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B2A" w:rsidRPr="000B3D51" w:rsidRDefault="00800BF8" w:rsidP="00D44B2A">
      <w:pPr>
        <w:jc w:val="center"/>
        <w:rPr>
          <w:rFonts w:ascii="Arial" w:hAnsi="Arial" w:cs="Arial"/>
        </w:rPr>
      </w:pPr>
      <w:bookmarkStart w:id="0" w:name="_GoBack"/>
      <w:bookmarkEnd w:id="0"/>
      <w:r w:rsidRPr="000B3D51">
        <w:rPr>
          <w:rFonts w:ascii="Arial" w:hAnsi="Arial" w:cs="Arial"/>
          <w:b/>
          <w:bCs/>
          <w:noProof/>
        </w:rPr>
        <w:drawing>
          <wp:anchor distT="0" distB="0" distL="114300" distR="114300" simplePos="0" relativeHeight="251658240" behindDoc="1" locked="0" layoutInCell="1" allowOverlap="1">
            <wp:simplePos x="0" y="0"/>
            <wp:positionH relativeFrom="column">
              <wp:posOffset>-1130300</wp:posOffset>
            </wp:positionH>
            <wp:positionV relativeFrom="paragraph">
              <wp:posOffset>-803275</wp:posOffset>
            </wp:positionV>
            <wp:extent cx="7604760" cy="10794365"/>
            <wp:effectExtent l="0" t="0" r="0" b="6985"/>
            <wp:wrapNone/>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4760" cy="10794365"/>
                    </a:xfrm>
                    <a:prstGeom prst="rect">
                      <a:avLst/>
                    </a:prstGeom>
                    <a:noFill/>
                    <a:ln>
                      <a:noFill/>
                    </a:ln>
                  </pic:spPr>
                </pic:pic>
              </a:graphicData>
            </a:graphic>
          </wp:anchor>
        </w:drawing>
      </w:r>
      <w:r w:rsidR="00D44B2A" w:rsidRPr="000B3D51">
        <w:rPr>
          <w:rFonts w:ascii="Arial" w:hAnsi="Arial" w:cs="Arial"/>
          <w:b/>
          <w:bCs/>
        </w:rPr>
        <w:t>ФЕДЕРАЛЬНОЕ АГЕНТСТВО ЛЕСНОГО ХОЗЯЙСТВА ФЕДЕРАЛЬНОЕ ГОСУДАРСТВЕННОЕ БЮДЖЕТНОЕ УЧРЕЖДЕНИЕ «РОСЛЕСИНФОРГ» ФИЛИАЛ ФГБУ «РОСЛЕСИНФОРГ» «СЕВЗАПЛЕСПРОЕКТ»</w:t>
      </w:r>
    </w:p>
    <w:p w:rsidR="00D44B2A" w:rsidRPr="000B3D51" w:rsidRDefault="00D44B2A" w:rsidP="00CC48E0">
      <w:pPr>
        <w:spacing w:before="2400"/>
        <w:jc w:val="center"/>
        <w:rPr>
          <w:sz w:val="52"/>
          <w:szCs w:val="52"/>
        </w:rPr>
      </w:pPr>
      <w:r w:rsidRPr="000B3D51">
        <w:rPr>
          <w:b/>
          <w:bCs/>
          <w:sz w:val="52"/>
          <w:szCs w:val="52"/>
        </w:rPr>
        <w:t>ЛЕСОХОЗЯЙСТВЕННЫЙ</w:t>
      </w:r>
      <w:r w:rsidR="00CC48E0">
        <w:rPr>
          <w:b/>
          <w:bCs/>
          <w:sz w:val="52"/>
          <w:szCs w:val="52"/>
        </w:rPr>
        <w:br/>
      </w:r>
      <w:r w:rsidRPr="000B3D51">
        <w:rPr>
          <w:b/>
          <w:bCs/>
          <w:sz w:val="52"/>
          <w:szCs w:val="52"/>
        </w:rPr>
        <w:t>РЕГЛАМЕНТ</w:t>
      </w:r>
    </w:p>
    <w:p w:rsidR="00D44B2A" w:rsidRPr="000B3D51" w:rsidRDefault="00A81C0C" w:rsidP="00D44B2A">
      <w:pPr>
        <w:jc w:val="center"/>
        <w:rPr>
          <w:sz w:val="44"/>
          <w:szCs w:val="44"/>
        </w:rPr>
      </w:pPr>
      <w:r w:rsidRPr="000B3D51">
        <w:rPr>
          <w:b/>
          <w:bCs/>
          <w:sz w:val="44"/>
          <w:szCs w:val="44"/>
        </w:rPr>
        <w:t>Учебно-опытного</w:t>
      </w:r>
      <w:r w:rsidR="00D44B2A" w:rsidRPr="000B3D51">
        <w:rPr>
          <w:b/>
          <w:bCs/>
          <w:sz w:val="44"/>
          <w:szCs w:val="44"/>
        </w:rPr>
        <w:t xml:space="preserve"> лесничества</w:t>
      </w:r>
      <w:r w:rsidR="00CC48E0">
        <w:rPr>
          <w:b/>
          <w:bCs/>
          <w:sz w:val="44"/>
          <w:szCs w:val="44"/>
        </w:rPr>
        <w:br/>
      </w:r>
      <w:r w:rsidR="00D44B2A" w:rsidRPr="000B3D51">
        <w:rPr>
          <w:b/>
          <w:bCs/>
          <w:sz w:val="44"/>
          <w:szCs w:val="44"/>
        </w:rPr>
        <w:t>Ленинградской области</w:t>
      </w:r>
    </w:p>
    <w:p w:rsidR="00D44B2A" w:rsidRPr="000B3D51" w:rsidRDefault="00D44B2A" w:rsidP="00CC48E0">
      <w:pPr>
        <w:spacing w:before="8120"/>
        <w:jc w:val="center"/>
        <w:rPr>
          <w:rFonts w:ascii="Arial" w:hAnsi="Arial" w:cs="Arial"/>
          <w:b/>
        </w:rPr>
      </w:pPr>
      <w:r w:rsidRPr="000B3D51">
        <w:rPr>
          <w:rFonts w:ascii="Arial" w:hAnsi="Arial" w:cs="Arial"/>
          <w:b/>
        </w:rPr>
        <w:t>Санкт-Петербург</w:t>
      </w:r>
      <w:r w:rsidRPr="000B3D51">
        <w:rPr>
          <w:rFonts w:ascii="Arial" w:hAnsi="Arial" w:cs="Arial"/>
          <w:b/>
        </w:rPr>
        <w:br/>
      </w:r>
      <w:r w:rsidR="005E11D9" w:rsidRPr="000B3D51">
        <w:rPr>
          <w:rFonts w:ascii="Arial" w:hAnsi="Arial" w:cs="Arial"/>
          <w:b/>
        </w:rPr>
        <w:t>202</w:t>
      </w:r>
      <w:r w:rsidR="00E0172A">
        <w:rPr>
          <w:rFonts w:ascii="Arial" w:hAnsi="Arial" w:cs="Arial"/>
          <w:b/>
        </w:rPr>
        <w:t>3</w:t>
      </w:r>
    </w:p>
    <w:p w:rsidR="00D44B2A" w:rsidRPr="000B3D51" w:rsidRDefault="00D44B2A" w:rsidP="00D44B2A">
      <w:pPr>
        <w:jc w:val="center"/>
        <w:rPr>
          <w:rFonts w:ascii="Arial" w:hAnsi="Arial" w:cs="Arial"/>
          <w:b/>
        </w:rPr>
      </w:pPr>
    </w:p>
    <w:p w:rsidR="00947EC4" w:rsidRPr="000B3D51" w:rsidRDefault="00947EC4" w:rsidP="00ED0875">
      <w:pPr>
        <w:jc w:val="center"/>
        <w:rPr>
          <w:rFonts w:ascii="Arial" w:hAnsi="Arial" w:cs="Arial"/>
        </w:rPr>
        <w:sectPr w:rsidR="00947EC4" w:rsidRPr="000B3D51" w:rsidSect="00773590">
          <w:headerReference w:type="default" r:id="rId9"/>
          <w:pgSz w:w="11906" w:h="16838" w:code="9"/>
          <w:pgMar w:top="1134" w:right="851" w:bottom="1134" w:left="1701" w:header="709" w:footer="709" w:gutter="0"/>
          <w:cols w:space="708"/>
          <w:titlePg/>
          <w:docGrid w:linePitch="360"/>
        </w:sectPr>
      </w:pPr>
    </w:p>
    <w:p w:rsidR="00ED0875" w:rsidRPr="000B3D51" w:rsidRDefault="00ED0875" w:rsidP="00947EC4">
      <w:r w:rsidRPr="000B3D51">
        <w:lastRenderedPageBreak/>
        <w:br w:type="page"/>
      </w:r>
    </w:p>
    <w:p w:rsidR="00947EC4" w:rsidRPr="000B3D51" w:rsidRDefault="00947EC4" w:rsidP="00947EC4">
      <w:pPr>
        <w:jc w:val="center"/>
        <w:rPr>
          <w:rFonts w:ascii="Arial" w:hAnsi="Arial" w:cs="Arial"/>
          <w:b/>
          <w:bCs/>
          <w:sz w:val="20"/>
          <w:szCs w:val="20"/>
        </w:rPr>
        <w:sectPr w:rsidR="00947EC4" w:rsidRPr="000B3D51" w:rsidSect="00947EC4">
          <w:pgSz w:w="11906" w:h="16838" w:code="9"/>
          <w:pgMar w:top="1134" w:right="851" w:bottom="1134" w:left="1701" w:header="709" w:footer="709" w:gutter="0"/>
          <w:cols w:space="708"/>
          <w:titlePg/>
          <w:docGrid w:linePitch="360"/>
        </w:sectPr>
      </w:pPr>
    </w:p>
    <w:p w:rsidR="00D46CA8" w:rsidRPr="000B3D51" w:rsidRDefault="00D46CA8" w:rsidP="00ED0875">
      <w:pPr>
        <w:jc w:val="center"/>
        <w:rPr>
          <w:rFonts w:ascii="Arial" w:hAnsi="Arial" w:cs="Arial"/>
          <w:b/>
          <w:bCs/>
          <w:sz w:val="20"/>
          <w:szCs w:val="20"/>
        </w:rPr>
      </w:pPr>
      <w:r w:rsidRPr="000B3D51">
        <w:rPr>
          <w:rFonts w:ascii="Arial" w:hAnsi="Arial" w:cs="Arial"/>
          <w:b/>
          <w:bCs/>
          <w:sz w:val="20"/>
          <w:szCs w:val="20"/>
        </w:rPr>
        <w:lastRenderedPageBreak/>
        <w:t xml:space="preserve">ФЕДЕРАЛЬНОЕ АГЕНТСТВО ЛЕСНОГО ХОЗЯЙСТВА ФЕДЕРАЛЬНОЕ </w:t>
      </w:r>
    </w:p>
    <w:p w:rsidR="00D46CA8" w:rsidRPr="000B3D51" w:rsidRDefault="00D46CA8" w:rsidP="00D46CA8">
      <w:pPr>
        <w:jc w:val="center"/>
        <w:rPr>
          <w:rFonts w:ascii="Arial" w:hAnsi="Arial" w:cs="Arial"/>
          <w:b/>
          <w:bCs/>
          <w:sz w:val="20"/>
          <w:szCs w:val="20"/>
        </w:rPr>
      </w:pPr>
      <w:r w:rsidRPr="000B3D51">
        <w:rPr>
          <w:rFonts w:ascii="Arial" w:hAnsi="Arial" w:cs="Arial"/>
          <w:b/>
          <w:bCs/>
          <w:sz w:val="20"/>
          <w:szCs w:val="20"/>
        </w:rPr>
        <w:t>ГОСУДАРСТВЕННОЕ БЮДЖЕТНОЕ УЧРЕЖДЕНИЕ «РОСЛЕСИНФОРГ»</w:t>
      </w:r>
    </w:p>
    <w:p w:rsidR="00D44B2A" w:rsidRPr="000B3D51" w:rsidRDefault="00D46CA8" w:rsidP="00D46CA8">
      <w:pPr>
        <w:jc w:val="center"/>
        <w:rPr>
          <w:sz w:val="48"/>
          <w:szCs w:val="48"/>
        </w:rPr>
      </w:pPr>
      <w:r w:rsidRPr="000B3D51">
        <w:rPr>
          <w:rFonts w:ascii="Arial" w:hAnsi="Arial" w:cs="Arial"/>
          <w:b/>
          <w:bCs/>
          <w:sz w:val="20"/>
          <w:szCs w:val="20"/>
        </w:rPr>
        <w:t xml:space="preserve"> ФИЛИАЛ ФГБУ «РОСЛЕСИНФОРГ» «СЕВЗАПЛЕСПРОЕКТ»</w:t>
      </w:r>
    </w:p>
    <w:p w:rsidR="00D44B2A" w:rsidRPr="000B3D51" w:rsidRDefault="00D44B2A" w:rsidP="00D44B2A">
      <w:pPr>
        <w:jc w:val="center"/>
        <w:rPr>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4B2A" w:rsidRPr="000B3D51" w:rsidRDefault="00D44B2A" w:rsidP="00D44B2A">
      <w:pPr>
        <w:jc w:val="center"/>
        <w:rPr>
          <w:b/>
          <w:bCs/>
          <w:sz w:val="48"/>
          <w:szCs w:val="48"/>
        </w:rPr>
      </w:pPr>
    </w:p>
    <w:p w:rsidR="00D46CA8" w:rsidRPr="000B3D51" w:rsidRDefault="00D46CA8" w:rsidP="00D44B2A">
      <w:pPr>
        <w:jc w:val="center"/>
        <w:rPr>
          <w:b/>
          <w:bCs/>
          <w:sz w:val="48"/>
          <w:szCs w:val="48"/>
        </w:rPr>
      </w:pPr>
    </w:p>
    <w:p w:rsidR="00D46CA8" w:rsidRPr="000B3D51" w:rsidRDefault="00D46CA8" w:rsidP="00D44B2A">
      <w:pPr>
        <w:jc w:val="center"/>
        <w:rPr>
          <w:b/>
          <w:bCs/>
          <w:sz w:val="48"/>
          <w:szCs w:val="48"/>
        </w:rPr>
      </w:pPr>
    </w:p>
    <w:p w:rsidR="00D46CA8" w:rsidRPr="000B3D51" w:rsidRDefault="00D46CA8" w:rsidP="00D44B2A">
      <w:pPr>
        <w:jc w:val="center"/>
        <w:rPr>
          <w:b/>
          <w:bCs/>
          <w:sz w:val="48"/>
          <w:szCs w:val="48"/>
        </w:rPr>
      </w:pPr>
    </w:p>
    <w:p w:rsidR="00D44B2A" w:rsidRPr="000B3D51" w:rsidRDefault="00D44B2A" w:rsidP="00D44B2A">
      <w:pPr>
        <w:jc w:val="center"/>
        <w:rPr>
          <w:sz w:val="48"/>
          <w:szCs w:val="48"/>
        </w:rPr>
      </w:pPr>
      <w:r w:rsidRPr="000B3D51">
        <w:rPr>
          <w:b/>
          <w:bCs/>
          <w:sz w:val="48"/>
          <w:szCs w:val="48"/>
        </w:rPr>
        <w:t>ЛЕСОХОЗЯЙСТВЕННЫЙ РЕГЛАМЕНТ</w:t>
      </w:r>
    </w:p>
    <w:p w:rsidR="00D44B2A" w:rsidRPr="000B3D51" w:rsidRDefault="00A81C0C" w:rsidP="00D44B2A">
      <w:pPr>
        <w:jc w:val="center"/>
        <w:rPr>
          <w:sz w:val="40"/>
          <w:szCs w:val="40"/>
        </w:rPr>
      </w:pPr>
      <w:r w:rsidRPr="000B3D51">
        <w:rPr>
          <w:b/>
          <w:bCs/>
          <w:sz w:val="44"/>
          <w:szCs w:val="44"/>
        </w:rPr>
        <w:t>Учебно-опытного</w:t>
      </w:r>
      <w:r w:rsidR="00D44B2A" w:rsidRPr="000B3D51">
        <w:rPr>
          <w:b/>
          <w:bCs/>
          <w:sz w:val="40"/>
          <w:szCs w:val="40"/>
        </w:rPr>
        <w:t xml:space="preserve"> лесничества</w:t>
      </w:r>
    </w:p>
    <w:p w:rsidR="00D44B2A" w:rsidRPr="000B3D51" w:rsidRDefault="00D44B2A" w:rsidP="00D44B2A">
      <w:pPr>
        <w:jc w:val="center"/>
        <w:rPr>
          <w:b/>
          <w:bCs/>
          <w:sz w:val="40"/>
          <w:szCs w:val="40"/>
        </w:rPr>
      </w:pPr>
      <w:r w:rsidRPr="000B3D51">
        <w:rPr>
          <w:b/>
          <w:bCs/>
          <w:sz w:val="40"/>
          <w:szCs w:val="40"/>
        </w:rPr>
        <w:t>Ленинградской области</w:t>
      </w: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tbl>
      <w:tblPr>
        <w:tblW w:w="8754" w:type="dxa"/>
        <w:tblInd w:w="601" w:type="dxa"/>
        <w:tblLook w:val="04A0" w:firstRow="1" w:lastRow="0" w:firstColumn="1" w:lastColumn="0" w:noHBand="0" w:noVBand="1"/>
      </w:tblPr>
      <w:tblGrid>
        <w:gridCol w:w="4962"/>
        <w:gridCol w:w="1559"/>
        <w:gridCol w:w="2233"/>
      </w:tblGrid>
      <w:tr w:rsidR="00BC1809" w:rsidRPr="000B3D51" w:rsidTr="00BC1809">
        <w:trPr>
          <w:trHeight w:val="737"/>
        </w:trPr>
        <w:tc>
          <w:tcPr>
            <w:tcW w:w="4962" w:type="dxa"/>
          </w:tcPr>
          <w:p w:rsidR="00BC1809" w:rsidRPr="000B3D51" w:rsidRDefault="00BC1809" w:rsidP="00CC48E0">
            <w:pPr>
              <w:pStyle w:val="LBBodyText2"/>
              <w:spacing w:before="0" w:after="0"/>
              <w:ind w:left="0"/>
              <w:jc w:val="left"/>
              <w:rPr>
                <w:b/>
                <w:sz w:val="24"/>
                <w:szCs w:val="24"/>
              </w:rPr>
            </w:pPr>
            <w:bookmarkStart w:id="1" w:name="_Hlk86504935"/>
            <w:r w:rsidRPr="000B3D51">
              <w:rPr>
                <w:b/>
                <w:sz w:val="24"/>
                <w:szCs w:val="24"/>
              </w:rPr>
              <w:t>Директор филиала</w:t>
            </w:r>
          </w:p>
          <w:p w:rsidR="00BC1809" w:rsidRPr="000B3D51" w:rsidRDefault="00BC1809" w:rsidP="00BC1809">
            <w:pPr>
              <w:pStyle w:val="LBBodyText2"/>
              <w:spacing w:before="0" w:after="0"/>
              <w:ind w:left="-567"/>
              <w:rPr>
                <w:rFonts w:ascii="Arial" w:hAnsi="Arial" w:cs="Arial"/>
                <w:b/>
              </w:rPr>
            </w:pPr>
            <w:r w:rsidRPr="000B3D51">
              <w:rPr>
                <w:b/>
                <w:sz w:val="24"/>
                <w:szCs w:val="24"/>
              </w:rPr>
              <w:t xml:space="preserve"> </w:t>
            </w:r>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rFonts w:ascii="Arial" w:hAnsi="Arial" w:cs="Arial"/>
                <w:b/>
              </w:rPr>
            </w:pPr>
            <w:r w:rsidRPr="000B3D51">
              <w:rPr>
                <w:b/>
              </w:rPr>
              <w:t>А.Л. Ефременков</w:t>
            </w:r>
          </w:p>
        </w:tc>
      </w:tr>
      <w:tr w:rsidR="00BC1809" w:rsidRPr="000B3D51" w:rsidTr="00BC1809">
        <w:trPr>
          <w:trHeight w:val="737"/>
        </w:trPr>
        <w:tc>
          <w:tcPr>
            <w:tcW w:w="4962" w:type="dxa"/>
          </w:tcPr>
          <w:p w:rsidR="00BC1809" w:rsidRPr="000B3D51" w:rsidRDefault="00BC1809" w:rsidP="00BC1809">
            <w:pPr>
              <w:rPr>
                <w:rFonts w:ascii="Arial" w:hAnsi="Arial" w:cs="Arial"/>
                <w:b/>
              </w:rPr>
            </w:pPr>
            <w:r w:rsidRPr="000B3D51">
              <w:rPr>
                <w:b/>
              </w:rPr>
              <w:t>Заместитель директора филиала</w:t>
            </w:r>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rFonts w:ascii="Arial" w:hAnsi="Arial" w:cs="Arial"/>
                <w:b/>
              </w:rPr>
            </w:pPr>
            <w:r w:rsidRPr="000B3D51">
              <w:rPr>
                <w:b/>
              </w:rPr>
              <w:t>С.Г. Кокорин</w:t>
            </w:r>
          </w:p>
        </w:tc>
      </w:tr>
      <w:tr w:rsidR="00BC1809" w:rsidRPr="000B3D51" w:rsidTr="00BC1809">
        <w:trPr>
          <w:trHeight w:val="737"/>
        </w:trPr>
        <w:tc>
          <w:tcPr>
            <w:tcW w:w="4962" w:type="dxa"/>
          </w:tcPr>
          <w:p w:rsidR="00BC1809" w:rsidRPr="000B3D51" w:rsidRDefault="006F2B12" w:rsidP="00BC1809">
            <w:pPr>
              <w:rPr>
                <w:b/>
              </w:rPr>
            </w:pPr>
            <w:r>
              <w:rPr>
                <w:b/>
              </w:rPr>
              <w:t>Ответственный исполнитель</w:t>
            </w:r>
          </w:p>
        </w:tc>
        <w:tc>
          <w:tcPr>
            <w:tcW w:w="1559" w:type="dxa"/>
          </w:tcPr>
          <w:p w:rsidR="00BC1809" w:rsidRPr="000B3D51" w:rsidRDefault="00BC1809" w:rsidP="00BC1809">
            <w:pPr>
              <w:jc w:val="center"/>
              <w:rPr>
                <w:rFonts w:ascii="Arial" w:hAnsi="Arial" w:cs="Arial"/>
                <w:b/>
              </w:rPr>
            </w:pPr>
          </w:p>
        </w:tc>
        <w:tc>
          <w:tcPr>
            <w:tcW w:w="2233" w:type="dxa"/>
          </w:tcPr>
          <w:p w:rsidR="00BC1809" w:rsidRPr="000B3D51" w:rsidRDefault="00BC1809" w:rsidP="00BC1809">
            <w:pPr>
              <w:rPr>
                <w:b/>
              </w:rPr>
            </w:pPr>
            <w:r w:rsidRPr="000B3D51">
              <w:rPr>
                <w:b/>
              </w:rPr>
              <w:t>Д.Е. Поваров</w:t>
            </w:r>
          </w:p>
        </w:tc>
      </w:tr>
      <w:bookmarkEnd w:id="1"/>
    </w:tbl>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b/>
          <w:bCs/>
          <w:sz w:val="28"/>
          <w:szCs w:val="28"/>
        </w:rPr>
      </w:pPr>
    </w:p>
    <w:p w:rsidR="00D44B2A" w:rsidRPr="000B3D51" w:rsidRDefault="00D44B2A" w:rsidP="00D44B2A">
      <w:pPr>
        <w:jc w:val="center"/>
        <w:rPr>
          <w:rFonts w:ascii="Arial" w:hAnsi="Arial" w:cs="Arial"/>
          <w:b/>
          <w:sz w:val="20"/>
          <w:szCs w:val="20"/>
        </w:rPr>
      </w:pPr>
    </w:p>
    <w:p w:rsidR="00D44B2A" w:rsidRPr="000B3D51" w:rsidRDefault="00D44B2A" w:rsidP="00D44B2A">
      <w:pPr>
        <w:jc w:val="center"/>
        <w:rPr>
          <w:rFonts w:ascii="Arial" w:hAnsi="Arial" w:cs="Arial"/>
          <w:b/>
          <w:sz w:val="20"/>
          <w:szCs w:val="20"/>
        </w:rPr>
      </w:pPr>
    </w:p>
    <w:p w:rsidR="00D44B2A" w:rsidRPr="000B3D51" w:rsidRDefault="00D44B2A" w:rsidP="00D44B2A">
      <w:pPr>
        <w:jc w:val="center"/>
        <w:rPr>
          <w:rFonts w:ascii="Arial" w:hAnsi="Arial" w:cs="Arial"/>
          <w:b/>
          <w:sz w:val="20"/>
          <w:szCs w:val="20"/>
        </w:rPr>
      </w:pPr>
      <w:r w:rsidRPr="000B3D51">
        <w:rPr>
          <w:rFonts w:ascii="Arial" w:hAnsi="Arial" w:cs="Arial"/>
          <w:b/>
          <w:sz w:val="20"/>
          <w:szCs w:val="20"/>
        </w:rPr>
        <w:t>Санкт-Петербург</w:t>
      </w:r>
      <w:r w:rsidRPr="000B3D51">
        <w:rPr>
          <w:rFonts w:ascii="Arial" w:hAnsi="Arial" w:cs="Arial"/>
          <w:b/>
          <w:sz w:val="20"/>
          <w:szCs w:val="20"/>
        </w:rPr>
        <w:br/>
      </w:r>
      <w:r w:rsidR="007D7CEF" w:rsidRPr="000B3D51">
        <w:rPr>
          <w:rFonts w:ascii="Arial" w:hAnsi="Arial" w:cs="Arial"/>
          <w:b/>
          <w:sz w:val="20"/>
          <w:szCs w:val="20"/>
        </w:rPr>
        <w:t>202</w:t>
      </w:r>
      <w:r w:rsidR="00E0172A">
        <w:rPr>
          <w:rFonts w:ascii="Arial" w:hAnsi="Arial" w:cs="Arial"/>
          <w:b/>
          <w:sz w:val="20"/>
          <w:szCs w:val="20"/>
        </w:rPr>
        <w:t>3</w:t>
      </w:r>
    </w:p>
    <w:p w:rsidR="00D44B2A" w:rsidRPr="000B3D51" w:rsidRDefault="00D44B2A" w:rsidP="00D44B2A">
      <w:pPr>
        <w:jc w:val="center"/>
        <w:rPr>
          <w:rFonts w:ascii="Arial" w:hAnsi="Arial" w:cs="Arial"/>
          <w:b/>
          <w:sz w:val="20"/>
          <w:szCs w:val="20"/>
        </w:rPr>
      </w:pPr>
    </w:p>
    <w:p w:rsidR="00D44B2A" w:rsidRPr="000B3D51" w:rsidRDefault="00800BF8" w:rsidP="00D44B2A">
      <w:pPr>
        <w:jc w:val="center"/>
      </w:pPr>
      <w:r w:rsidRPr="000B3D51">
        <w:rPr>
          <w:noProof/>
        </w:rPr>
        <w:drawing>
          <wp:inline distT="0" distB="0" distL="0" distR="0">
            <wp:extent cx="723900" cy="723900"/>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9F0800" w:rsidRPr="000B3D51" w:rsidRDefault="00417436" w:rsidP="00417436">
      <w:pPr>
        <w:pStyle w:val="a3"/>
        <w:tabs>
          <w:tab w:val="left" w:pos="3918"/>
          <w:tab w:val="center" w:pos="4677"/>
        </w:tabs>
        <w:spacing w:before="4200" w:after="120"/>
        <w:rPr>
          <w:b/>
        </w:rPr>
      </w:pPr>
      <w:r w:rsidRPr="000B3D51">
        <w:rPr>
          <w:sz w:val="26"/>
          <w:szCs w:val="26"/>
        </w:rPr>
        <w:lastRenderedPageBreak/>
        <w:tab/>
      </w:r>
      <w:r w:rsidRPr="000B3D51">
        <w:rPr>
          <w:sz w:val="26"/>
          <w:szCs w:val="26"/>
        </w:rPr>
        <w:tab/>
      </w:r>
      <w:r w:rsidR="00D44B2A" w:rsidRPr="000B3D51">
        <w:rPr>
          <w:sz w:val="26"/>
          <w:szCs w:val="26"/>
        </w:rPr>
        <w:br w:type="page"/>
      </w:r>
    </w:p>
    <w:p w:rsidR="006306B9" w:rsidRDefault="007B0A4C" w:rsidP="00151B15">
      <w:pPr>
        <w:pStyle w:val="a3"/>
        <w:spacing w:before="120" w:after="120"/>
        <w:ind w:left="426" w:firstLine="141"/>
        <w:jc w:val="center"/>
        <w:outlineLvl w:val="2"/>
        <w:rPr>
          <w:noProof/>
        </w:rPr>
      </w:pPr>
      <w:bookmarkStart w:id="2" w:name="_Toc508534062"/>
      <w:bookmarkStart w:id="3" w:name="_Toc70914725"/>
      <w:r w:rsidRPr="000B3D51">
        <w:lastRenderedPageBreak/>
        <w:t xml:space="preserve">СОДЕРЖАНИЕ </w:t>
      </w:r>
      <w:r w:rsidR="004C6789" w:rsidRPr="000B3D51">
        <w:fldChar w:fldCharType="begin"/>
      </w:r>
      <w:r w:rsidR="00B85894" w:rsidRPr="000B3D51">
        <w:instrText xml:space="preserve"> TOC \o "1-3" \h \z </w:instrText>
      </w:r>
      <w:r w:rsidR="004C6789" w:rsidRPr="000B3D51">
        <w:fldChar w:fldCharType="separate"/>
      </w:r>
    </w:p>
    <w:p w:rsidR="006306B9" w:rsidRDefault="00CF71EE">
      <w:pPr>
        <w:pStyle w:val="11"/>
        <w:rPr>
          <w:rFonts w:asciiTheme="minorHAnsi" w:eastAsiaTheme="minorEastAsia" w:hAnsiTheme="minorHAnsi" w:cstheme="minorBidi"/>
          <w:sz w:val="22"/>
          <w:szCs w:val="22"/>
          <w:lang w:val="ru-RU"/>
        </w:rPr>
      </w:pPr>
      <w:hyperlink w:anchor="_Toc144293728" w:history="1">
        <w:r w:rsidR="006306B9" w:rsidRPr="0094577E">
          <w:rPr>
            <w:rStyle w:val="af4"/>
          </w:rPr>
          <w:t>ВВЕДЕНИЕ</w:t>
        </w:r>
        <w:r w:rsidR="006306B9">
          <w:rPr>
            <w:webHidden/>
          </w:rPr>
          <w:tab/>
        </w:r>
        <w:r w:rsidR="006306B9">
          <w:rPr>
            <w:webHidden/>
          </w:rPr>
          <w:fldChar w:fldCharType="begin"/>
        </w:r>
        <w:r w:rsidR="006306B9">
          <w:rPr>
            <w:webHidden/>
          </w:rPr>
          <w:instrText xml:space="preserve"> PAGEREF _Toc144293728 \h </w:instrText>
        </w:r>
        <w:r w:rsidR="006306B9">
          <w:rPr>
            <w:webHidden/>
          </w:rPr>
        </w:r>
        <w:r w:rsidR="006306B9">
          <w:rPr>
            <w:webHidden/>
          </w:rPr>
          <w:fldChar w:fldCharType="separate"/>
        </w:r>
        <w:r w:rsidR="006306B9">
          <w:rPr>
            <w:webHidden/>
          </w:rPr>
          <w:t>10</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729" w:history="1">
        <w:r w:rsidR="006306B9" w:rsidRPr="0094577E">
          <w:rPr>
            <w:rStyle w:val="af4"/>
          </w:rPr>
          <w:t>Глава 1. ОБЩИЕ СВЕДЕНИЯ</w:t>
        </w:r>
        <w:r w:rsidR="006306B9">
          <w:rPr>
            <w:webHidden/>
          </w:rPr>
          <w:tab/>
        </w:r>
        <w:r w:rsidR="006306B9">
          <w:rPr>
            <w:webHidden/>
          </w:rPr>
          <w:fldChar w:fldCharType="begin"/>
        </w:r>
        <w:r w:rsidR="006306B9">
          <w:rPr>
            <w:webHidden/>
          </w:rPr>
          <w:instrText xml:space="preserve"> PAGEREF _Toc144293729 \h </w:instrText>
        </w:r>
        <w:r w:rsidR="006306B9">
          <w:rPr>
            <w:webHidden/>
          </w:rPr>
        </w:r>
        <w:r w:rsidR="006306B9">
          <w:rPr>
            <w:webHidden/>
          </w:rPr>
          <w:fldChar w:fldCharType="separate"/>
        </w:r>
        <w:r w:rsidR="006306B9">
          <w:rPr>
            <w:webHidden/>
          </w:rPr>
          <w:t>12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0" w:history="1">
        <w:r w:rsidR="006306B9" w:rsidRPr="0094577E">
          <w:rPr>
            <w:rStyle w:val="af4"/>
            <w:bCs/>
          </w:rPr>
          <w:t>1.1. Краткая характеристика лесничества</w:t>
        </w:r>
        <w:r w:rsidR="006306B9">
          <w:rPr>
            <w:webHidden/>
          </w:rPr>
          <w:tab/>
        </w:r>
        <w:r w:rsidR="006306B9">
          <w:rPr>
            <w:webHidden/>
          </w:rPr>
          <w:fldChar w:fldCharType="begin"/>
        </w:r>
        <w:r w:rsidR="006306B9">
          <w:rPr>
            <w:webHidden/>
          </w:rPr>
          <w:instrText xml:space="preserve"> PAGEREF _Toc144293730 \h </w:instrText>
        </w:r>
        <w:r w:rsidR="006306B9">
          <w:rPr>
            <w:webHidden/>
          </w:rPr>
        </w:r>
        <w:r w:rsidR="006306B9">
          <w:rPr>
            <w:webHidden/>
          </w:rPr>
          <w:fldChar w:fldCharType="separate"/>
        </w:r>
        <w:r w:rsidR="006306B9">
          <w:rPr>
            <w:webHidden/>
          </w:rPr>
          <w:t>12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1" w:history="1">
        <w:r w:rsidR="006306B9" w:rsidRPr="0094577E">
          <w:rPr>
            <w:rStyle w:val="af4"/>
            <w:bCs/>
          </w:rPr>
          <w:t>1.1.1. Наименование и местоположение лесничества</w:t>
        </w:r>
        <w:r w:rsidR="006306B9">
          <w:rPr>
            <w:webHidden/>
          </w:rPr>
          <w:tab/>
        </w:r>
        <w:r w:rsidR="006306B9">
          <w:rPr>
            <w:webHidden/>
          </w:rPr>
          <w:fldChar w:fldCharType="begin"/>
        </w:r>
        <w:r w:rsidR="006306B9">
          <w:rPr>
            <w:webHidden/>
          </w:rPr>
          <w:instrText xml:space="preserve"> PAGEREF _Toc144293731 \h </w:instrText>
        </w:r>
        <w:r w:rsidR="006306B9">
          <w:rPr>
            <w:webHidden/>
          </w:rPr>
        </w:r>
        <w:r w:rsidR="006306B9">
          <w:rPr>
            <w:webHidden/>
          </w:rPr>
          <w:fldChar w:fldCharType="separate"/>
        </w:r>
        <w:r w:rsidR="006306B9">
          <w:rPr>
            <w:webHidden/>
          </w:rPr>
          <w:t>12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2" w:history="1">
        <w:r w:rsidR="006306B9" w:rsidRPr="0094577E">
          <w:rPr>
            <w:rStyle w:val="af4"/>
            <w:bCs/>
          </w:rPr>
          <w:t>1.1.2. Общая площадь лесничества и участковых лесничеств.  Распределение территории лесничества по муниципальным образованиям</w:t>
        </w:r>
        <w:r w:rsidR="006306B9">
          <w:rPr>
            <w:webHidden/>
          </w:rPr>
          <w:tab/>
        </w:r>
        <w:r w:rsidR="006306B9">
          <w:rPr>
            <w:webHidden/>
          </w:rPr>
          <w:fldChar w:fldCharType="begin"/>
        </w:r>
        <w:r w:rsidR="006306B9">
          <w:rPr>
            <w:webHidden/>
          </w:rPr>
          <w:instrText xml:space="preserve"> PAGEREF _Toc144293732 \h </w:instrText>
        </w:r>
        <w:r w:rsidR="006306B9">
          <w:rPr>
            <w:webHidden/>
          </w:rPr>
        </w:r>
        <w:r w:rsidR="006306B9">
          <w:rPr>
            <w:webHidden/>
          </w:rPr>
          <w:fldChar w:fldCharType="separate"/>
        </w:r>
        <w:r w:rsidR="006306B9">
          <w:rPr>
            <w:webHidden/>
          </w:rPr>
          <w:t>12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3" w:history="1">
        <w:r w:rsidR="006306B9" w:rsidRPr="0094577E">
          <w:rPr>
            <w:rStyle w:val="af4"/>
            <w:bCs/>
          </w:rPr>
          <w:t>1.1.3. Распределение лесов лесничества по лесорастительным зонам и  лесным районам</w:t>
        </w:r>
        <w:r w:rsidR="006306B9">
          <w:rPr>
            <w:webHidden/>
          </w:rPr>
          <w:tab/>
        </w:r>
        <w:r w:rsidR="006306B9">
          <w:rPr>
            <w:webHidden/>
          </w:rPr>
          <w:fldChar w:fldCharType="begin"/>
        </w:r>
        <w:r w:rsidR="006306B9">
          <w:rPr>
            <w:webHidden/>
          </w:rPr>
          <w:instrText xml:space="preserve"> PAGEREF _Toc144293733 \h </w:instrText>
        </w:r>
        <w:r w:rsidR="006306B9">
          <w:rPr>
            <w:webHidden/>
          </w:rPr>
        </w:r>
        <w:r w:rsidR="006306B9">
          <w:rPr>
            <w:webHidden/>
          </w:rPr>
          <w:fldChar w:fldCharType="separate"/>
        </w:r>
        <w:r w:rsidR="006306B9">
          <w:rPr>
            <w:webHidden/>
          </w:rPr>
          <w:t>13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4" w:history="1">
        <w:r w:rsidR="006306B9" w:rsidRPr="0094577E">
          <w:rPr>
            <w:rStyle w:val="af4"/>
            <w:bCs/>
          </w:rPr>
          <w:t>1.1.4. Распределение лесов по целевому назначению и  категориям защитных лесов</w:t>
        </w:r>
        <w:r w:rsidR="006306B9">
          <w:rPr>
            <w:webHidden/>
          </w:rPr>
          <w:tab/>
        </w:r>
        <w:r w:rsidR="006306B9">
          <w:rPr>
            <w:webHidden/>
          </w:rPr>
          <w:fldChar w:fldCharType="begin"/>
        </w:r>
        <w:r w:rsidR="006306B9">
          <w:rPr>
            <w:webHidden/>
          </w:rPr>
          <w:instrText xml:space="preserve"> PAGEREF _Toc144293734 \h </w:instrText>
        </w:r>
        <w:r w:rsidR="006306B9">
          <w:rPr>
            <w:webHidden/>
          </w:rPr>
        </w:r>
        <w:r w:rsidR="006306B9">
          <w:rPr>
            <w:webHidden/>
          </w:rPr>
          <w:fldChar w:fldCharType="separate"/>
        </w:r>
        <w:r w:rsidR="006306B9">
          <w:rPr>
            <w:webHidden/>
          </w:rPr>
          <w:t>14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5" w:history="1">
        <w:r w:rsidR="006306B9" w:rsidRPr="0094577E">
          <w:rPr>
            <w:rStyle w:val="af4"/>
            <w:bCs/>
          </w:rPr>
          <w:t>1.1.5. Характеристика лесных и нелесных земель лесного фонда на территории лесничества</w:t>
        </w:r>
        <w:r w:rsidR="006306B9">
          <w:rPr>
            <w:webHidden/>
          </w:rPr>
          <w:tab/>
        </w:r>
        <w:r w:rsidR="006306B9">
          <w:rPr>
            <w:webHidden/>
          </w:rPr>
          <w:fldChar w:fldCharType="begin"/>
        </w:r>
        <w:r w:rsidR="006306B9">
          <w:rPr>
            <w:webHidden/>
          </w:rPr>
          <w:instrText xml:space="preserve"> PAGEREF _Toc144293735 \h </w:instrText>
        </w:r>
        <w:r w:rsidR="006306B9">
          <w:rPr>
            <w:webHidden/>
          </w:rPr>
        </w:r>
        <w:r w:rsidR="006306B9">
          <w:rPr>
            <w:webHidden/>
          </w:rPr>
          <w:fldChar w:fldCharType="separate"/>
        </w:r>
        <w:r w:rsidR="006306B9">
          <w:rPr>
            <w:webHidden/>
          </w:rPr>
          <w:t>16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6" w:history="1">
        <w:r w:rsidR="006306B9" w:rsidRPr="0094577E">
          <w:rPr>
            <w:rStyle w:val="af4"/>
            <w:bCs/>
          </w:rPr>
          <w:t>1.1.6. Характеристика имеющихся особо охраняемых природных территорий  и объектов, планы по их организации, развитию экологических сетей,  сохранению биоразнообразия</w:t>
        </w:r>
        <w:r w:rsidR="006306B9">
          <w:rPr>
            <w:webHidden/>
          </w:rPr>
          <w:tab/>
        </w:r>
        <w:r w:rsidR="006306B9">
          <w:rPr>
            <w:webHidden/>
          </w:rPr>
          <w:fldChar w:fldCharType="begin"/>
        </w:r>
        <w:r w:rsidR="006306B9">
          <w:rPr>
            <w:webHidden/>
          </w:rPr>
          <w:instrText xml:space="preserve"> PAGEREF _Toc144293736 \h </w:instrText>
        </w:r>
        <w:r w:rsidR="006306B9">
          <w:rPr>
            <w:webHidden/>
          </w:rPr>
        </w:r>
        <w:r w:rsidR="006306B9">
          <w:rPr>
            <w:webHidden/>
          </w:rPr>
          <w:fldChar w:fldCharType="separate"/>
        </w:r>
        <w:r w:rsidR="006306B9">
          <w:rPr>
            <w:webHidden/>
          </w:rPr>
          <w:t>17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7" w:history="1">
        <w:r w:rsidR="006306B9" w:rsidRPr="0094577E">
          <w:rPr>
            <w:rStyle w:val="af4"/>
            <w:bCs/>
          </w:rPr>
          <w:t>1.1.6.1. Характеристика особо охраняемых природных территорий</w:t>
        </w:r>
        <w:r w:rsidR="006306B9">
          <w:rPr>
            <w:webHidden/>
          </w:rPr>
          <w:tab/>
        </w:r>
        <w:r w:rsidR="006306B9">
          <w:rPr>
            <w:webHidden/>
          </w:rPr>
          <w:fldChar w:fldCharType="begin"/>
        </w:r>
        <w:r w:rsidR="006306B9">
          <w:rPr>
            <w:webHidden/>
          </w:rPr>
          <w:instrText xml:space="preserve"> PAGEREF _Toc144293737 \h </w:instrText>
        </w:r>
        <w:r w:rsidR="006306B9">
          <w:rPr>
            <w:webHidden/>
          </w:rPr>
        </w:r>
        <w:r w:rsidR="006306B9">
          <w:rPr>
            <w:webHidden/>
          </w:rPr>
          <w:fldChar w:fldCharType="separate"/>
        </w:r>
        <w:r w:rsidR="006306B9">
          <w:rPr>
            <w:webHidden/>
          </w:rPr>
          <w:t>17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8" w:history="1">
        <w:r w:rsidR="006306B9" w:rsidRPr="0094577E">
          <w:rPr>
            <w:rStyle w:val="af4"/>
            <w:bCs/>
          </w:rPr>
          <w:t>1.1.6.2. Мероприятия по сохранению биоразнообразия в лесничестве</w:t>
        </w:r>
        <w:r w:rsidR="006306B9">
          <w:rPr>
            <w:webHidden/>
          </w:rPr>
          <w:tab/>
        </w:r>
        <w:r w:rsidR="006306B9">
          <w:rPr>
            <w:webHidden/>
          </w:rPr>
          <w:fldChar w:fldCharType="begin"/>
        </w:r>
        <w:r w:rsidR="006306B9">
          <w:rPr>
            <w:webHidden/>
          </w:rPr>
          <w:instrText xml:space="preserve"> PAGEREF _Toc144293738 \h </w:instrText>
        </w:r>
        <w:r w:rsidR="006306B9">
          <w:rPr>
            <w:webHidden/>
          </w:rPr>
        </w:r>
        <w:r w:rsidR="006306B9">
          <w:rPr>
            <w:webHidden/>
          </w:rPr>
          <w:fldChar w:fldCharType="separate"/>
        </w:r>
        <w:r w:rsidR="006306B9">
          <w:rPr>
            <w:webHidden/>
          </w:rPr>
          <w:t>27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39" w:history="1">
        <w:r w:rsidR="006306B9" w:rsidRPr="0094577E">
          <w:rPr>
            <w:rStyle w:val="af4"/>
            <w:bCs/>
          </w:rPr>
          <w:t>1.1.6.3. Рекомендации по сохранению биоразнообразия при проведении  лесозаготовительных работ для Ленинградской области</w:t>
        </w:r>
        <w:r w:rsidR="006306B9">
          <w:rPr>
            <w:webHidden/>
          </w:rPr>
          <w:tab/>
        </w:r>
        <w:r w:rsidR="006306B9">
          <w:rPr>
            <w:webHidden/>
          </w:rPr>
          <w:fldChar w:fldCharType="begin"/>
        </w:r>
        <w:r w:rsidR="006306B9">
          <w:rPr>
            <w:webHidden/>
          </w:rPr>
          <w:instrText xml:space="preserve"> PAGEREF _Toc144293739 \h </w:instrText>
        </w:r>
        <w:r w:rsidR="006306B9">
          <w:rPr>
            <w:webHidden/>
          </w:rPr>
        </w:r>
        <w:r w:rsidR="006306B9">
          <w:rPr>
            <w:webHidden/>
          </w:rPr>
          <w:fldChar w:fldCharType="separate"/>
        </w:r>
        <w:r w:rsidR="006306B9">
          <w:rPr>
            <w:webHidden/>
          </w:rPr>
          <w:t>28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0" w:history="1">
        <w:r w:rsidR="006306B9" w:rsidRPr="0094577E">
          <w:rPr>
            <w:rStyle w:val="af4"/>
            <w:bCs/>
          </w:rPr>
          <w:t>1.1.6.4. Объекты социально-культурного значения</w:t>
        </w:r>
        <w:r w:rsidR="006306B9">
          <w:rPr>
            <w:webHidden/>
          </w:rPr>
          <w:tab/>
        </w:r>
        <w:r w:rsidR="006306B9">
          <w:rPr>
            <w:webHidden/>
          </w:rPr>
          <w:fldChar w:fldCharType="begin"/>
        </w:r>
        <w:r w:rsidR="006306B9">
          <w:rPr>
            <w:webHidden/>
          </w:rPr>
          <w:instrText xml:space="preserve"> PAGEREF _Toc144293740 \h </w:instrText>
        </w:r>
        <w:r w:rsidR="006306B9">
          <w:rPr>
            <w:webHidden/>
          </w:rPr>
        </w:r>
        <w:r w:rsidR="006306B9">
          <w:rPr>
            <w:webHidden/>
          </w:rPr>
          <w:fldChar w:fldCharType="separate"/>
        </w:r>
        <w:r w:rsidR="006306B9">
          <w:rPr>
            <w:webHidden/>
          </w:rPr>
          <w:t>41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1" w:history="1">
        <w:r w:rsidR="006306B9" w:rsidRPr="0094577E">
          <w:rPr>
            <w:rStyle w:val="af4"/>
            <w:bCs/>
          </w:rPr>
          <w:t>1.1.7.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306B9">
          <w:rPr>
            <w:webHidden/>
          </w:rPr>
          <w:tab/>
        </w:r>
        <w:r w:rsidR="006306B9">
          <w:rPr>
            <w:webHidden/>
          </w:rPr>
          <w:fldChar w:fldCharType="begin"/>
        </w:r>
        <w:r w:rsidR="006306B9">
          <w:rPr>
            <w:webHidden/>
          </w:rPr>
          <w:instrText xml:space="preserve"> PAGEREF _Toc144293741 \h </w:instrText>
        </w:r>
        <w:r w:rsidR="006306B9">
          <w:rPr>
            <w:webHidden/>
          </w:rPr>
        </w:r>
        <w:r w:rsidR="006306B9">
          <w:rPr>
            <w:webHidden/>
          </w:rPr>
          <w:fldChar w:fldCharType="separate"/>
        </w:r>
        <w:r w:rsidR="006306B9">
          <w:rPr>
            <w:webHidden/>
          </w:rPr>
          <w:t>43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2" w:history="1">
        <w:r w:rsidR="006306B9" w:rsidRPr="0094577E">
          <w:rPr>
            <w:rStyle w:val="af4"/>
            <w:bCs/>
          </w:rPr>
          <w:t>1.2. Виды разрешенного использования лесов</w:t>
        </w:r>
        <w:r w:rsidR="006306B9">
          <w:rPr>
            <w:webHidden/>
          </w:rPr>
          <w:tab/>
        </w:r>
        <w:r w:rsidR="006306B9">
          <w:rPr>
            <w:webHidden/>
          </w:rPr>
          <w:fldChar w:fldCharType="begin"/>
        </w:r>
        <w:r w:rsidR="006306B9">
          <w:rPr>
            <w:webHidden/>
          </w:rPr>
          <w:instrText xml:space="preserve"> PAGEREF _Toc144293742 \h </w:instrText>
        </w:r>
        <w:r w:rsidR="006306B9">
          <w:rPr>
            <w:webHidden/>
          </w:rPr>
        </w:r>
        <w:r w:rsidR="006306B9">
          <w:rPr>
            <w:webHidden/>
          </w:rPr>
          <w:fldChar w:fldCharType="separate"/>
        </w:r>
        <w:r w:rsidR="006306B9">
          <w:rPr>
            <w:webHidden/>
          </w:rPr>
          <w:t>48</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743" w:history="1">
        <w:r w:rsidR="006306B9" w:rsidRPr="0094577E">
          <w:rPr>
            <w:rStyle w:val="af4"/>
          </w:rPr>
          <w:t>Глава 2. НОРМАТИВЫ, ПАРАМЕТРЫ И СРОКИ РАЗРЕШЕННОГО ИСПОЛЬЗОВАНИЯ ЛЕСОВ</w:t>
        </w:r>
        <w:r w:rsidR="006306B9">
          <w:rPr>
            <w:webHidden/>
          </w:rPr>
          <w:tab/>
        </w:r>
        <w:r w:rsidR="006306B9">
          <w:rPr>
            <w:webHidden/>
          </w:rPr>
          <w:fldChar w:fldCharType="begin"/>
        </w:r>
        <w:r w:rsidR="006306B9">
          <w:rPr>
            <w:webHidden/>
          </w:rPr>
          <w:instrText xml:space="preserve"> PAGEREF _Toc144293743 \h </w:instrText>
        </w:r>
        <w:r w:rsidR="006306B9">
          <w:rPr>
            <w:webHidden/>
          </w:rPr>
        </w:r>
        <w:r w:rsidR="006306B9">
          <w:rPr>
            <w:webHidden/>
          </w:rPr>
          <w:fldChar w:fldCharType="separate"/>
        </w:r>
        <w:r w:rsidR="006306B9">
          <w:rPr>
            <w:webHidden/>
          </w:rPr>
          <w:t>54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4" w:history="1">
        <w:r w:rsidR="006306B9" w:rsidRPr="0094577E">
          <w:rPr>
            <w:rStyle w:val="af4"/>
            <w:bCs/>
          </w:rPr>
          <w:t>2.1. Нормативы, параметры и сроки использования лесов для заготовки древесины</w:t>
        </w:r>
        <w:r w:rsidR="006306B9">
          <w:rPr>
            <w:webHidden/>
          </w:rPr>
          <w:tab/>
        </w:r>
        <w:r w:rsidR="006306B9">
          <w:rPr>
            <w:webHidden/>
          </w:rPr>
          <w:fldChar w:fldCharType="begin"/>
        </w:r>
        <w:r w:rsidR="006306B9">
          <w:rPr>
            <w:webHidden/>
          </w:rPr>
          <w:instrText xml:space="preserve"> PAGEREF _Toc144293744 \h </w:instrText>
        </w:r>
        <w:r w:rsidR="006306B9">
          <w:rPr>
            <w:webHidden/>
          </w:rPr>
        </w:r>
        <w:r w:rsidR="006306B9">
          <w:rPr>
            <w:webHidden/>
          </w:rPr>
          <w:fldChar w:fldCharType="separate"/>
        </w:r>
        <w:r w:rsidR="006306B9">
          <w:rPr>
            <w:webHidden/>
          </w:rPr>
          <w:t>54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5" w:history="1">
        <w:r w:rsidR="006306B9" w:rsidRPr="0094577E">
          <w:rPr>
            <w:rStyle w:val="af4"/>
            <w:bCs/>
          </w:rPr>
          <w:t>2.1.1. Общие положения</w:t>
        </w:r>
        <w:r w:rsidR="006306B9">
          <w:rPr>
            <w:webHidden/>
          </w:rPr>
          <w:tab/>
        </w:r>
        <w:r w:rsidR="006306B9">
          <w:rPr>
            <w:webHidden/>
          </w:rPr>
          <w:fldChar w:fldCharType="begin"/>
        </w:r>
        <w:r w:rsidR="006306B9">
          <w:rPr>
            <w:webHidden/>
          </w:rPr>
          <w:instrText xml:space="preserve"> PAGEREF _Toc144293745 \h </w:instrText>
        </w:r>
        <w:r w:rsidR="006306B9">
          <w:rPr>
            <w:webHidden/>
          </w:rPr>
        </w:r>
        <w:r w:rsidR="006306B9">
          <w:rPr>
            <w:webHidden/>
          </w:rPr>
          <w:fldChar w:fldCharType="separate"/>
        </w:r>
        <w:r w:rsidR="006306B9">
          <w:rPr>
            <w:webHidden/>
          </w:rPr>
          <w:t>54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6" w:history="1">
        <w:r w:rsidR="006306B9" w:rsidRPr="0094577E">
          <w:rPr>
            <w:rStyle w:val="af4"/>
            <w:bCs/>
          </w:rPr>
          <w:t>2.1.2. Расчетная лесосека для осуществления рубок спелых и перестойных лесных насаждений</w:t>
        </w:r>
        <w:r w:rsidR="006306B9">
          <w:rPr>
            <w:webHidden/>
          </w:rPr>
          <w:tab/>
        </w:r>
        <w:r w:rsidR="006306B9">
          <w:rPr>
            <w:webHidden/>
          </w:rPr>
          <w:fldChar w:fldCharType="begin"/>
        </w:r>
        <w:r w:rsidR="006306B9">
          <w:rPr>
            <w:webHidden/>
          </w:rPr>
          <w:instrText xml:space="preserve"> PAGEREF _Toc144293746 \h </w:instrText>
        </w:r>
        <w:r w:rsidR="006306B9">
          <w:rPr>
            <w:webHidden/>
          </w:rPr>
        </w:r>
        <w:r w:rsidR="006306B9">
          <w:rPr>
            <w:webHidden/>
          </w:rPr>
          <w:fldChar w:fldCharType="separate"/>
        </w:r>
        <w:r w:rsidR="006306B9">
          <w:rPr>
            <w:webHidden/>
          </w:rPr>
          <w:t>54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7" w:history="1">
        <w:r w:rsidR="006306B9" w:rsidRPr="0094577E">
          <w:rPr>
            <w:rStyle w:val="af4"/>
            <w:bCs/>
          </w:rPr>
          <w:t>2.1.3. Возрасты рубок</w:t>
        </w:r>
        <w:r w:rsidR="006306B9">
          <w:rPr>
            <w:webHidden/>
          </w:rPr>
          <w:tab/>
        </w:r>
        <w:r w:rsidR="006306B9">
          <w:rPr>
            <w:webHidden/>
          </w:rPr>
          <w:fldChar w:fldCharType="begin"/>
        </w:r>
        <w:r w:rsidR="006306B9">
          <w:rPr>
            <w:webHidden/>
          </w:rPr>
          <w:instrText xml:space="preserve"> PAGEREF _Toc144293747 \h </w:instrText>
        </w:r>
        <w:r w:rsidR="006306B9">
          <w:rPr>
            <w:webHidden/>
          </w:rPr>
        </w:r>
        <w:r w:rsidR="006306B9">
          <w:rPr>
            <w:webHidden/>
          </w:rPr>
          <w:fldChar w:fldCharType="separate"/>
        </w:r>
        <w:r w:rsidR="006306B9">
          <w:rPr>
            <w:webHidden/>
          </w:rPr>
          <w:t>55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8" w:history="1">
        <w:r w:rsidR="006306B9" w:rsidRPr="0094577E">
          <w:rPr>
            <w:rStyle w:val="af4"/>
            <w:bCs/>
          </w:rPr>
          <w:t>2.1.4. Процент (интенсивность) выборки древесины с учетом полноты, состава древостоя</w:t>
        </w:r>
        <w:r w:rsidR="006306B9">
          <w:rPr>
            <w:webHidden/>
          </w:rPr>
          <w:tab/>
        </w:r>
        <w:r w:rsidR="006306B9">
          <w:rPr>
            <w:webHidden/>
          </w:rPr>
          <w:fldChar w:fldCharType="begin"/>
        </w:r>
        <w:r w:rsidR="006306B9">
          <w:rPr>
            <w:webHidden/>
          </w:rPr>
          <w:instrText xml:space="preserve"> PAGEREF _Toc144293748 \h </w:instrText>
        </w:r>
        <w:r w:rsidR="006306B9">
          <w:rPr>
            <w:webHidden/>
          </w:rPr>
        </w:r>
        <w:r w:rsidR="006306B9">
          <w:rPr>
            <w:webHidden/>
          </w:rPr>
          <w:fldChar w:fldCharType="separate"/>
        </w:r>
        <w:r w:rsidR="006306B9">
          <w:rPr>
            <w:webHidden/>
          </w:rPr>
          <w:t>56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49" w:history="1">
        <w:r w:rsidR="006306B9" w:rsidRPr="0094577E">
          <w:rPr>
            <w:rStyle w:val="af4"/>
            <w:bCs/>
          </w:rPr>
          <w:t>2.1.5. Размеры и сроки примыкания лесосек (организационно-технические элементы рубок спелых и перестойных лесных насаждений)</w:t>
        </w:r>
        <w:r w:rsidR="006306B9">
          <w:rPr>
            <w:webHidden/>
          </w:rPr>
          <w:tab/>
        </w:r>
        <w:r w:rsidR="006306B9">
          <w:rPr>
            <w:webHidden/>
          </w:rPr>
          <w:fldChar w:fldCharType="begin"/>
        </w:r>
        <w:r w:rsidR="006306B9">
          <w:rPr>
            <w:webHidden/>
          </w:rPr>
          <w:instrText xml:space="preserve"> PAGEREF _Toc144293749 \h </w:instrText>
        </w:r>
        <w:r w:rsidR="006306B9">
          <w:rPr>
            <w:webHidden/>
          </w:rPr>
        </w:r>
        <w:r w:rsidR="006306B9">
          <w:rPr>
            <w:webHidden/>
          </w:rPr>
          <w:fldChar w:fldCharType="separate"/>
        </w:r>
        <w:r w:rsidR="006306B9">
          <w:rPr>
            <w:webHidden/>
          </w:rPr>
          <w:t>56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0" w:history="1">
        <w:r w:rsidR="006306B9" w:rsidRPr="0094577E">
          <w:rPr>
            <w:rStyle w:val="af4"/>
            <w:bCs/>
          </w:rPr>
          <w:t>2.1.6. Количество зарубов</w:t>
        </w:r>
        <w:r w:rsidR="006306B9">
          <w:rPr>
            <w:webHidden/>
          </w:rPr>
          <w:tab/>
        </w:r>
        <w:r w:rsidR="006306B9">
          <w:rPr>
            <w:webHidden/>
          </w:rPr>
          <w:fldChar w:fldCharType="begin"/>
        </w:r>
        <w:r w:rsidR="006306B9">
          <w:rPr>
            <w:webHidden/>
          </w:rPr>
          <w:instrText xml:space="preserve"> PAGEREF _Toc144293750 \h </w:instrText>
        </w:r>
        <w:r w:rsidR="006306B9">
          <w:rPr>
            <w:webHidden/>
          </w:rPr>
        </w:r>
        <w:r w:rsidR="006306B9">
          <w:rPr>
            <w:webHidden/>
          </w:rPr>
          <w:fldChar w:fldCharType="separate"/>
        </w:r>
        <w:r w:rsidR="006306B9">
          <w:rPr>
            <w:webHidden/>
          </w:rPr>
          <w:t>59</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751" w:history="1">
        <w:r w:rsidR="006306B9" w:rsidRPr="0094577E">
          <w:rPr>
            <w:rStyle w:val="af4"/>
          </w:rPr>
          <w:t>2.1.7. Сроки повторяемости рубок</w:t>
        </w:r>
        <w:r w:rsidR="006306B9">
          <w:rPr>
            <w:webHidden/>
          </w:rPr>
          <w:tab/>
        </w:r>
        <w:r w:rsidR="006306B9">
          <w:rPr>
            <w:webHidden/>
          </w:rPr>
          <w:fldChar w:fldCharType="begin"/>
        </w:r>
        <w:r w:rsidR="006306B9">
          <w:rPr>
            <w:webHidden/>
          </w:rPr>
          <w:instrText xml:space="preserve"> PAGEREF _Toc144293751 \h </w:instrText>
        </w:r>
        <w:r w:rsidR="006306B9">
          <w:rPr>
            <w:webHidden/>
          </w:rPr>
        </w:r>
        <w:r w:rsidR="006306B9">
          <w:rPr>
            <w:webHidden/>
          </w:rPr>
          <w:fldChar w:fldCharType="separate"/>
        </w:r>
        <w:r w:rsidR="006306B9">
          <w:rPr>
            <w:webHidden/>
          </w:rPr>
          <w:t>59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2" w:history="1">
        <w:r w:rsidR="006306B9" w:rsidRPr="0094577E">
          <w:rPr>
            <w:rStyle w:val="af4"/>
            <w:bCs/>
          </w:rPr>
          <w:t>2.1.8. Методы лесовосстановления</w:t>
        </w:r>
        <w:r w:rsidR="006306B9">
          <w:rPr>
            <w:webHidden/>
          </w:rPr>
          <w:tab/>
        </w:r>
        <w:r w:rsidR="006306B9">
          <w:rPr>
            <w:webHidden/>
          </w:rPr>
          <w:fldChar w:fldCharType="begin"/>
        </w:r>
        <w:r w:rsidR="006306B9">
          <w:rPr>
            <w:webHidden/>
          </w:rPr>
          <w:instrText xml:space="preserve"> PAGEREF _Toc144293752 \h </w:instrText>
        </w:r>
        <w:r w:rsidR="006306B9">
          <w:rPr>
            <w:webHidden/>
          </w:rPr>
        </w:r>
        <w:r w:rsidR="006306B9">
          <w:rPr>
            <w:webHidden/>
          </w:rPr>
          <w:fldChar w:fldCharType="separate"/>
        </w:r>
        <w:r w:rsidR="006306B9">
          <w:rPr>
            <w:webHidden/>
          </w:rPr>
          <w:t>60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3" w:history="1">
        <w:r w:rsidR="006306B9" w:rsidRPr="0094577E">
          <w:rPr>
            <w:rStyle w:val="af4"/>
            <w:bCs/>
          </w:rPr>
          <w:t>2.1.9. Сроки использования лесов для заготовки древесины и другие сведения</w:t>
        </w:r>
        <w:r w:rsidR="006306B9">
          <w:rPr>
            <w:webHidden/>
          </w:rPr>
          <w:tab/>
        </w:r>
        <w:r w:rsidR="006306B9">
          <w:rPr>
            <w:webHidden/>
          </w:rPr>
          <w:fldChar w:fldCharType="begin"/>
        </w:r>
        <w:r w:rsidR="006306B9">
          <w:rPr>
            <w:webHidden/>
          </w:rPr>
          <w:instrText xml:space="preserve"> PAGEREF _Toc144293753 \h </w:instrText>
        </w:r>
        <w:r w:rsidR="006306B9">
          <w:rPr>
            <w:webHidden/>
          </w:rPr>
        </w:r>
        <w:r w:rsidR="006306B9">
          <w:rPr>
            <w:webHidden/>
          </w:rPr>
          <w:fldChar w:fldCharType="separate"/>
        </w:r>
        <w:r w:rsidR="006306B9">
          <w:rPr>
            <w:webHidden/>
          </w:rPr>
          <w:t>61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4" w:history="1">
        <w:r w:rsidR="006306B9" w:rsidRPr="0094577E">
          <w:rPr>
            <w:rStyle w:val="af4"/>
            <w:bCs/>
          </w:rPr>
          <w:t>2.1.10.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r w:rsidR="006306B9">
          <w:rPr>
            <w:webHidden/>
          </w:rPr>
          <w:tab/>
        </w:r>
        <w:r w:rsidR="006306B9">
          <w:rPr>
            <w:webHidden/>
          </w:rPr>
          <w:fldChar w:fldCharType="begin"/>
        </w:r>
        <w:r w:rsidR="006306B9">
          <w:rPr>
            <w:webHidden/>
          </w:rPr>
          <w:instrText xml:space="preserve"> PAGEREF _Toc144293754 \h </w:instrText>
        </w:r>
        <w:r w:rsidR="006306B9">
          <w:rPr>
            <w:webHidden/>
          </w:rPr>
        </w:r>
        <w:r w:rsidR="006306B9">
          <w:rPr>
            <w:webHidden/>
          </w:rPr>
          <w:fldChar w:fldCharType="separate"/>
        </w:r>
        <w:r w:rsidR="006306B9">
          <w:rPr>
            <w:webHidden/>
          </w:rPr>
          <w:t>63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5" w:history="1">
        <w:r w:rsidR="006306B9" w:rsidRPr="0094577E">
          <w:rPr>
            <w:rStyle w:val="af4"/>
            <w:bCs/>
          </w:rPr>
          <w:t>2.1.11. Расчетная лесосека при всех видах рубок</w:t>
        </w:r>
        <w:r w:rsidR="006306B9">
          <w:rPr>
            <w:webHidden/>
          </w:rPr>
          <w:tab/>
        </w:r>
        <w:r w:rsidR="006306B9">
          <w:rPr>
            <w:webHidden/>
          </w:rPr>
          <w:fldChar w:fldCharType="begin"/>
        </w:r>
        <w:r w:rsidR="006306B9">
          <w:rPr>
            <w:webHidden/>
          </w:rPr>
          <w:instrText xml:space="preserve"> PAGEREF _Toc144293755 \h </w:instrText>
        </w:r>
        <w:r w:rsidR="006306B9">
          <w:rPr>
            <w:webHidden/>
          </w:rPr>
        </w:r>
        <w:r w:rsidR="006306B9">
          <w:rPr>
            <w:webHidden/>
          </w:rPr>
          <w:fldChar w:fldCharType="separate"/>
        </w:r>
        <w:r w:rsidR="006306B9">
          <w:rPr>
            <w:webHidden/>
          </w:rPr>
          <w:t>63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6" w:history="1">
        <w:r w:rsidR="006306B9" w:rsidRPr="0094577E">
          <w:rPr>
            <w:rStyle w:val="af4"/>
            <w:bCs/>
          </w:rPr>
          <w:t>2.2. Нормативы, параметры и сроки использования лесов для заготовки живицы</w:t>
        </w:r>
        <w:r w:rsidR="006306B9">
          <w:rPr>
            <w:webHidden/>
          </w:rPr>
          <w:tab/>
        </w:r>
        <w:r w:rsidR="006306B9">
          <w:rPr>
            <w:webHidden/>
          </w:rPr>
          <w:fldChar w:fldCharType="begin"/>
        </w:r>
        <w:r w:rsidR="006306B9">
          <w:rPr>
            <w:webHidden/>
          </w:rPr>
          <w:instrText xml:space="preserve"> PAGEREF _Toc144293756 \h </w:instrText>
        </w:r>
        <w:r w:rsidR="006306B9">
          <w:rPr>
            <w:webHidden/>
          </w:rPr>
        </w:r>
        <w:r w:rsidR="006306B9">
          <w:rPr>
            <w:webHidden/>
          </w:rPr>
          <w:fldChar w:fldCharType="separate"/>
        </w:r>
        <w:r w:rsidR="006306B9">
          <w:rPr>
            <w:webHidden/>
          </w:rPr>
          <w:t>66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7" w:history="1">
        <w:r w:rsidR="006306B9" w:rsidRPr="0094577E">
          <w:rPr>
            <w:rStyle w:val="af4"/>
            <w:bCs/>
          </w:rPr>
          <w:t>2.2.1. Общие положения. Фонд подсочки древостоев</w:t>
        </w:r>
        <w:r w:rsidR="006306B9">
          <w:rPr>
            <w:webHidden/>
          </w:rPr>
          <w:tab/>
        </w:r>
        <w:r w:rsidR="006306B9">
          <w:rPr>
            <w:webHidden/>
          </w:rPr>
          <w:fldChar w:fldCharType="begin"/>
        </w:r>
        <w:r w:rsidR="006306B9">
          <w:rPr>
            <w:webHidden/>
          </w:rPr>
          <w:instrText xml:space="preserve"> PAGEREF _Toc144293757 \h </w:instrText>
        </w:r>
        <w:r w:rsidR="006306B9">
          <w:rPr>
            <w:webHidden/>
          </w:rPr>
        </w:r>
        <w:r w:rsidR="006306B9">
          <w:rPr>
            <w:webHidden/>
          </w:rPr>
          <w:fldChar w:fldCharType="separate"/>
        </w:r>
        <w:r w:rsidR="006306B9">
          <w:rPr>
            <w:webHidden/>
          </w:rPr>
          <w:t>66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8" w:history="1">
        <w:r w:rsidR="006306B9" w:rsidRPr="0094577E">
          <w:rPr>
            <w:rStyle w:val="af4"/>
            <w:bCs/>
          </w:rPr>
          <w:t>2.2.2. Виды подсочки</w:t>
        </w:r>
        <w:r w:rsidR="006306B9">
          <w:rPr>
            <w:webHidden/>
          </w:rPr>
          <w:tab/>
        </w:r>
        <w:r w:rsidR="006306B9">
          <w:rPr>
            <w:webHidden/>
          </w:rPr>
          <w:fldChar w:fldCharType="begin"/>
        </w:r>
        <w:r w:rsidR="006306B9">
          <w:rPr>
            <w:webHidden/>
          </w:rPr>
          <w:instrText xml:space="preserve"> PAGEREF _Toc144293758 \h </w:instrText>
        </w:r>
        <w:r w:rsidR="006306B9">
          <w:rPr>
            <w:webHidden/>
          </w:rPr>
        </w:r>
        <w:r w:rsidR="006306B9">
          <w:rPr>
            <w:webHidden/>
          </w:rPr>
          <w:fldChar w:fldCharType="separate"/>
        </w:r>
        <w:r w:rsidR="006306B9">
          <w:rPr>
            <w:webHidden/>
          </w:rPr>
          <w:t>68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59" w:history="1">
        <w:r w:rsidR="006306B9" w:rsidRPr="0094577E">
          <w:rPr>
            <w:rStyle w:val="af4"/>
            <w:bCs/>
          </w:rPr>
          <w:t>2.2.3. Проведение подсочки сосновых лесных насаждений (количество карр на дереве и ширина межкарровых ремней в зависимости от диаметра деревьев)</w:t>
        </w:r>
        <w:r w:rsidR="006306B9">
          <w:rPr>
            <w:webHidden/>
          </w:rPr>
          <w:tab/>
        </w:r>
        <w:r w:rsidR="006306B9">
          <w:rPr>
            <w:webHidden/>
          </w:rPr>
          <w:fldChar w:fldCharType="begin"/>
        </w:r>
        <w:r w:rsidR="006306B9">
          <w:rPr>
            <w:webHidden/>
          </w:rPr>
          <w:instrText xml:space="preserve"> PAGEREF _Toc144293759 \h </w:instrText>
        </w:r>
        <w:r w:rsidR="006306B9">
          <w:rPr>
            <w:webHidden/>
          </w:rPr>
        </w:r>
        <w:r w:rsidR="006306B9">
          <w:rPr>
            <w:webHidden/>
          </w:rPr>
          <w:fldChar w:fldCharType="separate"/>
        </w:r>
        <w:r w:rsidR="006306B9">
          <w:rPr>
            <w:webHidden/>
          </w:rPr>
          <w:t>68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0" w:history="1">
        <w:r w:rsidR="006306B9" w:rsidRPr="0094577E">
          <w:rPr>
            <w:rStyle w:val="af4"/>
            <w:bCs/>
          </w:rPr>
          <w:t>2.2.4. Сроки использования сосновых насаждений для заготовки живицы</w:t>
        </w:r>
        <w:r w:rsidR="006306B9">
          <w:rPr>
            <w:webHidden/>
          </w:rPr>
          <w:tab/>
        </w:r>
        <w:r w:rsidR="006306B9">
          <w:rPr>
            <w:webHidden/>
          </w:rPr>
          <w:fldChar w:fldCharType="begin"/>
        </w:r>
        <w:r w:rsidR="006306B9">
          <w:rPr>
            <w:webHidden/>
          </w:rPr>
          <w:instrText xml:space="preserve"> PAGEREF _Toc144293760 \h </w:instrText>
        </w:r>
        <w:r w:rsidR="006306B9">
          <w:rPr>
            <w:webHidden/>
          </w:rPr>
        </w:r>
        <w:r w:rsidR="006306B9">
          <w:rPr>
            <w:webHidden/>
          </w:rPr>
          <w:fldChar w:fldCharType="separate"/>
        </w:r>
        <w:r w:rsidR="006306B9">
          <w:rPr>
            <w:webHidden/>
          </w:rPr>
          <w:t>69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1" w:history="1">
        <w:r w:rsidR="006306B9" w:rsidRPr="0094577E">
          <w:rPr>
            <w:rStyle w:val="af4"/>
            <w:bCs/>
          </w:rPr>
          <w:t>2.2.5. Нормативы заготовки живицы</w:t>
        </w:r>
        <w:r w:rsidR="006306B9">
          <w:rPr>
            <w:webHidden/>
          </w:rPr>
          <w:tab/>
        </w:r>
        <w:r w:rsidR="006306B9">
          <w:rPr>
            <w:webHidden/>
          </w:rPr>
          <w:fldChar w:fldCharType="begin"/>
        </w:r>
        <w:r w:rsidR="006306B9">
          <w:rPr>
            <w:webHidden/>
          </w:rPr>
          <w:instrText xml:space="preserve"> PAGEREF _Toc144293761 \h </w:instrText>
        </w:r>
        <w:r w:rsidR="006306B9">
          <w:rPr>
            <w:webHidden/>
          </w:rPr>
        </w:r>
        <w:r w:rsidR="006306B9">
          <w:rPr>
            <w:webHidden/>
          </w:rPr>
          <w:fldChar w:fldCharType="separate"/>
        </w:r>
        <w:r w:rsidR="006306B9">
          <w:rPr>
            <w:webHidden/>
          </w:rPr>
          <w:t>70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2" w:history="1">
        <w:r w:rsidR="006306B9" w:rsidRPr="0094577E">
          <w:rPr>
            <w:rStyle w:val="af4"/>
            <w:bCs/>
          </w:rPr>
          <w:t>2.3. Нормативы, параметры и сроки использования лесов для заготовки и сбора недревесных лесных ресурсов</w:t>
        </w:r>
        <w:r w:rsidR="006306B9">
          <w:rPr>
            <w:webHidden/>
          </w:rPr>
          <w:tab/>
        </w:r>
        <w:r w:rsidR="006306B9">
          <w:rPr>
            <w:webHidden/>
          </w:rPr>
          <w:fldChar w:fldCharType="begin"/>
        </w:r>
        <w:r w:rsidR="006306B9">
          <w:rPr>
            <w:webHidden/>
          </w:rPr>
          <w:instrText xml:space="preserve"> PAGEREF _Toc144293762 \h </w:instrText>
        </w:r>
        <w:r w:rsidR="006306B9">
          <w:rPr>
            <w:webHidden/>
          </w:rPr>
        </w:r>
        <w:r w:rsidR="006306B9">
          <w:rPr>
            <w:webHidden/>
          </w:rPr>
          <w:fldChar w:fldCharType="separate"/>
        </w:r>
        <w:r w:rsidR="006306B9">
          <w:rPr>
            <w:webHidden/>
          </w:rPr>
          <w:t>70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3" w:history="1">
        <w:r w:rsidR="006306B9" w:rsidRPr="0094577E">
          <w:rPr>
            <w:rStyle w:val="af4"/>
            <w:bCs/>
          </w:rPr>
          <w:t>2.3.1. Общие положения</w:t>
        </w:r>
        <w:r w:rsidR="006306B9">
          <w:rPr>
            <w:webHidden/>
          </w:rPr>
          <w:tab/>
        </w:r>
        <w:r w:rsidR="006306B9">
          <w:rPr>
            <w:webHidden/>
          </w:rPr>
          <w:fldChar w:fldCharType="begin"/>
        </w:r>
        <w:r w:rsidR="006306B9">
          <w:rPr>
            <w:webHidden/>
          </w:rPr>
          <w:instrText xml:space="preserve"> PAGEREF _Toc144293763 \h </w:instrText>
        </w:r>
        <w:r w:rsidR="006306B9">
          <w:rPr>
            <w:webHidden/>
          </w:rPr>
        </w:r>
        <w:r w:rsidR="006306B9">
          <w:rPr>
            <w:webHidden/>
          </w:rPr>
          <w:fldChar w:fldCharType="separate"/>
        </w:r>
        <w:r w:rsidR="006306B9">
          <w:rPr>
            <w:webHidden/>
          </w:rPr>
          <w:t>70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4" w:history="1">
        <w:r w:rsidR="006306B9" w:rsidRPr="0094577E">
          <w:rPr>
            <w:rStyle w:val="af4"/>
            <w:bCs/>
          </w:rPr>
          <w:t>2.3.2. Права и обязанности граждан, юридических лиц, осуществляющих использование лесов для заготовки и сбора недревесных лесных ресурсов</w:t>
        </w:r>
        <w:r w:rsidR="006306B9">
          <w:rPr>
            <w:webHidden/>
          </w:rPr>
          <w:tab/>
        </w:r>
        <w:r w:rsidR="006306B9">
          <w:rPr>
            <w:webHidden/>
          </w:rPr>
          <w:fldChar w:fldCharType="begin"/>
        </w:r>
        <w:r w:rsidR="006306B9">
          <w:rPr>
            <w:webHidden/>
          </w:rPr>
          <w:instrText xml:space="preserve"> PAGEREF _Toc144293764 \h </w:instrText>
        </w:r>
        <w:r w:rsidR="006306B9">
          <w:rPr>
            <w:webHidden/>
          </w:rPr>
        </w:r>
        <w:r w:rsidR="006306B9">
          <w:rPr>
            <w:webHidden/>
          </w:rPr>
          <w:fldChar w:fldCharType="separate"/>
        </w:r>
        <w:r w:rsidR="006306B9">
          <w:rPr>
            <w:webHidden/>
          </w:rPr>
          <w:t>71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5" w:history="1">
        <w:r w:rsidR="006306B9" w:rsidRPr="0094577E">
          <w:rPr>
            <w:rStyle w:val="af4"/>
            <w:bCs/>
          </w:rPr>
          <w:t>2.3.3. Нормативы и параметры использования лесов для заготовки недревесных лесных ресурсов по их видам</w:t>
        </w:r>
        <w:r w:rsidR="006306B9">
          <w:rPr>
            <w:webHidden/>
          </w:rPr>
          <w:tab/>
        </w:r>
        <w:r w:rsidR="006306B9">
          <w:rPr>
            <w:webHidden/>
          </w:rPr>
          <w:fldChar w:fldCharType="begin"/>
        </w:r>
        <w:r w:rsidR="006306B9">
          <w:rPr>
            <w:webHidden/>
          </w:rPr>
          <w:instrText xml:space="preserve"> PAGEREF _Toc144293765 \h </w:instrText>
        </w:r>
        <w:r w:rsidR="006306B9">
          <w:rPr>
            <w:webHidden/>
          </w:rPr>
        </w:r>
        <w:r w:rsidR="006306B9">
          <w:rPr>
            <w:webHidden/>
          </w:rPr>
          <w:fldChar w:fldCharType="separate"/>
        </w:r>
        <w:r w:rsidR="006306B9">
          <w:rPr>
            <w:webHidden/>
          </w:rPr>
          <w:t>72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6" w:history="1">
        <w:r w:rsidR="006306B9" w:rsidRPr="0094577E">
          <w:rPr>
            <w:rStyle w:val="af4"/>
            <w:bCs/>
          </w:rPr>
          <w:t>2.3.4. Требования к использованию лесов при осуществлении заготовки и сбора отдельных видов недревесных лесных ресурсов, сроки заготовки</w:t>
        </w:r>
        <w:r w:rsidR="006306B9">
          <w:rPr>
            <w:webHidden/>
          </w:rPr>
          <w:tab/>
        </w:r>
        <w:r w:rsidR="006306B9">
          <w:rPr>
            <w:webHidden/>
          </w:rPr>
          <w:fldChar w:fldCharType="begin"/>
        </w:r>
        <w:r w:rsidR="006306B9">
          <w:rPr>
            <w:webHidden/>
          </w:rPr>
          <w:instrText xml:space="preserve"> PAGEREF _Toc144293766 \h </w:instrText>
        </w:r>
        <w:r w:rsidR="006306B9">
          <w:rPr>
            <w:webHidden/>
          </w:rPr>
        </w:r>
        <w:r w:rsidR="006306B9">
          <w:rPr>
            <w:webHidden/>
          </w:rPr>
          <w:fldChar w:fldCharType="separate"/>
        </w:r>
        <w:r w:rsidR="006306B9">
          <w:rPr>
            <w:webHidden/>
          </w:rPr>
          <w:t>73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7" w:history="1">
        <w:r w:rsidR="006306B9" w:rsidRPr="0094577E">
          <w:rPr>
            <w:rStyle w:val="af4"/>
            <w:bCs/>
          </w:rPr>
          <w:t>2.3.4.1. Заготовка пней (пневого осмола)</w:t>
        </w:r>
        <w:r w:rsidR="006306B9">
          <w:rPr>
            <w:webHidden/>
          </w:rPr>
          <w:tab/>
        </w:r>
        <w:r w:rsidR="006306B9">
          <w:rPr>
            <w:webHidden/>
          </w:rPr>
          <w:fldChar w:fldCharType="begin"/>
        </w:r>
        <w:r w:rsidR="006306B9">
          <w:rPr>
            <w:webHidden/>
          </w:rPr>
          <w:instrText xml:space="preserve"> PAGEREF _Toc144293767 \h </w:instrText>
        </w:r>
        <w:r w:rsidR="006306B9">
          <w:rPr>
            <w:webHidden/>
          </w:rPr>
        </w:r>
        <w:r w:rsidR="006306B9">
          <w:rPr>
            <w:webHidden/>
          </w:rPr>
          <w:fldChar w:fldCharType="separate"/>
        </w:r>
        <w:r w:rsidR="006306B9">
          <w:rPr>
            <w:webHidden/>
          </w:rPr>
          <w:t>73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8" w:history="1">
        <w:r w:rsidR="006306B9" w:rsidRPr="0094577E">
          <w:rPr>
            <w:rStyle w:val="af4"/>
            <w:bCs/>
          </w:rPr>
          <w:t>2.3.4.2. Заготовка бересты</w:t>
        </w:r>
        <w:r w:rsidR="006306B9">
          <w:rPr>
            <w:webHidden/>
          </w:rPr>
          <w:tab/>
        </w:r>
        <w:r w:rsidR="006306B9">
          <w:rPr>
            <w:webHidden/>
          </w:rPr>
          <w:fldChar w:fldCharType="begin"/>
        </w:r>
        <w:r w:rsidR="006306B9">
          <w:rPr>
            <w:webHidden/>
          </w:rPr>
          <w:instrText xml:space="preserve"> PAGEREF _Toc144293768 \h </w:instrText>
        </w:r>
        <w:r w:rsidR="006306B9">
          <w:rPr>
            <w:webHidden/>
          </w:rPr>
        </w:r>
        <w:r w:rsidR="006306B9">
          <w:rPr>
            <w:webHidden/>
          </w:rPr>
          <w:fldChar w:fldCharType="separate"/>
        </w:r>
        <w:r w:rsidR="006306B9">
          <w:rPr>
            <w:webHidden/>
          </w:rPr>
          <w:t>73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69" w:history="1">
        <w:r w:rsidR="006306B9" w:rsidRPr="0094577E">
          <w:rPr>
            <w:rStyle w:val="af4"/>
            <w:bCs/>
          </w:rPr>
          <w:t>2.3.4.3. Заготовка коры деревьев и кустарников</w:t>
        </w:r>
        <w:r w:rsidR="006306B9">
          <w:rPr>
            <w:webHidden/>
          </w:rPr>
          <w:tab/>
        </w:r>
        <w:r w:rsidR="006306B9">
          <w:rPr>
            <w:webHidden/>
          </w:rPr>
          <w:fldChar w:fldCharType="begin"/>
        </w:r>
        <w:r w:rsidR="006306B9">
          <w:rPr>
            <w:webHidden/>
          </w:rPr>
          <w:instrText xml:space="preserve"> PAGEREF _Toc144293769 \h </w:instrText>
        </w:r>
        <w:r w:rsidR="006306B9">
          <w:rPr>
            <w:webHidden/>
          </w:rPr>
        </w:r>
        <w:r w:rsidR="006306B9">
          <w:rPr>
            <w:webHidden/>
          </w:rPr>
          <w:fldChar w:fldCharType="separate"/>
        </w:r>
        <w:r w:rsidR="006306B9">
          <w:rPr>
            <w:webHidden/>
          </w:rPr>
          <w:t>73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0" w:history="1">
        <w:r w:rsidR="006306B9" w:rsidRPr="0094577E">
          <w:rPr>
            <w:rStyle w:val="af4"/>
            <w:bCs/>
          </w:rPr>
          <w:t>2.3.4.4. Заготовка хвороста</w:t>
        </w:r>
        <w:r w:rsidR="006306B9">
          <w:rPr>
            <w:webHidden/>
          </w:rPr>
          <w:tab/>
        </w:r>
        <w:r w:rsidR="006306B9">
          <w:rPr>
            <w:webHidden/>
          </w:rPr>
          <w:fldChar w:fldCharType="begin"/>
        </w:r>
        <w:r w:rsidR="006306B9">
          <w:rPr>
            <w:webHidden/>
          </w:rPr>
          <w:instrText xml:space="preserve"> PAGEREF _Toc144293770 \h </w:instrText>
        </w:r>
        <w:r w:rsidR="006306B9">
          <w:rPr>
            <w:webHidden/>
          </w:rPr>
        </w:r>
        <w:r w:rsidR="006306B9">
          <w:rPr>
            <w:webHidden/>
          </w:rPr>
          <w:fldChar w:fldCharType="separate"/>
        </w:r>
        <w:r w:rsidR="006306B9">
          <w:rPr>
            <w:webHidden/>
          </w:rPr>
          <w:t>74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1" w:history="1">
        <w:r w:rsidR="006306B9" w:rsidRPr="0094577E">
          <w:rPr>
            <w:rStyle w:val="af4"/>
            <w:bCs/>
          </w:rPr>
          <w:t>2.3.4.5. Заготовка веточного корма</w:t>
        </w:r>
        <w:r w:rsidR="006306B9">
          <w:rPr>
            <w:webHidden/>
          </w:rPr>
          <w:tab/>
        </w:r>
        <w:r w:rsidR="006306B9">
          <w:rPr>
            <w:webHidden/>
          </w:rPr>
          <w:fldChar w:fldCharType="begin"/>
        </w:r>
        <w:r w:rsidR="006306B9">
          <w:rPr>
            <w:webHidden/>
          </w:rPr>
          <w:instrText xml:space="preserve"> PAGEREF _Toc144293771 \h </w:instrText>
        </w:r>
        <w:r w:rsidR="006306B9">
          <w:rPr>
            <w:webHidden/>
          </w:rPr>
        </w:r>
        <w:r w:rsidR="006306B9">
          <w:rPr>
            <w:webHidden/>
          </w:rPr>
          <w:fldChar w:fldCharType="separate"/>
        </w:r>
        <w:r w:rsidR="006306B9">
          <w:rPr>
            <w:webHidden/>
          </w:rPr>
          <w:t>74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2" w:history="1">
        <w:r w:rsidR="006306B9" w:rsidRPr="0094577E">
          <w:rPr>
            <w:rStyle w:val="af4"/>
            <w:bCs/>
          </w:rPr>
          <w:t>2.3.4.6. Заготовка еловых и сосновых лап</w:t>
        </w:r>
        <w:r w:rsidR="006306B9">
          <w:rPr>
            <w:webHidden/>
          </w:rPr>
          <w:tab/>
        </w:r>
        <w:r w:rsidR="006306B9">
          <w:rPr>
            <w:webHidden/>
          </w:rPr>
          <w:fldChar w:fldCharType="begin"/>
        </w:r>
        <w:r w:rsidR="006306B9">
          <w:rPr>
            <w:webHidden/>
          </w:rPr>
          <w:instrText xml:space="preserve"> PAGEREF _Toc144293772 \h </w:instrText>
        </w:r>
        <w:r w:rsidR="006306B9">
          <w:rPr>
            <w:webHidden/>
          </w:rPr>
        </w:r>
        <w:r w:rsidR="006306B9">
          <w:rPr>
            <w:webHidden/>
          </w:rPr>
          <w:fldChar w:fldCharType="separate"/>
        </w:r>
        <w:r w:rsidR="006306B9">
          <w:rPr>
            <w:webHidden/>
          </w:rPr>
          <w:t>74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3" w:history="1">
        <w:r w:rsidR="006306B9" w:rsidRPr="0094577E">
          <w:rPr>
            <w:rStyle w:val="af4"/>
            <w:bCs/>
          </w:rPr>
          <w:t>2.3.4.7. Заготовка елей и (или) деревьев других хвойных пород для  новогодних праздников</w:t>
        </w:r>
        <w:r w:rsidR="006306B9">
          <w:rPr>
            <w:webHidden/>
          </w:rPr>
          <w:tab/>
        </w:r>
        <w:r w:rsidR="006306B9">
          <w:rPr>
            <w:webHidden/>
          </w:rPr>
          <w:fldChar w:fldCharType="begin"/>
        </w:r>
        <w:r w:rsidR="006306B9">
          <w:rPr>
            <w:webHidden/>
          </w:rPr>
          <w:instrText xml:space="preserve"> PAGEREF _Toc144293773 \h </w:instrText>
        </w:r>
        <w:r w:rsidR="006306B9">
          <w:rPr>
            <w:webHidden/>
          </w:rPr>
        </w:r>
        <w:r w:rsidR="006306B9">
          <w:rPr>
            <w:webHidden/>
          </w:rPr>
          <w:fldChar w:fldCharType="separate"/>
        </w:r>
        <w:r w:rsidR="006306B9">
          <w:rPr>
            <w:webHidden/>
          </w:rPr>
          <w:t>74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4" w:history="1">
        <w:r w:rsidR="006306B9" w:rsidRPr="0094577E">
          <w:rPr>
            <w:rStyle w:val="af4"/>
            <w:bCs/>
          </w:rPr>
          <w:t>2.3.4.8. Заготовка мха, лесной подстилки, опавших листьев, камыша,  тростника</w:t>
        </w:r>
        <w:r w:rsidR="006306B9">
          <w:rPr>
            <w:webHidden/>
          </w:rPr>
          <w:tab/>
        </w:r>
        <w:r w:rsidR="006306B9">
          <w:rPr>
            <w:webHidden/>
          </w:rPr>
          <w:fldChar w:fldCharType="begin"/>
        </w:r>
        <w:r w:rsidR="006306B9">
          <w:rPr>
            <w:webHidden/>
          </w:rPr>
          <w:instrText xml:space="preserve"> PAGEREF _Toc144293774 \h </w:instrText>
        </w:r>
        <w:r w:rsidR="006306B9">
          <w:rPr>
            <w:webHidden/>
          </w:rPr>
        </w:r>
        <w:r w:rsidR="006306B9">
          <w:rPr>
            <w:webHidden/>
          </w:rPr>
          <w:fldChar w:fldCharType="separate"/>
        </w:r>
        <w:r w:rsidR="006306B9">
          <w:rPr>
            <w:webHidden/>
          </w:rPr>
          <w:t>75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5" w:history="1">
        <w:r w:rsidR="006306B9" w:rsidRPr="0094577E">
          <w:rPr>
            <w:rStyle w:val="af4"/>
            <w:bCs/>
          </w:rPr>
          <w:t>2.3.4.9. Заготовка (выкопка) деревьев и кустарников на лесных участках</w:t>
        </w:r>
        <w:r w:rsidR="006306B9">
          <w:rPr>
            <w:webHidden/>
          </w:rPr>
          <w:tab/>
        </w:r>
        <w:r w:rsidR="006306B9">
          <w:rPr>
            <w:webHidden/>
          </w:rPr>
          <w:fldChar w:fldCharType="begin"/>
        </w:r>
        <w:r w:rsidR="006306B9">
          <w:rPr>
            <w:webHidden/>
          </w:rPr>
          <w:instrText xml:space="preserve"> PAGEREF _Toc144293775 \h </w:instrText>
        </w:r>
        <w:r w:rsidR="006306B9">
          <w:rPr>
            <w:webHidden/>
          </w:rPr>
        </w:r>
        <w:r w:rsidR="006306B9">
          <w:rPr>
            <w:webHidden/>
          </w:rPr>
          <w:fldChar w:fldCharType="separate"/>
        </w:r>
        <w:r w:rsidR="006306B9">
          <w:rPr>
            <w:webHidden/>
          </w:rPr>
          <w:t>75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6" w:history="1">
        <w:r w:rsidR="006306B9" w:rsidRPr="0094577E">
          <w:rPr>
            <w:rStyle w:val="af4"/>
            <w:bCs/>
          </w:rPr>
          <w:t>2.3.4.10. Заготовка веников, ветвей и кустарников для метел и плетения</w:t>
        </w:r>
        <w:r w:rsidR="006306B9">
          <w:rPr>
            <w:webHidden/>
          </w:rPr>
          <w:tab/>
        </w:r>
        <w:r w:rsidR="006306B9">
          <w:rPr>
            <w:webHidden/>
          </w:rPr>
          <w:fldChar w:fldCharType="begin"/>
        </w:r>
        <w:r w:rsidR="006306B9">
          <w:rPr>
            <w:webHidden/>
          </w:rPr>
          <w:instrText xml:space="preserve"> PAGEREF _Toc144293776 \h </w:instrText>
        </w:r>
        <w:r w:rsidR="006306B9">
          <w:rPr>
            <w:webHidden/>
          </w:rPr>
        </w:r>
        <w:r w:rsidR="006306B9">
          <w:rPr>
            <w:webHidden/>
          </w:rPr>
          <w:fldChar w:fldCharType="separate"/>
        </w:r>
        <w:r w:rsidR="006306B9">
          <w:rPr>
            <w:webHidden/>
          </w:rPr>
          <w:t>75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7" w:history="1">
        <w:r w:rsidR="006306B9" w:rsidRPr="0094577E">
          <w:rPr>
            <w:rStyle w:val="af4"/>
            <w:bCs/>
          </w:rPr>
          <w:t>2.3.4.11. Заготовка древесной зелени</w:t>
        </w:r>
        <w:r w:rsidR="006306B9">
          <w:rPr>
            <w:webHidden/>
          </w:rPr>
          <w:tab/>
        </w:r>
        <w:r w:rsidR="006306B9">
          <w:rPr>
            <w:webHidden/>
          </w:rPr>
          <w:fldChar w:fldCharType="begin"/>
        </w:r>
        <w:r w:rsidR="006306B9">
          <w:rPr>
            <w:webHidden/>
          </w:rPr>
          <w:instrText xml:space="preserve"> PAGEREF _Toc144293777 \h </w:instrText>
        </w:r>
        <w:r w:rsidR="006306B9">
          <w:rPr>
            <w:webHidden/>
          </w:rPr>
        </w:r>
        <w:r w:rsidR="006306B9">
          <w:rPr>
            <w:webHidden/>
          </w:rPr>
          <w:fldChar w:fldCharType="separate"/>
        </w:r>
        <w:r w:rsidR="006306B9">
          <w:rPr>
            <w:webHidden/>
          </w:rPr>
          <w:t>76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8" w:history="1">
        <w:r w:rsidR="006306B9" w:rsidRPr="0094577E">
          <w:rPr>
            <w:rStyle w:val="af4"/>
            <w:bCs/>
          </w:rPr>
          <w:t>2.3.5. Сроки использования лесов для заготовки и сбора недревесных лесных ресурсов</w:t>
        </w:r>
        <w:r w:rsidR="006306B9">
          <w:rPr>
            <w:webHidden/>
          </w:rPr>
          <w:tab/>
        </w:r>
        <w:r w:rsidR="006306B9">
          <w:rPr>
            <w:webHidden/>
          </w:rPr>
          <w:fldChar w:fldCharType="begin"/>
        </w:r>
        <w:r w:rsidR="006306B9">
          <w:rPr>
            <w:webHidden/>
          </w:rPr>
          <w:instrText xml:space="preserve"> PAGEREF _Toc144293778 \h </w:instrText>
        </w:r>
        <w:r w:rsidR="006306B9">
          <w:rPr>
            <w:webHidden/>
          </w:rPr>
        </w:r>
        <w:r w:rsidR="006306B9">
          <w:rPr>
            <w:webHidden/>
          </w:rPr>
          <w:fldChar w:fldCharType="separate"/>
        </w:r>
        <w:r w:rsidR="006306B9">
          <w:rPr>
            <w:webHidden/>
          </w:rPr>
          <w:t>76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79" w:history="1">
        <w:r w:rsidR="006306B9" w:rsidRPr="0094577E">
          <w:rPr>
            <w:rStyle w:val="af4"/>
            <w:bCs/>
          </w:rPr>
          <w:t>2.4. Нормативы, параметры и сроки использования лесов для заготовки пищевых лесных ресурсов и сбора лекарственных растений</w:t>
        </w:r>
        <w:r w:rsidR="006306B9">
          <w:rPr>
            <w:webHidden/>
          </w:rPr>
          <w:tab/>
        </w:r>
        <w:r w:rsidR="006306B9">
          <w:rPr>
            <w:webHidden/>
          </w:rPr>
          <w:fldChar w:fldCharType="begin"/>
        </w:r>
        <w:r w:rsidR="006306B9">
          <w:rPr>
            <w:webHidden/>
          </w:rPr>
          <w:instrText xml:space="preserve"> PAGEREF _Toc144293779 \h </w:instrText>
        </w:r>
        <w:r w:rsidR="006306B9">
          <w:rPr>
            <w:webHidden/>
          </w:rPr>
        </w:r>
        <w:r w:rsidR="006306B9">
          <w:rPr>
            <w:webHidden/>
          </w:rPr>
          <w:fldChar w:fldCharType="separate"/>
        </w:r>
        <w:r w:rsidR="006306B9">
          <w:rPr>
            <w:webHidden/>
          </w:rPr>
          <w:t>77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0" w:history="1">
        <w:r w:rsidR="006306B9" w:rsidRPr="0094577E">
          <w:rPr>
            <w:rStyle w:val="af4"/>
            <w:bCs/>
          </w:rPr>
          <w:t>2.4.1. Общие положения</w:t>
        </w:r>
        <w:r w:rsidR="006306B9">
          <w:rPr>
            <w:webHidden/>
          </w:rPr>
          <w:tab/>
        </w:r>
        <w:r w:rsidR="006306B9">
          <w:rPr>
            <w:webHidden/>
          </w:rPr>
          <w:fldChar w:fldCharType="begin"/>
        </w:r>
        <w:r w:rsidR="006306B9">
          <w:rPr>
            <w:webHidden/>
          </w:rPr>
          <w:instrText xml:space="preserve"> PAGEREF _Toc144293780 \h </w:instrText>
        </w:r>
        <w:r w:rsidR="006306B9">
          <w:rPr>
            <w:webHidden/>
          </w:rPr>
        </w:r>
        <w:r w:rsidR="006306B9">
          <w:rPr>
            <w:webHidden/>
          </w:rPr>
          <w:fldChar w:fldCharType="separate"/>
        </w:r>
        <w:r w:rsidR="006306B9">
          <w:rPr>
            <w:webHidden/>
          </w:rPr>
          <w:t>77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1" w:history="1">
        <w:r w:rsidR="006306B9" w:rsidRPr="0094577E">
          <w:rPr>
            <w:rStyle w:val="af4"/>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r w:rsidR="006306B9">
          <w:rPr>
            <w:webHidden/>
          </w:rPr>
          <w:tab/>
        </w:r>
        <w:r w:rsidR="006306B9">
          <w:rPr>
            <w:webHidden/>
          </w:rPr>
          <w:fldChar w:fldCharType="begin"/>
        </w:r>
        <w:r w:rsidR="006306B9">
          <w:rPr>
            <w:webHidden/>
          </w:rPr>
          <w:instrText xml:space="preserve"> PAGEREF _Toc144293781 \h </w:instrText>
        </w:r>
        <w:r w:rsidR="006306B9">
          <w:rPr>
            <w:webHidden/>
          </w:rPr>
        </w:r>
        <w:r w:rsidR="006306B9">
          <w:rPr>
            <w:webHidden/>
          </w:rPr>
          <w:fldChar w:fldCharType="separate"/>
        </w:r>
        <w:r w:rsidR="006306B9">
          <w:rPr>
            <w:webHidden/>
          </w:rPr>
          <w:t>78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2" w:history="1">
        <w:r w:rsidR="006306B9" w:rsidRPr="0094577E">
          <w:rPr>
            <w:rStyle w:val="af4"/>
            <w:bCs/>
          </w:rPr>
          <w:t>2.4.3. Права и обязанности граждан, юридических лиц, осуществляющих использование лесов для заготовки пищевых лесных ресурсов и  сбора лекарственных растений</w:t>
        </w:r>
        <w:r w:rsidR="006306B9">
          <w:rPr>
            <w:webHidden/>
          </w:rPr>
          <w:tab/>
        </w:r>
        <w:r w:rsidR="006306B9">
          <w:rPr>
            <w:webHidden/>
          </w:rPr>
          <w:fldChar w:fldCharType="begin"/>
        </w:r>
        <w:r w:rsidR="006306B9">
          <w:rPr>
            <w:webHidden/>
          </w:rPr>
          <w:instrText xml:space="preserve"> PAGEREF _Toc144293782 \h </w:instrText>
        </w:r>
        <w:r w:rsidR="006306B9">
          <w:rPr>
            <w:webHidden/>
          </w:rPr>
        </w:r>
        <w:r w:rsidR="006306B9">
          <w:rPr>
            <w:webHidden/>
          </w:rPr>
          <w:fldChar w:fldCharType="separate"/>
        </w:r>
        <w:r w:rsidR="006306B9">
          <w:rPr>
            <w:webHidden/>
          </w:rPr>
          <w:t>79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3" w:history="1">
        <w:r w:rsidR="006306B9" w:rsidRPr="0094577E">
          <w:rPr>
            <w:rStyle w:val="af4"/>
            <w:bCs/>
          </w:rPr>
          <w:t>2.4.4. Требования к заготовке отдельных видов пищевых лесных ресурсов и сбора лекарственных растений</w:t>
        </w:r>
        <w:r w:rsidR="006306B9">
          <w:rPr>
            <w:webHidden/>
          </w:rPr>
          <w:tab/>
        </w:r>
        <w:r w:rsidR="006306B9">
          <w:rPr>
            <w:webHidden/>
          </w:rPr>
          <w:fldChar w:fldCharType="begin"/>
        </w:r>
        <w:r w:rsidR="006306B9">
          <w:rPr>
            <w:webHidden/>
          </w:rPr>
          <w:instrText xml:space="preserve"> PAGEREF _Toc144293783 \h </w:instrText>
        </w:r>
        <w:r w:rsidR="006306B9">
          <w:rPr>
            <w:webHidden/>
          </w:rPr>
        </w:r>
        <w:r w:rsidR="006306B9">
          <w:rPr>
            <w:webHidden/>
          </w:rPr>
          <w:fldChar w:fldCharType="separate"/>
        </w:r>
        <w:r w:rsidR="006306B9">
          <w:rPr>
            <w:webHidden/>
          </w:rPr>
          <w:t>80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4" w:history="1">
        <w:r w:rsidR="006306B9" w:rsidRPr="0094577E">
          <w:rPr>
            <w:rStyle w:val="af4"/>
            <w:bCs/>
          </w:rPr>
          <w:t>2.4.4.1. Заготовка дикорастущих плодов, ягод</w:t>
        </w:r>
        <w:r w:rsidR="006306B9">
          <w:rPr>
            <w:webHidden/>
          </w:rPr>
          <w:tab/>
        </w:r>
        <w:r w:rsidR="006306B9">
          <w:rPr>
            <w:webHidden/>
          </w:rPr>
          <w:fldChar w:fldCharType="begin"/>
        </w:r>
        <w:r w:rsidR="006306B9">
          <w:rPr>
            <w:webHidden/>
          </w:rPr>
          <w:instrText xml:space="preserve"> PAGEREF _Toc144293784 \h </w:instrText>
        </w:r>
        <w:r w:rsidR="006306B9">
          <w:rPr>
            <w:webHidden/>
          </w:rPr>
        </w:r>
        <w:r w:rsidR="006306B9">
          <w:rPr>
            <w:webHidden/>
          </w:rPr>
          <w:fldChar w:fldCharType="separate"/>
        </w:r>
        <w:r w:rsidR="006306B9">
          <w:rPr>
            <w:webHidden/>
          </w:rPr>
          <w:t>80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5" w:history="1">
        <w:r w:rsidR="006306B9" w:rsidRPr="0094577E">
          <w:rPr>
            <w:rStyle w:val="af4"/>
            <w:bCs/>
          </w:rPr>
          <w:t>2.4.4.2. Заготовка грибов</w:t>
        </w:r>
        <w:r w:rsidR="006306B9">
          <w:rPr>
            <w:webHidden/>
          </w:rPr>
          <w:tab/>
        </w:r>
        <w:r w:rsidR="006306B9">
          <w:rPr>
            <w:webHidden/>
          </w:rPr>
          <w:fldChar w:fldCharType="begin"/>
        </w:r>
        <w:r w:rsidR="006306B9">
          <w:rPr>
            <w:webHidden/>
          </w:rPr>
          <w:instrText xml:space="preserve"> PAGEREF _Toc144293785 \h </w:instrText>
        </w:r>
        <w:r w:rsidR="006306B9">
          <w:rPr>
            <w:webHidden/>
          </w:rPr>
        </w:r>
        <w:r w:rsidR="006306B9">
          <w:rPr>
            <w:webHidden/>
          </w:rPr>
          <w:fldChar w:fldCharType="separate"/>
        </w:r>
        <w:r w:rsidR="006306B9">
          <w:rPr>
            <w:webHidden/>
          </w:rPr>
          <w:t>80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6" w:history="1">
        <w:r w:rsidR="006306B9" w:rsidRPr="0094577E">
          <w:rPr>
            <w:rStyle w:val="af4"/>
            <w:bCs/>
          </w:rPr>
          <w:t>2.4.4.3. Заготовка березового сока</w:t>
        </w:r>
        <w:r w:rsidR="006306B9">
          <w:rPr>
            <w:webHidden/>
          </w:rPr>
          <w:tab/>
        </w:r>
        <w:r w:rsidR="006306B9">
          <w:rPr>
            <w:webHidden/>
          </w:rPr>
          <w:fldChar w:fldCharType="begin"/>
        </w:r>
        <w:r w:rsidR="006306B9">
          <w:rPr>
            <w:webHidden/>
          </w:rPr>
          <w:instrText xml:space="preserve"> PAGEREF _Toc144293786 \h </w:instrText>
        </w:r>
        <w:r w:rsidR="006306B9">
          <w:rPr>
            <w:webHidden/>
          </w:rPr>
        </w:r>
        <w:r w:rsidR="006306B9">
          <w:rPr>
            <w:webHidden/>
          </w:rPr>
          <w:fldChar w:fldCharType="separate"/>
        </w:r>
        <w:r w:rsidR="006306B9">
          <w:rPr>
            <w:webHidden/>
          </w:rPr>
          <w:t>80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7" w:history="1">
        <w:r w:rsidR="006306B9" w:rsidRPr="0094577E">
          <w:rPr>
            <w:rStyle w:val="af4"/>
            <w:bCs/>
          </w:rPr>
          <w:t>2.4.4.4. Заготовка других видов пищевых ресурсов</w:t>
        </w:r>
        <w:r w:rsidR="006306B9">
          <w:rPr>
            <w:webHidden/>
          </w:rPr>
          <w:tab/>
        </w:r>
        <w:r w:rsidR="006306B9">
          <w:rPr>
            <w:webHidden/>
          </w:rPr>
          <w:fldChar w:fldCharType="begin"/>
        </w:r>
        <w:r w:rsidR="006306B9">
          <w:rPr>
            <w:webHidden/>
          </w:rPr>
          <w:instrText xml:space="preserve"> PAGEREF _Toc144293787 \h </w:instrText>
        </w:r>
        <w:r w:rsidR="006306B9">
          <w:rPr>
            <w:webHidden/>
          </w:rPr>
        </w:r>
        <w:r w:rsidR="006306B9">
          <w:rPr>
            <w:webHidden/>
          </w:rPr>
          <w:fldChar w:fldCharType="separate"/>
        </w:r>
        <w:r w:rsidR="006306B9">
          <w:rPr>
            <w:webHidden/>
          </w:rPr>
          <w:t>81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8" w:history="1">
        <w:r w:rsidR="006306B9" w:rsidRPr="0094577E">
          <w:rPr>
            <w:rStyle w:val="af4"/>
            <w:bCs/>
          </w:rPr>
          <w:t>2.4.4.5. Сбор лекарственных растений</w:t>
        </w:r>
        <w:r w:rsidR="006306B9">
          <w:rPr>
            <w:webHidden/>
          </w:rPr>
          <w:tab/>
        </w:r>
        <w:r w:rsidR="006306B9">
          <w:rPr>
            <w:webHidden/>
          </w:rPr>
          <w:fldChar w:fldCharType="begin"/>
        </w:r>
        <w:r w:rsidR="006306B9">
          <w:rPr>
            <w:webHidden/>
          </w:rPr>
          <w:instrText xml:space="preserve"> PAGEREF _Toc144293788 \h </w:instrText>
        </w:r>
        <w:r w:rsidR="006306B9">
          <w:rPr>
            <w:webHidden/>
          </w:rPr>
        </w:r>
        <w:r w:rsidR="006306B9">
          <w:rPr>
            <w:webHidden/>
          </w:rPr>
          <w:fldChar w:fldCharType="separate"/>
        </w:r>
        <w:r w:rsidR="006306B9">
          <w:rPr>
            <w:webHidden/>
          </w:rPr>
          <w:t>81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89" w:history="1">
        <w:r w:rsidR="006306B9" w:rsidRPr="0094577E">
          <w:rPr>
            <w:rStyle w:val="af4"/>
            <w:bCs/>
          </w:rPr>
          <w:t>2.4.5. Сроки заготовки и сбора</w:t>
        </w:r>
        <w:r w:rsidR="006306B9">
          <w:rPr>
            <w:webHidden/>
          </w:rPr>
          <w:tab/>
        </w:r>
        <w:r w:rsidR="006306B9">
          <w:rPr>
            <w:webHidden/>
          </w:rPr>
          <w:fldChar w:fldCharType="begin"/>
        </w:r>
        <w:r w:rsidR="006306B9">
          <w:rPr>
            <w:webHidden/>
          </w:rPr>
          <w:instrText xml:space="preserve"> PAGEREF _Toc144293789 \h </w:instrText>
        </w:r>
        <w:r w:rsidR="006306B9">
          <w:rPr>
            <w:webHidden/>
          </w:rPr>
        </w:r>
        <w:r w:rsidR="006306B9">
          <w:rPr>
            <w:webHidden/>
          </w:rPr>
          <w:fldChar w:fldCharType="separate"/>
        </w:r>
        <w:r w:rsidR="006306B9">
          <w:rPr>
            <w:webHidden/>
          </w:rPr>
          <w:t>82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0" w:history="1">
        <w:r w:rsidR="006306B9" w:rsidRPr="0094577E">
          <w:rPr>
            <w:rStyle w:val="af4"/>
            <w:bCs/>
          </w:rPr>
          <w:t>2.5. Нормативы, параметры и сроки использования лесов для осуществления видов деятельности в сфере охотничьего хозяйства</w:t>
        </w:r>
        <w:r w:rsidR="006306B9">
          <w:rPr>
            <w:webHidden/>
          </w:rPr>
          <w:tab/>
        </w:r>
        <w:r w:rsidR="006306B9">
          <w:rPr>
            <w:webHidden/>
          </w:rPr>
          <w:fldChar w:fldCharType="begin"/>
        </w:r>
        <w:r w:rsidR="006306B9">
          <w:rPr>
            <w:webHidden/>
          </w:rPr>
          <w:instrText xml:space="preserve"> PAGEREF _Toc144293790 \h </w:instrText>
        </w:r>
        <w:r w:rsidR="006306B9">
          <w:rPr>
            <w:webHidden/>
          </w:rPr>
        </w:r>
        <w:r w:rsidR="006306B9">
          <w:rPr>
            <w:webHidden/>
          </w:rPr>
          <w:fldChar w:fldCharType="separate"/>
        </w:r>
        <w:r w:rsidR="006306B9">
          <w:rPr>
            <w:webHidden/>
          </w:rPr>
          <w:t>83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1" w:history="1">
        <w:r w:rsidR="006306B9" w:rsidRPr="0094577E">
          <w:rPr>
            <w:rStyle w:val="af4"/>
            <w:bCs/>
          </w:rPr>
          <w:t>2.5.1. Общие положения</w:t>
        </w:r>
        <w:r w:rsidR="006306B9">
          <w:rPr>
            <w:webHidden/>
          </w:rPr>
          <w:tab/>
        </w:r>
        <w:r w:rsidR="006306B9">
          <w:rPr>
            <w:webHidden/>
          </w:rPr>
          <w:fldChar w:fldCharType="begin"/>
        </w:r>
        <w:r w:rsidR="006306B9">
          <w:rPr>
            <w:webHidden/>
          </w:rPr>
          <w:instrText xml:space="preserve"> PAGEREF _Toc144293791 \h </w:instrText>
        </w:r>
        <w:r w:rsidR="006306B9">
          <w:rPr>
            <w:webHidden/>
          </w:rPr>
        </w:r>
        <w:r w:rsidR="006306B9">
          <w:rPr>
            <w:webHidden/>
          </w:rPr>
          <w:fldChar w:fldCharType="separate"/>
        </w:r>
        <w:r w:rsidR="006306B9">
          <w:rPr>
            <w:webHidden/>
          </w:rPr>
          <w:t>83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2" w:history="1">
        <w:r w:rsidR="006306B9" w:rsidRPr="0094577E">
          <w:rPr>
            <w:rStyle w:val="af4"/>
            <w:bCs/>
          </w:rPr>
          <w:t>2.5.3. Перечень и нормы проведения биотехнических мероприятий</w:t>
        </w:r>
        <w:r w:rsidR="006306B9">
          <w:rPr>
            <w:webHidden/>
          </w:rPr>
          <w:tab/>
        </w:r>
        <w:r w:rsidR="006306B9">
          <w:rPr>
            <w:webHidden/>
          </w:rPr>
          <w:fldChar w:fldCharType="begin"/>
        </w:r>
        <w:r w:rsidR="006306B9">
          <w:rPr>
            <w:webHidden/>
          </w:rPr>
          <w:instrText xml:space="preserve"> PAGEREF _Toc144293792 \h </w:instrText>
        </w:r>
        <w:r w:rsidR="006306B9">
          <w:rPr>
            <w:webHidden/>
          </w:rPr>
        </w:r>
        <w:r w:rsidR="006306B9">
          <w:rPr>
            <w:webHidden/>
          </w:rPr>
          <w:fldChar w:fldCharType="separate"/>
        </w:r>
        <w:r w:rsidR="006306B9">
          <w:rPr>
            <w:webHidden/>
          </w:rPr>
          <w:t>87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3" w:history="1">
        <w:r w:rsidR="006306B9" w:rsidRPr="0094577E">
          <w:rPr>
            <w:rStyle w:val="af4"/>
            <w:bCs/>
          </w:rPr>
          <w:t>2.5.4. Перечень разрешенных для размещения объектов охотничьей инфраструктуры</w:t>
        </w:r>
        <w:r w:rsidR="006306B9">
          <w:rPr>
            <w:webHidden/>
          </w:rPr>
          <w:tab/>
        </w:r>
        <w:r w:rsidR="006306B9">
          <w:rPr>
            <w:webHidden/>
          </w:rPr>
          <w:fldChar w:fldCharType="begin"/>
        </w:r>
        <w:r w:rsidR="006306B9">
          <w:rPr>
            <w:webHidden/>
          </w:rPr>
          <w:instrText xml:space="preserve"> PAGEREF _Toc144293793 \h </w:instrText>
        </w:r>
        <w:r w:rsidR="006306B9">
          <w:rPr>
            <w:webHidden/>
          </w:rPr>
        </w:r>
        <w:r w:rsidR="006306B9">
          <w:rPr>
            <w:webHidden/>
          </w:rPr>
          <w:fldChar w:fldCharType="separate"/>
        </w:r>
        <w:r w:rsidR="006306B9">
          <w:rPr>
            <w:webHidden/>
          </w:rPr>
          <w:t>89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4" w:history="1">
        <w:r w:rsidR="006306B9" w:rsidRPr="0094577E">
          <w:rPr>
            <w:rStyle w:val="af4"/>
            <w:bCs/>
          </w:rPr>
          <w:t>2.6. Нормативы, параметры и сроки использования лесов для ведения сельского хозяйства</w:t>
        </w:r>
        <w:r w:rsidR="006306B9">
          <w:rPr>
            <w:webHidden/>
          </w:rPr>
          <w:tab/>
        </w:r>
        <w:r w:rsidR="006306B9">
          <w:rPr>
            <w:webHidden/>
          </w:rPr>
          <w:fldChar w:fldCharType="begin"/>
        </w:r>
        <w:r w:rsidR="006306B9">
          <w:rPr>
            <w:webHidden/>
          </w:rPr>
          <w:instrText xml:space="preserve"> PAGEREF _Toc144293794 \h </w:instrText>
        </w:r>
        <w:r w:rsidR="006306B9">
          <w:rPr>
            <w:webHidden/>
          </w:rPr>
        </w:r>
        <w:r w:rsidR="006306B9">
          <w:rPr>
            <w:webHidden/>
          </w:rPr>
          <w:fldChar w:fldCharType="separate"/>
        </w:r>
        <w:r w:rsidR="006306B9">
          <w:rPr>
            <w:webHidden/>
          </w:rPr>
          <w:t>90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5" w:history="1">
        <w:r w:rsidR="006306B9" w:rsidRPr="0094577E">
          <w:rPr>
            <w:rStyle w:val="af4"/>
            <w:bCs/>
          </w:rPr>
          <w:t>2.6.1. Общие положения</w:t>
        </w:r>
        <w:r w:rsidR="006306B9">
          <w:rPr>
            <w:webHidden/>
          </w:rPr>
          <w:tab/>
        </w:r>
        <w:r w:rsidR="006306B9">
          <w:rPr>
            <w:webHidden/>
          </w:rPr>
          <w:fldChar w:fldCharType="begin"/>
        </w:r>
        <w:r w:rsidR="006306B9">
          <w:rPr>
            <w:webHidden/>
          </w:rPr>
          <w:instrText xml:space="preserve"> PAGEREF _Toc144293795 \h </w:instrText>
        </w:r>
        <w:r w:rsidR="006306B9">
          <w:rPr>
            <w:webHidden/>
          </w:rPr>
        </w:r>
        <w:r w:rsidR="006306B9">
          <w:rPr>
            <w:webHidden/>
          </w:rPr>
          <w:fldChar w:fldCharType="separate"/>
        </w:r>
        <w:r w:rsidR="006306B9">
          <w:rPr>
            <w:webHidden/>
          </w:rPr>
          <w:t>90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6" w:history="1">
        <w:r w:rsidR="006306B9" w:rsidRPr="0094577E">
          <w:rPr>
            <w:rStyle w:val="af4"/>
            <w:bCs/>
          </w:rPr>
          <w:t>2.6.2. Права и обязанности граждан, юридических лиц, осуществляющих использование лесов для ведения сельского хозяйства</w:t>
        </w:r>
        <w:r w:rsidR="006306B9">
          <w:rPr>
            <w:webHidden/>
          </w:rPr>
          <w:tab/>
        </w:r>
        <w:r w:rsidR="006306B9">
          <w:rPr>
            <w:webHidden/>
          </w:rPr>
          <w:fldChar w:fldCharType="begin"/>
        </w:r>
        <w:r w:rsidR="006306B9">
          <w:rPr>
            <w:webHidden/>
          </w:rPr>
          <w:instrText xml:space="preserve"> PAGEREF _Toc144293796 \h </w:instrText>
        </w:r>
        <w:r w:rsidR="006306B9">
          <w:rPr>
            <w:webHidden/>
          </w:rPr>
        </w:r>
        <w:r w:rsidR="006306B9">
          <w:rPr>
            <w:webHidden/>
          </w:rPr>
          <w:fldChar w:fldCharType="separate"/>
        </w:r>
        <w:r w:rsidR="006306B9">
          <w:rPr>
            <w:webHidden/>
          </w:rPr>
          <w:t>92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7" w:history="1">
        <w:r w:rsidR="006306B9" w:rsidRPr="0094577E">
          <w:rPr>
            <w:rStyle w:val="af4"/>
            <w:bCs/>
          </w:rPr>
          <w:t>2.6.3. Сведения о площадях лесных участков, на которых возможна сельскохозяйственная деятельность</w:t>
        </w:r>
        <w:r w:rsidR="006306B9">
          <w:rPr>
            <w:webHidden/>
          </w:rPr>
          <w:tab/>
        </w:r>
        <w:r w:rsidR="006306B9">
          <w:rPr>
            <w:webHidden/>
          </w:rPr>
          <w:fldChar w:fldCharType="begin"/>
        </w:r>
        <w:r w:rsidR="006306B9">
          <w:rPr>
            <w:webHidden/>
          </w:rPr>
          <w:instrText xml:space="preserve"> PAGEREF _Toc144293797 \h </w:instrText>
        </w:r>
        <w:r w:rsidR="006306B9">
          <w:rPr>
            <w:webHidden/>
          </w:rPr>
        </w:r>
        <w:r w:rsidR="006306B9">
          <w:rPr>
            <w:webHidden/>
          </w:rPr>
          <w:fldChar w:fldCharType="separate"/>
        </w:r>
        <w:r w:rsidR="006306B9">
          <w:rPr>
            <w:webHidden/>
          </w:rPr>
          <w:t>93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8" w:history="1">
        <w:r w:rsidR="006306B9" w:rsidRPr="0094577E">
          <w:rPr>
            <w:rStyle w:val="af4"/>
            <w:bCs/>
          </w:rPr>
          <w:t>2.6.4. Требования к использованию лесов для ведения сельского хозяйства</w:t>
        </w:r>
        <w:r w:rsidR="006306B9">
          <w:rPr>
            <w:webHidden/>
          </w:rPr>
          <w:tab/>
        </w:r>
        <w:r w:rsidR="006306B9">
          <w:rPr>
            <w:webHidden/>
          </w:rPr>
          <w:fldChar w:fldCharType="begin"/>
        </w:r>
        <w:r w:rsidR="006306B9">
          <w:rPr>
            <w:webHidden/>
          </w:rPr>
          <w:instrText xml:space="preserve"> PAGEREF _Toc144293798 \h </w:instrText>
        </w:r>
        <w:r w:rsidR="006306B9">
          <w:rPr>
            <w:webHidden/>
          </w:rPr>
        </w:r>
        <w:r w:rsidR="006306B9">
          <w:rPr>
            <w:webHidden/>
          </w:rPr>
          <w:fldChar w:fldCharType="separate"/>
        </w:r>
        <w:r w:rsidR="006306B9">
          <w:rPr>
            <w:webHidden/>
          </w:rPr>
          <w:t>94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799" w:history="1">
        <w:r w:rsidR="006306B9" w:rsidRPr="0094577E">
          <w:rPr>
            <w:rStyle w:val="af4"/>
            <w:bCs/>
          </w:rPr>
          <w:t>2.6.4.1. Использование лесов для сенокошения</w:t>
        </w:r>
        <w:r w:rsidR="006306B9">
          <w:rPr>
            <w:webHidden/>
          </w:rPr>
          <w:tab/>
        </w:r>
        <w:r w:rsidR="006306B9">
          <w:rPr>
            <w:webHidden/>
          </w:rPr>
          <w:fldChar w:fldCharType="begin"/>
        </w:r>
        <w:r w:rsidR="006306B9">
          <w:rPr>
            <w:webHidden/>
          </w:rPr>
          <w:instrText xml:space="preserve"> PAGEREF _Toc144293799 \h </w:instrText>
        </w:r>
        <w:r w:rsidR="006306B9">
          <w:rPr>
            <w:webHidden/>
          </w:rPr>
        </w:r>
        <w:r w:rsidR="006306B9">
          <w:rPr>
            <w:webHidden/>
          </w:rPr>
          <w:fldChar w:fldCharType="separate"/>
        </w:r>
        <w:r w:rsidR="006306B9">
          <w:rPr>
            <w:webHidden/>
          </w:rPr>
          <w:t>94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0" w:history="1">
        <w:r w:rsidR="006306B9" w:rsidRPr="0094577E">
          <w:rPr>
            <w:rStyle w:val="af4"/>
            <w:bCs/>
          </w:rPr>
          <w:t>2.6.4.2. Использование лесов для выпаса сельскохозяйственных животных</w:t>
        </w:r>
        <w:r w:rsidR="006306B9">
          <w:rPr>
            <w:webHidden/>
          </w:rPr>
          <w:tab/>
        </w:r>
        <w:r w:rsidR="006306B9">
          <w:rPr>
            <w:webHidden/>
          </w:rPr>
          <w:fldChar w:fldCharType="begin"/>
        </w:r>
        <w:r w:rsidR="006306B9">
          <w:rPr>
            <w:webHidden/>
          </w:rPr>
          <w:instrText xml:space="preserve"> PAGEREF _Toc144293800 \h </w:instrText>
        </w:r>
        <w:r w:rsidR="006306B9">
          <w:rPr>
            <w:webHidden/>
          </w:rPr>
        </w:r>
        <w:r w:rsidR="006306B9">
          <w:rPr>
            <w:webHidden/>
          </w:rPr>
          <w:fldChar w:fldCharType="separate"/>
        </w:r>
        <w:r w:rsidR="006306B9">
          <w:rPr>
            <w:webHidden/>
          </w:rPr>
          <w:t>94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1" w:history="1">
        <w:r w:rsidR="006306B9" w:rsidRPr="0094577E">
          <w:rPr>
            <w:rStyle w:val="af4"/>
            <w:bCs/>
          </w:rPr>
          <w:t>2.6.4.3. Пчеловодство</w:t>
        </w:r>
        <w:r w:rsidR="006306B9">
          <w:rPr>
            <w:webHidden/>
          </w:rPr>
          <w:tab/>
        </w:r>
        <w:r w:rsidR="006306B9">
          <w:rPr>
            <w:webHidden/>
          </w:rPr>
          <w:fldChar w:fldCharType="begin"/>
        </w:r>
        <w:r w:rsidR="006306B9">
          <w:rPr>
            <w:webHidden/>
          </w:rPr>
          <w:instrText xml:space="preserve"> PAGEREF _Toc144293801 \h </w:instrText>
        </w:r>
        <w:r w:rsidR="006306B9">
          <w:rPr>
            <w:webHidden/>
          </w:rPr>
        </w:r>
        <w:r w:rsidR="006306B9">
          <w:rPr>
            <w:webHidden/>
          </w:rPr>
          <w:fldChar w:fldCharType="separate"/>
        </w:r>
        <w:r w:rsidR="006306B9">
          <w:rPr>
            <w:webHidden/>
          </w:rPr>
          <w:t>95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2" w:history="1">
        <w:r w:rsidR="006306B9" w:rsidRPr="0094577E">
          <w:rPr>
            <w:rStyle w:val="af4"/>
            <w:bCs/>
          </w:rPr>
          <w:t>2.6.4.4. Осуществление рыболовства, за исключением любительского рыболовства</w:t>
        </w:r>
        <w:r w:rsidR="006306B9">
          <w:rPr>
            <w:webHidden/>
          </w:rPr>
          <w:tab/>
        </w:r>
        <w:r w:rsidR="006306B9">
          <w:rPr>
            <w:webHidden/>
          </w:rPr>
          <w:fldChar w:fldCharType="begin"/>
        </w:r>
        <w:r w:rsidR="006306B9">
          <w:rPr>
            <w:webHidden/>
          </w:rPr>
          <w:instrText xml:space="preserve"> PAGEREF _Toc144293802 \h </w:instrText>
        </w:r>
        <w:r w:rsidR="006306B9">
          <w:rPr>
            <w:webHidden/>
          </w:rPr>
        </w:r>
        <w:r w:rsidR="006306B9">
          <w:rPr>
            <w:webHidden/>
          </w:rPr>
          <w:fldChar w:fldCharType="separate"/>
        </w:r>
        <w:r w:rsidR="006306B9">
          <w:rPr>
            <w:webHidden/>
          </w:rPr>
          <w:t>96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3" w:history="1">
        <w:r w:rsidR="006306B9" w:rsidRPr="0094577E">
          <w:rPr>
            <w:rStyle w:val="af4"/>
            <w:bCs/>
          </w:rPr>
          <w:t>2.7. Нормативы, параметры и сроки использования лесов для осуществления научно-исследовательской и образовательной деятельности</w:t>
        </w:r>
        <w:r w:rsidR="006306B9">
          <w:rPr>
            <w:webHidden/>
          </w:rPr>
          <w:tab/>
        </w:r>
        <w:r w:rsidR="006306B9">
          <w:rPr>
            <w:webHidden/>
          </w:rPr>
          <w:fldChar w:fldCharType="begin"/>
        </w:r>
        <w:r w:rsidR="006306B9">
          <w:rPr>
            <w:webHidden/>
          </w:rPr>
          <w:instrText xml:space="preserve"> PAGEREF _Toc144293803 \h </w:instrText>
        </w:r>
        <w:r w:rsidR="006306B9">
          <w:rPr>
            <w:webHidden/>
          </w:rPr>
        </w:r>
        <w:r w:rsidR="006306B9">
          <w:rPr>
            <w:webHidden/>
          </w:rPr>
          <w:fldChar w:fldCharType="separate"/>
        </w:r>
        <w:r w:rsidR="006306B9">
          <w:rPr>
            <w:webHidden/>
          </w:rPr>
          <w:t>98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4" w:history="1">
        <w:r w:rsidR="006306B9" w:rsidRPr="0094577E">
          <w:rPr>
            <w:rStyle w:val="af4"/>
            <w:bCs/>
          </w:rPr>
          <w:t>2.7.1. Общие положения</w:t>
        </w:r>
        <w:r w:rsidR="006306B9">
          <w:rPr>
            <w:webHidden/>
          </w:rPr>
          <w:tab/>
        </w:r>
        <w:r w:rsidR="006306B9">
          <w:rPr>
            <w:webHidden/>
          </w:rPr>
          <w:fldChar w:fldCharType="begin"/>
        </w:r>
        <w:r w:rsidR="006306B9">
          <w:rPr>
            <w:webHidden/>
          </w:rPr>
          <w:instrText xml:space="preserve"> PAGEREF _Toc144293804 \h </w:instrText>
        </w:r>
        <w:r w:rsidR="006306B9">
          <w:rPr>
            <w:webHidden/>
          </w:rPr>
        </w:r>
        <w:r w:rsidR="006306B9">
          <w:rPr>
            <w:webHidden/>
          </w:rPr>
          <w:fldChar w:fldCharType="separate"/>
        </w:r>
        <w:r w:rsidR="006306B9">
          <w:rPr>
            <w:webHidden/>
          </w:rPr>
          <w:t>98</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05" w:history="1">
        <w:r w:rsidR="006306B9" w:rsidRPr="0094577E">
          <w:rPr>
            <w:rStyle w:val="af4"/>
          </w:rPr>
          <w:t>2.7.2. Планируемые ежегодные объёмы изъятия древесины при проведении опытных рубок для осуществления научно-исследовательской деятельности, образовательной деятельности.</w:t>
        </w:r>
        <w:r w:rsidR="006306B9">
          <w:rPr>
            <w:webHidden/>
          </w:rPr>
          <w:tab/>
        </w:r>
        <w:r w:rsidR="006306B9">
          <w:rPr>
            <w:webHidden/>
          </w:rPr>
          <w:fldChar w:fldCharType="begin"/>
        </w:r>
        <w:r w:rsidR="006306B9">
          <w:rPr>
            <w:webHidden/>
          </w:rPr>
          <w:instrText xml:space="preserve"> PAGEREF _Toc144293805 \h </w:instrText>
        </w:r>
        <w:r w:rsidR="006306B9">
          <w:rPr>
            <w:webHidden/>
          </w:rPr>
        </w:r>
        <w:r w:rsidR="006306B9">
          <w:rPr>
            <w:webHidden/>
          </w:rPr>
          <w:fldChar w:fldCharType="separate"/>
        </w:r>
        <w:r w:rsidR="006306B9">
          <w:rPr>
            <w:webHidden/>
          </w:rPr>
          <w:t>103</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06" w:history="1">
        <w:r w:rsidR="006306B9" w:rsidRPr="0094577E">
          <w:rPr>
            <w:rStyle w:val="af4"/>
          </w:rPr>
          <w:t>2.7.3. Технология лесосечных работ при проведении рубок в научно-исследовательских и образовательных целях с применением различных систем машин и оборудования</w:t>
        </w:r>
        <w:r w:rsidR="006306B9">
          <w:rPr>
            <w:webHidden/>
          </w:rPr>
          <w:tab/>
        </w:r>
        <w:r w:rsidR="006306B9">
          <w:rPr>
            <w:webHidden/>
          </w:rPr>
          <w:fldChar w:fldCharType="begin"/>
        </w:r>
        <w:r w:rsidR="006306B9">
          <w:rPr>
            <w:webHidden/>
          </w:rPr>
          <w:instrText xml:space="preserve"> PAGEREF _Toc144293806 \h </w:instrText>
        </w:r>
        <w:r w:rsidR="006306B9">
          <w:rPr>
            <w:webHidden/>
          </w:rPr>
        </w:r>
        <w:r w:rsidR="006306B9">
          <w:rPr>
            <w:webHidden/>
          </w:rPr>
          <w:fldChar w:fldCharType="separate"/>
        </w:r>
        <w:r w:rsidR="006306B9">
          <w:rPr>
            <w:webHidden/>
          </w:rPr>
          <w:t>107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7" w:history="1">
        <w:r w:rsidR="006306B9" w:rsidRPr="0094577E">
          <w:rPr>
            <w:rStyle w:val="af4"/>
            <w:bCs/>
          </w:rPr>
          <w:t>2.7.4.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 деятельности, образовательной деятельности</w:t>
        </w:r>
        <w:r w:rsidR="006306B9">
          <w:rPr>
            <w:webHidden/>
          </w:rPr>
          <w:tab/>
        </w:r>
        <w:r w:rsidR="006306B9">
          <w:rPr>
            <w:webHidden/>
          </w:rPr>
          <w:fldChar w:fldCharType="begin"/>
        </w:r>
        <w:r w:rsidR="006306B9">
          <w:rPr>
            <w:webHidden/>
          </w:rPr>
          <w:instrText xml:space="preserve"> PAGEREF _Toc144293807 \h </w:instrText>
        </w:r>
        <w:r w:rsidR="006306B9">
          <w:rPr>
            <w:webHidden/>
          </w:rPr>
        </w:r>
        <w:r w:rsidR="006306B9">
          <w:rPr>
            <w:webHidden/>
          </w:rPr>
          <w:fldChar w:fldCharType="separate"/>
        </w:r>
        <w:r w:rsidR="006306B9">
          <w:rPr>
            <w:webHidden/>
          </w:rPr>
          <w:t>114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8" w:history="1">
        <w:r w:rsidR="006306B9" w:rsidRPr="0094577E">
          <w:rPr>
            <w:rStyle w:val="af4"/>
            <w:bCs/>
          </w:rPr>
          <w:t>2.7.5. Требования к использованию лесов для осуществления научно-исследовательской деятельности, образовательной деятельности</w:t>
        </w:r>
        <w:r w:rsidR="006306B9">
          <w:rPr>
            <w:webHidden/>
          </w:rPr>
          <w:tab/>
        </w:r>
        <w:r w:rsidR="006306B9">
          <w:rPr>
            <w:webHidden/>
          </w:rPr>
          <w:fldChar w:fldCharType="begin"/>
        </w:r>
        <w:r w:rsidR="006306B9">
          <w:rPr>
            <w:webHidden/>
          </w:rPr>
          <w:instrText xml:space="preserve"> PAGEREF _Toc144293808 \h </w:instrText>
        </w:r>
        <w:r w:rsidR="006306B9">
          <w:rPr>
            <w:webHidden/>
          </w:rPr>
        </w:r>
        <w:r w:rsidR="006306B9">
          <w:rPr>
            <w:webHidden/>
          </w:rPr>
          <w:fldChar w:fldCharType="separate"/>
        </w:r>
        <w:r w:rsidR="006306B9">
          <w:rPr>
            <w:webHidden/>
          </w:rPr>
          <w:t>115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09" w:history="1">
        <w:r w:rsidR="006306B9" w:rsidRPr="0094577E">
          <w:rPr>
            <w:rStyle w:val="af4"/>
            <w:bCs/>
          </w:rPr>
          <w:t>2. 8 Нормативы, параметры и сроки использования лесов для осуществления</w:t>
        </w:r>
        <w:r w:rsidR="006306B9">
          <w:rPr>
            <w:webHidden/>
          </w:rPr>
          <w:tab/>
        </w:r>
        <w:r w:rsidR="006306B9">
          <w:rPr>
            <w:webHidden/>
          </w:rPr>
          <w:fldChar w:fldCharType="begin"/>
        </w:r>
        <w:r w:rsidR="006306B9">
          <w:rPr>
            <w:webHidden/>
          </w:rPr>
          <w:instrText xml:space="preserve"> PAGEREF _Toc144293809 \h </w:instrText>
        </w:r>
        <w:r w:rsidR="006306B9">
          <w:rPr>
            <w:webHidden/>
          </w:rPr>
        </w:r>
        <w:r w:rsidR="006306B9">
          <w:rPr>
            <w:webHidden/>
          </w:rPr>
          <w:fldChar w:fldCharType="separate"/>
        </w:r>
        <w:r w:rsidR="006306B9">
          <w:rPr>
            <w:webHidden/>
          </w:rPr>
          <w:t>116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0" w:history="1">
        <w:r w:rsidR="006306B9" w:rsidRPr="0094577E">
          <w:rPr>
            <w:rStyle w:val="af4"/>
            <w:bCs/>
          </w:rPr>
          <w:t>рекреационной деятельности</w:t>
        </w:r>
        <w:r w:rsidR="006306B9">
          <w:rPr>
            <w:webHidden/>
          </w:rPr>
          <w:tab/>
        </w:r>
        <w:r w:rsidR="006306B9">
          <w:rPr>
            <w:webHidden/>
          </w:rPr>
          <w:fldChar w:fldCharType="begin"/>
        </w:r>
        <w:r w:rsidR="006306B9">
          <w:rPr>
            <w:webHidden/>
          </w:rPr>
          <w:instrText xml:space="preserve"> PAGEREF _Toc144293810 \h </w:instrText>
        </w:r>
        <w:r w:rsidR="006306B9">
          <w:rPr>
            <w:webHidden/>
          </w:rPr>
        </w:r>
        <w:r w:rsidR="006306B9">
          <w:rPr>
            <w:webHidden/>
          </w:rPr>
          <w:fldChar w:fldCharType="separate"/>
        </w:r>
        <w:r w:rsidR="006306B9">
          <w:rPr>
            <w:webHidden/>
          </w:rPr>
          <w:t>116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1" w:history="1">
        <w:r w:rsidR="006306B9" w:rsidRPr="0094577E">
          <w:rPr>
            <w:rStyle w:val="af4"/>
            <w:bCs/>
          </w:rPr>
          <w:t>2.8.2. Нормативы использования лесов для осуществления рекреационной деятельности</w:t>
        </w:r>
        <w:r w:rsidR="006306B9">
          <w:rPr>
            <w:webHidden/>
          </w:rPr>
          <w:tab/>
        </w:r>
        <w:r w:rsidR="006306B9">
          <w:rPr>
            <w:webHidden/>
          </w:rPr>
          <w:fldChar w:fldCharType="begin"/>
        </w:r>
        <w:r w:rsidR="006306B9">
          <w:rPr>
            <w:webHidden/>
          </w:rPr>
          <w:instrText xml:space="preserve"> PAGEREF _Toc144293811 \h </w:instrText>
        </w:r>
        <w:r w:rsidR="006306B9">
          <w:rPr>
            <w:webHidden/>
          </w:rPr>
        </w:r>
        <w:r w:rsidR="006306B9">
          <w:rPr>
            <w:webHidden/>
          </w:rPr>
          <w:fldChar w:fldCharType="separate"/>
        </w:r>
        <w:r w:rsidR="006306B9">
          <w:rPr>
            <w:webHidden/>
          </w:rPr>
          <w:t>117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2" w:history="1">
        <w:r w:rsidR="006306B9" w:rsidRPr="0094577E">
          <w:rPr>
            <w:rStyle w:val="af4"/>
            <w:bCs/>
          </w:rPr>
          <w:t>2.8.4. Функциональное зонирование территории зоны рекреационной деятельности</w:t>
        </w:r>
        <w:r w:rsidR="006306B9">
          <w:rPr>
            <w:webHidden/>
          </w:rPr>
          <w:tab/>
        </w:r>
        <w:r w:rsidR="006306B9">
          <w:rPr>
            <w:webHidden/>
          </w:rPr>
          <w:fldChar w:fldCharType="begin"/>
        </w:r>
        <w:r w:rsidR="006306B9">
          <w:rPr>
            <w:webHidden/>
          </w:rPr>
          <w:instrText xml:space="preserve"> PAGEREF _Toc144293812 \h </w:instrText>
        </w:r>
        <w:r w:rsidR="006306B9">
          <w:rPr>
            <w:webHidden/>
          </w:rPr>
        </w:r>
        <w:r w:rsidR="006306B9">
          <w:rPr>
            <w:webHidden/>
          </w:rPr>
          <w:fldChar w:fldCharType="separate"/>
        </w:r>
        <w:r w:rsidR="006306B9">
          <w:rPr>
            <w:webHidden/>
          </w:rPr>
          <w:t>120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3" w:history="1">
        <w:r w:rsidR="006306B9" w:rsidRPr="0094577E">
          <w:rPr>
            <w:rStyle w:val="af4"/>
            <w:bCs/>
          </w:rPr>
          <w:t>2.9. Нормативы, параметры и сроки использования лесов для создания лесных плантаций и их эксплуатации</w:t>
        </w:r>
        <w:r w:rsidR="006306B9">
          <w:rPr>
            <w:webHidden/>
          </w:rPr>
          <w:tab/>
        </w:r>
        <w:r w:rsidR="006306B9">
          <w:rPr>
            <w:webHidden/>
          </w:rPr>
          <w:fldChar w:fldCharType="begin"/>
        </w:r>
        <w:r w:rsidR="006306B9">
          <w:rPr>
            <w:webHidden/>
          </w:rPr>
          <w:instrText xml:space="preserve"> PAGEREF _Toc144293813 \h </w:instrText>
        </w:r>
        <w:r w:rsidR="006306B9">
          <w:rPr>
            <w:webHidden/>
          </w:rPr>
        </w:r>
        <w:r w:rsidR="006306B9">
          <w:rPr>
            <w:webHidden/>
          </w:rPr>
          <w:fldChar w:fldCharType="separate"/>
        </w:r>
        <w:r w:rsidR="006306B9">
          <w:rPr>
            <w:webHidden/>
          </w:rPr>
          <w:t>123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4" w:history="1">
        <w:r w:rsidR="006306B9" w:rsidRPr="0094577E">
          <w:rPr>
            <w:rStyle w:val="af4"/>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r w:rsidR="006306B9">
          <w:rPr>
            <w:webHidden/>
          </w:rPr>
          <w:tab/>
        </w:r>
        <w:r w:rsidR="006306B9">
          <w:rPr>
            <w:webHidden/>
          </w:rPr>
          <w:fldChar w:fldCharType="begin"/>
        </w:r>
        <w:r w:rsidR="006306B9">
          <w:rPr>
            <w:webHidden/>
          </w:rPr>
          <w:instrText xml:space="preserve"> PAGEREF _Toc144293814 \h </w:instrText>
        </w:r>
        <w:r w:rsidR="006306B9">
          <w:rPr>
            <w:webHidden/>
          </w:rPr>
        </w:r>
        <w:r w:rsidR="006306B9">
          <w:rPr>
            <w:webHidden/>
          </w:rPr>
          <w:fldChar w:fldCharType="separate"/>
        </w:r>
        <w:r w:rsidR="006306B9">
          <w:rPr>
            <w:webHidden/>
          </w:rPr>
          <w:t>124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5" w:history="1">
        <w:r w:rsidR="006306B9" w:rsidRPr="0094577E">
          <w:rPr>
            <w:rStyle w:val="af4"/>
            <w:bCs/>
          </w:rPr>
          <w:t>2.10.1. Общие положения</w:t>
        </w:r>
        <w:r w:rsidR="006306B9">
          <w:rPr>
            <w:webHidden/>
          </w:rPr>
          <w:tab/>
        </w:r>
        <w:r w:rsidR="006306B9">
          <w:rPr>
            <w:webHidden/>
          </w:rPr>
          <w:fldChar w:fldCharType="begin"/>
        </w:r>
        <w:r w:rsidR="006306B9">
          <w:rPr>
            <w:webHidden/>
          </w:rPr>
          <w:instrText xml:space="preserve"> PAGEREF _Toc144293815 \h </w:instrText>
        </w:r>
        <w:r w:rsidR="006306B9">
          <w:rPr>
            <w:webHidden/>
          </w:rPr>
        </w:r>
        <w:r w:rsidR="006306B9">
          <w:rPr>
            <w:webHidden/>
          </w:rPr>
          <w:fldChar w:fldCharType="separate"/>
        </w:r>
        <w:r w:rsidR="006306B9">
          <w:rPr>
            <w:webHidden/>
          </w:rPr>
          <w:t>124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6" w:history="1">
        <w:r w:rsidR="006306B9" w:rsidRPr="0094577E">
          <w:rPr>
            <w:rStyle w:val="af4"/>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r w:rsidR="006306B9">
          <w:rPr>
            <w:webHidden/>
          </w:rPr>
          <w:tab/>
        </w:r>
        <w:r w:rsidR="006306B9">
          <w:rPr>
            <w:webHidden/>
          </w:rPr>
          <w:fldChar w:fldCharType="begin"/>
        </w:r>
        <w:r w:rsidR="006306B9">
          <w:rPr>
            <w:webHidden/>
          </w:rPr>
          <w:instrText xml:space="preserve"> PAGEREF _Toc144293816 \h </w:instrText>
        </w:r>
        <w:r w:rsidR="006306B9">
          <w:rPr>
            <w:webHidden/>
          </w:rPr>
        </w:r>
        <w:r w:rsidR="006306B9">
          <w:rPr>
            <w:webHidden/>
          </w:rPr>
          <w:fldChar w:fldCharType="separate"/>
        </w:r>
        <w:r w:rsidR="006306B9">
          <w:rPr>
            <w:webHidden/>
          </w:rPr>
          <w:t>125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7" w:history="1">
        <w:r w:rsidR="006306B9" w:rsidRPr="0094577E">
          <w:rPr>
            <w:rStyle w:val="af4"/>
            <w:bCs/>
          </w:rPr>
          <w:t>2.11. Нормативы, параметры и сроки использования лесов для создания лесных питомников и их эксплуатации</w:t>
        </w:r>
        <w:r w:rsidR="006306B9">
          <w:rPr>
            <w:webHidden/>
          </w:rPr>
          <w:tab/>
        </w:r>
        <w:r w:rsidR="006306B9">
          <w:rPr>
            <w:webHidden/>
          </w:rPr>
          <w:fldChar w:fldCharType="begin"/>
        </w:r>
        <w:r w:rsidR="006306B9">
          <w:rPr>
            <w:webHidden/>
          </w:rPr>
          <w:instrText xml:space="preserve"> PAGEREF _Toc144293817 \h </w:instrText>
        </w:r>
        <w:r w:rsidR="006306B9">
          <w:rPr>
            <w:webHidden/>
          </w:rPr>
        </w:r>
        <w:r w:rsidR="006306B9">
          <w:rPr>
            <w:webHidden/>
          </w:rPr>
          <w:fldChar w:fldCharType="separate"/>
        </w:r>
        <w:r w:rsidR="006306B9">
          <w:rPr>
            <w:webHidden/>
          </w:rPr>
          <w:t>126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8" w:history="1">
        <w:r w:rsidR="006306B9" w:rsidRPr="0094577E">
          <w:rPr>
            <w:rStyle w:val="af4"/>
            <w:bCs/>
          </w:rPr>
          <w:t>2.11.1. Общие положения</w:t>
        </w:r>
        <w:r w:rsidR="006306B9">
          <w:rPr>
            <w:webHidden/>
          </w:rPr>
          <w:tab/>
        </w:r>
        <w:r w:rsidR="006306B9">
          <w:rPr>
            <w:webHidden/>
          </w:rPr>
          <w:fldChar w:fldCharType="begin"/>
        </w:r>
        <w:r w:rsidR="006306B9">
          <w:rPr>
            <w:webHidden/>
          </w:rPr>
          <w:instrText xml:space="preserve"> PAGEREF _Toc144293818 \h </w:instrText>
        </w:r>
        <w:r w:rsidR="006306B9">
          <w:rPr>
            <w:webHidden/>
          </w:rPr>
        </w:r>
        <w:r w:rsidR="006306B9">
          <w:rPr>
            <w:webHidden/>
          </w:rPr>
          <w:fldChar w:fldCharType="separate"/>
        </w:r>
        <w:r w:rsidR="006306B9">
          <w:rPr>
            <w:webHidden/>
          </w:rPr>
          <w:t>126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19" w:history="1">
        <w:r w:rsidR="006306B9" w:rsidRPr="0094577E">
          <w:rPr>
            <w:rStyle w:val="af4"/>
            <w:bCs/>
          </w:rPr>
          <w:t>2.11.2. Права и обязанности лиц, осуществляющих использование лесов для создания лесных питомников и их эксплуатации</w:t>
        </w:r>
        <w:r w:rsidR="006306B9">
          <w:rPr>
            <w:webHidden/>
          </w:rPr>
          <w:tab/>
        </w:r>
        <w:r w:rsidR="006306B9">
          <w:rPr>
            <w:webHidden/>
          </w:rPr>
          <w:fldChar w:fldCharType="begin"/>
        </w:r>
        <w:r w:rsidR="006306B9">
          <w:rPr>
            <w:webHidden/>
          </w:rPr>
          <w:instrText xml:space="preserve"> PAGEREF _Toc144293819 \h </w:instrText>
        </w:r>
        <w:r w:rsidR="006306B9">
          <w:rPr>
            <w:webHidden/>
          </w:rPr>
        </w:r>
        <w:r w:rsidR="006306B9">
          <w:rPr>
            <w:webHidden/>
          </w:rPr>
          <w:fldChar w:fldCharType="separate"/>
        </w:r>
        <w:r w:rsidR="006306B9">
          <w:rPr>
            <w:webHidden/>
          </w:rPr>
          <w:t>130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0" w:history="1">
        <w:r w:rsidR="006306B9" w:rsidRPr="0094577E">
          <w:rPr>
            <w:rStyle w:val="af4"/>
            <w:bCs/>
          </w:rPr>
          <w:t>2.12. Нормативы, параметры и сроки использования лесов для осуществления геологического изучения недр, разведки и добычи полезных ископаемых</w:t>
        </w:r>
        <w:r w:rsidR="006306B9">
          <w:rPr>
            <w:webHidden/>
          </w:rPr>
          <w:tab/>
        </w:r>
        <w:r w:rsidR="006306B9">
          <w:rPr>
            <w:webHidden/>
          </w:rPr>
          <w:fldChar w:fldCharType="begin"/>
        </w:r>
        <w:r w:rsidR="006306B9">
          <w:rPr>
            <w:webHidden/>
          </w:rPr>
          <w:instrText xml:space="preserve"> PAGEREF _Toc144293820 \h </w:instrText>
        </w:r>
        <w:r w:rsidR="006306B9">
          <w:rPr>
            <w:webHidden/>
          </w:rPr>
        </w:r>
        <w:r w:rsidR="006306B9">
          <w:rPr>
            <w:webHidden/>
          </w:rPr>
          <w:fldChar w:fldCharType="separate"/>
        </w:r>
        <w:r w:rsidR="006306B9">
          <w:rPr>
            <w:webHidden/>
          </w:rPr>
          <w:t>131</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21" w:history="1">
        <w:r w:rsidR="006306B9" w:rsidRPr="0094577E">
          <w:rPr>
            <w:rStyle w:val="af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6306B9">
          <w:rPr>
            <w:webHidden/>
          </w:rPr>
          <w:tab/>
        </w:r>
        <w:r w:rsidR="006306B9">
          <w:rPr>
            <w:webHidden/>
          </w:rPr>
          <w:fldChar w:fldCharType="begin"/>
        </w:r>
        <w:r w:rsidR="006306B9">
          <w:rPr>
            <w:webHidden/>
          </w:rPr>
          <w:instrText xml:space="preserve"> PAGEREF _Toc144293821 \h </w:instrText>
        </w:r>
        <w:r w:rsidR="006306B9">
          <w:rPr>
            <w:webHidden/>
          </w:rPr>
        </w:r>
        <w:r w:rsidR="006306B9">
          <w:rPr>
            <w:webHidden/>
          </w:rPr>
          <w:fldChar w:fldCharType="separate"/>
        </w:r>
        <w:r w:rsidR="006306B9">
          <w:rPr>
            <w:webHidden/>
          </w:rPr>
          <w:t>138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2" w:history="1">
        <w:r w:rsidR="006306B9" w:rsidRPr="0094577E">
          <w:rPr>
            <w:rStyle w:val="af4"/>
            <w:bCs/>
          </w:rPr>
          <w:t>2.14. Нормативы, параметры и сроки использования лесов для строительства,  реконструкции, эксплуатации линейных объектов</w:t>
        </w:r>
        <w:r w:rsidR="006306B9">
          <w:rPr>
            <w:webHidden/>
          </w:rPr>
          <w:tab/>
        </w:r>
        <w:r w:rsidR="006306B9">
          <w:rPr>
            <w:webHidden/>
          </w:rPr>
          <w:fldChar w:fldCharType="begin"/>
        </w:r>
        <w:r w:rsidR="006306B9">
          <w:rPr>
            <w:webHidden/>
          </w:rPr>
          <w:instrText xml:space="preserve"> PAGEREF _Toc144293822 \h </w:instrText>
        </w:r>
        <w:r w:rsidR="006306B9">
          <w:rPr>
            <w:webHidden/>
          </w:rPr>
        </w:r>
        <w:r w:rsidR="006306B9">
          <w:rPr>
            <w:webHidden/>
          </w:rPr>
          <w:fldChar w:fldCharType="separate"/>
        </w:r>
        <w:r w:rsidR="006306B9">
          <w:rPr>
            <w:webHidden/>
          </w:rPr>
          <w:t>140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3" w:history="1">
        <w:r w:rsidR="006306B9" w:rsidRPr="0094577E">
          <w:rPr>
            <w:rStyle w:val="af4"/>
            <w:bCs/>
          </w:rPr>
          <w:t>2.15. Нормативы, параметры и сроки использования лесов для переработки  древесины и иных лесных ресурсов</w:t>
        </w:r>
        <w:r w:rsidR="006306B9">
          <w:rPr>
            <w:webHidden/>
          </w:rPr>
          <w:tab/>
        </w:r>
        <w:r w:rsidR="006306B9">
          <w:rPr>
            <w:webHidden/>
          </w:rPr>
          <w:fldChar w:fldCharType="begin"/>
        </w:r>
        <w:r w:rsidR="006306B9">
          <w:rPr>
            <w:webHidden/>
          </w:rPr>
          <w:instrText xml:space="preserve"> PAGEREF _Toc144293823 \h </w:instrText>
        </w:r>
        <w:r w:rsidR="006306B9">
          <w:rPr>
            <w:webHidden/>
          </w:rPr>
        </w:r>
        <w:r w:rsidR="006306B9">
          <w:rPr>
            <w:webHidden/>
          </w:rPr>
          <w:fldChar w:fldCharType="separate"/>
        </w:r>
        <w:r w:rsidR="006306B9">
          <w:rPr>
            <w:webHidden/>
          </w:rPr>
          <w:t>153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4" w:history="1">
        <w:r w:rsidR="006306B9" w:rsidRPr="0094577E">
          <w:rPr>
            <w:rStyle w:val="af4"/>
            <w:bCs/>
          </w:rPr>
          <w:t>2.16. Нормативы, параметры и сроки использования лесов для религиозной деятельности</w:t>
        </w:r>
        <w:r w:rsidR="006306B9">
          <w:rPr>
            <w:webHidden/>
          </w:rPr>
          <w:tab/>
        </w:r>
        <w:r w:rsidR="006306B9">
          <w:rPr>
            <w:webHidden/>
          </w:rPr>
          <w:fldChar w:fldCharType="begin"/>
        </w:r>
        <w:r w:rsidR="006306B9">
          <w:rPr>
            <w:webHidden/>
          </w:rPr>
          <w:instrText xml:space="preserve"> PAGEREF _Toc144293824 \h </w:instrText>
        </w:r>
        <w:r w:rsidR="006306B9">
          <w:rPr>
            <w:webHidden/>
          </w:rPr>
        </w:r>
        <w:r w:rsidR="006306B9">
          <w:rPr>
            <w:webHidden/>
          </w:rPr>
          <w:fldChar w:fldCharType="separate"/>
        </w:r>
        <w:r w:rsidR="006306B9">
          <w:rPr>
            <w:webHidden/>
          </w:rPr>
          <w:t>156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5" w:history="1">
        <w:r w:rsidR="006306B9" w:rsidRPr="0094577E">
          <w:rPr>
            <w:rStyle w:val="af4"/>
            <w:bCs/>
          </w:rPr>
          <w:t>2.17. Требования к охране, защите и воспроизводству лесов</w:t>
        </w:r>
        <w:r w:rsidR="006306B9">
          <w:rPr>
            <w:webHidden/>
          </w:rPr>
          <w:tab/>
        </w:r>
        <w:r w:rsidR="006306B9">
          <w:rPr>
            <w:webHidden/>
          </w:rPr>
          <w:fldChar w:fldCharType="begin"/>
        </w:r>
        <w:r w:rsidR="006306B9">
          <w:rPr>
            <w:webHidden/>
          </w:rPr>
          <w:instrText xml:space="preserve"> PAGEREF _Toc144293825 \h </w:instrText>
        </w:r>
        <w:r w:rsidR="006306B9">
          <w:rPr>
            <w:webHidden/>
          </w:rPr>
        </w:r>
        <w:r w:rsidR="006306B9">
          <w:rPr>
            <w:webHidden/>
          </w:rPr>
          <w:fldChar w:fldCharType="separate"/>
        </w:r>
        <w:r w:rsidR="006306B9">
          <w:rPr>
            <w:webHidden/>
          </w:rPr>
          <w:t>157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6" w:history="1">
        <w:r w:rsidR="006306B9" w:rsidRPr="0094577E">
          <w:rPr>
            <w:rStyle w:val="af4"/>
            <w:bCs/>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306B9">
          <w:rPr>
            <w:webHidden/>
          </w:rPr>
          <w:tab/>
        </w:r>
        <w:r w:rsidR="006306B9">
          <w:rPr>
            <w:webHidden/>
          </w:rPr>
          <w:fldChar w:fldCharType="begin"/>
        </w:r>
        <w:r w:rsidR="006306B9">
          <w:rPr>
            <w:webHidden/>
          </w:rPr>
          <w:instrText xml:space="preserve"> PAGEREF _Toc144293826 \h </w:instrText>
        </w:r>
        <w:r w:rsidR="006306B9">
          <w:rPr>
            <w:webHidden/>
          </w:rPr>
        </w:r>
        <w:r w:rsidR="006306B9">
          <w:rPr>
            <w:webHidden/>
          </w:rPr>
          <w:fldChar w:fldCharType="separate"/>
        </w:r>
        <w:r w:rsidR="006306B9">
          <w:rPr>
            <w:webHidden/>
          </w:rPr>
          <w:t>157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7" w:history="1">
        <w:r w:rsidR="006306B9" w:rsidRPr="0094577E">
          <w:rPr>
            <w:rStyle w:val="af4"/>
            <w:bCs/>
          </w:rPr>
          <w:t>2.17.1.1. Общие положения</w:t>
        </w:r>
        <w:r w:rsidR="006306B9">
          <w:rPr>
            <w:webHidden/>
          </w:rPr>
          <w:tab/>
        </w:r>
        <w:r w:rsidR="006306B9">
          <w:rPr>
            <w:webHidden/>
          </w:rPr>
          <w:fldChar w:fldCharType="begin"/>
        </w:r>
        <w:r w:rsidR="006306B9">
          <w:rPr>
            <w:webHidden/>
          </w:rPr>
          <w:instrText xml:space="preserve"> PAGEREF _Toc144293827 \h </w:instrText>
        </w:r>
        <w:r w:rsidR="006306B9">
          <w:rPr>
            <w:webHidden/>
          </w:rPr>
        </w:r>
        <w:r w:rsidR="006306B9">
          <w:rPr>
            <w:webHidden/>
          </w:rPr>
          <w:fldChar w:fldCharType="separate"/>
        </w:r>
        <w:r w:rsidR="006306B9">
          <w:rPr>
            <w:webHidden/>
          </w:rPr>
          <w:t>157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8" w:history="1">
        <w:r w:rsidR="006306B9" w:rsidRPr="0094577E">
          <w:rPr>
            <w:rStyle w:val="af4"/>
            <w:bCs/>
          </w:rPr>
          <w:t>2.17.1.2. Общие требования пожарной безопасности в лесах</w:t>
        </w:r>
        <w:r w:rsidR="006306B9">
          <w:rPr>
            <w:webHidden/>
          </w:rPr>
          <w:tab/>
        </w:r>
        <w:r w:rsidR="006306B9">
          <w:rPr>
            <w:webHidden/>
          </w:rPr>
          <w:fldChar w:fldCharType="begin"/>
        </w:r>
        <w:r w:rsidR="006306B9">
          <w:rPr>
            <w:webHidden/>
          </w:rPr>
          <w:instrText xml:space="preserve"> PAGEREF _Toc144293828 \h </w:instrText>
        </w:r>
        <w:r w:rsidR="006306B9">
          <w:rPr>
            <w:webHidden/>
          </w:rPr>
        </w:r>
        <w:r w:rsidR="006306B9">
          <w:rPr>
            <w:webHidden/>
          </w:rPr>
          <w:fldChar w:fldCharType="separate"/>
        </w:r>
        <w:r w:rsidR="006306B9">
          <w:rPr>
            <w:webHidden/>
          </w:rPr>
          <w:t>160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29" w:history="1">
        <w:r w:rsidR="006306B9" w:rsidRPr="0094577E">
          <w:rPr>
            <w:rStyle w:val="af4"/>
            <w:bCs/>
          </w:rPr>
          <w:t>2.17.1.3. Требования к мерам пожарной безопасности в лесах в зависимости от целевого назначения земель и целевого назначения лесов</w:t>
        </w:r>
        <w:r w:rsidR="006306B9">
          <w:rPr>
            <w:webHidden/>
          </w:rPr>
          <w:tab/>
        </w:r>
        <w:r w:rsidR="006306B9">
          <w:rPr>
            <w:webHidden/>
          </w:rPr>
          <w:fldChar w:fldCharType="begin"/>
        </w:r>
        <w:r w:rsidR="006306B9">
          <w:rPr>
            <w:webHidden/>
          </w:rPr>
          <w:instrText xml:space="preserve"> PAGEREF _Toc144293829 \h </w:instrText>
        </w:r>
        <w:r w:rsidR="006306B9">
          <w:rPr>
            <w:webHidden/>
          </w:rPr>
        </w:r>
        <w:r w:rsidR="006306B9">
          <w:rPr>
            <w:webHidden/>
          </w:rPr>
          <w:fldChar w:fldCharType="separate"/>
        </w:r>
        <w:r w:rsidR="006306B9">
          <w:rPr>
            <w:webHidden/>
          </w:rPr>
          <w:t>162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0" w:history="1">
        <w:r w:rsidR="006306B9" w:rsidRPr="0094577E">
          <w:rPr>
            <w:rStyle w:val="af4"/>
            <w:bCs/>
          </w:rPr>
          <w:t>2.17.1.4. Требования пожарной безопасности в лесах при проведении рубок лесных насаждений</w:t>
        </w:r>
        <w:r w:rsidR="006306B9">
          <w:rPr>
            <w:webHidden/>
          </w:rPr>
          <w:tab/>
        </w:r>
        <w:r w:rsidR="006306B9">
          <w:rPr>
            <w:webHidden/>
          </w:rPr>
          <w:fldChar w:fldCharType="begin"/>
        </w:r>
        <w:r w:rsidR="006306B9">
          <w:rPr>
            <w:webHidden/>
          </w:rPr>
          <w:instrText xml:space="preserve"> PAGEREF _Toc144293830 \h </w:instrText>
        </w:r>
        <w:r w:rsidR="006306B9">
          <w:rPr>
            <w:webHidden/>
          </w:rPr>
        </w:r>
        <w:r w:rsidR="006306B9">
          <w:rPr>
            <w:webHidden/>
          </w:rPr>
          <w:fldChar w:fldCharType="separate"/>
        </w:r>
        <w:r w:rsidR="006306B9">
          <w:rPr>
            <w:webHidden/>
          </w:rPr>
          <w:t>164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1" w:history="1">
        <w:r w:rsidR="006306B9" w:rsidRPr="0094577E">
          <w:rPr>
            <w:rStyle w:val="af4"/>
            <w:bCs/>
          </w:rPr>
          <w:t>2.17.1.5. Требования пожарной безопасности в лесах при проведении переработки лесных ресурсов, заготовке живицы</w:t>
        </w:r>
        <w:r w:rsidR="006306B9">
          <w:rPr>
            <w:webHidden/>
          </w:rPr>
          <w:tab/>
        </w:r>
        <w:r w:rsidR="006306B9">
          <w:rPr>
            <w:webHidden/>
          </w:rPr>
          <w:fldChar w:fldCharType="begin"/>
        </w:r>
        <w:r w:rsidR="006306B9">
          <w:rPr>
            <w:webHidden/>
          </w:rPr>
          <w:instrText xml:space="preserve"> PAGEREF _Toc144293831 \h </w:instrText>
        </w:r>
        <w:r w:rsidR="006306B9">
          <w:rPr>
            <w:webHidden/>
          </w:rPr>
        </w:r>
        <w:r w:rsidR="006306B9">
          <w:rPr>
            <w:webHidden/>
          </w:rPr>
          <w:fldChar w:fldCharType="separate"/>
        </w:r>
        <w:r w:rsidR="006306B9">
          <w:rPr>
            <w:webHidden/>
          </w:rPr>
          <w:t>165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2" w:history="1">
        <w:r w:rsidR="006306B9" w:rsidRPr="0094577E">
          <w:rPr>
            <w:rStyle w:val="af4"/>
            <w:bCs/>
          </w:rPr>
          <w:t>2.17.1.6. Требования пожарной безопасности в лесах при осуществлении рекреационной деятельности</w:t>
        </w:r>
        <w:r w:rsidR="006306B9">
          <w:rPr>
            <w:webHidden/>
          </w:rPr>
          <w:tab/>
        </w:r>
        <w:r w:rsidR="006306B9">
          <w:rPr>
            <w:webHidden/>
          </w:rPr>
          <w:fldChar w:fldCharType="begin"/>
        </w:r>
        <w:r w:rsidR="006306B9">
          <w:rPr>
            <w:webHidden/>
          </w:rPr>
          <w:instrText xml:space="preserve"> PAGEREF _Toc144293832 \h </w:instrText>
        </w:r>
        <w:r w:rsidR="006306B9">
          <w:rPr>
            <w:webHidden/>
          </w:rPr>
        </w:r>
        <w:r w:rsidR="006306B9">
          <w:rPr>
            <w:webHidden/>
          </w:rPr>
          <w:fldChar w:fldCharType="separate"/>
        </w:r>
        <w:r w:rsidR="006306B9">
          <w:rPr>
            <w:webHidden/>
          </w:rPr>
          <w:t>166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3" w:history="1">
        <w:r w:rsidR="006306B9" w:rsidRPr="0094577E">
          <w:rPr>
            <w:rStyle w:val="af4"/>
            <w:bCs/>
          </w:rPr>
          <w:t>2.17.1.7. Требования пожарной безопасности в лесах при размещении и эксплуатации железных и автомобильных дорог</w:t>
        </w:r>
        <w:r w:rsidR="006306B9">
          <w:rPr>
            <w:webHidden/>
          </w:rPr>
          <w:tab/>
        </w:r>
        <w:r w:rsidR="006306B9">
          <w:rPr>
            <w:webHidden/>
          </w:rPr>
          <w:fldChar w:fldCharType="begin"/>
        </w:r>
        <w:r w:rsidR="006306B9">
          <w:rPr>
            <w:webHidden/>
          </w:rPr>
          <w:instrText xml:space="preserve"> PAGEREF _Toc144293833 \h </w:instrText>
        </w:r>
        <w:r w:rsidR="006306B9">
          <w:rPr>
            <w:webHidden/>
          </w:rPr>
        </w:r>
        <w:r w:rsidR="006306B9">
          <w:rPr>
            <w:webHidden/>
          </w:rPr>
          <w:fldChar w:fldCharType="separate"/>
        </w:r>
        <w:r w:rsidR="006306B9">
          <w:rPr>
            <w:webHidden/>
          </w:rPr>
          <w:t>166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4" w:history="1">
        <w:r w:rsidR="006306B9" w:rsidRPr="0094577E">
          <w:rPr>
            <w:rStyle w:val="af4"/>
            <w:bCs/>
          </w:rPr>
          <w:t>2.17.1.8. Требования пожарной безопасности в лесах при добыче торфа</w:t>
        </w:r>
        <w:r w:rsidR="006306B9">
          <w:rPr>
            <w:webHidden/>
          </w:rPr>
          <w:tab/>
        </w:r>
        <w:r w:rsidR="006306B9">
          <w:rPr>
            <w:webHidden/>
          </w:rPr>
          <w:fldChar w:fldCharType="begin"/>
        </w:r>
        <w:r w:rsidR="006306B9">
          <w:rPr>
            <w:webHidden/>
          </w:rPr>
          <w:instrText xml:space="preserve"> PAGEREF _Toc144293834 \h </w:instrText>
        </w:r>
        <w:r w:rsidR="006306B9">
          <w:rPr>
            <w:webHidden/>
          </w:rPr>
        </w:r>
        <w:r w:rsidR="006306B9">
          <w:rPr>
            <w:webHidden/>
          </w:rPr>
          <w:fldChar w:fldCharType="separate"/>
        </w:r>
        <w:r w:rsidR="006306B9">
          <w:rPr>
            <w:webHidden/>
          </w:rPr>
          <w:t>167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5" w:history="1">
        <w:r w:rsidR="006306B9" w:rsidRPr="0094577E">
          <w:rPr>
            <w:rStyle w:val="af4"/>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r w:rsidR="006306B9">
          <w:rPr>
            <w:webHidden/>
          </w:rPr>
          <w:tab/>
        </w:r>
        <w:r w:rsidR="006306B9">
          <w:rPr>
            <w:webHidden/>
          </w:rPr>
          <w:fldChar w:fldCharType="begin"/>
        </w:r>
        <w:r w:rsidR="006306B9">
          <w:rPr>
            <w:webHidden/>
          </w:rPr>
          <w:instrText xml:space="preserve"> PAGEREF _Toc144293835 \h </w:instrText>
        </w:r>
        <w:r w:rsidR="006306B9">
          <w:rPr>
            <w:webHidden/>
          </w:rPr>
        </w:r>
        <w:r w:rsidR="006306B9">
          <w:rPr>
            <w:webHidden/>
          </w:rPr>
          <w:fldChar w:fldCharType="separate"/>
        </w:r>
        <w:r w:rsidR="006306B9">
          <w:rPr>
            <w:webHidden/>
          </w:rPr>
          <w:t>168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6" w:history="1">
        <w:r w:rsidR="006306B9" w:rsidRPr="0094577E">
          <w:rPr>
            <w:rStyle w:val="af4"/>
            <w:bCs/>
          </w:rPr>
          <w:t>2.17.1.10. Требования пожарной безопасности в лесах при строительстве, реконструкции и эксплуатации линий электропередачи, связи, трубопроводов</w:t>
        </w:r>
        <w:r w:rsidR="006306B9">
          <w:rPr>
            <w:webHidden/>
          </w:rPr>
          <w:tab/>
        </w:r>
        <w:r w:rsidR="006306B9">
          <w:rPr>
            <w:webHidden/>
          </w:rPr>
          <w:fldChar w:fldCharType="begin"/>
        </w:r>
        <w:r w:rsidR="006306B9">
          <w:rPr>
            <w:webHidden/>
          </w:rPr>
          <w:instrText xml:space="preserve"> PAGEREF _Toc144293836 \h </w:instrText>
        </w:r>
        <w:r w:rsidR="006306B9">
          <w:rPr>
            <w:webHidden/>
          </w:rPr>
        </w:r>
        <w:r w:rsidR="006306B9">
          <w:rPr>
            <w:webHidden/>
          </w:rPr>
          <w:fldChar w:fldCharType="separate"/>
        </w:r>
        <w:r w:rsidR="006306B9">
          <w:rPr>
            <w:webHidden/>
          </w:rPr>
          <w:t>169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7" w:history="1">
        <w:r w:rsidR="006306B9" w:rsidRPr="0094577E">
          <w:rPr>
            <w:rStyle w:val="af4"/>
            <w:bCs/>
          </w:rPr>
          <w:t>2.17.1.11. Требования к пребыванию граждан в лесах</w:t>
        </w:r>
        <w:r w:rsidR="006306B9">
          <w:rPr>
            <w:webHidden/>
          </w:rPr>
          <w:tab/>
        </w:r>
        <w:r w:rsidR="006306B9">
          <w:rPr>
            <w:webHidden/>
          </w:rPr>
          <w:fldChar w:fldCharType="begin"/>
        </w:r>
        <w:r w:rsidR="006306B9">
          <w:rPr>
            <w:webHidden/>
          </w:rPr>
          <w:instrText xml:space="preserve"> PAGEREF _Toc144293837 \h </w:instrText>
        </w:r>
        <w:r w:rsidR="006306B9">
          <w:rPr>
            <w:webHidden/>
          </w:rPr>
        </w:r>
        <w:r w:rsidR="006306B9">
          <w:rPr>
            <w:webHidden/>
          </w:rPr>
          <w:fldChar w:fldCharType="separate"/>
        </w:r>
        <w:r w:rsidR="006306B9">
          <w:rPr>
            <w:webHidden/>
          </w:rPr>
          <w:t>169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8" w:history="1">
        <w:r w:rsidR="006306B9" w:rsidRPr="0094577E">
          <w:rPr>
            <w:rStyle w:val="af4"/>
            <w:bCs/>
          </w:rPr>
          <w:t>2.17.1.12. Ответственность за нарушение Правил пожарной безопасности в лесах и государственный пожарный надзор в лесах</w:t>
        </w:r>
        <w:r w:rsidR="006306B9">
          <w:rPr>
            <w:webHidden/>
          </w:rPr>
          <w:tab/>
        </w:r>
        <w:r w:rsidR="006306B9">
          <w:rPr>
            <w:webHidden/>
          </w:rPr>
          <w:fldChar w:fldCharType="begin"/>
        </w:r>
        <w:r w:rsidR="006306B9">
          <w:rPr>
            <w:webHidden/>
          </w:rPr>
          <w:instrText xml:space="preserve"> PAGEREF _Toc144293838 \h </w:instrText>
        </w:r>
        <w:r w:rsidR="006306B9">
          <w:rPr>
            <w:webHidden/>
          </w:rPr>
        </w:r>
        <w:r w:rsidR="006306B9">
          <w:rPr>
            <w:webHidden/>
          </w:rPr>
          <w:fldChar w:fldCharType="separate"/>
        </w:r>
        <w:r w:rsidR="006306B9">
          <w:rPr>
            <w:webHidden/>
          </w:rPr>
          <w:t>170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39" w:history="1">
        <w:r w:rsidR="006306B9" w:rsidRPr="0094577E">
          <w:rPr>
            <w:rStyle w:val="af4"/>
            <w:bCs/>
          </w:rPr>
          <w:t>2.17.1.13. Организация пожарной безопасности в лесничестве</w:t>
        </w:r>
        <w:r w:rsidR="006306B9">
          <w:rPr>
            <w:webHidden/>
          </w:rPr>
          <w:tab/>
        </w:r>
        <w:r w:rsidR="006306B9">
          <w:rPr>
            <w:webHidden/>
          </w:rPr>
          <w:fldChar w:fldCharType="begin"/>
        </w:r>
        <w:r w:rsidR="006306B9">
          <w:rPr>
            <w:webHidden/>
          </w:rPr>
          <w:instrText xml:space="preserve"> PAGEREF _Toc144293839 \h </w:instrText>
        </w:r>
        <w:r w:rsidR="006306B9">
          <w:rPr>
            <w:webHidden/>
          </w:rPr>
        </w:r>
        <w:r w:rsidR="006306B9">
          <w:rPr>
            <w:webHidden/>
          </w:rPr>
          <w:fldChar w:fldCharType="separate"/>
        </w:r>
        <w:r w:rsidR="006306B9">
          <w:rPr>
            <w:webHidden/>
          </w:rPr>
          <w:t>170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0" w:history="1">
        <w:r w:rsidR="006306B9" w:rsidRPr="0094577E">
          <w:rPr>
            <w:rStyle w:val="af4"/>
            <w:bCs/>
          </w:rPr>
          <w:t>2.17.1.14. Негативное воздействие на окружающую среду</w:t>
        </w:r>
        <w:r w:rsidR="006306B9">
          <w:rPr>
            <w:webHidden/>
          </w:rPr>
          <w:tab/>
        </w:r>
        <w:r w:rsidR="006306B9">
          <w:rPr>
            <w:webHidden/>
          </w:rPr>
          <w:fldChar w:fldCharType="begin"/>
        </w:r>
        <w:r w:rsidR="006306B9">
          <w:rPr>
            <w:webHidden/>
          </w:rPr>
          <w:instrText xml:space="preserve"> PAGEREF _Toc144293840 \h </w:instrText>
        </w:r>
        <w:r w:rsidR="006306B9">
          <w:rPr>
            <w:webHidden/>
          </w:rPr>
        </w:r>
        <w:r w:rsidR="006306B9">
          <w:rPr>
            <w:webHidden/>
          </w:rPr>
          <w:fldChar w:fldCharType="separate"/>
        </w:r>
        <w:r w:rsidR="006306B9">
          <w:rPr>
            <w:webHidden/>
          </w:rPr>
          <w:t>195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1" w:history="1">
        <w:r w:rsidR="006306B9" w:rsidRPr="0094577E">
          <w:rPr>
            <w:rStyle w:val="af4"/>
          </w:rPr>
          <w:t>2.17.2. Требования к защите лесов от вредных организмов</w:t>
        </w:r>
        <w:r w:rsidR="006306B9">
          <w:rPr>
            <w:webHidden/>
          </w:rPr>
          <w:tab/>
        </w:r>
        <w:r w:rsidR="006306B9">
          <w:rPr>
            <w:webHidden/>
          </w:rPr>
          <w:fldChar w:fldCharType="begin"/>
        </w:r>
        <w:r w:rsidR="006306B9">
          <w:rPr>
            <w:webHidden/>
          </w:rPr>
          <w:instrText xml:space="preserve"> PAGEREF _Toc144293841 \h </w:instrText>
        </w:r>
        <w:r w:rsidR="006306B9">
          <w:rPr>
            <w:webHidden/>
          </w:rPr>
        </w:r>
        <w:r w:rsidR="006306B9">
          <w:rPr>
            <w:webHidden/>
          </w:rPr>
          <w:fldChar w:fldCharType="separate"/>
        </w:r>
        <w:r w:rsidR="006306B9">
          <w:rPr>
            <w:webHidden/>
          </w:rPr>
          <w:t>198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2" w:history="1">
        <w:r w:rsidR="006306B9" w:rsidRPr="0094577E">
          <w:rPr>
            <w:rStyle w:val="af4"/>
            <w:bCs/>
          </w:rPr>
          <w:t>2.17.2.1. Общие положения о защите лесов</w:t>
        </w:r>
        <w:r w:rsidR="006306B9">
          <w:rPr>
            <w:webHidden/>
          </w:rPr>
          <w:tab/>
        </w:r>
        <w:r w:rsidR="006306B9">
          <w:rPr>
            <w:webHidden/>
          </w:rPr>
          <w:fldChar w:fldCharType="begin"/>
        </w:r>
        <w:r w:rsidR="006306B9">
          <w:rPr>
            <w:webHidden/>
          </w:rPr>
          <w:instrText xml:space="preserve"> PAGEREF _Toc144293842 \h </w:instrText>
        </w:r>
        <w:r w:rsidR="006306B9">
          <w:rPr>
            <w:webHidden/>
          </w:rPr>
        </w:r>
        <w:r w:rsidR="006306B9">
          <w:rPr>
            <w:webHidden/>
          </w:rPr>
          <w:fldChar w:fldCharType="separate"/>
        </w:r>
        <w:r w:rsidR="006306B9">
          <w:rPr>
            <w:webHidden/>
          </w:rPr>
          <w:t>198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3" w:history="1">
        <w:r w:rsidR="006306B9" w:rsidRPr="0094577E">
          <w:rPr>
            <w:rStyle w:val="af4"/>
            <w:bCs/>
          </w:rPr>
          <w:t>2.17.2.2. Мероприятия по защите лесов</w:t>
        </w:r>
        <w:r w:rsidR="006306B9">
          <w:rPr>
            <w:webHidden/>
          </w:rPr>
          <w:tab/>
        </w:r>
        <w:r w:rsidR="006306B9">
          <w:rPr>
            <w:webHidden/>
          </w:rPr>
          <w:fldChar w:fldCharType="begin"/>
        </w:r>
        <w:r w:rsidR="006306B9">
          <w:rPr>
            <w:webHidden/>
          </w:rPr>
          <w:instrText xml:space="preserve"> PAGEREF _Toc144293843 \h </w:instrText>
        </w:r>
        <w:r w:rsidR="006306B9">
          <w:rPr>
            <w:webHidden/>
          </w:rPr>
        </w:r>
        <w:r w:rsidR="006306B9">
          <w:rPr>
            <w:webHidden/>
          </w:rPr>
          <w:fldChar w:fldCharType="separate"/>
        </w:r>
        <w:r w:rsidR="006306B9">
          <w:rPr>
            <w:webHidden/>
          </w:rPr>
          <w:t>199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4" w:history="1">
        <w:r w:rsidR="006306B9" w:rsidRPr="0094577E">
          <w:rPr>
            <w:rStyle w:val="af4"/>
            <w:bCs/>
          </w:rPr>
          <w:t>2.17.2.3. Санитарная безопасность в лесах</w:t>
        </w:r>
        <w:r w:rsidR="006306B9">
          <w:rPr>
            <w:webHidden/>
          </w:rPr>
          <w:tab/>
        </w:r>
        <w:r w:rsidR="006306B9">
          <w:rPr>
            <w:webHidden/>
          </w:rPr>
          <w:fldChar w:fldCharType="begin"/>
        </w:r>
        <w:r w:rsidR="006306B9">
          <w:rPr>
            <w:webHidden/>
          </w:rPr>
          <w:instrText xml:space="preserve"> PAGEREF _Toc144293844 \h </w:instrText>
        </w:r>
        <w:r w:rsidR="006306B9">
          <w:rPr>
            <w:webHidden/>
          </w:rPr>
        </w:r>
        <w:r w:rsidR="006306B9">
          <w:rPr>
            <w:webHidden/>
          </w:rPr>
          <w:fldChar w:fldCharType="separate"/>
        </w:r>
        <w:r w:rsidR="006306B9">
          <w:rPr>
            <w:webHidden/>
          </w:rPr>
          <w:t>199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5" w:history="1">
        <w:r w:rsidR="006306B9" w:rsidRPr="0094577E">
          <w:rPr>
            <w:rStyle w:val="af4"/>
            <w:bCs/>
          </w:rPr>
          <w:t>2.17.2.4. Лесозащитное районирование</w:t>
        </w:r>
        <w:r w:rsidR="006306B9">
          <w:rPr>
            <w:webHidden/>
          </w:rPr>
          <w:tab/>
        </w:r>
        <w:r w:rsidR="006306B9">
          <w:rPr>
            <w:webHidden/>
          </w:rPr>
          <w:fldChar w:fldCharType="begin"/>
        </w:r>
        <w:r w:rsidR="006306B9">
          <w:rPr>
            <w:webHidden/>
          </w:rPr>
          <w:instrText xml:space="preserve"> PAGEREF _Toc144293845 \h </w:instrText>
        </w:r>
        <w:r w:rsidR="006306B9">
          <w:rPr>
            <w:webHidden/>
          </w:rPr>
        </w:r>
        <w:r w:rsidR="006306B9">
          <w:rPr>
            <w:webHidden/>
          </w:rPr>
          <w:fldChar w:fldCharType="separate"/>
        </w:r>
        <w:r w:rsidR="006306B9">
          <w:rPr>
            <w:webHidden/>
          </w:rPr>
          <w:t>199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6" w:history="1">
        <w:r w:rsidR="006306B9" w:rsidRPr="0094577E">
          <w:rPr>
            <w:rStyle w:val="af4"/>
            <w:bCs/>
          </w:rPr>
          <w:t>2.17.2.5. Государственный лесопатологический мониторинг</w:t>
        </w:r>
        <w:r w:rsidR="006306B9">
          <w:rPr>
            <w:webHidden/>
          </w:rPr>
          <w:tab/>
        </w:r>
        <w:r w:rsidR="006306B9">
          <w:rPr>
            <w:webHidden/>
          </w:rPr>
          <w:fldChar w:fldCharType="begin"/>
        </w:r>
        <w:r w:rsidR="006306B9">
          <w:rPr>
            <w:webHidden/>
          </w:rPr>
          <w:instrText xml:space="preserve"> PAGEREF _Toc144293846 \h </w:instrText>
        </w:r>
        <w:r w:rsidR="006306B9">
          <w:rPr>
            <w:webHidden/>
          </w:rPr>
        </w:r>
        <w:r w:rsidR="006306B9">
          <w:rPr>
            <w:webHidden/>
          </w:rPr>
          <w:fldChar w:fldCharType="separate"/>
        </w:r>
        <w:r w:rsidR="006306B9">
          <w:rPr>
            <w:webHidden/>
          </w:rPr>
          <w:t>199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7" w:history="1">
        <w:r w:rsidR="006306B9" w:rsidRPr="0094577E">
          <w:rPr>
            <w:rStyle w:val="af4"/>
            <w:bCs/>
          </w:rPr>
          <w:t>2.17.2.6. Лесопатологические обследования</w:t>
        </w:r>
        <w:r w:rsidR="006306B9">
          <w:rPr>
            <w:webHidden/>
          </w:rPr>
          <w:tab/>
        </w:r>
        <w:r w:rsidR="006306B9">
          <w:rPr>
            <w:webHidden/>
          </w:rPr>
          <w:fldChar w:fldCharType="begin"/>
        </w:r>
        <w:r w:rsidR="006306B9">
          <w:rPr>
            <w:webHidden/>
          </w:rPr>
          <w:instrText xml:space="preserve"> PAGEREF _Toc144293847 \h </w:instrText>
        </w:r>
        <w:r w:rsidR="006306B9">
          <w:rPr>
            <w:webHidden/>
          </w:rPr>
        </w:r>
        <w:r w:rsidR="006306B9">
          <w:rPr>
            <w:webHidden/>
          </w:rPr>
          <w:fldChar w:fldCharType="separate"/>
        </w:r>
        <w:r w:rsidR="006306B9">
          <w:rPr>
            <w:webHidden/>
          </w:rPr>
          <w:t>200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8" w:history="1">
        <w:r w:rsidR="006306B9" w:rsidRPr="0094577E">
          <w:rPr>
            <w:rStyle w:val="af4"/>
            <w:bCs/>
          </w:rPr>
          <w:t>2.17.2.7. Предупреждение распространения вредных организмов</w:t>
        </w:r>
        <w:r w:rsidR="006306B9">
          <w:rPr>
            <w:webHidden/>
          </w:rPr>
          <w:tab/>
        </w:r>
        <w:r w:rsidR="006306B9">
          <w:rPr>
            <w:webHidden/>
          </w:rPr>
          <w:fldChar w:fldCharType="begin"/>
        </w:r>
        <w:r w:rsidR="006306B9">
          <w:rPr>
            <w:webHidden/>
          </w:rPr>
          <w:instrText xml:space="preserve"> PAGEREF _Toc144293848 \h </w:instrText>
        </w:r>
        <w:r w:rsidR="006306B9">
          <w:rPr>
            <w:webHidden/>
          </w:rPr>
        </w:r>
        <w:r w:rsidR="006306B9">
          <w:rPr>
            <w:webHidden/>
          </w:rPr>
          <w:fldChar w:fldCharType="separate"/>
        </w:r>
        <w:r w:rsidR="006306B9">
          <w:rPr>
            <w:webHidden/>
          </w:rPr>
          <w:t>201</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49" w:history="1">
        <w:r w:rsidR="006306B9" w:rsidRPr="0094577E">
          <w:rPr>
            <w:rStyle w:val="af4"/>
            <w:bCs/>
          </w:rPr>
          <w:t>2.17.2.8. Ликвидация очагов вредных организмов</w:t>
        </w:r>
        <w:r w:rsidR="006306B9">
          <w:rPr>
            <w:webHidden/>
          </w:rPr>
          <w:tab/>
        </w:r>
        <w:r w:rsidR="006306B9">
          <w:rPr>
            <w:webHidden/>
          </w:rPr>
          <w:fldChar w:fldCharType="begin"/>
        </w:r>
        <w:r w:rsidR="006306B9">
          <w:rPr>
            <w:webHidden/>
          </w:rPr>
          <w:instrText xml:space="preserve"> PAGEREF _Toc144293849 \h </w:instrText>
        </w:r>
        <w:r w:rsidR="006306B9">
          <w:rPr>
            <w:webHidden/>
          </w:rPr>
        </w:r>
        <w:r w:rsidR="006306B9">
          <w:rPr>
            <w:webHidden/>
          </w:rPr>
          <w:fldChar w:fldCharType="separate"/>
        </w:r>
        <w:r w:rsidR="006306B9">
          <w:rPr>
            <w:webHidden/>
          </w:rPr>
          <w:t>202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0" w:history="1">
        <w:r w:rsidR="006306B9" w:rsidRPr="0094577E">
          <w:rPr>
            <w:rStyle w:val="af4"/>
            <w:bCs/>
          </w:rPr>
          <w:t>2.17.2.9. Ограничения пребывания граждан в лесах в целях обеспечения санитарной безопасности в лесах</w:t>
        </w:r>
        <w:r w:rsidR="006306B9">
          <w:rPr>
            <w:webHidden/>
          </w:rPr>
          <w:tab/>
        </w:r>
        <w:r w:rsidR="006306B9">
          <w:rPr>
            <w:webHidden/>
          </w:rPr>
          <w:fldChar w:fldCharType="begin"/>
        </w:r>
        <w:r w:rsidR="006306B9">
          <w:rPr>
            <w:webHidden/>
          </w:rPr>
          <w:instrText xml:space="preserve"> PAGEREF _Toc144293850 \h </w:instrText>
        </w:r>
        <w:r w:rsidR="006306B9">
          <w:rPr>
            <w:webHidden/>
          </w:rPr>
        </w:r>
        <w:r w:rsidR="006306B9">
          <w:rPr>
            <w:webHidden/>
          </w:rPr>
          <w:fldChar w:fldCharType="separate"/>
        </w:r>
        <w:r w:rsidR="006306B9">
          <w:rPr>
            <w:webHidden/>
          </w:rPr>
          <w:t>202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1" w:history="1">
        <w:r w:rsidR="006306B9" w:rsidRPr="0094577E">
          <w:rPr>
            <w:rStyle w:val="af4"/>
            <w:bCs/>
          </w:rPr>
          <w:t>2.17.2.10. Авиационные работы по защите лесов</w:t>
        </w:r>
        <w:r w:rsidR="006306B9">
          <w:rPr>
            <w:webHidden/>
          </w:rPr>
          <w:tab/>
        </w:r>
        <w:r w:rsidR="006306B9">
          <w:rPr>
            <w:webHidden/>
          </w:rPr>
          <w:fldChar w:fldCharType="begin"/>
        </w:r>
        <w:r w:rsidR="006306B9">
          <w:rPr>
            <w:webHidden/>
          </w:rPr>
          <w:instrText xml:space="preserve"> PAGEREF _Toc144293851 \h </w:instrText>
        </w:r>
        <w:r w:rsidR="006306B9">
          <w:rPr>
            <w:webHidden/>
          </w:rPr>
        </w:r>
        <w:r w:rsidR="006306B9">
          <w:rPr>
            <w:webHidden/>
          </w:rPr>
          <w:fldChar w:fldCharType="separate"/>
        </w:r>
        <w:r w:rsidR="006306B9">
          <w:rPr>
            <w:webHidden/>
          </w:rPr>
          <w:t>203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2" w:history="1">
        <w:r w:rsidR="006306B9" w:rsidRPr="0094577E">
          <w:rPr>
            <w:rStyle w:val="af4"/>
            <w:bCs/>
          </w:rPr>
          <w:t>2.17.3. Требования к воспроизводству лесов</w:t>
        </w:r>
        <w:r w:rsidR="006306B9">
          <w:rPr>
            <w:webHidden/>
          </w:rPr>
          <w:tab/>
        </w:r>
        <w:r w:rsidR="006306B9">
          <w:rPr>
            <w:webHidden/>
          </w:rPr>
          <w:fldChar w:fldCharType="begin"/>
        </w:r>
        <w:r w:rsidR="006306B9">
          <w:rPr>
            <w:webHidden/>
          </w:rPr>
          <w:instrText xml:space="preserve"> PAGEREF _Toc144293852 \h </w:instrText>
        </w:r>
        <w:r w:rsidR="006306B9">
          <w:rPr>
            <w:webHidden/>
          </w:rPr>
        </w:r>
        <w:r w:rsidR="006306B9">
          <w:rPr>
            <w:webHidden/>
          </w:rPr>
          <w:fldChar w:fldCharType="separate"/>
        </w:r>
        <w:r w:rsidR="006306B9">
          <w:rPr>
            <w:webHidden/>
          </w:rPr>
          <w:t>208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3" w:history="1">
        <w:r w:rsidR="006306B9" w:rsidRPr="0094577E">
          <w:rPr>
            <w:rStyle w:val="af4"/>
            <w:bCs/>
          </w:rPr>
          <w:t>2.17.3.1. Общие положения</w:t>
        </w:r>
        <w:r w:rsidR="006306B9">
          <w:rPr>
            <w:webHidden/>
          </w:rPr>
          <w:tab/>
        </w:r>
        <w:r w:rsidR="006306B9">
          <w:rPr>
            <w:webHidden/>
          </w:rPr>
          <w:fldChar w:fldCharType="begin"/>
        </w:r>
        <w:r w:rsidR="006306B9">
          <w:rPr>
            <w:webHidden/>
          </w:rPr>
          <w:instrText xml:space="preserve"> PAGEREF _Toc144293853 \h </w:instrText>
        </w:r>
        <w:r w:rsidR="006306B9">
          <w:rPr>
            <w:webHidden/>
          </w:rPr>
        </w:r>
        <w:r w:rsidR="006306B9">
          <w:rPr>
            <w:webHidden/>
          </w:rPr>
          <w:fldChar w:fldCharType="separate"/>
        </w:r>
        <w:r w:rsidR="006306B9">
          <w:rPr>
            <w:webHidden/>
          </w:rPr>
          <w:t>208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4" w:history="1">
        <w:r w:rsidR="006306B9" w:rsidRPr="0094577E">
          <w:rPr>
            <w:rStyle w:val="af4"/>
            <w:bCs/>
          </w:rPr>
          <w:t>2.17.3.3. Естественное лесовосстановление</w:t>
        </w:r>
        <w:r w:rsidR="006306B9">
          <w:rPr>
            <w:webHidden/>
          </w:rPr>
          <w:tab/>
        </w:r>
        <w:r w:rsidR="006306B9">
          <w:rPr>
            <w:webHidden/>
          </w:rPr>
          <w:fldChar w:fldCharType="begin"/>
        </w:r>
        <w:r w:rsidR="006306B9">
          <w:rPr>
            <w:webHidden/>
          </w:rPr>
          <w:instrText xml:space="preserve"> PAGEREF _Toc144293854 \h </w:instrText>
        </w:r>
        <w:r w:rsidR="006306B9">
          <w:rPr>
            <w:webHidden/>
          </w:rPr>
        </w:r>
        <w:r w:rsidR="006306B9">
          <w:rPr>
            <w:webHidden/>
          </w:rPr>
          <w:fldChar w:fldCharType="separate"/>
        </w:r>
        <w:r w:rsidR="006306B9">
          <w:rPr>
            <w:webHidden/>
          </w:rPr>
          <w:t>216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5" w:history="1">
        <w:r w:rsidR="006306B9" w:rsidRPr="0094577E">
          <w:rPr>
            <w:rStyle w:val="af4"/>
            <w:bCs/>
          </w:rPr>
          <w:t>2.17.3.4. Искусственное лесовосстановление</w:t>
        </w:r>
        <w:r w:rsidR="006306B9">
          <w:rPr>
            <w:webHidden/>
          </w:rPr>
          <w:tab/>
        </w:r>
        <w:r w:rsidR="006306B9">
          <w:rPr>
            <w:webHidden/>
          </w:rPr>
          <w:fldChar w:fldCharType="begin"/>
        </w:r>
        <w:r w:rsidR="006306B9">
          <w:rPr>
            <w:webHidden/>
          </w:rPr>
          <w:instrText xml:space="preserve"> PAGEREF _Toc144293855 \h </w:instrText>
        </w:r>
        <w:r w:rsidR="006306B9">
          <w:rPr>
            <w:webHidden/>
          </w:rPr>
        </w:r>
        <w:r w:rsidR="006306B9">
          <w:rPr>
            <w:webHidden/>
          </w:rPr>
          <w:fldChar w:fldCharType="separate"/>
        </w:r>
        <w:r w:rsidR="006306B9">
          <w:rPr>
            <w:webHidden/>
          </w:rPr>
          <w:t>220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6" w:history="1">
        <w:r w:rsidR="006306B9" w:rsidRPr="0094577E">
          <w:rPr>
            <w:rStyle w:val="af4"/>
            <w:bCs/>
          </w:rPr>
          <w:t>2.17.3.5. Комбинированное лесовосстановление</w:t>
        </w:r>
        <w:r w:rsidR="006306B9">
          <w:rPr>
            <w:webHidden/>
          </w:rPr>
          <w:tab/>
        </w:r>
        <w:r w:rsidR="006306B9">
          <w:rPr>
            <w:webHidden/>
          </w:rPr>
          <w:fldChar w:fldCharType="begin"/>
        </w:r>
        <w:r w:rsidR="006306B9">
          <w:rPr>
            <w:webHidden/>
          </w:rPr>
          <w:instrText xml:space="preserve"> PAGEREF _Toc144293856 \h </w:instrText>
        </w:r>
        <w:r w:rsidR="006306B9">
          <w:rPr>
            <w:webHidden/>
          </w:rPr>
        </w:r>
        <w:r w:rsidR="006306B9">
          <w:rPr>
            <w:webHidden/>
          </w:rPr>
          <w:fldChar w:fldCharType="separate"/>
        </w:r>
        <w:r w:rsidR="006306B9">
          <w:rPr>
            <w:webHidden/>
          </w:rPr>
          <w:t>227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7" w:history="1">
        <w:r w:rsidR="006306B9" w:rsidRPr="0094577E">
          <w:rPr>
            <w:rStyle w:val="af4"/>
            <w:bCs/>
          </w:rPr>
          <w:t>2.17.3.6. Лесоразведение</w:t>
        </w:r>
        <w:r w:rsidR="006306B9">
          <w:rPr>
            <w:webHidden/>
          </w:rPr>
          <w:tab/>
        </w:r>
        <w:r w:rsidR="006306B9">
          <w:rPr>
            <w:webHidden/>
          </w:rPr>
          <w:fldChar w:fldCharType="begin"/>
        </w:r>
        <w:r w:rsidR="006306B9">
          <w:rPr>
            <w:webHidden/>
          </w:rPr>
          <w:instrText xml:space="preserve"> PAGEREF _Toc144293857 \h </w:instrText>
        </w:r>
        <w:r w:rsidR="006306B9">
          <w:rPr>
            <w:webHidden/>
          </w:rPr>
        </w:r>
        <w:r w:rsidR="006306B9">
          <w:rPr>
            <w:webHidden/>
          </w:rPr>
          <w:fldChar w:fldCharType="separate"/>
        </w:r>
        <w:r w:rsidR="006306B9">
          <w:rPr>
            <w:webHidden/>
          </w:rPr>
          <w:t>227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8" w:history="1">
        <w:r w:rsidR="006306B9" w:rsidRPr="0094577E">
          <w:rPr>
            <w:rStyle w:val="af4"/>
            <w:bCs/>
          </w:rPr>
          <w:t>2.17.3.7. Нормативы и параметры мероприятий по лесовосстановлению и лесоразведению</w:t>
        </w:r>
        <w:r w:rsidR="006306B9">
          <w:rPr>
            <w:webHidden/>
          </w:rPr>
          <w:tab/>
        </w:r>
        <w:r w:rsidR="006306B9">
          <w:rPr>
            <w:webHidden/>
          </w:rPr>
          <w:fldChar w:fldCharType="begin"/>
        </w:r>
        <w:r w:rsidR="006306B9">
          <w:rPr>
            <w:webHidden/>
          </w:rPr>
          <w:instrText xml:space="preserve"> PAGEREF _Toc144293858 \h </w:instrText>
        </w:r>
        <w:r w:rsidR="006306B9">
          <w:rPr>
            <w:webHidden/>
          </w:rPr>
        </w:r>
        <w:r w:rsidR="006306B9">
          <w:rPr>
            <w:webHidden/>
          </w:rPr>
          <w:fldChar w:fldCharType="separate"/>
        </w:r>
        <w:r w:rsidR="006306B9">
          <w:rPr>
            <w:webHidden/>
          </w:rPr>
          <w:t>232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59" w:history="1">
        <w:r w:rsidR="006306B9" w:rsidRPr="0094577E">
          <w:rPr>
            <w:rStyle w:val="af4"/>
            <w:bCs/>
          </w:rPr>
          <w:t>2.17.3.8. Лесное семеноводство</w:t>
        </w:r>
        <w:r w:rsidR="006306B9">
          <w:rPr>
            <w:webHidden/>
          </w:rPr>
          <w:tab/>
        </w:r>
        <w:r w:rsidR="006306B9">
          <w:rPr>
            <w:webHidden/>
          </w:rPr>
          <w:fldChar w:fldCharType="begin"/>
        </w:r>
        <w:r w:rsidR="006306B9">
          <w:rPr>
            <w:webHidden/>
          </w:rPr>
          <w:instrText xml:space="preserve"> PAGEREF _Toc144293859 \h </w:instrText>
        </w:r>
        <w:r w:rsidR="006306B9">
          <w:rPr>
            <w:webHidden/>
          </w:rPr>
        </w:r>
        <w:r w:rsidR="006306B9">
          <w:rPr>
            <w:webHidden/>
          </w:rPr>
          <w:fldChar w:fldCharType="separate"/>
        </w:r>
        <w:r w:rsidR="006306B9">
          <w:rPr>
            <w:webHidden/>
          </w:rPr>
          <w:t>233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0" w:history="1">
        <w:r w:rsidR="006306B9" w:rsidRPr="0094577E">
          <w:rPr>
            <w:rStyle w:val="af4"/>
            <w:bCs/>
          </w:rPr>
          <w:t>2.17.3.9. Уход за лесами</w:t>
        </w:r>
        <w:r w:rsidR="006306B9">
          <w:rPr>
            <w:webHidden/>
          </w:rPr>
          <w:tab/>
        </w:r>
        <w:r w:rsidR="006306B9">
          <w:rPr>
            <w:webHidden/>
          </w:rPr>
          <w:fldChar w:fldCharType="begin"/>
        </w:r>
        <w:r w:rsidR="006306B9">
          <w:rPr>
            <w:webHidden/>
          </w:rPr>
          <w:instrText xml:space="preserve"> PAGEREF _Toc144293860 \h </w:instrText>
        </w:r>
        <w:r w:rsidR="006306B9">
          <w:rPr>
            <w:webHidden/>
          </w:rPr>
        </w:r>
        <w:r w:rsidR="006306B9">
          <w:rPr>
            <w:webHidden/>
          </w:rPr>
          <w:fldChar w:fldCharType="separate"/>
        </w:r>
        <w:r w:rsidR="006306B9">
          <w:rPr>
            <w:webHidden/>
          </w:rPr>
          <w:t>234</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1" w:history="1">
        <w:r w:rsidR="006306B9" w:rsidRPr="0094577E">
          <w:rPr>
            <w:rStyle w:val="af4"/>
            <w:bCs/>
          </w:rPr>
          <w:t>2.17.3.10. Особенности ухода за лесами различного целевого назначения</w:t>
        </w:r>
        <w:r w:rsidR="006306B9">
          <w:rPr>
            <w:webHidden/>
          </w:rPr>
          <w:tab/>
        </w:r>
        <w:r w:rsidR="006306B9">
          <w:rPr>
            <w:webHidden/>
          </w:rPr>
          <w:fldChar w:fldCharType="begin"/>
        </w:r>
        <w:r w:rsidR="006306B9">
          <w:rPr>
            <w:webHidden/>
          </w:rPr>
          <w:instrText xml:space="preserve"> PAGEREF _Toc144293861 \h </w:instrText>
        </w:r>
        <w:r w:rsidR="006306B9">
          <w:rPr>
            <w:webHidden/>
          </w:rPr>
        </w:r>
        <w:r w:rsidR="006306B9">
          <w:rPr>
            <w:webHidden/>
          </w:rPr>
          <w:fldChar w:fldCharType="separate"/>
        </w:r>
        <w:r w:rsidR="006306B9">
          <w:rPr>
            <w:webHidden/>
          </w:rPr>
          <w:t>239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2" w:history="1">
        <w:r w:rsidR="006306B9" w:rsidRPr="0094577E">
          <w:rPr>
            <w:rStyle w:val="af4"/>
            <w:bCs/>
          </w:rPr>
          <w:t>2.17.4. Особенности требований к использованию лесов по лесорастительным зонам и лесным районам</w:t>
        </w:r>
        <w:r w:rsidR="006306B9">
          <w:rPr>
            <w:webHidden/>
          </w:rPr>
          <w:tab/>
        </w:r>
        <w:r w:rsidR="006306B9">
          <w:rPr>
            <w:webHidden/>
          </w:rPr>
          <w:fldChar w:fldCharType="begin"/>
        </w:r>
        <w:r w:rsidR="006306B9">
          <w:rPr>
            <w:webHidden/>
          </w:rPr>
          <w:instrText xml:space="preserve"> PAGEREF _Toc144293862 \h </w:instrText>
        </w:r>
        <w:r w:rsidR="006306B9">
          <w:rPr>
            <w:webHidden/>
          </w:rPr>
        </w:r>
        <w:r w:rsidR="006306B9">
          <w:rPr>
            <w:webHidden/>
          </w:rPr>
          <w:fldChar w:fldCharType="separate"/>
        </w:r>
        <w:r w:rsidR="006306B9">
          <w:rPr>
            <w:webHidden/>
          </w:rPr>
          <w:t>241</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63" w:history="1">
        <w:r w:rsidR="006306B9" w:rsidRPr="0094577E">
          <w:rPr>
            <w:rStyle w:val="af4"/>
          </w:rPr>
          <w:t>Глава 3. ОГРАНИЧЕНИЯ ИСПОЛЬЗОВАНИЯ ЛЕСОВ</w:t>
        </w:r>
        <w:r w:rsidR="006306B9">
          <w:rPr>
            <w:webHidden/>
          </w:rPr>
          <w:tab/>
        </w:r>
        <w:r w:rsidR="006306B9">
          <w:rPr>
            <w:webHidden/>
          </w:rPr>
          <w:fldChar w:fldCharType="begin"/>
        </w:r>
        <w:r w:rsidR="006306B9">
          <w:rPr>
            <w:webHidden/>
          </w:rPr>
          <w:instrText xml:space="preserve"> PAGEREF _Toc144293863 \h </w:instrText>
        </w:r>
        <w:r w:rsidR="006306B9">
          <w:rPr>
            <w:webHidden/>
          </w:rPr>
        </w:r>
        <w:r w:rsidR="006306B9">
          <w:rPr>
            <w:webHidden/>
          </w:rPr>
          <w:fldChar w:fldCharType="separate"/>
        </w:r>
        <w:r w:rsidR="006306B9">
          <w:rPr>
            <w:webHidden/>
          </w:rPr>
          <w:t>242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4" w:history="1">
        <w:r w:rsidR="006306B9" w:rsidRPr="0094577E">
          <w:rPr>
            <w:rStyle w:val="af4"/>
            <w:bCs/>
          </w:rPr>
          <w:t>3.1. Ограничения по видам целевого назначения лесов</w:t>
        </w:r>
        <w:r w:rsidR="006306B9">
          <w:rPr>
            <w:webHidden/>
          </w:rPr>
          <w:tab/>
        </w:r>
        <w:r w:rsidR="006306B9">
          <w:rPr>
            <w:webHidden/>
          </w:rPr>
          <w:fldChar w:fldCharType="begin"/>
        </w:r>
        <w:r w:rsidR="006306B9">
          <w:rPr>
            <w:webHidden/>
          </w:rPr>
          <w:instrText xml:space="preserve"> PAGEREF _Toc144293864 \h </w:instrText>
        </w:r>
        <w:r w:rsidR="006306B9">
          <w:rPr>
            <w:webHidden/>
          </w:rPr>
        </w:r>
        <w:r w:rsidR="006306B9">
          <w:rPr>
            <w:webHidden/>
          </w:rPr>
          <w:fldChar w:fldCharType="separate"/>
        </w:r>
        <w:r w:rsidR="006306B9">
          <w:rPr>
            <w:webHidden/>
          </w:rPr>
          <w:t>242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5" w:history="1">
        <w:r w:rsidR="006306B9" w:rsidRPr="0094577E">
          <w:rPr>
            <w:rStyle w:val="af4"/>
            <w:bCs/>
          </w:rPr>
          <w:t>3.2. Ограничения по видам особо защитных участков лесов</w:t>
        </w:r>
        <w:r w:rsidR="006306B9">
          <w:rPr>
            <w:webHidden/>
          </w:rPr>
          <w:tab/>
        </w:r>
        <w:r w:rsidR="006306B9">
          <w:rPr>
            <w:webHidden/>
          </w:rPr>
          <w:fldChar w:fldCharType="begin"/>
        </w:r>
        <w:r w:rsidR="006306B9">
          <w:rPr>
            <w:webHidden/>
          </w:rPr>
          <w:instrText xml:space="preserve"> PAGEREF _Toc144293865 \h </w:instrText>
        </w:r>
        <w:r w:rsidR="006306B9">
          <w:rPr>
            <w:webHidden/>
          </w:rPr>
        </w:r>
        <w:r w:rsidR="006306B9">
          <w:rPr>
            <w:webHidden/>
          </w:rPr>
          <w:fldChar w:fldCharType="separate"/>
        </w:r>
        <w:r w:rsidR="006306B9">
          <w:rPr>
            <w:webHidden/>
          </w:rPr>
          <w:t>243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6" w:history="1">
        <w:r w:rsidR="006306B9" w:rsidRPr="0094577E">
          <w:rPr>
            <w:rStyle w:val="af4"/>
            <w:bCs/>
          </w:rPr>
          <w:t>3.3.1. Ограничения при заготовке древесины</w:t>
        </w:r>
        <w:r w:rsidR="006306B9">
          <w:rPr>
            <w:webHidden/>
          </w:rPr>
          <w:tab/>
        </w:r>
        <w:r w:rsidR="006306B9">
          <w:rPr>
            <w:webHidden/>
          </w:rPr>
          <w:fldChar w:fldCharType="begin"/>
        </w:r>
        <w:r w:rsidR="006306B9">
          <w:rPr>
            <w:webHidden/>
          </w:rPr>
          <w:instrText xml:space="preserve"> PAGEREF _Toc144293866 \h </w:instrText>
        </w:r>
        <w:r w:rsidR="006306B9">
          <w:rPr>
            <w:webHidden/>
          </w:rPr>
        </w:r>
        <w:r w:rsidR="006306B9">
          <w:rPr>
            <w:webHidden/>
          </w:rPr>
          <w:fldChar w:fldCharType="separate"/>
        </w:r>
        <w:r w:rsidR="006306B9">
          <w:rPr>
            <w:webHidden/>
          </w:rPr>
          <w:t>246</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7" w:history="1">
        <w:r w:rsidR="006306B9" w:rsidRPr="0094577E">
          <w:rPr>
            <w:rStyle w:val="af4"/>
            <w:bCs/>
          </w:rPr>
          <w:t>3.3.2. Ограничения при заготовке живицы</w:t>
        </w:r>
        <w:r w:rsidR="006306B9">
          <w:rPr>
            <w:webHidden/>
          </w:rPr>
          <w:tab/>
        </w:r>
        <w:r w:rsidR="006306B9">
          <w:rPr>
            <w:webHidden/>
          </w:rPr>
          <w:fldChar w:fldCharType="begin"/>
        </w:r>
        <w:r w:rsidR="006306B9">
          <w:rPr>
            <w:webHidden/>
          </w:rPr>
          <w:instrText xml:space="preserve"> PAGEREF _Toc144293867 \h </w:instrText>
        </w:r>
        <w:r w:rsidR="006306B9">
          <w:rPr>
            <w:webHidden/>
          </w:rPr>
        </w:r>
        <w:r w:rsidR="006306B9">
          <w:rPr>
            <w:webHidden/>
          </w:rPr>
          <w:fldChar w:fldCharType="separate"/>
        </w:r>
        <w:r w:rsidR="006306B9">
          <w:rPr>
            <w:webHidden/>
          </w:rPr>
          <w:t>248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8" w:history="1">
        <w:r w:rsidR="006306B9" w:rsidRPr="0094577E">
          <w:rPr>
            <w:rStyle w:val="af4"/>
            <w:bCs/>
          </w:rPr>
          <w:t>3.3.3. Ограничения при заготовке и сборе недревесных лесных ресурсов</w:t>
        </w:r>
        <w:r w:rsidR="006306B9">
          <w:rPr>
            <w:webHidden/>
          </w:rPr>
          <w:tab/>
        </w:r>
        <w:r w:rsidR="006306B9">
          <w:rPr>
            <w:webHidden/>
          </w:rPr>
          <w:fldChar w:fldCharType="begin"/>
        </w:r>
        <w:r w:rsidR="006306B9">
          <w:rPr>
            <w:webHidden/>
          </w:rPr>
          <w:instrText xml:space="preserve"> PAGEREF _Toc144293868 \h </w:instrText>
        </w:r>
        <w:r w:rsidR="006306B9">
          <w:rPr>
            <w:webHidden/>
          </w:rPr>
        </w:r>
        <w:r w:rsidR="006306B9">
          <w:rPr>
            <w:webHidden/>
          </w:rPr>
          <w:fldChar w:fldCharType="separate"/>
        </w:r>
        <w:r w:rsidR="006306B9">
          <w:rPr>
            <w:webHidden/>
          </w:rPr>
          <w:t>248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69" w:history="1">
        <w:r w:rsidR="006306B9" w:rsidRPr="0094577E">
          <w:rPr>
            <w:rStyle w:val="af4"/>
            <w:bCs/>
          </w:rPr>
          <w:t>3.3.4. Ограничения при заготовке пищевых лесных ресурсов и сборе лекарственных растений</w:t>
        </w:r>
        <w:r w:rsidR="006306B9">
          <w:rPr>
            <w:webHidden/>
          </w:rPr>
          <w:tab/>
        </w:r>
        <w:r w:rsidR="006306B9">
          <w:rPr>
            <w:webHidden/>
          </w:rPr>
          <w:fldChar w:fldCharType="begin"/>
        </w:r>
        <w:r w:rsidR="006306B9">
          <w:rPr>
            <w:webHidden/>
          </w:rPr>
          <w:instrText xml:space="preserve"> PAGEREF _Toc144293869 \h </w:instrText>
        </w:r>
        <w:r w:rsidR="006306B9">
          <w:rPr>
            <w:webHidden/>
          </w:rPr>
        </w:r>
        <w:r w:rsidR="006306B9">
          <w:rPr>
            <w:webHidden/>
          </w:rPr>
          <w:fldChar w:fldCharType="separate"/>
        </w:r>
        <w:r w:rsidR="006306B9">
          <w:rPr>
            <w:webHidden/>
          </w:rPr>
          <w:t>250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0" w:history="1">
        <w:r w:rsidR="006306B9" w:rsidRPr="0094577E">
          <w:rPr>
            <w:rStyle w:val="af4"/>
            <w:bCs/>
          </w:rPr>
          <w:t>3.3.5. Ограничения при использовании лесов в сфере охотничьего хозяйства</w:t>
        </w:r>
        <w:r w:rsidR="006306B9">
          <w:rPr>
            <w:webHidden/>
          </w:rPr>
          <w:tab/>
        </w:r>
        <w:r w:rsidR="006306B9">
          <w:rPr>
            <w:webHidden/>
          </w:rPr>
          <w:fldChar w:fldCharType="begin"/>
        </w:r>
        <w:r w:rsidR="006306B9">
          <w:rPr>
            <w:webHidden/>
          </w:rPr>
          <w:instrText xml:space="preserve"> PAGEREF _Toc144293870 \h </w:instrText>
        </w:r>
        <w:r w:rsidR="006306B9">
          <w:rPr>
            <w:webHidden/>
          </w:rPr>
        </w:r>
        <w:r w:rsidR="006306B9">
          <w:rPr>
            <w:webHidden/>
          </w:rPr>
          <w:fldChar w:fldCharType="separate"/>
        </w:r>
        <w:r w:rsidR="006306B9">
          <w:rPr>
            <w:webHidden/>
          </w:rPr>
          <w:t>250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1" w:history="1">
        <w:r w:rsidR="006306B9" w:rsidRPr="0094577E">
          <w:rPr>
            <w:rStyle w:val="af4"/>
            <w:bCs/>
          </w:rPr>
          <w:t>3.3.6. Ограничения при ведении сельского хозяйства</w:t>
        </w:r>
        <w:r w:rsidR="006306B9">
          <w:rPr>
            <w:webHidden/>
          </w:rPr>
          <w:tab/>
        </w:r>
        <w:r w:rsidR="006306B9">
          <w:rPr>
            <w:webHidden/>
          </w:rPr>
          <w:fldChar w:fldCharType="begin"/>
        </w:r>
        <w:r w:rsidR="006306B9">
          <w:rPr>
            <w:webHidden/>
          </w:rPr>
          <w:instrText xml:space="preserve"> PAGEREF _Toc144293871 \h </w:instrText>
        </w:r>
        <w:r w:rsidR="006306B9">
          <w:rPr>
            <w:webHidden/>
          </w:rPr>
        </w:r>
        <w:r w:rsidR="006306B9">
          <w:rPr>
            <w:webHidden/>
          </w:rPr>
          <w:fldChar w:fldCharType="separate"/>
        </w:r>
        <w:r w:rsidR="006306B9">
          <w:rPr>
            <w:webHidden/>
          </w:rPr>
          <w:t>253</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2" w:history="1">
        <w:r w:rsidR="006306B9" w:rsidRPr="0094577E">
          <w:rPr>
            <w:rStyle w:val="af4"/>
            <w:bCs/>
          </w:rPr>
          <w:t>3.3.7. Ограничения при осуществлении научно-исследовательской, образовательной деятельности</w:t>
        </w:r>
        <w:r w:rsidR="006306B9">
          <w:rPr>
            <w:webHidden/>
          </w:rPr>
          <w:tab/>
        </w:r>
        <w:r w:rsidR="006306B9">
          <w:rPr>
            <w:webHidden/>
          </w:rPr>
          <w:fldChar w:fldCharType="begin"/>
        </w:r>
        <w:r w:rsidR="006306B9">
          <w:rPr>
            <w:webHidden/>
          </w:rPr>
          <w:instrText xml:space="preserve"> PAGEREF _Toc144293872 \h </w:instrText>
        </w:r>
        <w:r w:rsidR="006306B9">
          <w:rPr>
            <w:webHidden/>
          </w:rPr>
        </w:r>
        <w:r w:rsidR="006306B9">
          <w:rPr>
            <w:webHidden/>
          </w:rPr>
          <w:fldChar w:fldCharType="separate"/>
        </w:r>
        <w:r w:rsidR="006306B9">
          <w:rPr>
            <w:webHidden/>
          </w:rPr>
          <w:t>255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3" w:history="1">
        <w:r w:rsidR="006306B9" w:rsidRPr="0094577E">
          <w:rPr>
            <w:rStyle w:val="af4"/>
            <w:bCs/>
          </w:rPr>
          <w:t>3.3.8. Ограничения при осуществлении рекреационной деятельности</w:t>
        </w:r>
        <w:r w:rsidR="006306B9">
          <w:rPr>
            <w:webHidden/>
          </w:rPr>
          <w:tab/>
        </w:r>
        <w:r w:rsidR="006306B9">
          <w:rPr>
            <w:webHidden/>
          </w:rPr>
          <w:fldChar w:fldCharType="begin"/>
        </w:r>
        <w:r w:rsidR="006306B9">
          <w:rPr>
            <w:webHidden/>
          </w:rPr>
          <w:instrText xml:space="preserve"> PAGEREF _Toc144293873 \h </w:instrText>
        </w:r>
        <w:r w:rsidR="006306B9">
          <w:rPr>
            <w:webHidden/>
          </w:rPr>
        </w:r>
        <w:r w:rsidR="006306B9">
          <w:rPr>
            <w:webHidden/>
          </w:rPr>
          <w:fldChar w:fldCharType="separate"/>
        </w:r>
        <w:r w:rsidR="006306B9">
          <w:rPr>
            <w:webHidden/>
          </w:rPr>
          <w:t>255</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4" w:history="1">
        <w:r w:rsidR="006306B9" w:rsidRPr="0094577E">
          <w:rPr>
            <w:rStyle w:val="af4"/>
            <w:bCs/>
          </w:rPr>
          <w:t>3.3.9. Ограничения при создании лесных плантаций и их эксплуатации</w:t>
        </w:r>
        <w:r w:rsidR="006306B9">
          <w:rPr>
            <w:webHidden/>
          </w:rPr>
          <w:tab/>
        </w:r>
        <w:r w:rsidR="006306B9">
          <w:rPr>
            <w:webHidden/>
          </w:rPr>
          <w:fldChar w:fldCharType="begin"/>
        </w:r>
        <w:r w:rsidR="006306B9">
          <w:rPr>
            <w:webHidden/>
          </w:rPr>
          <w:instrText xml:space="preserve"> PAGEREF _Toc144293874 \h </w:instrText>
        </w:r>
        <w:r w:rsidR="006306B9">
          <w:rPr>
            <w:webHidden/>
          </w:rPr>
        </w:r>
        <w:r w:rsidR="006306B9">
          <w:rPr>
            <w:webHidden/>
          </w:rPr>
          <w:fldChar w:fldCharType="separate"/>
        </w:r>
        <w:r w:rsidR="006306B9">
          <w:rPr>
            <w:webHidden/>
          </w:rPr>
          <w:t>257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5" w:history="1">
        <w:r w:rsidR="006306B9" w:rsidRPr="0094577E">
          <w:rPr>
            <w:rStyle w:val="af4"/>
            <w:bCs/>
          </w:rPr>
          <w:t>3.3.10. Ограничения при выращивании лесных плодовых, ягодных, декоративных, лекарственных растений</w:t>
        </w:r>
        <w:r w:rsidR="006306B9">
          <w:rPr>
            <w:webHidden/>
          </w:rPr>
          <w:tab/>
        </w:r>
        <w:r w:rsidR="006306B9">
          <w:rPr>
            <w:webHidden/>
          </w:rPr>
          <w:fldChar w:fldCharType="begin"/>
        </w:r>
        <w:r w:rsidR="006306B9">
          <w:rPr>
            <w:webHidden/>
          </w:rPr>
          <w:instrText xml:space="preserve"> PAGEREF _Toc144293875 \h </w:instrText>
        </w:r>
        <w:r w:rsidR="006306B9">
          <w:rPr>
            <w:webHidden/>
          </w:rPr>
        </w:r>
        <w:r w:rsidR="006306B9">
          <w:rPr>
            <w:webHidden/>
          </w:rPr>
          <w:fldChar w:fldCharType="separate"/>
        </w:r>
        <w:r w:rsidR="006306B9">
          <w:rPr>
            <w:webHidden/>
          </w:rPr>
          <w:t>257</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6" w:history="1">
        <w:r w:rsidR="006306B9" w:rsidRPr="0094577E">
          <w:rPr>
            <w:rStyle w:val="af4"/>
            <w:bCs/>
          </w:rPr>
          <w:t>3.3.11. Ограничения при создании лесных питомников и их эксплуатации</w:t>
        </w:r>
        <w:r w:rsidR="006306B9">
          <w:rPr>
            <w:webHidden/>
          </w:rPr>
          <w:tab/>
        </w:r>
        <w:r w:rsidR="006306B9">
          <w:rPr>
            <w:webHidden/>
          </w:rPr>
          <w:fldChar w:fldCharType="begin"/>
        </w:r>
        <w:r w:rsidR="006306B9">
          <w:rPr>
            <w:webHidden/>
          </w:rPr>
          <w:instrText xml:space="preserve"> PAGEREF _Toc144293876 \h </w:instrText>
        </w:r>
        <w:r w:rsidR="006306B9">
          <w:rPr>
            <w:webHidden/>
          </w:rPr>
        </w:r>
        <w:r w:rsidR="006306B9">
          <w:rPr>
            <w:webHidden/>
          </w:rPr>
          <w:fldChar w:fldCharType="separate"/>
        </w:r>
        <w:r w:rsidR="006306B9">
          <w:rPr>
            <w:webHidden/>
          </w:rPr>
          <w:t>258</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7" w:history="1">
        <w:r w:rsidR="006306B9" w:rsidRPr="0094577E">
          <w:rPr>
            <w:rStyle w:val="af4"/>
            <w:bCs/>
          </w:rPr>
          <w:t>3.3.12. Ограничения при осуществлении геологического изучения недр, разведки и добыче полезных ископаемых</w:t>
        </w:r>
        <w:r w:rsidR="006306B9">
          <w:rPr>
            <w:webHidden/>
          </w:rPr>
          <w:tab/>
        </w:r>
        <w:r w:rsidR="006306B9">
          <w:rPr>
            <w:webHidden/>
          </w:rPr>
          <w:fldChar w:fldCharType="begin"/>
        </w:r>
        <w:r w:rsidR="006306B9">
          <w:rPr>
            <w:webHidden/>
          </w:rPr>
          <w:instrText xml:space="preserve"> PAGEREF _Toc144293877 \h </w:instrText>
        </w:r>
        <w:r w:rsidR="006306B9">
          <w:rPr>
            <w:webHidden/>
          </w:rPr>
        </w:r>
        <w:r w:rsidR="006306B9">
          <w:rPr>
            <w:webHidden/>
          </w:rPr>
          <w:fldChar w:fldCharType="separate"/>
        </w:r>
        <w:r w:rsidR="006306B9">
          <w:rPr>
            <w:webHidden/>
          </w:rPr>
          <w:t>259</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8" w:history="1">
        <w:r w:rsidR="006306B9" w:rsidRPr="0094577E">
          <w:rPr>
            <w:rStyle w:val="af4"/>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6306B9">
          <w:rPr>
            <w:webHidden/>
          </w:rPr>
          <w:tab/>
        </w:r>
        <w:r w:rsidR="006306B9">
          <w:rPr>
            <w:webHidden/>
          </w:rPr>
          <w:fldChar w:fldCharType="begin"/>
        </w:r>
        <w:r w:rsidR="006306B9">
          <w:rPr>
            <w:webHidden/>
          </w:rPr>
          <w:instrText xml:space="preserve"> PAGEREF _Toc144293878 \h </w:instrText>
        </w:r>
        <w:r w:rsidR="006306B9">
          <w:rPr>
            <w:webHidden/>
          </w:rPr>
        </w:r>
        <w:r w:rsidR="006306B9">
          <w:rPr>
            <w:webHidden/>
          </w:rPr>
          <w:fldChar w:fldCharType="separate"/>
        </w:r>
        <w:r w:rsidR="006306B9">
          <w:rPr>
            <w:webHidden/>
          </w:rPr>
          <w:t>260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79" w:history="1">
        <w:r w:rsidR="006306B9" w:rsidRPr="0094577E">
          <w:rPr>
            <w:rStyle w:val="af4"/>
            <w:bCs/>
          </w:rPr>
          <w:t>3.3.14. Ограничения при строительстве, реконструкции, эксплуатации линейных объектов</w:t>
        </w:r>
        <w:r w:rsidR="006306B9">
          <w:rPr>
            <w:webHidden/>
          </w:rPr>
          <w:tab/>
        </w:r>
        <w:r w:rsidR="006306B9">
          <w:rPr>
            <w:webHidden/>
          </w:rPr>
          <w:fldChar w:fldCharType="begin"/>
        </w:r>
        <w:r w:rsidR="006306B9">
          <w:rPr>
            <w:webHidden/>
          </w:rPr>
          <w:instrText xml:space="preserve"> PAGEREF _Toc144293879 \h </w:instrText>
        </w:r>
        <w:r w:rsidR="006306B9">
          <w:rPr>
            <w:webHidden/>
          </w:rPr>
        </w:r>
        <w:r w:rsidR="006306B9">
          <w:rPr>
            <w:webHidden/>
          </w:rPr>
          <w:fldChar w:fldCharType="separate"/>
        </w:r>
        <w:r w:rsidR="006306B9">
          <w:rPr>
            <w:webHidden/>
          </w:rPr>
          <w:t>260</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80" w:history="1">
        <w:r w:rsidR="006306B9" w:rsidRPr="0094577E">
          <w:rPr>
            <w:rStyle w:val="af4"/>
            <w:bCs/>
          </w:rPr>
          <w:t>3.3.15. Ограничения при переработке древесины и иных лесных ресурсов</w:t>
        </w:r>
        <w:r w:rsidR="006306B9">
          <w:rPr>
            <w:webHidden/>
          </w:rPr>
          <w:tab/>
        </w:r>
        <w:r w:rsidR="006306B9">
          <w:rPr>
            <w:webHidden/>
          </w:rPr>
          <w:fldChar w:fldCharType="begin"/>
        </w:r>
        <w:r w:rsidR="006306B9">
          <w:rPr>
            <w:webHidden/>
          </w:rPr>
          <w:instrText xml:space="preserve"> PAGEREF _Toc144293880 \h </w:instrText>
        </w:r>
        <w:r w:rsidR="006306B9">
          <w:rPr>
            <w:webHidden/>
          </w:rPr>
        </w:r>
        <w:r w:rsidR="006306B9">
          <w:rPr>
            <w:webHidden/>
          </w:rPr>
          <w:fldChar w:fldCharType="separate"/>
        </w:r>
        <w:r w:rsidR="006306B9">
          <w:rPr>
            <w:webHidden/>
          </w:rPr>
          <w:t>262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81" w:history="1">
        <w:r w:rsidR="006306B9" w:rsidRPr="0094577E">
          <w:rPr>
            <w:rStyle w:val="af4"/>
            <w:bCs/>
          </w:rPr>
          <w:t>3.3.16. Ограничения при осуществлении религиозной деятельности</w:t>
        </w:r>
        <w:r w:rsidR="006306B9">
          <w:rPr>
            <w:webHidden/>
          </w:rPr>
          <w:tab/>
        </w:r>
        <w:r w:rsidR="006306B9">
          <w:rPr>
            <w:webHidden/>
          </w:rPr>
          <w:fldChar w:fldCharType="begin"/>
        </w:r>
        <w:r w:rsidR="006306B9">
          <w:rPr>
            <w:webHidden/>
          </w:rPr>
          <w:instrText xml:space="preserve"> PAGEREF _Toc144293881 \h </w:instrText>
        </w:r>
        <w:r w:rsidR="006306B9">
          <w:rPr>
            <w:webHidden/>
          </w:rPr>
        </w:r>
        <w:r w:rsidR="006306B9">
          <w:rPr>
            <w:webHidden/>
          </w:rPr>
          <w:fldChar w:fldCharType="separate"/>
        </w:r>
        <w:r w:rsidR="006306B9">
          <w:rPr>
            <w:webHidden/>
          </w:rPr>
          <w:t>262</w:t>
        </w:r>
        <w:r w:rsidR="006306B9">
          <w:rPr>
            <w:webHidden/>
          </w:rPr>
          <w:fldChar w:fldCharType="end"/>
        </w:r>
      </w:hyperlink>
    </w:p>
    <w:p w:rsidR="006306B9" w:rsidRDefault="00CF71EE">
      <w:pPr>
        <w:pStyle w:val="21"/>
        <w:rPr>
          <w:rFonts w:asciiTheme="minorHAnsi" w:eastAsiaTheme="minorEastAsia" w:hAnsiTheme="minorHAnsi" w:cstheme="minorBidi"/>
          <w:sz w:val="22"/>
          <w:szCs w:val="22"/>
        </w:rPr>
      </w:pPr>
      <w:hyperlink w:anchor="_Toc144293882" w:history="1">
        <w:r w:rsidR="006306B9" w:rsidRPr="0094577E">
          <w:rPr>
            <w:rStyle w:val="af4"/>
            <w:bCs/>
          </w:rPr>
          <w:t>3.3.17. Санитарные требования к использованию лесов</w:t>
        </w:r>
        <w:r w:rsidR="006306B9">
          <w:rPr>
            <w:webHidden/>
          </w:rPr>
          <w:tab/>
        </w:r>
        <w:r w:rsidR="006306B9">
          <w:rPr>
            <w:webHidden/>
          </w:rPr>
          <w:fldChar w:fldCharType="begin"/>
        </w:r>
        <w:r w:rsidR="006306B9">
          <w:rPr>
            <w:webHidden/>
          </w:rPr>
          <w:instrText xml:space="preserve"> PAGEREF _Toc144293882 \h </w:instrText>
        </w:r>
        <w:r w:rsidR="006306B9">
          <w:rPr>
            <w:webHidden/>
          </w:rPr>
        </w:r>
        <w:r w:rsidR="006306B9">
          <w:rPr>
            <w:webHidden/>
          </w:rPr>
          <w:fldChar w:fldCharType="separate"/>
        </w:r>
        <w:r w:rsidR="006306B9">
          <w:rPr>
            <w:webHidden/>
          </w:rPr>
          <w:t>262</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3" w:history="1">
        <w:r w:rsidR="006306B9" w:rsidRPr="0094577E">
          <w:rPr>
            <w:rStyle w:val="af4"/>
          </w:rPr>
          <w:t>ПРИЛОЖЕНИЯ</w:t>
        </w:r>
        <w:r w:rsidR="006306B9">
          <w:rPr>
            <w:webHidden/>
          </w:rPr>
          <w:tab/>
        </w:r>
        <w:r w:rsidR="006306B9">
          <w:rPr>
            <w:webHidden/>
          </w:rPr>
          <w:fldChar w:fldCharType="begin"/>
        </w:r>
        <w:r w:rsidR="006306B9">
          <w:rPr>
            <w:webHidden/>
          </w:rPr>
          <w:instrText xml:space="preserve"> PAGEREF _Toc144293883 \h </w:instrText>
        </w:r>
        <w:r w:rsidR="006306B9">
          <w:rPr>
            <w:webHidden/>
          </w:rPr>
        </w:r>
        <w:r w:rsidR="006306B9">
          <w:rPr>
            <w:webHidden/>
          </w:rPr>
          <w:fldChar w:fldCharType="separate"/>
        </w:r>
        <w:r w:rsidR="006306B9">
          <w:rPr>
            <w:webHidden/>
          </w:rPr>
          <w:t>266</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4" w:history="1">
        <w:r w:rsidR="006306B9" w:rsidRPr="0094577E">
          <w:rPr>
            <w:rStyle w:val="af4"/>
          </w:rPr>
          <w:t>Приложение 1 Перечень законодательных, нормативно-правовых актов, нормативно-технических, методических и проектных документов, использованных при внесении изменений в Лесохозяйственный регламент Учебно-опытного лесничества Ленинградской области</w:t>
        </w:r>
        <w:r w:rsidR="006306B9">
          <w:rPr>
            <w:webHidden/>
          </w:rPr>
          <w:tab/>
        </w:r>
        <w:r w:rsidR="006306B9">
          <w:rPr>
            <w:webHidden/>
          </w:rPr>
          <w:fldChar w:fldCharType="begin"/>
        </w:r>
        <w:r w:rsidR="006306B9">
          <w:rPr>
            <w:webHidden/>
          </w:rPr>
          <w:instrText xml:space="preserve"> PAGEREF _Toc144293884 \h </w:instrText>
        </w:r>
        <w:r w:rsidR="006306B9">
          <w:rPr>
            <w:webHidden/>
          </w:rPr>
        </w:r>
        <w:r w:rsidR="006306B9">
          <w:rPr>
            <w:webHidden/>
          </w:rPr>
          <w:fldChar w:fldCharType="separate"/>
        </w:r>
        <w:r w:rsidR="006306B9">
          <w:rPr>
            <w:webHidden/>
          </w:rPr>
          <w:t>268</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5" w:history="1">
        <w:r w:rsidR="006306B9" w:rsidRPr="0094577E">
          <w:rPr>
            <w:rStyle w:val="af4"/>
          </w:rPr>
          <w:t xml:space="preserve">Приложение 2 </w:t>
        </w:r>
        <w:r w:rsidR="006306B9" w:rsidRPr="0094577E">
          <w:rPr>
            <w:rStyle w:val="af4"/>
            <w:bCs/>
          </w:rPr>
          <w:t>Перечень арендаторов лесных участков (по состоянию на 01.01.2023)</w:t>
        </w:r>
        <w:r w:rsidR="006306B9">
          <w:rPr>
            <w:webHidden/>
          </w:rPr>
          <w:tab/>
        </w:r>
        <w:r w:rsidR="006306B9">
          <w:rPr>
            <w:webHidden/>
          </w:rPr>
          <w:fldChar w:fldCharType="begin"/>
        </w:r>
        <w:r w:rsidR="006306B9">
          <w:rPr>
            <w:webHidden/>
          </w:rPr>
          <w:instrText xml:space="preserve"> PAGEREF _Toc144293885 \h </w:instrText>
        </w:r>
        <w:r w:rsidR="006306B9">
          <w:rPr>
            <w:webHidden/>
          </w:rPr>
        </w:r>
        <w:r w:rsidR="006306B9">
          <w:rPr>
            <w:webHidden/>
          </w:rPr>
          <w:fldChar w:fldCharType="separate"/>
        </w:r>
        <w:r w:rsidR="006306B9">
          <w:rPr>
            <w:webHidden/>
          </w:rPr>
          <w:t>281</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6" w:history="1">
        <w:r w:rsidR="006306B9" w:rsidRPr="0094577E">
          <w:rPr>
            <w:rStyle w:val="af4"/>
          </w:rPr>
          <w:t xml:space="preserve">Приложение 3 </w:t>
        </w:r>
        <w:r w:rsidR="006306B9" w:rsidRPr="0094577E">
          <w:rPr>
            <w:rStyle w:val="af4"/>
            <w:bCs/>
          </w:rPr>
          <w:t>Перечень лесных участков с размещенной сетью постоянных пунктов наблюдений (ППН) лесопатологического мониторинга и участков буферной зоны</w:t>
        </w:r>
        <w:r w:rsidR="006306B9">
          <w:rPr>
            <w:webHidden/>
          </w:rPr>
          <w:tab/>
        </w:r>
        <w:r w:rsidR="006306B9">
          <w:rPr>
            <w:webHidden/>
          </w:rPr>
          <w:fldChar w:fldCharType="begin"/>
        </w:r>
        <w:r w:rsidR="006306B9">
          <w:rPr>
            <w:webHidden/>
          </w:rPr>
          <w:instrText xml:space="preserve"> PAGEREF _Toc144293886 \h </w:instrText>
        </w:r>
        <w:r w:rsidR="006306B9">
          <w:rPr>
            <w:webHidden/>
          </w:rPr>
        </w:r>
        <w:r w:rsidR="006306B9">
          <w:rPr>
            <w:webHidden/>
          </w:rPr>
          <w:fldChar w:fldCharType="separate"/>
        </w:r>
        <w:r w:rsidR="006306B9">
          <w:rPr>
            <w:webHidden/>
          </w:rPr>
          <w:t>283</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7" w:history="1">
        <w:r w:rsidR="006306B9" w:rsidRPr="0094577E">
          <w:rPr>
            <w:rStyle w:val="af4"/>
          </w:rPr>
          <w:t>Приложение 4 Информация о реализуемых образовательных программах по следующим уровням образования: среднее профессиональное образование, высшее образование - бакалавриат, высшее образование - магистратура, высшее образование – подготовка кадров высшей квалификации, по следующим формам обучения: очная, очно-заочная, заочная</w:t>
        </w:r>
        <w:r w:rsidR="006306B9">
          <w:rPr>
            <w:webHidden/>
          </w:rPr>
          <w:tab/>
        </w:r>
        <w:r w:rsidR="006306B9">
          <w:rPr>
            <w:webHidden/>
          </w:rPr>
          <w:fldChar w:fldCharType="begin"/>
        </w:r>
        <w:r w:rsidR="006306B9">
          <w:rPr>
            <w:webHidden/>
          </w:rPr>
          <w:instrText xml:space="preserve"> PAGEREF _Toc144293887 \h </w:instrText>
        </w:r>
        <w:r w:rsidR="006306B9">
          <w:rPr>
            <w:webHidden/>
          </w:rPr>
        </w:r>
        <w:r w:rsidR="006306B9">
          <w:rPr>
            <w:webHidden/>
          </w:rPr>
          <w:fldChar w:fldCharType="separate"/>
        </w:r>
        <w:r w:rsidR="006306B9">
          <w:rPr>
            <w:webHidden/>
          </w:rPr>
          <w:t>284</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8" w:history="1">
        <w:r w:rsidR="006306B9" w:rsidRPr="0094577E">
          <w:rPr>
            <w:rStyle w:val="af4"/>
          </w:rPr>
          <w:t>Приложение 5 Характеристика мероприятий, осуществляемых на лесном участке, при проведении учебных занятий с обучающимися по различным образовательным программам</w:t>
        </w:r>
        <w:r w:rsidR="006306B9">
          <w:rPr>
            <w:webHidden/>
          </w:rPr>
          <w:tab/>
        </w:r>
        <w:r w:rsidR="006306B9">
          <w:rPr>
            <w:webHidden/>
          </w:rPr>
          <w:fldChar w:fldCharType="begin"/>
        </w:r>
        <w:r w:rsidR="006306B9">
          <w:rPr>
            <w:webHidden/>
          </w:rPr>
          <w:instrText xml:space="preserve"> PAGEREF _Toc144293888 \h </w:instrText>
        </w:r>
        <w:r w:rsidR="006306B9">
          <w:rPr>
            <w:webHidden/>
          </w:rPr>
        </w:r>
        <w:r w:rsidR="006306B9">
          <w:rPr>
            <w:webHidden/>
          </w:rPr>
          <w:fldChar w:fldCharType="separate"/>
        </w:r>
        <w:r w:rsidR="006306B9">
          <w:rPr>
            <w:webHidden/>
          </w:rPr>
          <w:t>288</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89" w:history="1">
        <w:r w:rsidR="006306B9" w:rsidRPr="0094577E">
          <w:rPr>
            <w:rStyle w:val="af4"/>
          </w:rPr>
          <w:t>Приложение 6 Перечень существующих опытных объектов (ПЛСУ, плюсовых насаждений, насаждений – эталонов, генетических резерватов, научно-исследовательских и опытных объектов кафедр Института леса и природопользования на лесном участке)</w:t>
        </w:r>
        <w:r w:rsidR="006306B9">
          <w:rPr>
            <w:webHidden/>
          </w:rPr>
          <w:tab/>
        </w:r>
        <w:r w:rsidR="006306B9">
          <w:rPr>
            <w:webHidden/>
          </w:rPr>
          <w:fldChar w:fldCharType="begin"/>
        </w:r>
        <w:r w:rsidR="006306B9">
          <w:rPr>
            <w:webHidden/>
          </w:rPr>
          <w:instrText xml:space="preserve"> PAGEREF _Toc144293889 \h </w:instrText>
        </w:r>
        <w:r w:rsidR="006306B9">
          <w:rPr>
            <w:webHidden/>
          </w:rPr>
        </w:r>
        <w:r w:rsidR="006306B9">
          <w:rPr>
            <w:webHidden/>
          </w:rPr>
          <w:fldChar w:fldCharType="separate"/>
        </w:r>
        <w:r w:rsidR="006306B9">
          <w:rPr>
            <w:webHidden/>
          </w:rPr>
          <w:t>290</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0" w:history="1">
        <w:r w:rsidR="006306B9" w:rsidRPr="0094577E">
          <w:rPr>
            <w:rStyle w:val="af4"/>
          </w:rPr>
          <w:t>Приложение 7 Существующие стационарные опытные объекты кафедры лесоводства Института леса и природопользования Санкт-Петербургского государственного лесотехнического университета имени С. М. Кирова с участием СПб НИИЛХ</w:t>
        </w:r>
        <w:r w:rsidR="006306B9">
          <w:rPr>
            <w:webHidden/>
          </w:rPr>
          <w:tab/>
        </w:r>
        <w:r w:rsidR="006306B9">
          <w:rPr>
            <w:webHidden/>
          </w:rPr>
          <w:fldChar w:fldCharType="begin"/>
        </w:r>
        <w:r w:rsidR="006306B9">
          <w:rPr>
            <w:webHidden/>
          </w:rPr>
          <w:instrText xml:space="preserve"> PAGEREF _Toc144293890 \h </w:instrText>
        </w:r>
        <w:r w:rsidR="006306B9">
          <w:rPr>
            <w:webHidden/>
          </w:rPr>
        </w:r>
        <w:r w:rsidR="006306B9">
          <w:rPr>
            <w:webHidden/>
          </w:rPr>
          <w:fldChar w:fldCharType="separate"/>
        </w:r>
        <w:r w:rsidR="006306B9">
          <w:rPr>
            <w:webHidden/>
          </w:rPr>
          <w:t>313</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1" w:history="1">
        <w:r w:rsidR="006306B9" w:rsidRPr="0094577E">
          <w:rPr>
            <w:rStyle w:val="af4"/>
          </w:rPr>
          <w:t>Приложение 8 Схема расположения и границы лесного питомника</w:t>
        </w:r>
        <w:r w:rsidR="006306B9">
          <w:rPr>
            <w:webHidden/>
          </w:rPr>
          <w:tab/>
        </w:r>
        <w:r w:rsidR="006306B9">
          <w:rPr>
            <w:webHidden/>
          </w:rPr>
          <w:fldChar w:fldCharType="begin"/>
        </w:r>
        <w:r w:rsidR="006306B9">
          <w:rPr>
            <w:webHidden/>
          </w:rPr>
          <w:instrText xml:space="preserve"> PAGEREF _Toc144293891 \h </w:instrText>
        </w:r>
        <w:r w:rsidR="006306B9">
          <w:rPr>
            <w:webHidden/>
          </w:rPr>
        </w:r>
        <w:r w:rsidR="006306B9">
          <w:rPr>
            <w:webHidden/>
          </w:rPr>
          <w:fldChar w:fldCharType="separate"/>
        </w:r>
        <w:r w:rsidR="006306B9">
          <w:rPr>
            <w:webHidden/>
          </w:rPr>
          <w:t>314</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2" w:history="1">
        <w:r w:rsidR="006306B9" w:rsidRPr="0094577E">
          <w:rPr>
            <w:rStyle w:val="af4"/>
          </w:rPr>
          <w:t xml:space="preserve">Приложение 9 </w:t>
        </w:r>
        <w:r w:rsidR="006306B9" w:rsidRPr="0094577E">
          <w:rPr>
            <w:rStyle w:val="af4"/>
            <w:bCs/>
          </w:rPr>
          <w:t>Существующие объекты инфраструктуры</w:t>
        </w:r>
        <w:r w:rsidR="006306B9">
          <w:rPr>
            <w:webHidden/>
          </w:rPr>
          <w:tab/>
        </w:r>
        <w:r w:rsidR="006306B9">
          <w:rPr>
            <w:webHidden/>
          </w:rPr>
          <w:fldChar w:fldCharType="begin"/>
        </w:r>
        <w:r w:rsidR="006306B9">
          <w:rPr>
            <w:webHidden/>
          </w:rPr>
          <w:instrText xml:space="preserve"> PAGEREF _Toc144293892 \h </w:instrText>
        </w:r>
        <w:r w:rsidR="006306B9">
          <w:rPr>
            <w:webHidden/>
          </w:rPr>
        </w:r>
        <w:r w:rsidR="006306B9">
          <w:rPr>
            <w:webHidden/>
          </w:rPr>
          <w:fldChar w:fldCharType="separate"/>
        </w:r>
        <w:r w:rsidR="006306B9">
          <w:rPr>
            <w:webHidden/>
          </w:rPr>
          <w:t>315</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3" w:history="1">
        <w:r w:rsidR="006306B9" w:rsidRPr="0094577E">
          <w:rPr>
            <w:rStyle w:val="af4"/>
          </w:rPr>
          <w:t>Приложение 10</w:t>
        </w:r>
        <w:r w:rsidR="006306B9">
          <w:rPr>
            <w:webHidden/>
          </w:rPr>
          <w:tab/>
        </w:r>
        <w:r w:rsidR="006306B9">
          <w:rPr>
            <w:webHidden/>
          </w:rPr>
          <w:fldChar w:fldCharType="begin"/>
        </w:r>
        <w:r w:rsidR="006306B9">
          <w:rPr>
            <w:webHidden/>
          </w:rPr>
          <w:instrText xml:space="preserve"> PAGEREF _Toc144293893 \h </w:instrText>
        </w:r>
        <w:r w:rsidR="006306B9">
          <w:rPr>
            <w:webHidden/>
          </w:rPr>
        </w:r>
        <w:r w:rsidR="006306B9">
          <w:rPr>
            <w:webHidden/>
          </w:rPr>
          <w:fldChar w:fldCharType="separate"/>
        </w:r>
        <w:r w:rsidR="006306B9">
          <w:rPr>
            <w:webHidden/>
          </w:rPr>
          <w:t>317</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4" w:history="1">
        <w:r w:rsidR="006306B9" w:rsidRPr="0094577E">
          <w:rPr>
            <w:rStyle w:val="af4"/>
          </w:rPr>
          <w:t>Уведомление 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r w:rsidR="006306B9">
          <w:rPr>
            <w:webHidden/>
          </w:rPr>
          <w:tab/>
        </w:r>
        <w:r w:rsidR="006306B9">
          <w:rPr>
            <w:webHidden/>
          </w:rPr>
          <w:fldChar w:fldCharType="begin"/>
        </w:r>
        <w:r w:rsidR="006306B9">
          <w:rPr>
            <w:webHidden/>
          </w:rPr>
          <w:instrText xml:space="preserve"> PAGEREF _Toc144293894 \h </w:instrText>
        </w:r>
        <w:r w:rsidR="006306B9">
          <w:rPr>
            <w:webHidden/>
          </w:rPr>
        </w:r>
        <w:r w:rsidR="006306B9">
          <w:rPr>
            <w:webHidden/>
          </w:rPr>
          <w:fldChar w:fldCharType="separate"/>
        </w:r>
        <w:r w:rsidR="006306B9">
          <w:rPr>
            <w:webHidden/>
          </w:rPr>
          <w:t>317</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5" w:history="1">
        <w:r w:rsidR="006306B9" w:rsidRPr="0094577E">
          <w:rPr>
            <w:rStyle w:val="af4"/>
          </w:rPr>
          <w:t>Приложение 11</w:t>
        </w:r>
        <w:r w:rsidR="006306B9">
          <w:rPr>
            <w:webHidden/>
          </w:rPr>
          <w:tab/>
        </w:r>
        <w:r w:rsidR="006306B9">
          <w:rPr>
            <w:webHidden/>
          </w:rPr>
          <w:fldChar w:fldCharType="begin"/>
        </w:r>
        <w:r w:rsidR="006306B9">
          <w:rPr>
            <w:webHidden/>
          </w:rPr>
          <w:instrText xml:space="preserve"> PAGEREF _Toc144293895 \h </w:instrText>
        </w:r>
        <w:r w:rsidR="006306B9">
          <w:rPr>
            <w:webHidden/>
          </w:rPr>
        </w:r>
        <w:r w:rsidR="006306B9">
          <w:rPr>
            <w:webHidden/>
          </w:rPr>
          <w:fldChar w:fldCharType="separate"/>
        </w:r>
        <w:r w:rsidR="006306B9">
          <w:rPr>
            <w:webHidden/>
          </w:rPr>
          <w:t>321</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6" w:history="1">
        <w:r w:rsidR="006306B9" w:rsidRPr="0094577E">
          <w:rPr>
            <w:rStyle w:val="af4"/>
          </w:rPr>
          <w:t>Уведомление о расчистке существующих трасс линейных объектов без предоставления лесных участков (неликвид)</w:t>
        </w:r>
        <w:r w:rsidR="006306B9">
          <w:rPr>
            <w:webHidden/>
          </w:rPr>
          <w:tab/>
        </w:r>
        <w:r w:rsidR="006306B9">
          <w:rPr>
            <w:webHidden/>
          </w:rPr>
          <w:fldChar w:fldCharType="begin"/>
        </w:r>
        <w:r w:rsidR="006306B9">
          <w:rPr>
            <w:webHidden/>
          </w:rPr>
          <w:instrText xml:space="preserve"> PAGEREF _Toc144293896 \h </w:instrText>
        </w:r>
        <w:r w:rsidR="006306B9">
          <w:rPr>
            <w:webHidden/>
          </w:rPr>
        </w:r>
        <w:r w:rsidR="006306B9">
          <w:rPr>
            <w:webHidden/>
          </w:rPr>
          <w:fldChar w:fldCharType="separate"/>
        </w:r>
        <w:r w:rsidR="006306B9">
          <w:rPr>
            <w:webHidden/>
          </w:rPr>
          <w:t>321</w:t>
        </w:r>
        <w:r w:rsidR="006306B9">
          <w:rPr>
            <w:webHidden/>
          </w:rPr>
          <w:fldChar w:fldCharType="end"/>
        </w:r>
      </w:hyperlink>
    </w:p>
    <w:p w:rsidR="006306B9" w:rsidRDefault="00CF71EE">
      <w:pPr>
        <w:pStyle w:val="11"/>
        <w:rPr>
          <w:rFonts w:asciiTheme="minorHAnsi" w:eastAsiaTheme="minorEastAsia" w:hAnsiTheme="minorHAnsi" w:cstheme="minorBidi"/>
          <w:sz w:val="22"/>
          <w:szCs w:val="22"/>
          <w:lang w:val="ru-RU"/>
        </w:rPr>
      </w:pPr>
      <w:hyperlink w:anchor="_Toc144293897" w:history="1">
        <w:r w:rsidR="006306B9" w:rsidRPr="0094577E">
          <w:rPr>
            <w:rStyle w:val="af4"/>
          </w:rPr>
          <w:t>Приложение 12 Перечень изготовленных карт-схем</w:t>
        </w:r>
        <w:r w:rsidR="006306B9">
          <w:rPr>
            <w:webHidden/>
          </w:rPr>
          <w:tab/>
        </w:r>
        <w:r w:rsidR="006306B9">
          <w:rPr>
            <w:webHidden/>
          </w:rPr>
          <w:fldChar w:fldCharType="begin"/>
        </w:r>
        <w:r w:rsidR="006306B9">
          <w:rPr>
            <w:webHidden/>
          </w:rPr>
          <w:instrText xml:space="preserve"> PAGEREF _Toc144293897 \h </w:instrText>
        </w:r>
        <w:r w:rsidR="006306B9">
          <w:rPr>
            <w:webHidden/>
          </w:rPr>
        </w:r>
        <w:r w:rsidR="006306B9">
          <w:rPr>
            <w:webHidden/>
          </w:rPr>
          <w:fldChar w:fldCharType="separate"/>
        </w:r>
        <w:r w:rsidR="006306B9">
          <w:rPr>
            <w:webHidden/>
          </w:rPr>
          <w:t>323</w:t>
        </w:r>
        <w:r w:rsidR="006306B9">
          <w:rPr>
            <w:webHidden/>
          </w:rPr>
          <w:fldChar w:fldCharType="end"/>
        </w:r>
      </w:hyperlink>
    </w:p>
    <w:p w:rsidR="009B73A2" w:rsidRPr="000B3D51" w:rsidRDefault="004C6789" w:rsidP="001C46F3">
      <w:pPr>
        <w:pStyle w:val="a3"/>
        <w:spacing w:before="120" w:after="120"/>
        <w:jc w:val="center"/>
        <w:outlineLvl w:val="2"/>
        <w:rPr>
          <w:rStyle w:val="af4"/>
          <w:color w:val="auto"/>
          <w:sz w:val="22"/>
          <w:szCs w:val="22"/>
          <w:u w:val="none"/>
        </w:rPr>
      </w:pPr>
      <w:r w:rsidRPr="000B3D51">
        <w:fldChar w:fldCharType="end"/>
      </w:r>
    </w:p>
    <w:p w:rsidR="00E43E9D" w:rsidRPr="000B3D51" w:rsidRDefault="009B73A2" w:rsidP="008E483F">
      <w:pPr>
        <w:pStyle w:val="1"/>
      </w:pPr>
      <w:r w:rsidRPr="000B3D51">
        <w:rPr>
          <w:rStyle w:val="af4"/>
          <w:b w:val="0"/>
          <w:color w:val="auto"/>
          <w:sz w:val="22"/>
          <w:szCs w:val="22"/>
          <w:u w:val="none"/>
        </w:rPr>
        <w:br w:type="page"/>
      </w:r>
      <w:bookmarkStart w:id="4" w:name="_Toc480818464"/>
      <w:bookmarkStart w:id="5" w:name="_Toc144293728"/>
      <w:r w:rsidR="00E43E9D" w:rsidRPr="000B3D51">
        <w:t>ВВЕДЕНИЕ</w:t>
      </w:r>
      <w:bookmarkEnd w:id="2"/>
      <w:bookmarkEnd w:id="3"/>
      <w:bookmarkEnd w:id="4"/>
      <w:bookmarkEnd w:id="5"/>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bookmarkStart w:id="6" w:name="_Toc508534063"/>
      <w:bookmarkStart w:id="7" w:name="_Toc70914726"/>
      <w:bookmarkStart w:id="8" w:name="_Toc508534064"/>
      <w:bookmarkStart w:id="9" w:name="_Toc70914727"/>
      <w:r w:rsidRPr="000B3D51">
        <w:rPr>
          <w:b/>
          <w:sz w:val="26"/>
          <w:szCs w:val="26"/>
        </w:rPr>
        <w:t>Общие положения</w:t>
      </w:r>
    </w:p>
    <w:p w:rsidR="00500330" w:rsidRPr="000B3D51" w:rsidRDefault="00500330" w:rsidP="00500330">
      <w:pPr>
        <w:pStyle w:val="a3"/>
        <w:spacing w:line="360" w:lineRule="auto"/>
        <w:ind w:firstLine="709"/>
        <w:jc w:val="both"/>
      </w:pPr>
      <w:r w:rsidRPr="000B3D51">
        <w:t xml:space="preserve">Настоящий лесохозяйственный регламент Учебно-опытного лесничества </w:t>
      </w:r>
      <w:r w:rsidR="00562EC0">
        <w:t xml:space="preserve">Ленинградской области </w:t>
      </w:r>
      <w:r w:rsidRPr="000B3D51">
        <w:t xml:space="preserve">разработан в соответствии с частью 7 статьи 87 Лесного кодекса Российской Федерации от 04.12.2006 № 200-ФЗ (далее </w:t>
      </w:r>
      <w:r w:rsidR="00562EC0">
        <w:t xml:space="preserve">– </w:t>
      </w:r>
      <w:r w:rsidRPr="000B3D51">
        <w:t xml:space="preserve">Лесной кодекс РФ), приказом Министерства природных ресурсов и экологии Российской Федерации (далее </w:t>
      </w:r>
      <w:r w:rsidR="00562EC0">
        <w:t>–</w:t>
      </w:r>
      <w:r w:rsidRPr="000B3D51">
        <w:t xml:space="preserve">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w:t>
      </w:r>
    </w:p>
    <w:p w:rsidR="00500330" w:rsidRPr="000B3D51" w:rsidRDefault="00500330" w:rsidP="00500330">
      <w:pPr>
        <w:pStyle w:val="a3"/>
        <w:spacing w:line="360" w:lineRule="auto"/>
        <w:ind w:firstLine="709"/>
        <w:jc w:val="both"/>
      </w:pPr>
      <w:r w:rsidRPr="000B3D51">
        <w:t>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лесничества. 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500330" w:rsidRPr="000B3D51" w:rsidRDefault="00500330" w:rsidP="00500330">
      <w:pPr>
        <w:pStyle w:val="a3"/>
        <w:spacing w:line="360" w:lineRule="auto"/>
        <w:ind w:firstLine="709"/>
        <w:jc w:val="both"/>
      </w:pPr>
      <w:r w:rsidRPr="000B3D51">
        <w:t xml:space="preserve">Срок действия лесохозяйственного регламента – до </w:t>
      </w:r>
      <w:r w:rsidR="002D18E4" w:rsidRPr="000B3D51">
        <w:t>18</w:t>
      </w:r>
      <w:r w:rsidRPr="000B3D51">
        <w:t>.1</w:t>
      </w:r>
      <w:r w:rsidR="00D34900" w:rsidRPr="000B3D51">
        <w:t>2</w:t>
      </w:r>
      <w:r w:rsidRPr="000B3D51">
        <w:t>.2028 года.</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Задачи лесохозяйственного регламента</w:t>
      </w:r>
    </w:p>
    <w:p w:rsidR="00500330" w:rsidRPr="000B3D51" w:rsidRDefault="00500330" w:rsidP="00500330">
      <w:pPr>
        <w:pStyle w:val="a3"/>
        <w:spacing w:line="360" w:lineRule="auto"/>
        <w:ind w:firstLine="709"/>
        <w:jc w:val="both"/>
      </w:pPr>
      <w:r w:rsidRPr="000B3D51">
        <w:t>Лесохозяйственный регламент в соответствии со статьей 87 Лесного кодекса РФ является основой осуществления использования, охраны, защиты, воспроизводства лесов, расположенных в границах лесничества.</w:t>
      </w:r>
    </w:p>
    <w:p w:rsidR="00500330" w:rsidRPr="000B3D51" w:rsidRDefault="00500330" w:rsidP="00500330">
      <w:pPr>
        <w:pStyle w:val="a3"/>
        <w:spacing w:line="360" w:lineRule="auto"/>
        <w:ind w:firstLine="709"/>
        <w:jc w:val="both"/>
      </w:pPr>
      <w:r w:rsidRPr="000B3D51">
        <w:t>В лесохозяйственном регламенте в отношении лесов, расположенных в границах лесничества, в соответствии с частью 5 статьи 87 Лесного кодекса РФ и другими нормативными актами устанавливаются:</w:t>
      </w:r>
    </w:p>
    <w:p w:rsidR="00500330" w:rsidRPr="000B3D51" w:rsidRDefault="00500330" w:rsidP="00500330">
      <w:pPr>
        <w:pStyle w:val="a3"/>
        <w:spacing w:line="360" w:lineRule="auto"/>
        <w:ind w:firstLine="709"/>
        <w:jc w:val="both"/>
      </w:pPr>
      <w:r w:rsidRPr="000B3D51">
        <w:t>- подразделение лесов по целевому назначению;</w:t>
      </w:r>
    </w:p>
    <w:p w:rsidR="00500330" w:rsidRPr="000B3D51" w:rsidRDefault="00500330" w:rsidP="00500330">
      <w:pPr>
        <w:pStyle w:val="a3"/>
        <w:spacing w:line="360" w:lineRule="auto"/>
        <w:ind w:firstLine="709"/>
        <w:jc w:val="both"/>
      </w:pPr>
      <w:r w:rsidRPr="000B3D51">
        <w:t>- мно</w:t>
      </w:r>
      <w:r w:rsidR="0048257E" w:rsidRPr="000B3D51">
        <w:t>гоцелевое, непрерывное и неистощ</w:t>
      </w:r>
      <w:r w:rsidRPr="000B3D51">
        <w:t>ительное использование лесов;</w:t>
      </w:r>
    </w:p>
    <w:p w:rsidR="00500330" w:rsidRPr="000B3D51" w:rsidRDefault="00500330" w:rsidP="00500330">
      <w:pPr>
        <w:pStyle w:val="a3"/>
        <w:spacing w:line="360" w:lineRule="auto"/>
        <w:ind w:firstLine="709"/>
        <w:jc w:val="both"/>
      </w:pPr>
      <w:r w:rsidRPr="000B3D51">
        <w:t>- определение видов разрешенного использования лесов;</w:t>
      </w:r>
    </w:p>
    <w:p w:rsidR="00500330" w:rsidRPr="000B3D51" w:rsidRDefault="00500330" w:rsidP="00500330">
      <w:pPr>
        <w:pStyle w:val="a3"/>
        <w:spacing w:line="360" w:lineRule="auto"/>
        <w:ind w:firstLine="709"/>
        <w:jc w:val="both"/>
      </w:pPr>
      <w:r w:rsidRPr="000B3D51">
        <w:t>- определение возможности сочетания в пределах одного лесного участка различных видов его существующего и перспективного использования;</w:t>
      </w:r>
    </w:p>
    <w:p w:rsidR="00500330" w:rsidRPr="000B3D51" w:rsidRDefault="00500330" w:rsidP="00500330">
      <w:pPr>
        <w:pStyle w:val="a3"/>
        <w:spacing w:line="360" w:lineRule="auto"/>
        <w:ind w:firstLine="709"/>
        <w:jc w:val="both"/>
      </w:pPr>
      <w:r w:rsidRPr="000B3D51">
        <w:t>- возрасты рубок, расчетная лесосека, сроки использования лесов и другие</w:t>
      </w:r>
    </w:p>
    <w:p w:rsidR="00500330" w:rsidRPr="000B3D51" w:rsidRDefault="00500330" w:rsidP="00500330">
      <w:pPr>
        <w:pStyle w:val="a3"/>
        <w:spacing w:line="360" w:lineRule="auto"/>
        <w:ind w:firstLine="709"/>
        <w:jc w:val="both"/>
      </w:pPr>
      <w:r w:rsidRPr="000B3D51">
        <w:t>параметры их разрешенного использования;</w:t>
      </w:r>
    </w:p>
    <w:p w:rsidR="00500330" w:rsidRPr="000B3D51" w:rsidRDefault="00500330" w:rsidP="00500330">
      <w:pPr>
        <w:pStyle w:val="a3"/>
        <w:spacing w:line="360" w:lineRule="auto"/>
        <w:ind w:firstLine="709"/>
        <w:jc w:val="both"/>
      </w:pPr>
      <w:r w:rsidRPr="000B3D51">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Федеральными законами;</w:t>
      </w:r>
    </w:p>
    <w:p w:rsidR="00500330" w:rsidRPr="000B3D51" w:rsidRDefault="00500330" w:rsidP="00500330">
      <w:pPr>
        <w:pStyle w:val="a3"/>
        <w:spacing w:line="360" w:lineRule="auto"/>
        <w:ind w:firstLine="709"/>
        <w:jc w:val="both"/>
      </w:pPr>
      <w:r w:rsidRPr="000B3D51">
        <w:t>- требования к охране, защите, воспроизводству лесов и перспективно</w:t>
      </w:r>
      <w:r w:rsidR="00795550">
        <w:t>му</w:t>
      </w:r>
      <w:r w:rsidRPr="000B3D51">
        <w:t xml:space="preserve"> использовани</w:t>
      </w:r>
      <w:r w:rsidR="00795550">
        <w:t>ю</w:t>
      </w:r>
      <w:r w:rsidRPr="000B3D51">
        <w:t xml:space="preserve"> лесов.</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Основание для разработки</w:t>
      </w:r>
    </w:p>
    <w:p w:rsidR="00A63ECF" w:rsidRPr="000B3D51" w:rsidRDefault="00A63ECF" w:rsidP="00500330">
      <w:pPr>
        <w:pStyle w:val="a3"/>
        <w:spacing w:line="360" w:lineRule="auto"/>
        <w:ind w:firstLine="709"/>
        <w:jc w:val="both"/>
      </w:pPr>
      <w:r w:rsidRPr="000B3D51">
        <w:rPr>
          <w:szCs w:val="24"/>
        </w:rPr>
        <w:t xml:space="preserve">В лесохозяйственный регламент </w:t>
      </w:r>
      <w:r w:rsidRPr="000B3D51">
        <w:t>Учебно-опытного</w:t>
      </w:r>
      <w:r w:rsidRPr="000B3D51">
        <w:rPr>
          <w:szCs w:val="24"/>
        </w:rPr>
        <w:t xml:space="preserve"> лесничества внесены изменения на основании Государственного контракта </w:t>
      </w:r>
      <w:r w:rsidRPr="00BB692B">
        <w:rPr>
          <w:szCs w:val="24"/>
        </w:rPr>
        <w:t>от</w:t>
      </w:r>
      <w:r w:rsidR="00BB692B" w:rsidRPr="00BB692B">
        <w:rPr>
          <w:szCs w:val="24"/>
        </w:rPr>
        <w:t xml:space="preserve"> 26</w:t>
      </w:r>
      <w:r w:rsidR="001B5400" w:rsidRPr="00BB692B">
        <w:rPr>
          <w:szCs w:val="24"/>
        </w:rPr>
        <w:t>.04.202</w:t>
      </w:r>
      <w:r w:rsidR="00BB692B" w:rsidRPr="00BB692B">
        <w:rPr>
          <w:szCs w:val="24"/>
        </w:rPr>
        <w:t>3</w:t>
      </w:r>
      <w:r w:rsidRPr="00BB692B">
        <w:rPr>
          <w:szCs w:val="24"/>
        </w:rPr>
        <w:t xml:space="preserve"> № 1</w:t>
      </w:r>
      <w:r w:rsidR="00BB692B">
        <w:rPr>
          <w:szCs w:val="24"/>
        </w:rPr>
        <w:t>3-2</w:t>
      </w:r>
      <w:r w:rsidRPr="000B3D51">
        <w:rPr>
          <w:szCs w:val="24"/>
        </w:rPr>
        <w:t xml:space="preserve"> на оказание услуг по внесению изменений в Лесной план и лесохозяйственные регламенты лесничеств Ленинградской области, заключенного Комитетом по природным ресурсам Ленинградской области с ФГБУ «Рослесинфорг».</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Сведения о разработчике</w:t>
      </w:r>
    </w:p>
    <w:p w:rsidR="00500330" w:rsidRPr="000B3D51" w:rsidRDefault="00500330" w:rsidP="00500330">
      <w:pPr>
        <w:pStyle w:val="a3"/>
        <w:spacing w:line="360" w:lineRule="auto"/>
        <w:ind w:firstLine="709"/>
        <w:jc w:val="both"/>
      </w:pPr>
      <w:r w:rsidRPr="000B3D51">
        <w:t>Лесохозяйственный регламент Учебно-опытного лесничества разработан Северо-Западным филиалом федерального государственного бюджетного учреждения «Рослесинфорг» (</w:t>
      </w:r>
      <w:r w:rsidR="00795550">
        <w:t>ф</w:t>
      </w:r>
      <w:r w:rsidRPr="000B3D51">
        <w:t>илиал ФГБУ «Рослесинфорг» «Севзаплеспроект»).</w:t>
      </w:r>
    </w:p>
    <w:p w:rsidR="00500330" w:rsidRPr="000B3D51" w:rsidRDefault="00500330" w:rsidP="00500330">
      <w:pPr>
        <w:pStyle w:val="a3"/>
        <w:spacing w:line="360" w:lineRule="auto"/>
        <w:ind w:firstLine="709"/>
        <w:jc w:val="both"/>
      </w:pPr>
      <w:r w:rsidRPr="000B3D51">
        <w:t>Юридический адрес: 196084, Санкт-Петербург, ул. Коли Томчака, д.16. Тел./факс</w:t>
      </w:r>
      <w:r w:rsidR="00795550">
        <w:t>:</w:t>
      </w:r>
      <w:r w:rsidRPr="000B3D51">
        <w:t xml:space="preserve"> (812) 388-03-84.</w:t>
      </w:r>
    </w:p>
    <w:p w:rsidR="00500330" w:rsidRPr="000B3D51" w:rsidRDefault="00500330" w:rsidP="00500330">
      <w:pPr>
        <w:pStyle w:val="a3"/>
        <w:spacing w:line="360" w:lineRule="auto"/>
        <w:ind w:firstLine="709"/>
        <w:jc w:val="both"/>
        <w:rPr>
          <w:lang w:val="en-US"/>
        </w:rPr>
      </w:pPr>
      <w:r w:rsidRPr="000B3D51">
        <w:rPr>
          <w:lang w:val="en-US"/>
        </w:rPr>
        <w:t>E-mail: sevzap.lp@</w:t>
      </w:r>
      <w:r w:rsidR="002B1B24">
        <w:rPr>
          <w:lang w:val="en-US"/>
        </w:rPr>
        <w:t>78</w:t>
      </w:r>
      <w:r w:rsidRPr="000B3D51">
        <w:rPr>
          <w:lang w:val="en-US"/>
        </w:rPr>
        <w:t xml:space="preserve">roslesinforg.ru. </w:t>
      </w:r>
    </w:p>
    <w:p w:rsidR="00500330" w:rsidRPr="000B3D51" w:rsidRDefault="00500330" w:rsidP="00673E98">
      <w:pPr>
        <w:pStyle w:val="a3"/>
        <w:tabs>
          <w:tab w:val="left" w:pos="7938"/>
          <w:tab w:val="left" w:pos="8080"/>
        </w:tabs>
        <w:spacing w:before="100" w:beforeAutospacing="1" w:after="100" w:afterAutospacing="1"/>
        <w:jc w:val="center"/>
        <w:rPr>
          <w:b/>
          <w:sz w:val="26"/>
          <w:szCs w:val="26"/>
        </w:rPr>
      </w:pPr>
      <w:r w:rsidRPr="000B3D51">
        <w:rPr>
          <w:b/>
          <w:sz w:val="26"/>
          <w:szCs w:val="26"/>
        </w:rPr>
        <w:t>Информационная база для составления лесохозяйственного регламента</w:t>
      </w:r>
    </w:p>
    <w:p w:rsidR="00500330" w:rsidRPr="000B3D51" w:rsidRDefault="00500330" w:rsidP="00500330">
      <w:pPr>
        <w:pStyle w:val="a3"/>
        <w:spacing w:line="360" w:lineRule="auto"/>
        <w:ind w:firstLine="709"/>
        <w:jc w:val="both"/>
      </w:pPr>
      <w:r w:rsidRPr="000B3D51">
        <w:t>При разработке лесохозяйственного регламента использовались:</w:t>
      </w:r>
    </w:p>
    <w:p w:rsidR="00500330" w:rsidRPr="000B3D51" w:rsidRDefault="00500330" w:rsidP="00500330">
      <w:pPr>
        <w:pStyle w:val="a3"/>
        <w:spacing w:line="360" w:lineRule="auto"/>
        <w:ind w:firstLine="709"/>
        <w:jc w:val="both"/>
      </w:pPr>
      <w:r w:rsidRPr="000B3D51">
        <w:t xml:space="preserve">- материалы лесоустройства Учебно-опытного лесничества </w:t>
      </w:r>
      <w:r w:rsidRPr="00BB692B">
        <w:t>20</w:t>
      </w:r>
      <w:r w:rsidR="001B5400" w:rsidRPr="00BB692B">
        <w:t>2</w:t>
      </w:r>
      <w:r w:rsidR="00BB692B">
        <w:t>1</w:t>
      </w:r>
      <w:r w:rsidRPr="00BB692B">
        <w:t xml:space="preserve"> года</w:t>
      </w:r>
      <w:r w:rsidRPr="000B3D51">
        <w:t>, составленные филиалом ФГБУ «Рослесинфорг» «Севзаплеспроект»;</w:t>
      </w:r>
    </w:p>
    <w:p w:rsidR="00500330" w:rsidRPr="000B3D51" w:rsidRDefault="00500330" w:rsidP="00500330">
      <w:pPr>
        <w:pStyle w:val="a3"/>
        <w:spacing w:line="360" w:lineRule="auto"/>
        <w:ind w:firstLine="709"/>
        <w:jc w:val="both"/>
      </w:pPr>
      <w:r w:rsidRPr="000B3D51">
        <w:t xml:space="preserve">- формы государственного лесного реестра по состоянию на </w:t>
      </w:r>
      <w:r w:rsidRPr="00BB692B">
        <w:t>01.01.20</w:t>
      </w:r>
      <w:r w:rsidR="00A63ECF" w:rsidRPr="00BB692B">
        <w:t>2</w:t>
      </w:r>
      <w:r w:rsidR="008109B1" w:rsidRPr="00BB692B">
        <w:t>3</w:t>
      </w:r>
      <w:r w:rsidRPr="000B3D51">
        <w:t xml:space="preserve"> года;</w:t>
      </w:r>
    </w:p>
    <w:p w:rsidR="00500330" w:rsidRPr="000B3D51" w:rsidRDefault="00500330" w:rsidP="00500330">
      <w:pPr>
        <w:pStyle w:val="a3"/>
        <w:spacing w:line="360" w:lineRule="auto"/>
        <w:ind w:firstLine="709"/>
        <w:jc w:val="both"/>
      </w:pPr>
      <w:r w:rsidRPr="000B3D51">
        <w:t>- данные статистической отчетности о состоянии и использовании лесов, мероприятий по охране, защите и воспроизводству лесов;</w:t>
      </w:r>
    </w:p>
    <w:p w:rsidR="00500330" w:rsidRPr="000B3D51" w:rsidRDefault="00500330" w:rsidP="00500330">
      <w:pPr>
        <w:pStyle w:val="a3"/>
        <w:spacing w:line="360" w:lineRule="auto"/>
        <w:ind w:firstLine="709"/>
        <w:jc w:val="both"/>
      </w:pPr>
      <w:r w:rsidRPr="000B3D51">
        <w:t>- нормативные правовые акты Российской Федерации и Ленинградской области (полный перечень представлен в приложении № 1 к настоящему регламенту).</w:t>
      </w:r>
    </w:p>
    <w:p w:rsidR="00444A7F" w:rsidRPr="000B3D51" w:rsidRDefault="00BA58AE" w:rsidP="00EF7013">
      <w:pPr>
        <w:pStyle w:val="1"/>
      </w:pPr>
      <w:r w:rsidRPr="000B3D51">
        <w:rPr>
          <w:b w:val="0"/>
        </w:rPr>
        <w:br w:type="page"/>
      </w:r>
      <w:bookmarkStart w:id="10" w:name="_Toc480816233"/>
      <w:bookmarkStart w:id="11" w:name="_Toc480818465"/>
      <w:bookmarkStart w:id="12" w:name="_Toc144293729"/>
      <w:r w:rsidR="00444A7F" w:rsidRPr="000B3D51">
        <w:t>Глава 1</w:t>
      </w:r>
      <w:r w:rsidR="006922A7" w:rsidRPr="000B3D51">
        <w:t>.</w:t>
      </w:r>
      <w:r w:rsidR="00444A7F" w:rsidRPr="000B3D51">
        <w:t xml:space="preserve"> </w:t>
      </w:r>
      <w:bookmarkEnd w:id="6"/>
      <w:bookmarkEnd w:id="7"/>
      <w:r w:rsidR="00444A7F" w:rsidRPr="000B3D51">
        <w:t>ОБЩИЕ СВЕДЕНИЯ</w:t>
      </w:r>
      <w:bookmarkEnd w:id="10"/>
      <w:bookmarkEnd w:id="11"/>
      <w:bookmarkEnd w:id="12"/>
    </w:p>
    <w:p w:rsidR="00E43E9D" w:rsidRPr="000B3D51" w:rsidRDefault="00DF53C6" w:rsidP="00F90A25">
      <w:pPr>
        <w:pStyle w:val="2"/>
        <w:spacing w:before="120" w:after="120" w:line="360" w:lineRule="auto"/>
        <w:ind w:left="0"/>
        <w:jc w:val="center"/>
        <w:rPr>
          <w:bCs/>
        </w:rPr>
      </w:pPr>
      <w:bookmarkStart w:id="13" w:name="_Toc480818466"/>
      <w:bookmarkStart w:id="14" w:name="_Toc144293730"/>
      <w:r w:rsidRPr="000B3D51">
        <w:rPr>
          <w:bCs/>
        </w:rPr>
        <w:t>1.1</w:t>
      </w:r>
      <w:r w:rsidR="006922A7" w:rsidRPr="000B3D51">
        <w:rPr>
          <w:bCs/>
        </w:rPr>
        <w:t>.</w:t>
      </w:r>
      <w:r w:rsidRPr="000B3D51">
        <w:rPr>
          <w:bCs/>
        </w:rPr>
        <w:t xml:space="preserve"> </w:t>
      </w:r>
      <w:r w:rsidR="00444A7F" w:rsidRPr="000B3D51">
        <w:rPr>
          <w:bCs/>
        </w:rPr>
        <w:t>Краткая характеристика</w:t>
      </w:r>
      <w:bookmarkEnd w:id="8"/>
      <w:bookmarkEnd w:id="9"/>
      <w:r w:rsidR="00D662F1" w:rsidRPr="000B3D51">
        <w:rPr>
          <w:bCs/>
        </w:rPr>
        <w:t xml:space="preserve"> лесничества</w:t>
      </w:r>
      <w:bookmarkEnd w:id="13"/>
      <w:bookmarkEnd w:id="14"/>
    </w:p>
    <w:p w:rsidR="00945078" w:rsidRPr="000B3D51" w:rsidRDefault="00945078" w:rsidP="00D21271">
      <w:pPr>
        <w:pStyle w:val="2"/>
        <w:spacing w:before="120" w:after="120"/>
        <w:ind w:left="0"/>
        <w:jc w:val="center"/>
        <w:rPr>
          <w:bCs/>
        </w:rPr>
      </w:pPr>
      <w:bookmarkStart w:id="15" w:name="_Toc480818467"/>
      <w:bookmarkStart w:id="16" w:name="_Toc144293731"/>
      <w:r w:rsidRPr="000B3D51">
        <w:rPr>
          <w:bCs/>
        </w:rPr>
        <w:t>1.1.1</w:t>
      </w:r>
      <w:r w:rsidR="006922A7" w:rsidRPr="000B3D51">
        <w:rPr>
          <w:bCs/>
        </w:rPr>
        <w:t>.</w:t>
      </w:r>
      <w:r w:rsidRPr="000B3D51">
        <w:rPr>
          <w:bCs/>
        </w:rPr>
        <w:t xml:space="preserve"> Наименование и местоположение лесничества</w:t>
      </w:r>
      <w:bookmarkEnd w:id="15"/>
      <w:bookmarkEnd w:id="16"/>
    </w:p>
    <w:p w:rsidR="00E43E9D" w:rsidRPr="000B3D51" w:rsidRDefault="00A81C0C">
      <w:pPr>
        <w:pStyle w:val="22"/>
        <w:ind w:firstLine="709"/>
        <w:jc w:val="both"/>
      </w:pPr>
      <w:r w:rsidRPr="000B3D51">
        <w:t xml:space="preserve">Учебно-опытное </w:t>
      </w:r>
      <w:r w:rsidR="00E43E9D" w:rsidRPr="000B3D51">
        <w:t>лес</w:t>
      </w:r>
      <w:r w:rsidR="00235993" w:rsidRPr="000B3D51">
        <w:t>ничество</w:t>
      </w:r>
      <w:r w:rsidR="00CD7CC0" w:rsidRPr="000B3D51">
        <w:t xml:space="preserve"> </w:t>
      </w:r>
      <w:r w:rsidR="00235993" w:rsidRPr="000B3D51">
        <w:t xml:space="preserve">Комитета по природным ресурсам </w:t>
      </w:r>
      <w:r w:rsidR="00E43E9D" w:rsidRPr="000B3D51">
        <w:rPr>
          <w:bCs/>
        </w:rPr>
        <w:t xml:space="preserve">Ленинградской области </w:t>
      </w:r>
      <w:r w:rsidR="00A63E92" w:rsidRPr="000B3D51">
        <w:t xml:space="preserve">(далее – лесничество) </w:t>
      </w:r>
      <w:r w:rsidRPr="000B3D51">
        <w:t>представлено двумя несоприкасающимися лесными массивами в центральной части Ленинградской области, расположенными на территории Всеволожского и Тосненского муниципальных районов.</w:t>
      </w:r>
    </w:p>
    <w:p w:rsidR="00A81C0C" w:rsidRPr="000B3D51" w:rsidRDefault="00A81C0C">
      <w:pPr>
        <w:pStyle w:val="22"/>
        <w:ind w:firstLine="709"/>
        <w:jc w:val="both"/>
      </w:pPr>
      <w:r w:rsidRPr="000B3D51">
        <w:t>Северная и южная части лесничества существенно различаются. Охтинская часть лесничества (б</w:t>
      </w:r>
      <w:r w:rsidR="0036495C" w:rsidRPr="000B3D51">
        <w:t>ывший</w:t>
      </w:r>
      <w:r w:rsidRPr="000B3D51">
        <w:t xml:space="preserve"> Охтинский учебно-опытный лесхоз без городских лесов) в составе Жерновского и Кудровского участковых лесничеств, расположенная в непосредственной близости к развивающейся городской застройке Санкт-Петербурга, характеризуется интенсивной посещаемостью, мелкомасштабностью квартальной сети. Многолетняя научная деятельность в лесных массивах может быть дополнена изучением и разработкой методов использования леса в условиях усиленных антропогенных нагрузок. </w:t>
      </w:r>
    </w:p>
    <w:p w:rsidR="00A81C0C" w:rsidRPr="000B3D51" w:rsidRDefault="00A81C0C">
      <w:pPr>
        <w:pStyle w:val="22"/>
        <w:ind w:firstLine="709"/>
        <w:jc w:val="both"/>
      </w:pPr>
      <w:r w:rsidRPr="000B3D51">
        <w:t>Лисинская часть лесничества (б</w:t>
      </w:r>
      <w:r w:rsidR="0036495C" w:rsidRPr="000B3D51">
        <w:t>ывший</w:t>
      </w:r>
      <w:r w:rsidRPr="000B3D51">
        <w:t xml:space="preserve"> Лисинский учебно-опытный лесхоз) – это компактный лесной массив с длительной лесокультурной и научной историей, который представляет собой типичный образец интенсивного лесного хозяйства данного лесного района, в котором могут разрабатываться методы современного использования лесов на основе научных исследований.</w:t>
      </w:r>
    </w:p>
    <w:p w:rsidR="00BA1CC4" w:rsidRPr="000B3D51" w:rsidRDefault="00E43E9D" w:rsidP="00BA1CC4">
      <w:pPr>
        <w:spacing w:line="360" w:lineRule="auto"/>
        <w:ind w:firstLine="709"/>
      </w:pPr>
      <w:r w:rsidRPr="000B3D51">
        <w:t>Почтовый адрес:</w:t>
      </w:r>
      <w:bookmarkStart w:id="17" w:name="_Toc480818468"/>
    </w:p>
    <w:p w:rsidR="00BA1CC4" w:rsidRPr="000B3D51" w:rsidRDefault="00BA1CC4" w:rsidP="00BA1CC4">
      <w:pPr>
        <w:spacing w:line="360" w:lineRule="auto"/>
        <w:ind w:firstLine="709"/>
      </w:pPr>
      <w:r w:rsidRPr="000B3D51">
        <w:t>187010, Ленинградская область, Тосненский район, п.г.т. Ульяновка, Московское шоссе. Телефон: 89217687820, е-mail: uol.</w:t>
      </w:r>
      <w:r w:rsidRPr="000B3D51">
        <w:rPr>
          <w:lang w:val="en-US"/>
        </w:rPr>
        <w:t>les</w:t>
      </w:r>
      <w:r w:rsidRPr="000B3D51">
        <w:t>@mail.ru</w:t>
      </w:r>
    </w:p>
    <w:p w:rsidR="005900DD" w:rsidRPr="000B3D51" w:rsidRDefault="005900DD" w:rsidP="00A074D8">
      <w:pPr>
        <w:pStyle w:val="2"/>
        <w:spacing w:before="120" w:after="120"/>
        <w:ind w:left="0"/>
        <w:jc w:val="center"/>
        <w:rPr>
          <w:bCs/>
        </w:rPr>
      </w:pPr>
      <w:bookmarkStart w:id="18" w:name="_Toc144293732"/>
      <w:r w:rsidRPr="000B3D51">
        <w:rPr>
          <w:bCs/>
        </w:rPr>
        <w:t>1.1.2</w:t>
      </w:r>
      <w:r w:rsidR="0036495C" w:rsidRPr="000B3D51">
        <w:rPr>
          <w:bCs/>
        </w:rPr>
        <w:t>.</w:t>
      </w:r>
      <w:r w:rsidRPr="000B3D51">
        <w:rPr>
          <w:bCs/>
        </w:rPr>
        <w:t xml:space="preserve"> Общая площадь лесничества и участковых лесничеств.</w:t>
      </w:r>
      <w:r w:rsidR="00041835">
        <w:rPr>
          <w:bCs/>
        </w:rPr>
        <w:t xml:space="preserve"> </w:t>
      </w:r>
      <w:r w:rsidR="00041835">
        <w:rPr>
          <w:bCs/>
        </w:rPr>
        <w:br/>
      </w:r>
      <w:r w:rsidR="00A81C0C" w:rsidRPr="000B3D51">
        <w:rPr>
          <w:bCs/>
        </w:rPr>
        <w:t>Распределение территории</w:t>
      </w:r>
      <w:r w:rsidRPr="000B3D51">
        <w:rPr>
          <w:bCs/>
        </w:rPr>
        <w:t xml:space="preserve"> лесничества по муниципальным образованиям</w:t>
      </w:r>
      <w:bookmarkEnd w:id="17"/>
      <w:bookmarkEnd w:id="18"/>
    </w:p>
    <w:p w:rsidR="00BF23C2" w:rsidRPr="000B3D51" w:rsidRDefault="00BF23C2" w:rsidP="00BF23C2">
      <w:pPr>
        <w:pStyle w:val="a3"/>
        <w:spacing w:line="360" w:lineRule="auto"/>
        <w:ind w:firstLine="709"/>
        <w:jc w:val="both"/>
      </w:pPr>
      <w:r w:rsidRPr="000B3D51">
        <w:t>В соответствии с приказ</w:t>
      </w:r>
      <w:r w:rsidR="001E1B34" w:rsidRPr="000B3D51">
        <w:t>ом</w:t>
      </w:r>
      <w:r w:rsidRPr="000B3D51">
        <w:t xml:space="preserve"> Рослесхоза</w:t>
      </w:r>
      <w:r w:rsidR="002B1B24" w:rsidRPr="002B1B24">
        <w:t xml:space="preserve"> </w:t>
      </w:r>
      <w:r w:rsidR="00CF4472" w:rsidRPr="000B3D51">
        <w:t>от 17</w:t>
      </w:r>
      <w:r w:rsidR="00D57564" w:rsidRPr="000B3D51">
        <w:t xml:space="preserve"> октября </w:t>
      </w:r>
      <w:smartTag w:uri="urn:schemas-microsoft-com:office:smarttags" w:element="metricconverter">
        <w:smartTagPr>
          <w:attr w:name="ProductID" w:val="2008 г"/>
        </w:smartTagPr>
        <w:r w:rsidR="00CF4472" w:rsidRPr="000B3D51">
          <w:t>2008</w:t>
        </w:r>
        <w:r w:rsidR="00D57564" w:rsidRPr="000B3D51">
          <w:t xml:space="preserve"> г</w:t>
        </w:r>
      </w:smartTag>
      <w:r w:rsidR="00410B57" w:rsidRPr="000B3D51">
        <w:t>.</w:t>
      </w:r>
      <w:r w:rsidR="00CF4472" w:rsidRPr="000B3D51">
        <w:t xml:space="preserve"> № 319 «Об определении количества лесничеств на территории Ленинградской области и установлении их границ» </w:t>
      </w:r>
      <w:r w:rsidRPr="000B3D51">
        <w:t xml:space="preserve">в состав лесничества включены бывшие лесохозяйственные предприятия: </w:t>
      </w:r>
      <w:r w:rsidR="00A81C0C" w:rsidRPr="000B3D51">
        <w:t>Охтинский учебно-опытный лесхоз (без городских лесов) и Лисинский учебно-опытный лесхоз</w:t>
      </w:r>
      <w:r w:rsidRPr="000B3D51">
        <w:rPr>
          <w:i/>
        </w:rPr>
        <w:t>.</w:t>
      </w:r>
    </w:p>
    <w:p w:rsidR="00E43E9D" w:rsidRPr="000B3D51" w:rsidRDefault="00E43E9D">
      <w:pPr>
        <w:pStyle w:val="a3"/>
        <w:spacing w:line="360" w:lineRule="auto"/>
        <w:ind w:firstLine="709"/>
        <w:jc w:val="both"/>
      </w:pPr>
      <w:r w:rsidRPr="000B3D51">
        <w:t>Общая площадь лес</w:t>
      </w:r>
      <w:r w:rsidR="00D26585" w:rsidRPr="000B3D51">
        <w:t>ничества</w:t>
      </w:r>
      <w:r w:rsidR="00CD7CC0" w:rsidRPr="000B3D51">
        <w:t xml:space="preserve"> </w:t>
      </w:r>
      <w:r w:rsidR="007E018B" w:rsidRPr="000B3D51">
        <w:t>по состоянию на 01.01.</w:t>
      </w:r>
      <w:r w:rsidR="007E018B" w:rsidRPr="00D712E6">
        <w:t>20</w:t>
      </w:r>
      <w:r w:rsidR="00A63ECF" w:rsidRPr="00D712E6">
        <w:t>2</w:t>
      </w:r>
      <w:r w:rsidR="00D712E6">
        <w:t>3</w:t>
      </w:r>
      <w:r w:rsidR="00A63ECF" w:rsidRPr="000B3D51">
        <w:t xml:space="preserve"> г. </w:t>
      </w:r>
      <w:r w:rsidRPr="000B3D51">
        <w:t xml:space="preserve">составляет </w:t>
      </w:r>
      <w:r w:rsidR="00D41B20">
        <w:t>302</w:t>
      </w:r>
      <w:r w:rsidR="00C21A16">
        <w:t>08</w:t>
      </w:r>
      <w:r w:rsidR="00D41B20">
        <w:t>,0</w:t>
      </w:r>
      <w:r w:rsidRPr="000B3D51">
        <w:t xml:space="preserve"> га. </w:t>
      </w:r>
    </w:p>
    <w:p w:rsidR="00233221" w:rsidRPr="000B3D51" w:rsidRDefault="00233221" w:rsidP="00233221">
      <w:pPr>
        <w:pStyle w:val="a3"/>
        <w:spacing w:line="360" w:lineRule="auto"/>
        <w:ind w:firstLine="709"/>
        <w:jc w:val="both"/>
      </w:pPr>
      <w:r w:rsidRPr="000B3D51">
        <w:t>По мере постановки земель лесного фонда на кадастровый учет, регистрации права собственности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w:t>
      </w:r>
    </w:p>
    <w:p w:rsidR="00E43E9D" w:rsidRPr="000B3D51" w:rsidRDefault="00E43E9D" w:rsidP="00F26A74">
      <w:pPr>
        <w:pStyle w:val="a3"/>
        <w:spacing w:line="360" w:lineRule="auto"/>
        <w:ind w:firstLine="709"/>
        <w:jc w:val="both"/>
      </w:pPr>
      <w:r w:rsidRPr="000B3D51">
        <w:t>В состав лес</w:t>
      </w:r>
      <w:r w:rsidR="00D26585" w:rsidRPr="000B3D51">
        <w:t>ничества</w:t>
      </w:r>
      <w:r w:rsidRPr="000B3D51">
        <w:t xml:space="preserve"> входят </w:t>
      </w:r>
      <w:r w:rsidR="006833AF" w:rsidRPr="000B3D51">
        <w:t>5</w:t>
      </w:r>
      <w:r w:rsidR="00AD2075" w:rsidRPr="000B3D51">
        <w:t xml:space="preserve"> </w:t>
      </w:r>
      <w:r w:rsidR="00235993" w:rsidRPr="000B3D51">
        <w:t xml:space="preserve">участковых </w:t>
      </w:r>
      <w:r w:rsidRPr="000B3D51">
        <w:t>лесничеств.</w:t>
      </w:r>
    </w:p>
    <w:p w:rsidR="00E43E9D" w:rsidRPr="000B3D51" w:rsidRDefault="00E43E9D" w:rsidP="00B93225">
      <w:pPr>
        <w:pStyle w:val="a3"/>
        <w:spacing w:line="360" w:lineRule="auto"/>
        <w:ind w:firstLine="709"/>
        <w:jc w:val="both"/>
        <w:outlineLvl w:val="0"/>
      </w:pPr>
      <w:r w:rsidRPr="00D41B20">
        <w:t>Таблица 1</w:t>
      </w:r>
      <w:r w:rsidR="00C96DE7" w:rsidRPr="00D41B20">
        <w:t>.</w:t>
      </w:r>
      <w:r w:rsidRPr="00D41B20">
        <w:t>1</w:t>
      </w:r>
      <w:r w:rsidR="002E5C5A" w:rsidRPr="00D41B20">
        <w:rPr>
          <w:lang w:val="en-US"/>
        </w:rPr>
        <w:t>(</w:t>
      </w:r>
      <w:r w:rsidR="00B529C0" w:rsidRPr="00D41B20">
        <w:t>1)</w:t>
      </w:r>
      <w:r w:rsidR="00B529C0" w:rsidRPr="00D41B20">
        <w:rPr>
          <w:vertAlign w:val="superscript"/>
        </w:rPr>
        <w:t xml:space="preserve"> *</w:t>
      </w:r>
      <w:r w:rsidRPr="000B3D51">
        <w:t xml:space="preserve"> </w:t>
      </w:r>
      <w:r w:rsidR="00B529C0" w:rsidRPr="000B3D51">
        <w:t>– Структура</w:t>
      </w:r>
      <w:r w:rsidRPr="000B3D51">
        <w:t xml:space="preserve"> лес</w:t>
      </w:r>
      <w:r w:rsidR="00235993" w:rsidRPr="000B3D51">
        <w:t>ничества</w:t>
      </w:r>
    </w:p>
    <w:tbl>
      <w:tblPr>
        <w:tblW w:w="89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1"/>
        <w:gridCol w:w="3536"/>
        <w:gridCol w:w="1650"/>
      </w:tblGrid>
      <w:tr w:rsidR="00CE3901" w:rsidRPr="000B3D51" w:rsidTr="00CE3901">
        <w:trPr>
          <w:cantSplit/>
          <w:trHeight w:val="887"/>
        </w:trPr>
        <w:tc>
          <w:tcPr>
            <w:tcW w:w="3771" w:type="dxa"/>
          </w:tcPr>
          <w:p w:rsidR="00CE3901" w:rsidRPr="000B3D51" w:rsidRDefault="00CE3901" w:rsidP="00D41BC5">
            <w:pPr>
              <w:jc w:val="center"/>
            </w:pPr>
            <w:r w:rsidRPr="000B3D51">
              <w:rPr>
                <w:rFonts w:eastAsia="Times New Roman"/>
              </w:rPr>
              <w:t>Наименование участковых</w:t>
            </w:r>
            <w:r w:rsidRPr="000B3D51">
              <w:rPr>
                <w:rFonts w:eastAsia="Times New Roman"/>
              </w:rPr>
              <w:br/>
              <w:t xml:space="preserve"> лесничеств</w:t>
            </w:r>
          </w:p>
        </w:tc>
        <w:tc>
          <w:tcPr>
            <w:tcW w:w="3536" w:type="dxa"/>
            <w:shd w:val="clear" w:color="auto" w:fill="auto"/>
          </w:tcPr>
          <w:p w:rsidR="00CE3901" w:rsidRPr="000B3D51" w:rsidRDefault="00CE3901" w:rsidP="00D41BC5">
            <w:pPr>
              <w:jc w:val="center"/>
            </w:pPr>
            <w:r w:rsidRPr="000B3D51">
              <w:rPr>
                <w:rFonts w:eastAsia="Times New Roman"/>
              </w:rPr>
              <w:t xml:space="preserve">Административный район </w:t>
            </w:r>
            <w:r w:rsidRPr="000B3D51">
              <w:rPr>
                <w:rFonts w:eastAsia="Times New Roman"/>
                <w:lang w:val="en-US"/>
              </w:rPr>
              <w:br/>
            </w:r>
            <w:r w:rsidRPr="000B3D51">
              <w:rPr>
                <w:rFonts w:eastAsia="Times New Roman"/>
              </w:rPr>
              <w:t>(муниципальное образование)</w:t>
            </w:r>
          </w:p>
        </w:tc>
        <w:tc>
          <w:tcPr>
            <w:tcW w:w="1650" w:type="dxa"/>
            <w:shd w:val="clear" w:color="auto" w:fill="auto"/>
          </w:tcPr>
          <w:p w:rsidR="00CE3901" w:rsidRPr="000B3D51" w:rsidRDefault="00CE3901" w:rsidP="00D41BC5">
            <w:pPr>
              <w:jc w:val="center"/>
            </w:pPr>
            <w:r w:rsidRPr="000B3D51">
              <w:rPr>
                <w:rFonts w:eastAsia="Times New Roman"/>
              </w:rPr>
              <w:t>Общая</w:t>
            </w:r>
            <w:r w:rsidRPr="000B3D51">
              <w:rPr>
                <w:rFonts w:eastAsia="Times New Roman"/>
              </w:rPr>
              <w:br/>
              <w:t xml:space="preserve"> площадь, га</w:t>
            </w:r>
          </w:p>
        </w:tc>
      </w:tr>
      <w:tr w:rsidR="00C21A16" w:rsidRPr="000B3D51" w:rsidTr="00CE3901">
        <w:trPr>
          <w:cantSplit/>
          <w:trHeight w:val="274"/>
        </w:trPr>
        <w:tc>
          <w:tcPr>
            <w:tcW w:w="3771" w:type="dxa"/>
          </w:tcPr>
          <w:p w:rsidR="00C21A16" w:rsidRPr="000B3D51" w:rsidRDefault="00C21A16" w:rsidP="00C21A16">
            <w:pPr>
              <w:jc w:val="both"/>
            </w:pPr>
            <w:r w:rsidRPr="000B3D51">
              <w:t>1. Жерновское</w:t>
            </w:r>
          </w:p>
        </w:tc>
        <w:tc>
          <w:tcPr>
            <w:tcW w:w="3536" w:type="dxa"/>
            <w:shd w:val="clear" w:color="auto" w:fill="auto"/>
          </w:tcPr>
          <w:p w:rsidR="00C21A16" w:rsidRPr="000B3D51" w:rsidRDefault="00C21A16" w:rsidP="00C21A16">
            <w:r w:rsidRPr="000B3D51">
              <w:t>Всеволожский административный район</w:t>
            </w:r>
          </w:p>
        </w:tc>
        <w:tc>
          <w:tcPr>
            <w:tcW w:w="1650" w:type="dxa"/>
            <w:shd w:val="clear" w:color="auto" w:fill="auto"/>
          </w:tcPr>
          <w:p w:rsidR="00C21A16" w:rsidRPr="000B3D51" w:rsidRDefault="00C21A16" w:rsidP="00C21A16">
            <w:pPr>
              <w:jc w:val="center"/>
            </w:pPr>
            <w:r w:rsidRPr="00E12254">
              <w:t>746,0</w:t>
            </w:r>
          </w:p>
        </w:tc>
      </w:tr>
      <w:tr w:rsidR="00C21A16" w:rsidRPr="000B3D51" w:rsidTr="00CE3901">
        <w:trPr>
          <w:cantSplit/>
          <w:trHeight w:val="274"/>
        </w:trPr>
        <w:tc>
          <w:tcPr>
            <w:tcW w:w="3771" w:type="dxa"/>
          </w:tcPr>
          <w:p w:rsidR="00C21A16" w:rsidRPr="000B3D51" w:rsidRDefault="00C21A16" w:rsidP="00C21A16">
            <w:pPr>
              <w:jc w:val="both"/>
            </w:pPr>
            <w:r>
              <w:t>2</w:t>
            </w:r>
            <w:r w:rsidRPr="000B3D51">
              <w:t>. Кастенское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10762,0</w:t>
            </w:r>
          </w:p>
        </w:tc>
      </w:tr>
      <w:tr w:rsidR="00C21A16" w:rsidRPr="000B3D51" w:rsidTr="00CE3901">
        <w:trPr>
          <w:cantSplit/>
          <w:trHeight w:val="255"/>
        </w:trPr>
        <w:tc>
          <w:tcPr>
            <w:tcW w:w="3771" w:type="dxa"/>
          </w:tcPr>
          <w:p w:rsidR="00C21A16" w:rsidRPr="000B3D51" w:rsidRDefault="00C21A16" w:rsidP="00C21A16">
            <w:pPr>
              <w:jc w:val="both"/>
            </w:pPr>
            <w:r>
              <w:t>3</w:t>
            </w:r>
            <w:r w:rsidRPr="000B3D51">
              <w:t>. Кудровское</w:t>
            </w:r>
          </w:p>
        </w:tc>
        <w:tc>
          <w:tcPr>
            <w:tcW w:w="3536" w:type="dxa"/>
            <w:shd w:val="clear" w:color="auto" w:fill="auto"/>
          </w:tcPr>
          <w:p w:rsidR="00C21A16" w:rsidRPr="000B3D51" w:rsidRDefault="00C21A16" w:rsidP="00C21A16">
            <w:r w:rsidRPr="000B3D51">
              <w:t>Всеволожский административный район</w:t>
            </w:r>
          </w:p>
        </w:tc>
        <w:tc>
          <w:tcPr>
            <w:tcW w:w="1650" w:type="dxa"/>
            <w:shd w:val="clear" w:color="auto" w:fill="auto"/>
          </w:tcPr>
          <w:p w:rsidR="00C21A16" w:rsidRPr="000B3D51" w:rsidRDefault="00C21A16" w:rsidP="00C21A16">
            <w:pPr>
              <w:jc w:val="center"/>
            </w:pPr>
            <w:r w:rsidRPr="00E12254">
              <w:t>663,0</w:t>
            </w:r>
          </w:p>
        </w:tc>
      </w:tr>
      <w:tr w:rsidR="00C21A16" w:rsidRPr="000B3D51" w:rsidTr="00CE3901">
        <w:trPr>
          <w:cantSplit/>
          <w:trHeight w:val="255"/>
        </w:trPr>
        <w:tc>
          <w:tcPr>
            <w:tcW w:w="3771" w:type="dxa"/>
          </w:tcPr>
          <w:p w:rsidR="00C21A16" w:rsidRPr="000B3D51" w:rsidRDefault="00C21A16" w:rsidP="00C21A16">
            <w:pPr>
              <w:jc w:val="both"/>
            </w:pPr>
            <w:r w:rsidRPr="000B3D51">
              <w:t>4. Лисинское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10230,0</w:t>
            </w:r>
          </w:p>
        </w:tc>
      </w:tr>
      <w:tr w:rsidR="00C21A16" w:rsidRPr="000B3D51" w:rsidTr="00CE3901">
        <w:trPr>
          <w:cantSplit/>
          <w:trHeight w:val="255"/>
        </w:trPr>
        <w:tc>
          <w:tcPr>
            <w:tcW w:w="3771" w:type="dxa"/>
          </w:tcPr>
          <w:p w:rsidR="00C21A16" w:rsidRPr="000B3D51" w:rsidRDefault="00C21A16" w:rsidP="00C21A16">
            <w:pPr>
              <w:jc w:val="both"/>
            </w:pPr>
            <w:r>
              <w:t>5</w:t>
            </w:r>
            <w:r w:rsidRPr="000B3D51">
              <w:t>. Перинское</w:t>
            </w:r>
          </w:p>
        </w:tc>
        <w:tc>
          <w:tcPr>
            <w:tcW w:w="3536" w:type="dxa"/>
            <w:shd w:val="clear" w:color="auto" w:fill="auto"/>
          </w:tcPr>
          <w:p w:rsidR="00C21A16" w:rsidRPr="000B3D51" w:rsidRDefault="00C21A16" w:rsidP="00C21A16">
            <w:r w:rsidRPr="000B3D51">
              <w:t>Тосненский административный район</w:t>
            </w:r>
          </w:p>
        </w:tc>
        <w:tc>
          <w:tcPr>
            <w:tcW w:w="1650" w:type="dxa"/>
            <w:shd w:val="clear" w:color="auto" w:fill="auto"/>
          </w:tcPr>
          <w:p w:rsidR="00C21A16" w:rsidRPr="000B3D51" w:rsidRDefault="00C21A16" w:rsidP="00C21A16">
            <w:pPr>
              <w:jc w:val="center"/>
            </w:pPr>
            <w:r w:rsidRPr="00E12254">
              <w:t>7807,0</w:t>
            </w:r>
          </w:p>
        </w:tc>
      </w:tr>
      <w:tr w:rsidR="00C21A16" w:rsidRPr="000B3D51" w:rsidTr="00CE3901">
        <w:trPr>
          <w:cantSplit/>
          <w:trHeight w:val="274"/>
        </w:trPr>
        <w:tc>
          <w:tcPr>
            <w:tcW w:w="3771" w:type="dxa"/>
          </w:tcPr>
          <w:p w:rsidR="00C21A16" w:rsidRPr="000B3D51" w:rsidRDefault="00C21A16" w:rsidP="00C21A16">
            <w:pPr>
              <w:jc w:val="both"/>
            </w:pPr>
            <w:r w:rsidRPr="000B3D51">
              <w:t>Всего по лесничеству</w:t>
            </w:r>
          </w:p>
        </w:tc>
        <w:tc>
          <w:tcPr>
            <w:tcW w:w="3536" w:type="dxa"/>
            <w:shd w:val="clear" w:color="auto" w:fill="auto"/>
          </w:tcPr>
          <w:p w:rsidR="00C21A16" w:rsidRPr="000B3D51" w:rsidRDefault="00C21A16" w:rsidP="00C21A16"/>
        </w:tc>
        <w:tc>
          <w:tcPr>
            <w:tcW w:w="1650" w:type="dxa"/>
            <w:shd w:val="clear" w:color="auto" w:fill="auto"/>
          </w:tcPr>
          <w:p w:rsidR="00C21A16" w:rsidRPr="000B3D51" w:rsidRDefault="00C21A16" w:rsidP="00C21A16">
            <w:pPr>
              <w:jc w:val="center"/>
            </w:pPr>
            <w:r w:rsidRPr="00E12254">
              <w:t>30208,0</w:t>
            </w:r>
          </w:p>
        </w:tc>
      </w:tr>
    </w:tbl>
    <w:p w:rsidR="00CA27EC" w:rsidRPr="000B3D51" w:rsidRDefault="00CA27EC" w:rsidP="00BB692B">
      <w:pPr>
        <w:pStyle w:val="a3"/>
        <w:spacing w:before="120"/>
        <w:jc w:val="both"/>
        <w:rPr>
          <w:sz w:val="22"/>
          <w:szCs w:val="22"/>
        </w:rPr>
      </w:pPr>
      <w:r w:rsidRPr="000B3D51">
        <w:rPr>
          <w:sz w:val="22"/>
          <w:szCs w:val="22"/>
          <w:vertAlign w:val="superscript"/>
        </w:rPr>
        <w:t>*</w:t>
      </w:r>
      <w:r w:rsidRPr="000B3D51">
        <w:rPr>
          <w:sz w:val="22"/>
          <w:szCs w:val="22"/>
        </w:rPr>
        <w:t>Здесь и далее в скобках приведены номера таблиц, соответствующие номерам таблиц в Составе лесохозяйственных регламентов, порядке их разработке, сроках их действия и порядке внесения в них</w:t>
      </w:r>
      <w:r w:rsidR="00783CFC" w:rsidRPr="000B3D51">
        <w:rPr>
          <w:sz w:val="22"/>
          <w:szCs w:val="22"/>
        </w:rPr>
        <w:t xml:space="preserve"> изменений (201</w:t>
      </w:r>
      <w:r w:rsidR="00835C2E" w:rsidRPr="000B3D51">
        <w:rPr>
          <w:sz w:val="22"/>
          <w:szCs w:val="22"/>
        </w:rPr>
        <w:t>7</w:t>
      </w:r>
      <w:r w:rsidR="00783CFC" w:rsidRPr="000B3D51">
        <w:rPr>
          <w:sz w:val="22"/>
          <w:szCs w:val="22"/>
        </w:rPr>
        <w:t>).</w:t>
      </w:r>
    </w:p>
    <w:p w:rsidR="00CF218E" w:rsidRPr="000B3D51" w:rsidRDefault="00CF218E" w:rsidP="00CA6046">
      <w:pPr>
        <w:pStyle w:val="a3"/>
        <w:spacing w:before="120" w:line="360" w:lineRule="auto"/>
        <w:ind w:firstLine="709"/>
        <w:jc w:val="both"/>
      </w:pPr>
      <w:r w:rsidRPr="000B3D51">
        <w:t xml:space="preserve">Расположение территории лесничества показано на </w:t>
      </w:r>
      <w:r w:rsidR="004B3483" w:rsidRPr="000B3D51">
        <w:t xml:space="preserve">прилагаемой </w:t>
      </w:r>
      <w:r w:rsidRPr="000B3D51">
        <w:t>карте</w:t>
      </w:r>
      <w:r w:rsidR="00432314" w:rsidRPr="000B3D51">
        <w:t xml:space="preserve">-схеме </w:t>
      </w:r>
      <w:r w:rsidR="00D53A16" w:rsidRPr="000B3D51">
        <w:t xml:space="preserve">Ленинградской </w:t>
      </w:r>
      <w:r w:rsidRPr="000B3D51">
        <w:t>области</w:t>
      </w:r>
      <w:r w:rsidR="00795550">
        <w:t xml:space="preserve"> (</w:t>
      </w:r>
      <w:r w:rsidR="00795550" w:rsidRPr="00BF350C">
        <w:t xml:space="preserve">Приложение </w:t>
      </w:r>
      <w:r w:rsidR="00384EFC" w:rsidRPr="00BF350C">
        <w:t>№</w:t>
      </w:r>
      <w:r w:rsidR="00BF350C" w:rsidRPr="00BF350C">
        <w:t xml:space="preserve"> 1</w:t>
      </w:r>
      <w:r w:rsidR="00BB692B">
        <w:t>2</w:t>
      </w:r>
      <w:r w:rsidR="00384EFC" w:rsidRPr="00BF350C">
        <w:t xml:space="preserve"> к настоящему регламенту</w:t>
      </w:r>
      <w:r w:rsidR="00795550" w:rsidRPr="00BF350C">
        <w:t>)</w:t>
      </w:r>
      <w:r w:rsidR="004B3483" w:rsidRPr="00BF350C">
        <w:t>.</w:t>
      </w:r>
    </w:p>
    <w:p w:rsidR="00E43E9D" w:rsidRPr="000B3D51" w:rsidRDefault="00E43E9D">
      <w:pPr>
        <w:pStyle w:val="a3"/>
        <w:spacing w:line="360" w:lineRule="auto"/>
        <w:ind w:firstLine="709"/>
        <w:jc w:val="both"/>
      </w:pPr>
      <w:r w:rsidRPr="000B3D51">
        <w:t>Рельеф территории лес</w:t>
      </w:r>
      <w:r w:rsidR="00951A44" w:rsidRPr="000B3D51">
        <w:t>ничества</w:t>
      </w:r>
      <w:r w:rsidRPr="000B3D51">
        <w:t xml:space="preserve"> равнинный. По характеру рельефа все леса относятся к равнинным.</w:t>
      </w:r>
    </w:p>
    <w:p w:rsidR="00BF23C2" w:rsidRPr="000B3D51" w:rsidRDefault="000876AB" w:rsidP="000876AB">
      <w:pPr>
        <w:pStyle w:val="24"/>
        <w:spacing w:line="360" w:lineRule="auto"/>
        <w:ind w:left="0" w:firstLine="709"/>
        <w:jc w:val="both"/>
        <w:rPr>
          <w:sz w:val="24"/>
        </w:rPr>
      </w:pPr>
      <w:r w:rsidRPr="000B3D51">
        <w:rPr>
          <w:sz w:val="24"/>
        </w:rPr>
        <w:t xml:space="preserve">Последнее лесоустройство </w:t>
      </w:r>
      <w:r w:rsidR="00D712E6">
        <w:rPr>
          <w:sz w:val="24"/>
        </w:rPr>
        <w:t>Учебно-опытного лесничества</w:t>
      </w:r>
      <w:r w:rsidR="00AD2075" w:rsidRPr="000B3D51">
        <w:rPr>
          <w:sz w:val="24"/>
        </w:rPr>
        <w:t xml:space="preserve"> </w:t>
      </w:r>
      <w:r w:rsidRPr="000B3D51">
        <w:rPr>
          <w:sz w:val="24"/>
        </w:rPr>
        <w:t xml:space="preserve">было проведено </w:t>
      </w:r>
      <w:r w:rsidR="00E65C20">
        <w:rPr>
          <w:sz w:val="24"/>
        </w:rPr>
        <w:t>С</w:t>
      </w:r>
      <w:r w:rsidR="00E65C20" w:rsidRPr="00E65C20">
        <w:rPr>
          <w:sz w:val="24"/>
        </w:rPr>
        <w:t>еверо-</w:t>
      </w:r>
      <w:r w:rsidR="00E65C20">
        <w:rPr>
          <w:sz w:val="24"/>
        </w:rPr>
        <w:t>З</w:t>
      </w:r>
      <w:r w:rsidR="00E65C20" w:rsidRPr="00E65C20">
        <w:rPr>
          <w:sz w:val="24"/>
        </w:rPr>
        <w:t xml:space="preserve">ападный филиал </w:t>
      </w:r>
      <w:r w:rsidR="00E65C20">
        <w:rPr>
          <w:sz w:val="24"/>
        </w:rPr>
        <w:t>ФГБУ</w:t>
      </w:r>
      <w:r w:rsidR="00E65C20" w:rsidRPr="00E65C20">
        <w:rPr>
          <w:sz w:val="24"/>
        </w:rPr>
        <w:t xml:space="preserve"> </w:t>
      </w:r>
      <w:r w:rsidR="00E65C20">
        <w:rPr>
          <w:sz w:val="24"/>
        </w:rPr>
        <w:t>«Р</w:t>
      </w:r>
      <w:r w:rsidR="00E65C20" w:rsidRPr="00E65C20">
        <w:rPr>
          <w:sz w:val="24"/>
        </w:rPr>
        <w:t>ослесинфорг</w:t>
      </w:r>
      <w:r w:rsidR="00E65C20">
        <w:rPr>
          <w:sz w:val="24"/>
        </w:rPr>
        <w:t>»</w:t>
      </w:r>
      <w:r w:rsidR="00E65C20" w:rsidRPr="00E65C20">
        <w:rPr>
          <w:sz w:val="24"/>
        </w:rPr>
        <w:t xml:space="preserve"> </w:t>
      </w:r>
      <w:r w:rsidR="003047B8" w:rsidRPr="000B3D51">
        <w:rPr>
          <w:sz w:val="24"/>
        </w:rPr>
        <w:t>«</w:t>
      </w:r>
      <w:r w:rsidR="00B529C0" w:rsidRPr="000B3D51">
        <w:rPr>
          <w:sz w:val="24"/>
        </w:rPr>
        <w:t>Севзаплеспроект» в</w:t>
      </w:r>
      <w:r w:rsidR="00D53A16" w:rsidRPr="000B3D51">
        <w:rPr>
          <w:sz w:val="24"/>
        </w:rPr>
        <w:t xml:space="preserve"> </w:t>
      </w:r>
      <w:r w:rsidR="001B5400" w:rsidRPr="00D712E6">
        <w:rPr>
          <w:sz w:val="24"/>
        </w:rPr>
        <w:t>202</w:t>
      </w:r>
      <w:r w:rsidR="00D712E6">
        <w:rPr>
          <w:sz w:val="24"/>
        </w:rPr>
        <w:t>1</w:t>
      </w:r>
      <w:r w:rsidR="001B5400">
        <w:rPr>
          <w:sz w:val="24"/>
        </w:rPr>
        <w:t xml:space="preserve"> </w:t>
      </w:r>
      <w:r w:rsidR="00D53A16" w:rsidRPr="000B3D51">
        <w:rPr>
          <w:sz w:val="24"/>
        </w:rPr>
        <w:t>году.</w:t>
      </w:r>
    </w:p>
    <w:p w:rsidR="007B494F" w:rsidRPr="000B3D51" w:rsidRDefault="00BF23C2" w:rsidP="00D21271">
      <w:pPr>
        <w:pStyle w:val="2"/>
        <w:spacing w:before="120" w:after="120"/>
        <w:ind w:left="0"/>
        <w:jc w:val="center"/>
        <w:rPr>
          <w:bCs/>
        </w:rPr>
      </w:pPr>
      <w:bookmarkStart w:id="19" w:name="_Toc480818469"/>
      <w:bookmarkStart w:id="20" w:name="_Toc144293733"/>
      <w:r w:rsidRPr="000B3D51">
        <w:rPr>
          <w:bCs/>
        </w:rPr>
        <w:t>1.1.3</w:t>
      </w:r>
      <w:r w:rsidR="00417436" w:rsidRPr="000B3D51">
        <w:rPr>
          <w:bCs/>
        </w:rPr>
        <w:t>.</w:t>
      </w:r>
      <w:r w:rsidRPr="000B3D51">
        <w:rPr>
          <w:bCs/>
        </w:rPr>
        <w:t xml:space="preserve"> Распределение лесов лесничества по лесорастительным зонам и</w:t>
      </w:r>
      <w:r w:rsidR="00F90A25" w:rsidRPr="000B3D51">
        <w:rPr>
          <w:bCs/>
        </w:rPr>
        <w:br/>
      </w:r>
      <w:r w:rsidRPr="000B3D51">
        <w:rPr>
          <w:bCs/>
        </w:rPr>
        <w:t xml:space="preserve"> лесным районам</w:t>
      </w:r>
      <w:bookmarkEnd w:id="19"/>
      <w:bookmarkEnd w:id="20"/>
    </w:p>
    <w:p w:rsidR="004B3483" w:rsidRPr="000B3D51" w:rsidRDefault="004B3483" w:rsidP="00C647D3">
      <w:pPr>
        <w:pStyle w:val="24"/>
        <w:ind w:left="0" w:firstLine="709"/>
        <w:jc w:val="both"/>
        <w:rPr>
          <w:sz w:val="24"/>
          <w:szCs w:val="24"/>
        </w:rPr>
      </w:pPr>
      <w:r w:rsidRPr="003309FC">
        <w:rPr>
          <w:sz w:val="24"/>
          <w:szCs w:val="24"/>
        </w:rPr>
        <w:t>Таблица 1.2</w:t>
      </w:r>
      <w:r w:rsidR="005510A2" w:rsidRPr="003309FC">
        <w:rPr>
          <w:sz w:val="24"/>
          <w:szCs w:val="24"/>
        </w:rPr>
        <w:t>(2)</w:t>
      </w:r>
      <w:r w:rsidRPr="000B3D51">
        <w:rPr>
          <w:sz w:val="24"/>
          <w:szCs w:val="24"/>
        </w:rPr>
        <w:t xml:space="preserve"> – Распределение лесов лесничества по лесорастительным зонам и</w:t>
      </w:r>
    </w:p>
    <w:p w:rsidR="004B3483" w:rsidRPr="000B3D51" w:rsidRDefault="004B3483" w:rsidP="00A05DCB">
      <w:pPr>
        <w:pStyle w:val="a3"/>
        <w:spacing w:after="120"/>
        <w:ind w:left="1418" w:firstLine="709"/>
        <w:jc w:val="both"/>
      </w:pPr>
      <w:r w:rsidRPr="000B3D51">
        <w:t>лесным районам</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3"/>
        <w:gridCol w:w="1112"/>
        <w:gridCol w:w="1560"/>
        <w:gridCol w:w="1275"/>
        <w:gridCol w:w="1701"/>
        <w:gridCol w:w="1417"/>
        <w:gridCol w:w="993"/>
      </w:tblGrid>
      <w:tr w:rsidR="00BF05A4" w:rsidRPr="00AE335E" w:rsidTr="00AE335E">
        <w:trPr>
          <w:trHeight w:val="1056"/>
          <w:tblHeader/>
        </w:trPr>
        <w:tc>
          <w:tcPr>
            <w:tcW w:w="1723" w:type="dxa"/>
            <w:vAlign w:val="center"/>
          </w:tcPr>
          <w:p w:rsidR="00BF05A4" w:rsidRPr="00AE335E" w:rsidRDefault="00BF05A4" w:rsidP="0032778D">
            <w:pPr>
              <w:jc w:val="center"/>
              <w:rPr>
                <w:sz w:val="22"/>
                <w:szCs w:val="22"/>
              </w:rPr>
            </w:pPr>
            <w:r w:rsidRPr="00AE335E">
              <w:rPr>
                <w:rFonts w:eastAsia="Times New Roman"/>
                <w:sz w:val="22"/>
                <w:szCs w:val="22"/>
              </w:rPr>
              <w:t>Наименование участковых лесничеств</w:t>
            </w:r>
          </w:p>
        </w:tc>
        <w:tc>
          <w:tcPr>
            <w:tcW w:w="1112" w:type="dxa"/>
            <w:vAlign w:val="center"/>
          </w:tcPr>
          <w:p w:rsidR="00BF05A4" w:rsidRPr="00AE335E" w:rsidRDefault="00BF05A4" w:rsidP="0032778D">
            <w:pPr>
              <w:pStyle w:val="a3"/>
              <w:jc w:val="center"/>
              <w:rPr>
                <w:sz w:val="22"/>
                <w:szCs w:val="22"/>
              </w:rPr>
            </w:pPr>
            <w:r w:rsidRPr="00AE335E">
              <w:rPr>
                <w:sz w:val="22"/>
                <w:szCs w:val="22"/>
              </w:rPr>
              <w:t>Лесорастительная зона</w:t>
            </w:r>
          </w:p>
        </w:tc>
        <w:tc>
          <w:tcPr>
            <w:tcW w:w="1560" w:type="dxa"/>
            <w:vAlign w:val="center"/>
          </w:tcPr>
          <w:p w:rsidR="00BF05A4" w:rsidRPr="00AE335E" w:rsidRDefault="00BF05A4" w:rsidP="0032778D">
            <w:pPr>
              <w:pStyle w:val="a3"/>
              <w:jc w:val="center"/>
              <w:rPr>
                <w:sz w:val="22"/>
                <w:szCs w:val="22"/>
              </w:rPr>
            </w:pPr>
            <w:r w:rsidRPr="00AE335E">
              <w:rPr>
                <w:sz w:val="22"/>
                <w:szCs w:val="22"/>
              </w:rPr>
              <w:t>Лесной район</w:t>
            </w:r>
          </w:p>
        </w:tc>
        <w:tc>
          <w:tcPr>
            <w:tcW w:w="1275" w:type="dxa"/>
            <w:vAlign w:val="center"/>
          </w:tcPr>
          <w:p w:rsidR="00BF05A4" w:rsidRPr="00AE335E" w:rsidRDefault="00BF05A4" w:rsidP="00BF05A4">
            <w:pPr>
              <w:jc w:val="center"/>
              <w:rPr>
                <w:rFonts w:eastAsia="Times New Roman"/>
                <w:sz w:val="22"/>
                <w:szCs w:val="22"/>
              </w:rPr>
            </w:pPr>
            <w:r w:rsidRPr="00AE335E">
              <w:rPr>
                <w:rFonts w:eastAsia="Times New Roman"/>
                <w:sz w:val="22"/>
                <w:szCs w:val="22"/>
              </w:rPr>
              <w:t>Зона лесозащитного районирования</w:t>
            </w:r>
          </w:p>
        </w:tc>
        <w:tc>
          <w:tcPr>
            <w:tcW w:w="1701" w:type="dxa"/>
            <w:vAlign w:val="center"/>
          </w:tcPr>
          <w:p w:rsidR="00BF05A4" w:rsidRPr="00AE335E" w:rsidRDefault="00BF05A4" w:rsidP="00BF05A4">
            <w:pPr>
              <w:jc w:val="center"/>
              <w:rPr>
                <w:rFonts w:eastAsia="Times New Roman"/>
                <w:sz w:val="22"/>
                <w:szCs w:val="22"/>
              </w:rPr>
            </w:pPr>
            <w:r w:rsidRPr="00AE335E">
              <w:rPr>
                <w:rFonts w:eastAsia="Times New Roman"/>
                <w:sz w:val="22"/>
                <w:szCs w:val="22"/>
              </w:rPr>
              <w:t>Зона лесосеменного районирования</w:t>
            </w:r>
          </w:p>
        </w:tc>
        <w:tc>
          <w:tcPr>
            <w:tcW w:w="1417" w:type="dxa"/>
            <w:vAlign w:val="center"/>
          </w:tcPr>
          <w:p w:rsidR="00BF05A4" w:rsidRPr="00AE335E" w:rsidRDefault="00BF05A4" w:rsidP="0032778D">
            <w:pPr>
              <w:pStyle w:val="a3"/>
              <w:jc w:val="center"/>
              <w:rPr>
                <w:sz w:val="22"/>
                <w:szCs w:val="22"/>
              </w:rPr>
            </w:pPr>
            <w:r w:rsidRPr="00AE335E">
              <w:rPr>
                <w:sz w:val="22"/>
                <w:szCs w:val="22"/>
              </w:rPr>
              <w:t xml:space="preserve">Перечень </w:t>
            </w:r>
          </w:p>
          <w:p w:rsidR="00BF05A4" w:rsidRPr="00AE335E" w:rsidRDefault="00BF05A4" w:rsidP="0032778D">
            <w:pPr>
              <w:pStyle w:val="a3"/>
              <w:jc w:val="center"/>
              <w:rPr>
                <w:sz w:val="22"/>
                <w:szCs w:val="22"/>
              </w:rPr>
            </w:pPr>
            <w:r w:rsidRPr="00AE335E">
              <w:rPr>
                <w:sz w:val="22"/>
                <w:szCs w:val="22"/>
              </w:rPr>
              <w:t xml:space="preserve">лесных </w:t>
            </w:r>
          </w:p>
          <w:p w:rsidR="00BF05A4" w:rsidRPr="00AE335E" w:rsidRDefault="00BF05A4" w:rsidP="0032778D">
            <w:pPr>
              <w:pStyle w:val="a3"/>
              <w:jc w:val="center"/>
              <w:rPr>
                <w:sz w:val="22"/>
                <w:szCs w:val="22"/>
              </w:rPr>
            </w:pPr>
            <w:r w:rsidRPr="00AE335E">
              <w:rPr>
                <w:sz w:val="22"/>
                <w:szCs w:val="22"/>
              </w:rPr>
              <w:t>кварталов</w:t>
            </w:r>
          </w:p>
        </w:tc>
        <w:tc>
          <w:tcPr>
            <w:tcW w:w="993" w:type="dxa"/>
            <w:vAlign w:val="center"/>
          </w:tcPr>
          <w:p w:rsidR="00BF05A4" w:rsidRPr="00AE335E" w:rsidRDefault="00BF05A4" w:rsidP="0032778D">
            <w:pPr>
              <w:pStyle w:val="a3"/>
              <w:jc w:val="center"/>
              <w:rPr>
                <w:sz w:val="22"/>
                <w:szCs w:val="22"/>
              </w:rPr>
            </w:pPr>
            <w:r w:rsidRPr="00AE335E">
              <w:rPr>
                <w:sz w:val="22"/>
                <w:szCs w:val="22"/>
              </w:rPr>
              <w:t>Площадь, га</w:t>
            </w:r>
          </w:p>
        </w:tc>
      </w:tr>
      <w:tr w:rsidR="008C74EA" w:rsidRPr="00AE335E" w:rsidTr="00AE335E">
        <w:trPr>
          <w:trHeight w:val="436"/>
        </w:trPr>
        <w:tc>
          <w:tcPr>
            <w:tcW w:w="1723" w:type="dxa"/>
          </w:tcPr>
          <w:p w:rsidR="008C74EA" w:rsidRPr="00AE335E" w:rsidRDefault="008C74EA" w:rsidP="00037F78">
            <w:pPr>
              <w:jc w:val="center"/>
              <w:rPr>
                <w:sz w:val="22"/>
                <w:szCs w:val="22"/>
              </w:rPr>
            </w:pPr>
            <w:r w:rsidRPr="00AE335E">
              <w:rPr>
                <w:sz w:val="22"/>
                <w:szCs w:val="22"/>
              </w:rPr>
              <w:t>1. Жерновское</w:t>
            </w:r>
          </w:p>
        </w:tc>
        <w:tc>
          <w:tcPr>
            <w:tcW w:w="1112" w:type="dxa"/>
            <w:vMerge w:val="restart"/>
          </w:tcPr>
          <w:p w:rsidR="008C74EA" w:rsidRPr="00AE335E" w:rsidRDefault="008C74EA" w:rsidP="00037F78">
            <w:pPr>
              <w:pStyle w:val="a3"/>
              <w:jc w:val="center"/>
              <w:rPr>
                <w:sz w:val="22"/>
                <w:szCs w:val="22"/>
              </w:rPr>
            </w:pPr>
            <w:r w:rsidRPr="00AE335E">
              <w:rPr>
                <w:sz w:val="22"/>
                <w:szCs w:val="22"/>
              </w:rPr>
              <w:t xml:space="preserve">Таежная </w:t>
            </w:r>
          </w:p>
        </w:tc>
        <w:tc>
          <w:tcPr>
            <w:tcW w:w="1560" w:type="dxa"/>
            <w:vMerge w:val="restart"/>
          </w:tcPr>
          <w:p w:rsidR="008C74EA" w:rsidRPr="00AE335E" w:rsidRDefault="008C74EA" w:rsidP="00037F78">
            <w:pPr>
              <w:pStyle w:val="a3"/>
              <w:jc w:val="center"/>
              <w:rPr>
                <w:sz w:val="22"/>
                <w:szCs w:val="22"/>
              </w:rPr>
            </w:pPr>
            <w:r w:rsidRPr="00AE335E">
              <w:rPr>
                <w:sz w:val="22"/>
                <w:szCs w:val="22"/>
              </w:rPr>
              <w:t>Балтийско-Белозерский таежный район Российской федерации</w:t>
            </w:r>
          </w:p>
        </w:tc>
        <w:tc>
          <w:tcPr>
            <w:tcW w:w="1275" w:type="dxa"/>
            <w:vMerge w:val="restart"/>
            <w:shd w:val="clear" w:color="auto" w:fill="auto"/>
          </w:tcPr>
          <w:p w:rsidR="008C74EA" w:rsidRPr="00AE335E" w:rsidRDefault="008C74EA" w:rsidP="00D526DE">
            <w:pPr>
              <w:pStyle w:val="a3"/>
              <w:jc w:val="center"/>
              <w:rPr>
                <w:sz w:val="22"/>
                <w:szCs w:val="22"/>
              </w:rPr>
            </w:pPr>
            <w:r w:rsidRPr="00AE335E">
              <w:rPr>
                <w:sz w:val="22"/>
                <w:szCs w:val="22"/>
              </w:rPr>
              <w:t>зона слабой лесопатологической угрозы</w:t>
            </w:r>
          </w:p>
          <w:p w:rsidR="008C74EA" w:rsidRPr="00AE335E" w:rsidRDefault="008C74EA" w:rsidP="00D526DE">
            <w:pPr>
              <w:pStyle w:val="a3"/>
              <w:jc w:val="center"/>
              <w:rPr>
                <w:sz w:val="22"/>
                <w:szCs w:val="22"/>
              </w:rPr>
            </w:pPr>
          </w:p>
        </w:tc>
        <w:tc>
          <w:tcPr>
            <w:tcW w:w="1701" w:type="dxa"/>
            <w:vMerge w:val="restart"/>
            <w:vAlign w:val="center"/>
          </w:tcPr>
          <w:p w:rsidR="008C74EA" w:rsidRPr="00AE335E" w:rsidRDefault="008C74EA" w:rsidP="00D526DE">
            <w:pPr>
              <w:pStyle w:val="a3"/>
              <w:ind w:hanging="108"/>
              <w:jc w:val="center"/>
              <w:rPr>
                <w:sz w:val="22"/>
                <w:szCs w:val="22"/>
              </w:rPr>
            </w:pPr>
            <w:r w:rsidRPr="00AE335E">
              <w:rPr>
                <w:sz w:val="22"/>
                <w:szCs w:val="22"/>
              </w:rPr>
              <w:t>2-й лесосеменной район для сосны обыкновенной;</w:t>
            </w:r>
          </w:p>
          <w:p w:rsidR="008C74EA" w:rsidRPr="00AE335E" w:rsidRDefault="008C74EA" w:rsidP="00D526DE">
            <w:pPr>
              <w:pStyle w:val="a3"/>
              <w:ind w:hanging="108"/>
              <w:jc w:val="center"/>
              <w:rPr>
                <w:sz w:val="22"/>
                <w:szCs w:val="22"/>
              </w:rPr>
            </w:pPr>
          </w:p>
          <w:p w:rsidR="008C74EA" w:rsidRPr="00AE335E" w:rsidRDefault="008C74EA" w:rsidP="00D526DE">
            <w:pPr>
              <w:pStyle w:val="a3"/>
              <w:ind w:hanging="108"/>
              <w:jc w:val="center"/>
              <w:rPr>
                <w:sz w:val="22"/>
                <w:szCs w:val="22"/>
              </w:rPr>
            </w:pPr>
            <w:r w:rsidRPr="00AE335E">
              <w:rPr>
                <w:sz w:val="22"/>
                <w:szCs w:val="22"/>
              </w:rPr>
              <w:t>3-й лесосеменной район для ели;</w:t>
            </w:r>
          </w:p>
          <w:p w:rsidR="008C74EA" w:rsidRPr="00AE335E" w:rsidRDefault="008C74EA" w:rsidP="00D526DE">
            <w:pPr>
              <w:pStyle w:val="a3"/>
              <w:ind w:hanging="108"/>
              <w:jc w:val="center"/>
              <w:rPr>
                <w:sz w:val="22"/>
                <w:szCs w:val="22"/>
              </w:rPr>
            </w:pPr>
          </w:p>
          <w:p w:rsidR="008C74EA" w:rsidRPr="00AE335E" w:rsidRDefault="008C74EA" w:rsidP="00D526DE">
            <w:pPr>
              <w:pStyle w:val="a3"/>
              <w:ind w:hanging="108"/>
              <w:jc w:val="center"/>
              <w:rPr>
                <w:sz w:val="22"/>
                <w:szCs w:val="22"/>
              </w:rPr>
            </w:pPr>
            <w:r w:rsidRPr="00AE335E">
              <w:rPr>
                <w:sz w:val="22"/>
                <w:szCs w:val="22"/>
              </w:rPr>
              <w:t>1-й лесосеменной район для дуба черешчатого*</w:t>
            </w:r>
          </w:p>
        </w:tc>
        <w:tc>
          <w:tcPr>
            <w:tcW w:w="1417" w:type="dxa"/>
            <w:tcBorders>
              <w:bottom w:val="single" w:sz="4" w:space="0" w:color="auto"/>
            </w:tcBorders>
          </w:tcPr>
          <w:p w:rsidR="008C74EA" w:rsidRPr="00AE335E" w:rsidRDefault="00D41B20" w:rsidP="00037F78">
            <w:pPr>
              <w:pStyle w:val="a3"/>
              <w:jc w:val="center"/>
              <w:rPr>
                <w:sz w:val="22"/>
                <w:szCs w:val="22"/>
              </w:rPr>
            </w:pPr>
            <w:r w:rsidRPr="00AE335E">
              <w:rPr>
                <w:sz w:val="22"/>
                <w:szCs w:val="22"/>
              </w:rPr>
              <w:t xml:space="preserve">4-9, 11-13, 15-44, </w:t>
            </w:r>
            <w:r w:rsidR="00AE335E" w:rsidRPr="00AE335E">
              <w:rPr>
                <w:sz w:val="22"/>
                <w:szCs w:val="22"/>
              </w:rPr>
              <w:t>57-64</w:t>
            </w:r>
          </w:p>
        </w:tc>
        <w:tc>
          <w:tcPr>
            <w:tcW w:w="993" w:type="dxa"/>
          </w:tcPr>
          <w:p w:rsidR="008C74EA" w:rsidRPr="00AE335E" w:rsidRDefault="0028076A" w:rsidP="00170B1A">
            <w:pPr>
              <w:pStyle w:val="a3"/>
              <w:jc w:val="right"/>
              <w:rPr>
                <w:sz w:val="22"/>
                <w:szCs w:val="22"/>
              </w:rPr>
            </w:pPr>
            <w:r>
              <w:rPr>
                <w:sz w:val="22"/>
                <w:szCs w:val="22"/>
              </w:rPr>
              <w:t>746</w:t>
            </w:r>
            <w:r w:rsidR="00D41B20" w:rsidRPr="00AE335E">
              <w:rPr>
                <w:sz w:val="22"/>
                <w:szCs w:val="22"/>
              </w:rPr>
              <w:t>,0</w:t>
            </w:r>
          </w:p>
        </w:tc>
      </w:tr>
      <w:tr w:rsidR="00D41B20" w:rsidRPr="00AE335E" w:rsidTr="00AE335E">
        <w:trPr>
          <w:trHeight w:val="436"/>
        </w:trPr>
        <w:tc>
          <w:tcPr>
            <w:tcW w:w="1723" w:type="dxa"/>
          </w:tcPr>
          <w:p w:rsidR="00D41B20" w:rsidRPr="00AE335E" w:rsidRDefault="00D41B20" w:rsidP="00D41B20">
            <w:pPr>
              <w:jc w:val="center"/>
              <w:rPr>
                <w:sz w:val="22"/>
                <w:szCs w:val="22"/>
              </w:rPr>
            </w:pPr>
            <w:r w:rsidRPr="00AE335E">
              <w:rPr>
                <w:sz w:val="22"/>
                <w:szCs w:val="22"/>
              </w:rPr>
              <w:t>2. Кастенское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ind w:hanging="108"/>
              <w:jc w:val="center"/>
              <w:rPr>
                <w:sz w:val="22"/>
                <w:szCs w:val="22"/>
              </w:rPr>
            </w:pPr>
          </w:p>
        </w:tc>
        <w:tc>
          <w:tcPr>
            <w:tcW w:w="1417" w:type="dxa"/>
          </w:tcPr>
          <w:p w:rsidR="00D41B20" w:rsidRPr="00AE335E" w:rsidRDefault="00AE335E" w:rsidP="00D41B20">
            <w:pPr>
              <w:pStyle w:val="a3"/>
              <w:jc w:val="center"/>
              <w:rPr>
                <w:sz w:val="22"/>
                <w:szCs w:val="22"/>
              </w:rPr>
            </w:pPr>
            <w:r w:rsidRPr="00AE335E">
              <w:rPr>
                <w:sz w:val="22"/>
                <w:szCs w:val="22"/>
              </w:rPr>
              <w:t>1-18, 101-129, 131-192</w:t>
            </w:r>
          </w:p>
        </w:tc>
        <w:tc>
          <w:tcPr>
            <w:tcW w:w="993" w:type="dxa"/>
          </w:tcPr>
          <w:p w:rsidR="00D41B20" w:rsidRPr="00AE335E" w:rsidRDefault="00D41B20" w:rsidP="0028076A">
            <w:pPr>
              <w:pStyle w:val="a3"/>
              <w:jc w:val="right"/>
              <w:rPr>
                <w:sz w:val="22"/>
                <w:szCs w:val="22"/>
              </w:rPr>
            </w:pPr>
            <w:r w:rsidRPr="00AE335E">
              <w:rPr>
                <w:sz w:val="22"/>
                <w:szCs w:val="22"/>
              </w:rPr>
              <w:t>107</w:t>
            </w:r>
            <w:r w:rsidR="0028076A">
              <w:rPr>
                <w:sz w:val="22"/>
                <w:szCs w:val="22"/>
              </w:rPr>
              <w:t>62</w:t>
            </w:r>
            <w:r w:rsidRPr="00AE335E">
              <w:rPr>
                <w:sz w:val="22"/>
                <w:szCs w:val="22"/>
              </w:rPr>
              <w:t>,0</w:t>
            </w:r>
          </w:p>
        </w:tc>
      </w:tr>
      <w:tr w:rsidR="00D41B20" w:rsidRPr="00AE335E" w:rsidTr="00AE335E">
        <w:trPr>
          <w:trHeight w:val="468"/>
        </w:trPr>
        <w:tc>
          <w:tcPr>
            <w:tcW w:w="1723" w:type="dxa"/>
          </w:tcPr>
          <w:p w:rsidR="00D41B20" w:rsidRPr="00AE335E" w:rsidRDefault="00D41B20" w:rsidP="00D41B20">
            <w:pPr>
              <w:jc w:val="center"/>
              <w:rPr>
                <w:sz w:val="22"/>
                <w:szCs w:val="22"/>
              </w:rPr>
            </w:pPr>
            <w:r w:rsidRPr="00AE335E">
              <w:rPr>
                <w:sz w:val="22"/>
                <w:szCs w:val="22"/>
              </w:rPr>
              <w:t>3. Кудровское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shd w:val="clear" w:color="auto" w:fill="auto"/>
          </w:tcPr>
          <w:p w:rsidR="00D41B20" w:rsidRPr="00AE335E" w:rsidRDefault="00AE335E" w:rsidP="00D41B20">
            <w:pPr>
              <w:pStyle w:val="a3"/>
              <w:jc w:val="center"/>
              <w:rPr>
                <w:sz w:val="22"/>
                <w:szCs w:val="22"/>
              </w:rPr>
            </w:pPr>
            <w:r w:rsidRPr="00AE335E">
              <w:rPr>
                <w:sz w:val="22"/>
                <w:szCs w:val="22"/>
              </w:rPr>
              <w:t>45-49, 51-56, 65-90</w:t>
            </w:r>
          </w:p>
        </w:tc>
        <w:tc>
          <w:tcPr>
            <w:tcW w:w="993" w:type="dxa"/>
          </w:tcPr>
          <w:p w:rsidR="00D41B20" w:rsidRPr="00AE335E" w:rsidRDefault="00D41B20" w:rsidP="0028076A">
            <w:pPr>
              <w:pStyle w:val="a3"/>
              <w:jc w:val="right"/>
              <w:rPr>
                <w:sz w:val="22"/>
                <w:szCs w:val="22"/>
              </w:rPr>
            </w:pPr>
            <w:r w:rsidRPr="00AE335E">
              <w:rPr>
                <w:sz w:val="22"/>
                <w:szCs w:val="22"/>
              </w:rPr>
              <w:t>66</w:t>
            </w:r>
            <w:r w:rsidR="0028076A">
              <w:rPr>
                <w:sz w:val="22"/>
                <w:szCs w:val="22"/>
              </w:rPr>
              <w:t>3</w:t>
            </w:r>
            <w:r w:rsidRPr="00AE335E">
              <w:rPr>
                <w:sz w:val="22"/>
                <w:szCs w:val="22"/>
              </w:rPr>
              <w:t>,0</w:t>
            </w:r>
          </w:p>
        </w:tc>
      </w:tr>
      <w:tr w:rsidR="00D41B20" w:rsidRPr="00AE335E" w:rsidTr="00AE335E">
        <w:trPr>
          <w:trHeight w:val="468"/>
        </w:trPr>
        <w:tc>
          <w:tcPr>
            <w:tcW w:w="1723" w:type="dxa"/>
          </w:tcPr>
          <w:p w:rsidR="00D41B20" w:rsidRPr="00AE335E" w:rsidRDefault="00D41B20" w:rsidP="00D41B20">
            <w:pPr>
              <w:jc w:val="center"/>
              <w:rPr>
                <w:sz w:val="22"/>
                <w:szCs w:val="22"/>
              </w:rPr>
            </w:pPr>
            <w:r w:rsidRPr="00AE335E">
              <w:rPr>
                <w:sz w:val="22"/>
                <w:szCs w:val="22"/>
              </w:rPr>
              <w:t>4. Лисинское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shd w:val="clear" w:color="auto" w:fill="auto"/>
          </w:tcPr>
          <w:p w:rsidR="00D41B20" w:rsidRPr="00AE335E" w:rsidRDefault="00AE335E" w:rsidP="00D41B20">
            <w:pPr>
              <w:pStyle w:val="a3"/>
              <w:jc w:val="center"/>
              <w:rPr>
                <w:sz w:val="22"/>
                <w:szCs w:val="22"/>
              </w:rPr>
            </w:pPr>
            <w:r w:rsidRPr="00AE335E">
              <w:rPr>
                <w:sz w:val="22"/>
                <w:szCs w:val="22"/>
              </w:rPr>
              <w:t>1-16, 44, 45, 55-58, 68-71, 77-83, 89-130, 193-206</w:t>
            </w:r>
          </w:p>
        </w:tc>
        <w:tc>
          <w:tcPr>
            <w:tcW w:w="993" w:type="dxa"/>
          </w:tcPr>
          <w:p w:rsidR="00D41B20" w:rsidRPr="00AE335E" w:rsidRDefault="00D41B20" w:rsidP="0028076A">
            <w:pPr>
              <w:pStyle w:val="a3"/>
              <w:jc w:val="right"/>
              <w:rPr>
                <w:sz w:val="22"/>
                <w:szCs w:val="22"/>
              </w:rPr>
            </w:pPr>
            <w:r w:rsidRPr="00AE335E">
              <w:rPr>
                <w:sz w:val="22"/>
                <w:szCs w:val="22"/>
              </w:rPr>
              <w:t>102</w:t>
            </w:r>
            <w:r w:rsidR="0028076A">
              <w:rPr>
                <w:sz w:val="22"/>
                <w:szCs w:val="22"/>
              </w:rPr>
              <w:t>30</w:t>
            </w:r>
            <w:r w:rsidRPr="00AE335E">
              <w:rPr>
                <w:sz w:val="22"/>
                <w:szCs w:val="22"/>
              </w:rPr>
              <w:t>,0</w:t>
            </w:r>
          </w:p>
        </w:tc>
      </w:tr>
      <w:tr w:rsidR="00D41B20" w:rsidRPr="00AE335E" w:rsidTr="00AE335E">
        <w:trPr>
          <w:trHeight w:val="436"/>
        </w:trPr>
        <w:tc>
          <w:tcPr>
            <w:tcW w:w="1723" w:type="dxa"/>
          </w:tcPr>
          <w:p w:rsidR="00D41B20" w:rsidRPr="00AE335E" w:rsidRDefault="00D41B20" w:rsidP="00D41B20">
            <w:pPr>
              <w:jc w:val="center"/>
              <w:rPr>
                <w:sz w:val="22"/>
                <w:szCs w:val="22"/>
              </w:rPr>
            </w:pPr>
            <w:r w:rsidRPr="00AE335E">
              <w:rPr>
                <w:sz w:val="22"/>
                <w:szCs w:val="22"/>
              </w:rPr>
              <w:t>5. Перинское</w:t>
            </w:r>
          </w:p>
        </w:tc>
        <w:tc>
          <w:tcPr>
            <w:tcW w:w="1112" w:type="dxa"/>
            <w:vMerge/>
          </w:tcPr>
          <w:p w:rsidR="00D41B20" w:rsidRPr="00AE335E" w:rsidRDefault="00D41B20" w:rsidP="00D41B20">
            <w:pPr>
              <w:pStyle w:val="a3"/>
              <w:jc w:val="center"/>
              <w:rPr>
                <w:sz w:val="22"/>
                <w:szCs w:val="22"/>
              </w:rPr>
            </w:pPr>
          </w:p>
        </w:tc>
        <w:tc>
          <w:tcPr>
            <w:tcW w:w="1560" w:type="dxa"/>
            <w:vMerge/>
          </w:tcPr>
          <w:p w:rsidR="00D41B20" w:rsidRPr="00AE335E" w:rsidRDefault="00D41B20" w:rsidP="00D41B20">
            <w:pPr>
              <w:pStyle w:val="a3"/>
              <w:jc w:val="center"/>
              <w:rPr>
                <w:sz w:val="22"/>
                <w:szCs w:val="22"/>
              </w:rPr>
            </w:pPr>
          </w:p>
        </w:tc>
        <w:tc>
          <w:tcPr>
            <w:tcW w:w="1275" w:type="dxa"/>
            <w:vMerge/>
          </w:tcPr>
          <w:p w:rsidR="00D41B20" w:rsidRPr="00AE335E" w:rsidRDefault="00D41B20" w:rsidP="00D41B20">
            <w:pPr>
              <w:pStyle w:val="a3"/>
              <w:jc w:val="center"/>
              <w:rPr>
                <w:sz w:val="22"/>
                <w:szCs w:val="22"/>
              </w:rPr>
            </w:pPr>
          </w:p>
        </w:tc>
        <w:tc>
          <w:tcPr>
            <w:tcW w:w="1701" w:type="dxa"/>
            <w:vMerge/>
          </w:tcPr>
          <w:p w:rsidR="00D41B20" w:rsidRPr="00AE335E" w:rsidRDefault="00D41B20" w:rsidP="00D41B20">
            <w:pPr>
              <w:pStyle w:val="a3"/>
              <w:jc w:val="center"/>
              <w:rPr>
                <w:sz w:val="22"/>
                <w:szCs w:val="22"/>
              </w:rPr>
            </w:pPr>
          </w:p>
        </w:tc>
        <w:tc>
          <w:tcPr>
            <w:tcW w:w="1417" w:type="dxa"/>
          </w:tcPr>
          <w:p w:rsidR="00D41B20" w:rsidRPr="00AE335E" w:rsidRDefault="00AE335E" w:rsidP="00D41B20">
            <w:pPr>
              <w:pStyle w:val="a3"/>
              <w:jc w:val="center"/>
              <w:rPr>
                <w:sz w:val="22"/>
                <w:szCs w:val="22"/>
              </w:rPr>
            </w:pPr>
            <w:r w:rsidRPr="00AE335E">
              <w:rPr>
                <w:sz w:val="22"/>
                <w:szCs w:val="22"/>
              </w:rPr>
              <w:t>1-43, 46-54, 59-67, 72-76, 84-88</w:t>
            </w:r>
          </w:p>
        </w:tc>
        <w:tc>
          <w:tcPr>
            <w:tcW w:w="993" w:type="dxa"/>
          </w:tcPr>
          <w:p w:rsidR="00D41B20" w:rsidRPr="00AE335E" w:rsidRDefault="00D41B20" w:rsidP="0028076A">
            <w:pPr>
              <w:pStyle w:val="a3"/>
              <w:jc w:val="right"/>
              <w:rPr>
                <w:sz w:val="22"/>
                <w:szCs w:val="22"/>
              </w:rPr>
            </w:pPr>
            <w:r w:rsidRPr="00AE335E">
              <w:rPr>
                <w:sz w:val="22"/>
                <w:szCs w:val="22"/>
              </w:rPr>
              <w:t>78</w:t>
            </w:r>
            <w:r w:rsidR="0028076A">
              <w:rPr>
                <w:sz w:val="22"/>
                <w:szCs w:val="22"/>
              </w:rPr>
              <w:t>07</w:t>
            </w:r>
            <w:r w:rsidRPr="00AE335E">
              <w:rPr>
                <w:sz w:val="22"/>
                <w:szCs w:val="22"/>
              </w:rPr>
              <w:t>,0</w:t>
            </w:r>
          </w:p>
        </w:tc>
      </w:tr>
      <w:tr w:rsidR="00D41B20" w:rsidRPr="00AE335E" w:rsidTr="00AE335E">
        <w:trPr>
          <w:trHeight w:val="613"/>
        </w:trPr>
        <w:tc>
          <w:tcPr>
            <w:tcW w:w="1723" w:type="dxa"/>
          </w:tcPr>
          <w:p w:rsidR="00D41B20" w:rsidRPr="00AE335E" w:rsidRDefault="00D41B20" w:rsidP="00D41B20">
            <w:pPr>
              <w:jc w:val="center"/>
              <w:rPr>
                <w:sz w:val="22"/>
                <w:szCs w:val="22"/>
              </w:rPr>
            </w:pPr>
            <w:r w:rsidRPr="00AE335E">
              <w:rPr>
                <w:sz w:val="22"/>
                <w:szCs w:val="22"/>
              </w:rPr>
              <w:t>Всего по лесничеству</w:t>
            </w:r>
          </w:p>
        </w:tc>
        <w:tc>
          <w:tcPr>
            <w:tcW w:w="1112" w:type="dxa"/>
          </w:tcPr>
          <w:p w:rsidR="00D41B20" w:rsidRPr="00AE335E" w:rsidRDefault="00D41B20" w:rsidP="00D41B20">
            <w:pPr>
              <w:pStyle w:val="a3"/>
              <w:jc w:val="center"/>
              <w:rPr>
                <w:sz w:val="22"/>
                <w:szCs w:val="22"/>
              </w:rPr>
            </w:pPr>
          </w:p>
        </w:tc>
        <w:tc>
          <w:tcPr>
            <w:tcW w:w="1560" w:type="dxa"/>
          </w:tcPr>
          <w:p w:rsidR="00D41B20" w:rsidRPr="00AE335E" w:rsidRDefault="00D41B20" w:rsidP="00D41B20">
            <w:pPr>
              <w:pStyle w:val="a3"/>
              <w:jc w:val="center"/>
              <w:rPr>
                <w:sz w:val="22"/>
                <w:szCs w:val="22"/>
              </w:rPr>
            </w:pPr>
          </w:p>
        </w:tc>
        <w:tc>
          <w:tcPr>
            <w:tcW w:w="1275" w:type="dxa"/>
          </w:tcPr>
          <w:p w:rsidR="00D41B20" w:rsidRPr="00AE335E" w:rsidRDefault="00D41B20" w:rsidP="00D41B20">
            <w:pPr>
              <w:pStyle w:val="a3"/>
              <w:jc w:val="center"/>
              <w:rPr>
                <w:sz w:val="22"/>
                <w:szCs w:val="22"/>
              </w:rPr>
            </w:pPr>
          </w:p>
        </w:tc>
        <w:tc>
          <w:tcPr>
            <w:tcW w:w="1701" w:type="dxa"/>
          </w:tcPr>
          <w:p w:rsidR="00D41B20" w:rsidRPr="00AE335E" w:rsidRDefault="00D41B20" w:rsidP="00D41B20">
            <w:pPr>
              <w:pStyle w:val="a3"/>
              <w:jc w:val="center"/>
              <w:rPr>
                <w:sz w:val="22"/>
                <w:szCs w:val="22"/>
              </w:rPr>
            </w:pPr>
          </w:p>
        </w:tc>
        <w:tc>
          <w:tcPr>
            <w:tcW w:w="1417" w:type="dxa"/>
          </w:tcPr>
          <w:p w:rsidR="00D41B20" w:rsidRPr="00AE335E" w:rsidRDefault="00D41B20" w:rsidP="00D41B20">
            <w:pPr>
              <w:pStyle w:val="a3"/>
              <w:jc w:val="center"/>
              <w:rPr>
                <w:sz w:val="22"/>
                <w:szCs w:val="22"/>
              </w:rPr>
            </w:pPr>
            <w:r w:rsidRPr="00AE335E">
              <w:rPr>
                <w:sz w:val="22"/>
                <w:szCs w:val="22"/>
              </w:rPr>
              <w:t>353</w:t>
            </w:r>
          </w:p>
        </w:tc>
        <w:tc>
          <w:tcPr>
            <w:tcW w:w="993" w:type="dxa"/>
          </w:tcPr>
          <w:p w:rsidR="00D41B20" w:rsidRPr="00AE335E" w:rsidRDefault="00D41B20" w:rsidP="0028076A">
            <w:pPr>
              <w:pStyle w:val="a3"/>
              <w:jc w:val="right"/>
              <w:rPr>
                <w:sz w:val="22"/>
                <w:szCs w:val="22"/>
              </w:rPr>
            </w:pPr>
            <w:r w:rsidRPr="00AE335E">
              <w:rPr>
                <w:sz w:val="22"/>
                <w:szCs w:val="22"/>
              </w:rPr>
              <w:t>302</w:t>
            </w:r>
            <w:r w:rsidR="0028076A">
              <w:rPr>
                <w:sz w:val="22"/>
                <w:szCs w:val="22"/>
              </w:rPr>
              <w:t>08</w:t>
            </w:r>
            <w:r w:rsidRPr="00AE335E">
              <w:rPr>
                <w:sz w:val="22"/>
                <w:szCs w:val="22"/>
              </w:rPr>
              <w:t>,0</w:t>
            </w:r>
          </w:p>
        </w:tc>
      </w:tr>
    </w:tbl>
    <w:p w:rsidR="001657E0" w:rsidRPr="00E0172A" w:rsidRDefault="00657B4F" w:rsidP="00E0172A">
      <w:pPr>
        <w:pStyle w:val="a3"/>
        <w:spacing w:before="100" w:beforeAutospacing="1" w:after="240"/>
        <w:ind w:firstLine="709"/>
        <w:jc w:val="both"/>
        <w:rPr>
          <w:sz w:val="22"/>
          <w:szCs w:val="22"/>
        </w:rPr>
      </w:pPr>
      <w:r w:rsidRPr="00E0172A">
        <w:rPr>
          <w:sz w:val="22"/>
          <w:szCs w:val="22"/>
        </w:rPr>
        <w:t>*</w:t>
      </w:r>
      <w:r w:rsidR="001657E0" w:rsidRPr="00E0172A">
        <w:rPr>
          <w:sz w:val="22"/>
          <w:szCs w:val="22"/>
        </w:rPr>
        <w:t xml:space="preserve">В соответствии с </w:t>
      </w:r>
      <w:hyperlink r:id="rId11" w:history="1">
        <w:r w:rsidR="00F52C8A" w:rsidRPr="00E0172A">
          <w:rPr>
            <w:sz w:val="22"/>
            <w:szCs w:val="22"/>
          </w:rPr>
          <w:t>Приказ</w:t>
        </w:r>
        <w:r w:rsidR="001657E0" w:rsidRPr="00E0172A">
          <w:rPr>
            <w:sz w:val="22"/>
            <w:szCs w:val="22"/>
          </w:rPr>
          <w:t>ом</w:t>
        </w:r>
        <w:r w:rsidR="00F52C8A" w:rsidRPr="00E0172A">
          <w:rPr>
            <w:sz w:val="22"/>
            <w:szCs w:val="22"/>
          </w:rPr>
          <w:t xml:space="preserve"> </w:t>
        </w:r>
        <w:r w:rsidR="00795550" w:rsidRPr="00E0172A">
          <w:rPr>
            <w:sz w:val="22"/>
            <w:szCs w:val="22"/>
          </w:rPr>
          <w:t>Рослесхоза</w:t>
        </w:r>
        <w:r w:rsidR="00F52C8A" w:rsidRPr="00E0172A">
          <w:rPr>
            <w:sz w:val="22"/>
            <w:szCs w:val="22"/>
          </w:rPr>
          <w:t xml:space="preserve"> от </w:t>
        </w:r>
        <w:r w:rsidR="001025CC">
          <w:rPr>
            <w:sz w:val="22"/>
            <w:szCs w:val="22"/>
          </w:rPr>
          <w:t>19.12.2022 №</w:t>
        </w:r>
        <w:r w:rsidR="001025CC" w:rsidRPr="001025CC">
          <w:rPr>
            <w:sz w:val="22"/>
            <w:szCs w:val="22"/>
          </w:rPr>
          <w:t xml:space="preserve"> 1032</w:t>
        </w:r>
        <w:r w:rsidR="00C462FF" w:rsidRPr="00E0172A">
          <w:rPr>
            <w:sz w:val="22"/>
            <w:szCs w:val="22"/>
          </w:rPr>
          <w:t xml:space="preserve"> «</w:t>
        </w:r>
        <w:r w:rsidR="00F52C8A" w:rsidRPr="00E0172A">
          <w:rPr>
            <w:sz w:val="22"/>
            <w:szCs w:val="22"/>
          </w:rPr>
          <w:t>Об установлении лесосеменного районирования</w:t>
        </w:r>
      </w:hyperlink>
      <w:r w:rsidR="00C462FF" w:rsidRPr="00E0172A">
        <w:rPr>
          <w:sz w:val="22"/>
          <w:szCs w:val="22"/>
        </w:rPr>
        <w:t>»</w:t>
      </w:r>
      <w:r w:rsidR="001657E0" w:rsidRPr="00E0172A">
        <w:rPr>
          <w:sz w:val="22"/>
          <w:szCs w:val="22"/>
        </w:rPr>
        <w:t xml:space="preserve"> все муниципальные районы Ленинградской области относятся ко 2-му лесосеменному району для сосны обыкновенной; к 1-му лесосеменному району для дуба черешчатого; Тосненский </w:t>
      </w:r>
      <w:r w:rsidR="000218A1" w:rsidRPr="00E0172A">
        <w:rPr>
          <w:sz w:val="22"/>
          <w:szCs w:val="22"/>
        </w:rPr>
        <w:t xml:space="preserve">муниципальный район </w:t>
      </w:r>
      <w:r w:rsidR="001657E0" w:rsidRPr="00E0172A">
        <w:rPr>
          <w:sz w:val="22"/>
          <w:szCs w:val="22"/>
        </w:rPr>
        <w:t>отно</w:t>
      </w:r>
      <w:r w:rsidR="000218A1" w:rsidRPr="00E0172A">
        <w:rPr>
          <w:sz w:val="22"/>
          <w:szCs w:val="22"/>
        </w:rPr>
        <w:t>си</w:t>
      </w:r>
      <w:r w:rsidR="001657E0" w:rsidRPr="00E0172A">
        <w:rPr>
          <w:sz w:val="22"/>
          <w:szCs w:val="22"/>
        </w:rPr>
        <w:t>тся к 3-</w:t>
      </w:r>
      <w:r w:rsidR="00522524" w:rsidRPr="00E0172A">
        <w:rPr>
          <w:sz w:val="22"/>
          <w:szCs w:val="22"/>
        </w:rPr>
        <w:t>ему лесосеменному</w:t>
      </w:r>
      <w:r w:rsidR="001657E0" w:rsidRPr="00E0172A">
        <w:rPr>
          <w:sz w:val="22"/>
          <w:szCs w:val="22"/>
        </w:rPr>
        <w:t xml:space="preserve"> району для ели</w:t>
      </w:r>
      <w:r w:rsidRPr="00E0172A">
        <w:rPr>
          <w:sz w:val="22"/>
          <w:szCs w:val="22"/>
        </w:rPr>
        <w:t>.</w:t>
      </w:r>
    </w:p>
    <w:p w:rsidR="00E43E9D" w:rsidRPr="000B3D51" w:rsidRDefault="005E11D9">
      <w:pPr>
        <w:pStyle w:val="a3"/>
        <w:spacing w:line="360" w:lineRule="auto"/>
        <w:ind w:firstLine="709"/>
        <w:jc w:val="both"/>
      </w:pPr>
      <w:r w:rsidRPr="000B3D51">
        <w:t xml:space="preserve">В соответствии с Приказом </w:t>
      </w:r>
      <w:r w:rsidR="00795550">
        <w:t>Минприроды России</w:t>
      </w:r>
      <w:r w:rsidRPr="000B3D51">
        <w:t xml:space="preserve"> от 18.08.2014 г. № 367 «Об утверждении Перечня лесорастительных зон РФ и Перечня лесных районов РФ» (с изменениями и дополнениями) территория лесничества относится к Балтийско-Белозерскому таежному району.</w:t>
      </w:r>
    </w:p>
    <w:p w:rsidR="00055789" w:rsidRPr="000B3D51" w:rsidRDefault="00052329" w:rsidP="00055789">
      <w:pPr>
        <w:pStyle w:val="a3"/>
        <w:spacing w:line="360" w:lineRule="auto"/>
        <w:ind w:firstLine="709"/>
        <w:jc w:val="both"/>
      </w:pPr>
      <w:r w:rsidRPr="000B3D51">
        <w:t>Распределение территории лесничества и участковых лесничеств по лесорасти</w:t>
      </w:r>
      <w:r w:rsidR="00055789" w:rsidRPr="000B3D51">
        <w:t xml:space="preserve">тельным зонам и лесным районам </w:t>
      </w:r>
      <w:r w:rsidR="00432314" w:rsidRPr="000B3D51">
        <w:t>по</w:t>
      </w:r>
      <w:r w:rsidR="00055789" w:rsidRPr="000B3D51">
        <w:t>казано на прилагаемой карте-схеме лесничества</w:t>
      </w:r>
      <w:r w:rsidR="0073002E">
        <w:t xml:space="preserve"> </w:t>
      </w:r>
      <w:r w:rsidR="0073002E" w:rsidRPr="00562A97">
        <w:t xml:space="preserve">(Приложение </w:t>
      </w:r>
      <w:r w:rsidR="00384EFC" w:rsidRPr="00562A97">
        <w:t>№</w:t>
      </w:r>
      <w:r w:rsidR="00562A97">
        <w:t xml:space="preserve"> 1</w:t>
      </w:r>
      <w:r w:rsidR="00AD4D68">
        <w:t>2</w:t>
      </w:r>
      <w:r w:rsidR="00384EFC" w:rsidRPr="00562A97">
        <w:t xml:space="preserve"> к настоящему регламенту</w:t>
      </w:r>
      <w:r w:rsidR="0073002E" w:rsidRPr="00562A97">
        <w:t>)</w:t>
      </w:r>
      <w:r w:rsidR="00055789" w:rsidRPr="00562A97">
        <w:t>.</w:t>
      </w:r>
    </w:p>
    <w:p w:rsidR="00BF23C2" w:rsidRPr="000B3D51" w:rsidRDefault="001D43BD" w:rsidP="00D21271">
      <w:pPr>
        <w:pStyle w:val="2"/>
        <w:spacing w:before="120" w:after="120"/>
        <w:ind w:left="0"/>
        <w:jc w:val="center"/>
        <w:rPr>
          <w:bCs/>
        </w:rPr>
      </w:pPr>
      <w:bookmarkStart w:id="21" w:name="_Toc480818470"/>
      <w:bookmarkStart w:id="22" w:name="_Toc144293734"/>
      <w:r w:rsidRPr="000B3D51">
        <w:rPr>
          <w:bCs/>
        </w:rPr>
        <w:t>1.1.4</w:t>
      </w:r>
      <w:r w:rsidR="00417436" w:rsidRPr="000B3D51">
        <w:rPr>
          <w:bCs/>
        </w:rPr>
        <w:t>.</w:t>
      </w:r>
      <w:r w:rsidRPr="000B3D51">
        <w:rPr>
          <w:bCs/>
        </w:rPr>
        <w:t xml:space="preserve"> </w:t>
      </w:r>
      <w:r w:rsidR="00751034" w:rsidRPr="000B3D51">
        <w:rPr>
          <w:bCs/>
        </w:rPr>
        <w:t xml:space="preserve">Распределение лесов по </w:t>
      </w:r>
      <w:r w:rsidRPr="000B3D51">
        <w:rPr>
          <w:bCs/>
        </w:rPr>
        <w:t>целевому назначению и</w:t>
      </w:r>
      <w:r w:rsidR="00F90A25" w:rsidRPr="000B3D51">
        <w:rPr>
          <w:bCs/>
        </w:rPr>
        <w:br/>
      </w:r>
      <w:r w:rsidRPr="000B3D51">
        <w:rPr>
          <w:bCs/>
        </w:rPr>
        <w:t xml:space="preserve"> категориям защитных лесов</w:t>
      </w:r>
      <w:bookmarkEnd w:id="21"/>
      <w:bookmarkEnd w:id="22"/>
    </w:p>
    <w:p w:rsidR="00F43E94" w:rsidRPr="000B3D51" w:rsidRDefault="00983855" w:rsidP="0073002E">
      <w:pPr>
        <w:pStyle w:val="a3"/>
        <w:spacing w:line="360" w:lineRule="auto"/>
        <w:ind w:right="-2" w:firstLine="709"/>
        <w:jc w:val="both"/>
      </w:pPr>
      <w:r w:rsidRPr="000B3D51">
        <w:t>Р</w:t>
      </w:r>
      <w:r w:rsidR="00C1175D" w:rsidRPr="000B3D51">
        <w:t xml:space="preserve">азделение лесов </w:t>
      </w:r>
      <w:r w:rsidRPr="000B3D51">
        <w:t xml:space="preserve">по целевому назначению </w:t>
      </w:r>
      <w:r w:rsidR="00C1175D" w:rsidRPr="000B3D51">
        <w:t xml:space="preserve">на защитные и эксплуатационные </w:t>
      </w:r>
      <w:r w:rsidR="00383B92" w:rsidRPr="000B3D51">
        <w:t xml:space="preserve">леса </w:t>
      </w:r>
      <w:r w:rsidR="00F43E94" w:rsidRPr="000B3D51">
        <w:t xml:space="preserve">и </w:t>
      </w:r>
      <w:r w:rsidR="001F4614" w:rsidRPr="000B3D51">
        <w:t xml:space="preserve">по </w:t>
      </w:r>
      <w:r w:rsidR="00F43E94" w:rsidRPr="000B3D51">
        <w:t xml:space="preserve">категориям защитных лесов </w:t>
      </w:r>
      <w:r w:rsidR="00C1175D" w:rsidRPr="000B3D51">
        <w:t xml:space="preserve">произведено в соответствии с Лесным кодексом </w:t>
      </w:r>
      <w:r w:rsidR="0073002E">
        <w:t>РФ</w:t>
      </w:r>
      <w:r w:rsidR="00C1175D" w:rsidRPr="000B3D51">
        <w:t xml:space="preserve"> </w:t>
      </w:r>
      <w:r w:rsidRPr="000B3D51">
        <w:t>(ст</w:t>
      </w:r>
      <w:r w:rsidR="004D2AE9" w:rsidRPr="000B3D51">
        <w:t>атья</w:t>
      </w:r>
      <w:r w:rsidRPr="000B3D51">
        <w:t xml:space="preserve"> 10</w:t>
      </w:r>
      <w:r w:rsidR="0073002E">
        <w:t>,110</w:t>
      </w:r>
      <w:r w:rsidRPr="000B3D51">
        <w:t>)</w:t>
      </w:r>
      <w:r w:rsidR="00F43E94" w:rsidRPr="000B3D51">
        <w:t xml:space="preserve"> и </w:t>
      </w:r>
      <w:r w:rsidR="00C1175D" w:rsidRPr="000B3D51">
        <w:t>приказ</w:t>
      </w:r>
      <w:r w:rsidR="001224A5" w:rsidRPr="000B3D51">
        <w:t>о</w:t>
      </w:r>
      <w:r w:rsidR="00F12440" w:rsidRPr="000B3D51">
        <w:t>м</w:t>
      </w:r>
      <w:r w:rsidR="00ED66DC" w:rsidRPr="000B3D51">
        <w:t xml:space="preserve"> Рослесхоза </w:t>
      </w:r>
      <w:r w:rsidR="000218A1" w:rsidRPr="000B3D51">
        <w:t>от 20</w:t>
      </w:r>
      <w:r w:rsidR="00F43E94" w:rsidRPr="000B3D51">
        <w:t xml:space="preserve"> февраля </w:t>
      </w:r>
      <w:smartTag w:uri="urn:schemas-microsoft-com:office:smarttags" w:element="metricconverter">
        <w:smartTagPr>
          <w:attr w:name="ProductID" w:val="2009 г"/>
        </w:smartTagPr>
        <w:r w:rsidR="00F43E94" w:rsidRPr="000B3D51">
          <w:t>2009 г</w:t>
        </w:r>
      </w:smartTag>
      <w:r w:rsidR="00F43E94" w:rsidRPr="000B3D51">
        <w:t>. № 48 «Об отнесении лесов к ценным, эксплуатационным лесам и установлении их границ на территории Ленинградской области».</w:t>
      </w:r>
    </w:p>
    <w:p w:rsidR="00363846" w:rsidRPr="000B3D51" w:rsidRDefault="00363846" w:rsidP="0073002E">
      <w:pPr>
        <w:spacing w:line="360" w:lineRule="auto"/>
        <w:ind w:right="-2" w:firstLine="709"/>
        <w:jc w:val="both"/>
      </w:pPr>
      <w:r w:rsidRPr="000B3D51">
        <w:t xml:space="preserve">Распределение </w:t>
      </w:r>
      <w:r w:rsidR="00610273" w:rsidRPr="000B3D51">
        <w:t>лесов</w:t>
      </w:r>
      <w:r w:rsidRPr="000B3D51">
        <w:t xml:space="preserve"> лесничества по видам целевого назначения и категориям защитных лесов</w:t>
      </w:r>
      <w:r w:rsidR="005B2E62" w:rsidRPr="000B3D51">
        <w:t xml:space="preserve"> </w:t>
      </w:r>
      <w:r w:rsidRPr="000B3D51">
        <w:t>прив</w:t>
      </w:r>
      <w:r w:rsidR="00432314" w:rsidRPr="000B3D51">
        <w:t>е</w:t>
      </w:r>
      <w:r w:rsidRPr="000B3D51">
        <w:t>д</w:t>
      </w:r>
      <w:r w:rsidR="00432314" w:rsidRPr="000B3D51">
        <w:t>ен</w:t>
      </w:r>
      <w:r w:rsidR="0073002E">
        <w:t>о</w:t>
      </w:r>
      <w:r w:rsidRPr="000B3D51">
        <w:t xml:space="preserve"> в таблице 1.3</w:t>
      </w:r>
      <w:r w:rsidR="005D225F" w:rsidRPr="000B3D51">
        <w:t>(3)</w:t>
      </w:r>
      <w:r w:rsidRPr="000B3D51">
        <w:t>.</w:t>
      </w:r>
    </w:p>
    <w:p w:rsidR="007D0001" w:rsidRPr="000B3D51" w:rsidRDefault="00363846" w:rsidP="00610273">
      <w:pPr>
        <w:pStyle w:val="22"/>
        <w:spacing w:line="240" w:lineRule="auto"/>
        <w:ind w:left="2340" w:hanging="1631"/>
      </w:pPr>
      <w:r w:rsidRPr="00882C8C">
        <w:t>Таблица 1.3</w:t>
      </w:r>
      <w:r w:rsidR="005510A2" w:rsidRPr="00882C8C">
        <w:t>(3)</w:t>
      </w:r>
      <w:r w:rsidRPr="000B3D51">
        <w:t xml:space="preserve"> – Распределение </w:t>
      </w:r>
      <w:r w:rsidR="00610273" w:rsidRPr="000B3D51">
        <w:t>лесов</w:t>
      </w:r>
      <w:r w:rsidRPr="000B3D51">
        <w:t xml:space="preserve"> по целево</w:t>
      </w:r>
      <w:r w:rsidR="008A6F1D" w:rsidRPr="000B3D51">
        <w:t>му</w:t>
      </w:r>
      <w:r w:rsidRPr="000B3D51">
        <w:t xml:space="preserve"> назначени</w:t>
      </w:r>
      <w:r w:rsidR="008A6F1D" w:rsidRPr="000B3D51">
        <w:t>ю</w:t>
      </w:r>
      <w:r w:rsidRPr="000B3D51">
        <w:t xml:space="preserve"> и категориям </w:t>
      </w:r>
    </w:p>
    <w:p w:rsidR="00543F37" w:rsidRPr="000B3D51" w:rsidRDefault="00363846" w:rsidP="009A05D9">
      <w:pPr>
        <w:pStyle w:val="22"/>
        <w:spacing w:line="240" w:lineRule="auto"/>
        <w:ind w:left="2340" w:hanging="213"/>
      </w:pPr>
      <w:r w:rsidRPr="000B3D51">
        <w:t>защитных лесов</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52"/>
        <w:gridCol w:w="1276"/>
        <w:gridCol w:w="1356"/>
        <w:gridCol w:w="851"/>
        <w:gridCol w:w="3315"/>
      </w:tblGrid>
      <w:tr w:rsidR="001165DC" w:rsidRPr="000B3D51" w:rsidTr="005B7BBE">
        <w:trPr>
          <w:cantSplit/>
          <w:trHeight w:val="570"/>
          <w:tblHeader/>
          <w:jc w:val="right"/>
        </w:trPr>
        <w:tc>
          <w:tcPr>
            <w:tcW w:w="2552" w:type="dxa"/>
            <w:tcBorders>
              <w:bottom w:val="single" w:sz="4" w:space="0" w:color="auto"/>
            </w:tcBorders>
          </w:tcPr>
          <w:p w:rsidR="001F0DC9" w:rsidRPr="000B3D51" w:rsidRDefault="001F0DC9" w:rsidP="001F0DC9">
            <w:pPr>
              <w:jc w:val="center"/>
              <w:rPr>
                <w:sz w:val="22"/>
                <w:szCs w:val="22"/>
              </w:rPr>
            </w:pPr>
            <w:r w:rsidRPr="000B3D51">
              <w:rPr>
                <w:sz w:val="22"/>
                <w:szCs w:val="22"/>
              </w:rPr>
              <w:t xml:space="preserve">Целевое </w:t>
            </w:r>
          </w:p>
          <w:p w:rsidR="001F0DC9" w:rsidRPr="000B3D51" w:rsidRDefault="001F0DC9" w:rsidP="001F0DC9">
            <w:pPr>
              <w:jc w:val="center"/>
              <w:rPr>
                <w:sz w:val="22"/>
                <w:szCs w:val="22"/>
              </w:rPr>
            </w:pPr>
            <w:r w:rsidRPr="000B3D51">
              <w:rPr>
                <w:sz w:val="22"/>
                <w:szCs w:val="22"/>
              </w:rPr>
              <w:t xml:space="preserve">назначение </w:t>
            </w:r>
          </w:p>
          <w:p w:rsidR="001F0DC9" w:rsidRPr="000B3D51" w:rsidRDefault="001F0DC9" w:rsidP="001F0DC9">
            <w:pPr>
              <w:jc w:val="center"/>
              <w:rPr>
                <w:sz w:val="22"/>
                <w:szCs w:val="22"/>
              </w:rPr>
            </w:pPr>
            <w:r w:rsidRPr="000B3D51">
              <w:rPr>
                <w:sz w:val="22"/>
                <w:szCs w:val="22"/>
              </w:rPr>
              <w:t xml:space="preserve">лесов </w:t>
            </w:r>
          </w:p>
          <w:p w:rsidR="001165DC" w:rsidRPr="000B3D51" w:rsidRDefault="001165DC" w:rsidP="00AA6C99">
            <w:pPr>
              <w:jc w:val="center"/>
              <w:rPr>
                <w:sz w:val="22"/>
                <w:szCs w:val="22"/>
              </w:rPr>
            </w:pPr>
          </w:p>
        </w:tc>
        <w:tc>
          <w:tcPr>
            <w:tcW w:w="1276" w:type="dxa"/>
            <w:shd w:val="clear" w:color="auto" w:fill="auto"/>
          </w:tcPr>
          <w:p w:rsidR="001165DC" w:rsidRPr="000B3D51" w:rsidRDefault="001165DC" w:rsidP="001165DC">
            <w:pPr>
              <w:jc w:val="center"/>
              <w:rPr>
                <w:sz w:val="22"/>
                <w:szCs w:val="22"/>
              </w:rPr>
            </w:pPr>
            <w:r w:rsidRPr="000B3D51">
              <w:rPr>
                <w:sz w:val="22"/>
                <w:szCs w:val="22"/>
              </w:rPr>
              <w:t>Участковое лесничество</w:t>
            </w:r>
          </w:p>
        </w:tc>
        <w:tc>
          <w:tcPr>
            <w:tcW w:w="1356" w:type="dxa"/>
            <w:shd w:val="clear" w:color="auto" w:fill="auto"/>
          </w:tcPr>
          <w:p w:rsidR="00BC3349" w:rsidRPr="000B3D51" w:rsidRDefault="001165DC" w:rsidP="00AA6C99">
            <w:pPr>
              <w:jc w:val="center"/>
              <w:rPr>
                <w:sz w:val="22"/>
                <w:szCs w:val="22"/>
              </w:rPr>
            </w:pPr>
            <w:r w:rsidRPr="000B3D51">
              <w:rPr>
                <w:sz w:val="22"/>
                <w:szCs w:val="22"/>
              </w:rPr>
              <w:t>Номера</w:t>
            </w:r>
            <w:r w:rsidR="00D625FC" w:rsidRPr="000B3D51">
              <w:rPr>
                <w:sz w:val="22"/>
                <w:szCs w:val="22"/>
              </w:rPr>
              <w:t xml:space="preserve"> </w:t>
            </w:r>
            <w:r w:rsidRPr="000B3D51">
              <w:rPr>
                <w:sz w:val="22"/>
                <w:szCs w:val="22"/>
              </w:rPr>
              <w:t xml:space="preserve">кварталов или их </w:t>
            </w:r>
          </w:p>
          <w:p w:rsidR="001165DC" w:rsidRPr="000B3D51" w:rsidRDefault="001165DC" w:rsidP="00AA6C99">
            <w:pPr>
              <w:jc w:val="center"/>
              <w:rPr>
                <w:sz w:val="22"/>
                <w:szCs w:val="22"/>
              </w:rPr>
            </w:pPr>
            <w:r w:rsidRPr="000B3D51">
              <w:rPr>
                <w:sz w:val="22"/>
                <w:szCs w:val="22"/>
              </w:rPr>
              <w:t>частей</w:t>
            </w:r>
          </w:p>
        </w:tc>
        <w:tc>
          <w:tcPr>
            <w:tcW w:w="851" w:type="dxa"/>
            <w:shd w:val="clear" w:color="auto" w:fill="auto"/>
          </w:tcPr>
          <w:p w:rsidR="001165DC" w:rsidRPr="000B3D51" w:rsidRDefault="001165DC" w:rsidP="00AA6C99">
            <w:pPr>
              <w:jc w:val="center"/>
              <w:rPr>
                <w:sz w:val="22"/>
                <w:szCs w:val="22"/>
              </w:rPr>
            </w:pPr>
            <w:r w:rsidRPr="000B3D51">
              <w:rPr>
                <w:sz w:val="22"/>
                <w:szCs w:val="22"/>
              </w:rPr>
              <w:t>Площадь, га</w:t>
            </w:r>
          </w:p>
        </w:tc>
        <w:tc>
          <w:tcPr>
            <w:tcW w:w="3315" w:type="dxa"/>
            <w:tcBorders>
              <w:bottom w:val="single" w:sz="4" w:space="0" w:color="auto"/>
            </w:tcBorders>
          </w:tcPr>
          <w:p w:rsidR="001165DC" w:rsidRPr="000B3D51" w:rsidRDefault="001165DC" w:rsidP="00AA6C99">
            <w:pPr>
              <w:jc w:val="center"/>
              <w:rPr>
                <w:sz w:val="22"/>
                <w:szCs w:val="22"/>
              </w:rPr>
            </w:pPr>
            <w:r w:rsidRPr="000B3D51">
              <w:rPr>
                <w:sz w:val="22"/>
                <w:szCs w:val="22"/>
              </w:rPr>
              <w:t xml:space="preserve">Основания деления лесов </w:t>
            </w:r>
          </w:p>
          <w:p w:rsidR="001165DC" w:rsidRPr="000B3D51" w:rsidRDefault="001165DC" w:rsidP="00AA6C99">
            <w:pPr>
              <w:jc w:val="center"/>
              <w:rPr>
                <w:sz w:val="22"/>
                <w:szCs w:val="22"/>
              </w:rPr>
            </w:pPr>
            <w:r w:rsidRPr="000B3D51">
              <w:rPr>
                <w:sz w:val="22"/>
                <w:szCs w:val="22"/>
              </w:rPr>
              <w:t>по целевому назначению</w:t>
            </w:r>
          </w:p>
        </w:tc>
      </w:tr>
      <w:tr w:rsidR="000260DA" w:rsidRPr="000B3D51" w:rsidTr="005B7BBE">
        <w:trPr>
          <w:cantSplit/>
          <w:jc w:val="right"/>
        </w:trPr>
        <w:tc>
          <w:tcPr>
            <w:tcW w:w="2552" w:type="dxa"/>
          </w:tcPr>
          <w:p w:rsidR="000260DA" w:rsidRPr="000B3D51" w:rsidRDefault="000260DA" w:rsidP="00AA6C99">
            <w:pPr>
              <w:rPr>
                <w:sz w:val="22"/>
                <w:szCs w:val="22"/>
              </w:rPr>
            </w:pPr>
            <w:r w:rsidRPr="000B3D51">
              <w:rPr>
                <w:sz w:val="22"/>
                <w:szCs w:val="22"/>
              </w:rPr>
              <w:t>Всего лесов</w:t>
            </w:r>
          </w:p>
        </w:tc>
        <w:tc>
          <w:tcPr>
            <w:tcW w:w="1276" w:type="dxa"/>
            <w:shd w:val="clear" w:color="auto" w:fill="auto"/>
          </w:tcPr>
          <w:p w:rsidR="000260DA" w:rsidRPr="000B3D51" w:rsidRDefault="000260DA" w:rsidP="00AA6C99">
            <w:pPr>
              <w:jc w:val="right"/>
              <w:rPr>
                <w:sz w:val="22"/>
                <w:szCs w:val="22"/>
              </w:rPr>
            </w:pPr>
          </w:p>
        </w:tc>
        <w:tc>
          <w:tcPr>
            <w:tcW w:w="1356" w:type="dxa"/>
            <w:shd w:val="clear" w:color="auto" w:fill="auto"/>
          </w:tcPr>
          <w:p w:rsidR="000260DA" w:rsidRPr="000B3D51" w:rsidRDefault="000260DA" w:rsidP="00AA6C99">
            <w:pPr>
              <w:jc w:val="right"/>
              <w:rPr>
                <w:sz w:val="22"/>
                <w:szCs w:val="22"/>
              </w:rPr>
            </w:pPr>
          </w:p>
        </w:tc>
        <w:tc>
          <w:tcPr>
            <w:tcW w:w="851" w:type="dxa"/>
            <w:shd w:val="clear" w:color="auto" w:fill="auto"/>
          </w:tcPr>
          <w:p w:rsidR="000260DA" w:rsidRPr="000B3D51" w:rsidRDefault="00882C8C" w:rsidP="0028076A">
            <w:pPr>
              <w:jc w:val="right"/>
              <w:rPr>
                <w:sz w:val="22"/>
                <w:szCs w:val="22"/>
              </w:rPr>
            </w:pPr>
            <w:r>
              <w:rPr>
                <w:sz w:val="22"/>
                <w:szCs w:val="22"/>
              </w:rPr>
              <w:t>302</w:t>
            </w:r>
            <w:r w:rsidR="0028076A">
              <w:rPr>
                <w:sz w:val="22"/>
                <w:szCs w:val="22"/>
              </w:rPr>
              <w:t>08</w:t>
            </w:r>
            <w:r>
              <w:rPr>
                <w:sz w:val="22"/>
                <w:szCs w:val="22"/>
              </w:rPr>
              <w:t>,0</w:t>
            </w:r>
          </w:p>
        </w:tc>
        <w:tc>
          <w:tcPr>
            <w:tcW w:w="3315" w:type="dxa"/>
          </w:tcPr>
          <w:p w:rsidR="000260DA" w:rsidRPr="00AD4D68" w:rsidRDefault="001025CC" w:rsidP="001E7A11">
            <w:pPr>
              <w:rPr>
                <w:sz w:val="22"/>
                <w:szCs w:val="22"/>
              </w:rPr>
            </w:pPr>
            <w:r w:rsidRPr="00AD4D68">
              <w:rPr>
                <w:sz w:val="22"/>
                <w:szCs w:val="22"/>
                <w:lang w:val="en-US"/>
              </w:rPr>
              <w:t xml:space="preserve"> </w:t>
            </w:r>
            <w:r w:rsidRPr="00AD4D68">
              <w:rPr>
                <w:sz w:val="22"/>
                <w:szCs w:val="22"/>
              </w:rPr>
              <w:t>Лесной кодекс РФ (ст.10, 111).</w:t>
            </w:r>
          </w:p>
        </w:tc>
      </w:tr>
      <w:tr w:rsidR="001165DC" w:rsidRPr="000B3D51" w:rsidTr="005B7BBE">
        <w:trPr>
          <w:cantSplit/>
          <w:jc w:val="right"/>
        </w:trPr>
        <w:tc>
          <w:tcPr>
            <w:tcW w:w="2552" w:type="dxa"/>
          </w:tcPr>
          <w:p w:rsidR="001165DC" w:rsidRPr="000B3D51" w:rsidRDefault="001165DC" w:rsidP="00AA6C99">
            <w:pPr>
              <w:rPr>
                <w:sz w:val="22"/>
                <w:szCs w:val="22"/>
              </w:rPr>
            </w:pPr>
            <w:r w:rsidRPr="000B3D51">
              <w:rPr>
                <w:sz w:val="22"/>
                <w:szCs w:val="22"/>
              </w:rPr>
              <w:t>I. Защитные леса, всего</w:t>
            </w:r>
          </w:p>
        </w:tc>
        <w:tc>
          <w:tcPr>
            <w:tcW w:w="1276" w:type="dxa"/>
            <w:shd w:val="clear" w:color="auto" w:fill="auto"/>
          </w:tcPr>
          <w:p w:rsidR="001165DC" w:rsidRPr="000B3D51" w:rsidRDefault="001165DC" w:rsidP="00AA6C99">
            <w:pPr>
              <w:jc w:val="right"/>
              <w:rPr>
                <w:sz w:val="22"/>
                <w:szCs w:val="22"/>
              </w:rPr>
            </w:pPr>
          </w:p>
        </w:tc>
        <w:tc>
          <w:tcPr>
            <w:tcW w:w="1356" w:type="dxa"/>
            <w:shd w:val="clear" w:color="auto" w:fill="auto"/>
          </w:tcPr>
          <w:p w:rsidR="001165DC" w:rsidRPr="000B3D51" w:rsidRDefault="001165DC" w:rsidP="00AA6C99">
            <w:pPr>
              <w:jc w:val="right"/>
              <w:rPr>
                <w:sz w:val="22"/>
                <w:szCs w:val="22"/>
              </w:rPr>
            </w:pPr>
          </w:p>
        </w:tc>
        <w:tc>
          <w:tcPr>
            <w:tcW w:w="851" w:type="dxa"/>
            <w:shd w:val="clear" w:color="auto" w:fill="auto"/>
          </w:tcPr>
          <w:p w:rsidR="001165DC" w:rsidRPr="000B3D51" w:rsidRDefault="00882C8C" w:rsidP="0028076A">
            <w:pPr>
              <w:jc w:val="center"/>
              <w:rPr>
                <w:sz w:val="22"/>
                <w:szCs w:val="22"/>
              </w:rPr>
            </w:pPr>
            <w:r>
              <w:rPr>
                <w:sz w:val="22"/>
                <w:szCs w:val="22"/>
              </w:rPr>
              <w:t>302</w:t>
            </w:r>
            <w:r w:rsidR="0028076A">
              <w:rPr>
                <w:sz w:val="22"/>
                <w:szCs w:val="22"/>
              </w:rPr>
              <w:t>08</w:t>
            </w:r>
            <w:r>
              <w:rPr>
                <w:sz w:val="22"/>
                <w:szCs w:val="22"/>
              </w:rPr>
              <w:t>,0</w:t>
            </w:r>
          </w:p>
        </w:tc>
        <w:tc>
          <w:tcPr>
            <w:tcW w:w="3315" w:type="dxa"/>
          </w:tcPr>
          <w:p w:rsidR="001165DC" w:rsidRPr="00AD4D68" w:rsidRDefault="001165DC" w:rsidP="001E7A11">
            <w:pPr>
              <w:rPr>
                <w:sz w:val="22"/>
                <w:szCs w:val="22"/>
              </w:rPr>
            </w:pPr>
            <w:r w:rsidRPr="00AD4D68">
              <w:rPr>
                <w:sz w:val="22"/>
                <w:szCs w:val="22"/>
              </w:rPr>
              <w:t xml:space="preserve"> Лесной кодекс </w:t>
            </w:r>
            <w:r w:rsidR="0073002E" w:rsidRPr="00AD4D68">
              <w:rPr>
                <w:sz w:val="22"/>
                <w:szCs w:val="22"/>
              </w:rPr>
              <w:t>РФ</w:t>
            </w:r>
            <w:r w:rsidRPr="00AD4D68">
              <w:rPr>
                <w:sz w:val="22"/>
                <w:szCs w:val="22"/>
              </w:rPr>
              <w:t xml:space="preserve"> (ст.10</w:t>
            </w:r>
            <w:r w:rsidR="005E11D9" w:rsidRPr="00AD4D68">
              <w:rPr>
                <w:sz w:val="22"/>
                <w:szCs w:val="22"/>
              </w:rPr>
              <w:t>, 111</w:t>
            </w:r>
            <w:r w:rsidRPr="00AD4D68">
              <w:rPr>
                <w:sz w:val="22"/>
                <w:szCs w:val="22"/>
              </w:rPr>
              <w:t>)</w:t>
            </w:r>
            <w:r w:rsidR="00060E0F" w:rsidRPr="00AD4D68">
              <w:rPr>
                <w:sz w:val="22"/>
                <w:szCs w:val="22"/>
              </w:rPr>
              <w:t>.</w:t>
            </w:r>
          </w:p>
          <w:p w:rsidR="001165DC" w:rsidRPr="00AD4D68" w:rsidRDefault="001165DC" w:rsidP="001161F1">
            <w:pPr>
              <w:rPr>
                <w:sz w:val="22"/>
                <w:szCs w:val="22"/>
              </w:rPr>
            </w:pPr>
            <w:r w:rsidRPr="00AD4D68">
              <w:rPr>
                <w:sz w:val="22"/>
                <w:szCs w:val="22"/>
              </w:rPr>
              <w:t xml:space="preserve"> Федеральный закон </w:t>
            </w:r>
            <w:r w:rsidR="001161F1" w:rsidRPr="00AD4D68">
              <w:rPr>
                <w:sz w:val="22"/>
                <w:szCs w:val="22"/>
              </w:rPr>
              <w:t xml:space="preserve">от 04.12.2006 № 201-ФЗ </w:t>
            </w:r>
            <w:r w:rsidRPr="00AD4D68">
              <w:rPr>
                <w:sz w:val="22"/>
                <w:szCs w:val="22"/>
              </w:rPr>
              <w:t>«О введении в действие Лесного кодекса Российской Федерации» (ст.8)</w:t>
            </w:r>
            <w:r w:rsidR="00060E0F" w:rsidRPr="00AD4D68">
              <w:rPr>
                <w:sz w:val="22"/>
                <w:szCs w:val="22"/>
              </w:rPr>
              <w:t>.</w:t>
            </w:r>
          </w:p>
        </w:tc>
      </w:tr>
      <w:tr w:rsidR="001165DC" w:rsidRPr="000B3D51" w:rsidTr="005B7BBE">
        <w:trPr>
          <w:cantSplit/>
          <w:jc w:val="right"/>
        </w:trPr>
        <w:tc>
          <w:tcPr>
            <w:tcW w:w="2552" w:type="dxa"/>
          </w:tcPr>
          <w:p w:rsidR="001165DC" w:rsidRPr="000B3D51" w:rsidRDefault="001165DC" w:rsidP="00AA6C99">
            <w:pPr>
              <w:rPr>
                <w:sz w:val="22"/>
                <w:szCs w:val="22"/>
              </w:rPr>
            </w:pPr>
            <w:r w:rsidRPr="000B3D51">
              <w:rPr>
                <w:sz w:val="22"/>
                <w:szCs w:val="22"/>
              </w:rPr>
              <w:t>В том числе:</w:t>
            </w:r>
          </w:p>
        </w:tc>
        <w:tc>
          <w:tcPr>
            <w:tcW w:w="1276" w:type="dxa"/>
            <w:shd w:val="clear" w:color="auto" w:fill="auto"/>
          </w:tcPr>
          <w:p w:rsidR="001165DC" w:rsidRPr="000B3D51" w:rsidRDefault="001165DC" w:rsidP="00AA6C99">
            <w:pPr>
              <w:jc w:val="right"/>
              <w:rPr>
                <w:sz w:val="22"/>
                <w:szCs w:val="22"/>
              </w:rPr>
            </w:pPr>
          </w:p>
        </w:tc>
        <w:tc>
          <w:tcPr>
            <w:tcW w:w="1356" w:type="dxa"/>
            <w:shd w:val="clear" w:color="auto" w:fill="auto"/>
          </w:tcPr>
          <w:p w:rsidR="001165DC" w:rsidRPr="000B3D51" w:rsidRDefault="001165DC" w:rsidP="00AA6C99">
            <w:pPr>
              <w:jc w:val="right"/>
              <w:rPr>
                <w:sz w:val="22"/>
                <w:szCs w:val="22"/>
              </w:rPr>
            </w:pPr>
          </w:p>
        </w:tc>
        <w:tc>
          <w:tcPr>
            <w:tcW w:w="851" w:type="dxa"/>
            <w:shd w:val="clear" w:color="auto" w:fill="auto"/>
          </w:tcPr>
          <w:p w:rsidR="001165DC" w:rsidRPr="000B3D51" w:rsidRDefault="001165DC" w:rsidP="00AA6C99">
            <w:pPr>
              <w:jc w:val="right"/>
              <w:rPr>
                <w:sz w:val="22"/>
                <w:szCs w:val="22"/>
              </w:rPr>
            </w:pPr>
          </w:p>
        </w:tc>
        <w:tc>
          <w:tcPr>
            <w:tcW w:w="3315" w:type="dxa"/>
          </w:tcPr>
          <w:p w:rsidR="001165DC" w:rsidRPr="00AD4D68" w:rsidRDefault="001165DC" w:rsidP="001E7A11">
            <w:pPr>
              <w:rPr>
                <w:sz w:val="22"/>
                <w:szCs w:val="22"/>
              </w:rPr>
            </w:pPr>
          </w:p>
        </w:tc>
      </w:tr>
      <w:tr w:rsidR="005B2E62" w:rsidRPr="000B3D51" w:rsidTr="005B7BBE">
        <w:trPr>
          <w:cantSplit/>
          <w:trHeight w:val="260"/>
          <w:jc w:val="right"/>
        </w:trPr>
        <w:tc>
          <w:tcPr>
            <w:tcW w:w="2552" w:type="dxa"/>
          </w:tcPr>
          <w:p w:rsidR="005B2E62" w:rsidRPr="000B3D51" w:rsidRDefault="005B2E62" w:rsidP="005B2E62">
            <w:pPr>
              <w:rPr>
                <w:sz w:val="22"/>
                <w:szCs w:val="22"/>
              </w:rPr>
            </w:pPr>
            <w:r w:rsidRPr="000B3D51">
              <w:rPr>
                <w:sz w:val="22"/>
                <w:szCs w:val="22"/>
              </w:rPr>
              <w:t>1. Леса, выполняющие функции защиты природных и иных объектов</w:t>
            </w:r>
          </w:p>
        </w:tc>
        <w:tc>
          <w:tcPr>
            <w:tcW w:w="1276" w:type="dxa"/>
            <w:shd w:val="clear" w:color="auto" w:fill="auto"/>
          </w:tcPr>
          <w:p w:rsidR="005B2E62" w:rsidRPr="000B3D51" w:rsidRDefault="005B2E62" w:rsidP="005B2E62">
            <w:pPr>
              <w:jc w:val="right"/>
              <w:rPr>
                <w:sz w:val="22"/>
                <w:szCs w:val="22"/>
              </w:rPr>
            </w:pPr>
          </w:p>
        </w:tc>
        <w:tc>
          <w:tcPr>
            <w:tcW w:w="1356" w:type="dxa"/>
            <w:shd w:val="clear" w:color="auto" w:fill="auto"/>
          </w:tcPr>
          <w:p w:rsidR="005B2E62" w:rsidRPr="000B3D51" w:rsidRDefault="005B2E62" w:rsidP="005B2E62">
            <w:pPr>
              <w:jc w:val="right"/>
              <w:rPr>
                <w:sz w:val="22"/>
                <w:szCs w:val="22"/>
              </w:rPr>
            </w:pPr>
          </w:p>
        </w:tc>
        <w:tc>
          <w:tcPr>
            <w:tcW w:w="851" w:type="dxa"/>
            <w:shd w:val="clear" w:color="auto" w:fill="auto"/>
          </w:tcPr>
          <w:p w:rsidR="005B2E62" w:rsidRPr="000B3D51" w:rsidRDefault="005B2E62" w:rsidP="005B2E62">
            <w:pPr>
              <w:jc w:val="center"/>
              <w:rPr>
                <w:sz w:val="22"/>
                <w:szCs w:val="22"/>
              </w:rPr>
            </w:pPr>
            <w:r w:rsidRPr="000B3D51">
              <w:rPr>
                <w:sz w:val="22"/>
                <w:szCs w:val="22"/>
              </w:rPr>
              <w:t>25</w:t>
            </w:r>
            <w:r w:rsidR="00573C4B">
              <w:rPr>
                <w:sz w:val="22"/>
                <w:szCs w:val="22"/>
              </w:rPr>
              <w:t>,0</w:t>
            </w:r>
          </w:p>
        </w:tc>
        <w:tc>
          <w:tcPr>
            <w:tcW w:w="3315" w:type="dxa"/>
            <w:tcBorders>
              <w:top w:val="nil"/>
            </w:tcBorders>
          </w:tcPr>
          <w:p w:rsidR="005B2E62" w:rsidRPr="00AD4D68" w:rsidRDefault="005B2E62" w:rsidP="005B2E62">
            <w:pPr>
              <w:rPr>
                <w:sz w:val="22"/>
                <w:szCs w:val="22"/>
              </w:rPr>
            </w:pPr>
            <w:r w:rsidRPr="00AD4D68">
              <w:rPr>
                <w:sz w:val="22"/>
                <w:szCs w:val="22"/>
              </w:rPr>
              <w:t xml:space="preserve">Лесной кодекс </w:t>
            </w:r>
            <w:r w:rsidR="0073002E" w:rsidRPr="00AD4D68">
              <w:rPr>
                <w:sz w:val="22"/>
                <w:szCs w:val="22"/>
              </w:rPr>
              <w:t>РФ</w:t>
            </w:r>
            <w:r w:rsidRPr="00AD4D68">
              <w:rPr>
                <w:sz w:val="22"/>
                <w:szCs w:val="22"/>
              </w:rPr>
              <w:t xml:space="preserve"> (ст. 111,114).</w:t>
            </w:r>
          </w:p>
          <w:p w:rsidR="005B2E62" w:rsidRPr="00AD4D68" w:rsidRDefault="005B2E62" w:rsidP="005B2E62">
            <w:pPr>
              <w:rPr>
                <w:sz w:val="22"/>
                <w:szCs w:val="22"/>
              </w:rPr>
            </w:pPr>
          </w:p>
        </w:tc>
      </w:tr>
      <w:tr w:rsidR="00D43B1F" w:rsidRPr="000B3D51" w:rsidTr="005B7BBE">
        <w:trPr>
          <w:cantSplit/>
          <w:trHeight w:val="260"/>
          <w:jc w:val="right"/>
        </w:trPr>
        <w:tc>
          <w:tcPr>
            <w:tcW w:w="2552" w:type="dxa"/>
          </w:tcPr>
          <w:p w:rsidR="00D43B1F" w:rsidRPr="000B3D51" w:rsidRDefault="00D43B1F" w:rsidP="00D43B1F">
            <w:pPr>
              <w:rPr>
                <w:sz w:val="20"/>
                <w:szCs w:val="20"/>
              </w:rPr>
            </w:pPr>
            <w:r w:rsidRPr="000B3D51">
              <w:rPr>
                <w:sz w:val="22"/>
                <w:szCs w:val="22"/>
              </w:rPr>
              <w:t xml:space="preserve">1.1. </w:t>
            </w:r>
            <w:r w:rsidRPr="000B3D51">
              <w:rPr>
                <w:sz w:val="20"/>
                <w:szCs w:val="20"/>
              </w:rPr>
              <w:t>Леса, расположенные в первом и втором поясах зон санитарной охраны источников питьевого и хозяйственно-бытового водоснабжения</w:t>
            </w:r>
          </w:p>
          <w:p w:rsidR="00D43B1F" w:rsidRPr="000B3D51" w:rsidRDefault="00D43B1F" w:rsidP="00D43B1F">
            <w:pPr>
              <w:rPr>
                <w:sz w:val="20"/>
                <w:szCs w:val="20"/>
              </w:rPr>
            </w:pPr>
            <w:r w:rsidRPr="000B3D51">
              <w:rPr>
                <w:sz w:val="20"/>
                <w:szCs w:val="20"/>
              </w:rPr>
              <w:t>(леса, расположенные в границах соответствующих поясов зон санитарной охраны источников питьевого и хозяйственно-бытового водоснабжения, установленных в соответствии с требованиями законодательства в области обеспечения санитарно-эпидемиологического благополучия населения)</w:t>
            </w:r>
          </w:p>
          <w:p w:rsidR="00D43B1F" w:rsidRPr="000B3D51" w:rsidRDefault="00D43B1F" w:rsidP="00D43B1F">
            <w:pPr>
              <w:rPr>
                <w:sz w:val="22"/>
                <w:szCs w:val="22"/>
              </w:rPr>
            </w:pPr>
          </w:p>
        </w:tc>
        <w:tc>
          <w:tcPr>
            <w:tcW w:w="1276" w:type="dxa"/>
            <w:shd w:val="clear" w:color="auto" w:fill="auto"/>
          </w:tcPr>
          <w:p w:rsidR="00D43B1F" w:rsidRPr="000B3D51" w:rsidRDefault="00D43B1F" w:rsidP="00D43B1F">
            <w:pPr>
              <w:rPr>
                <w:sz w:val="22"/>
                <w:szCs w:val="22"/>
              </w:rPr>
            </w:pPr>
            <w:r w:rsidRPr="000B3D51">
              <w:rPr>
                <w:sz w:val="22"/>
                <w:szCs w:val="22"/>
              </w:rPr>
              <w:t>Перинское</w:t>
            </w:r>
          </w:p>
        </w:tc>
        <w:tc>
          <w:tcPr>
            <w:tcW w:w="1356" w:type="dxa"/>
            <w:shd w:val="clear" w:color="auto" w:fill="auto"/>
          </w:tcPr>
          <w:p w:rsidR="00D43B1F" w:rsidRPr="000B3D51" w:rsidRDefault="00D43B1F" w:rsidP="005B7BBE">
            <w:pPr>
              <w:rPr>
                <w:sz w:val="22"/>
                <w:szCs w:val="22"/>
              </w:rPr>
            </w:pPr>
            <w:r w:rsidRPr="000B3D51">
              <w:rPr>
                <w:sz w:val="22"/>
                <w:szCs w:val="22"/>
              </w:rPr>
              <w:t>1ч, 2ч,</w:t>
            </w:r>
            <w:r w:rsidR="005B7BBE" w:rsidRPr="000B3D51">
              <w:rPr>
                <w:sz w:val="22"/>
                <w:szCs w:val="22"/>
              </w:rPr>
              <w:t xml:space="preserve"> </w:t>
            </w:r>
            <w:r w:rsidRPr="000B3D51">
              <w:rPr>
                <w:sz w:val="22"/>
                <w:szCs w:val="22"/>
              </w:rPr>
              <w:t>5ч.</w:t>
            </w:r>
          </w:p>
        </w:tc>
        <w:tc>
          <w:tcPr>
            <w:tcW w:w="851" w:type="dxa"/>
            <w:shd w:val="clear" w:color="auto" w:fill="auto"/>
          </w:tcPr>
          <w:p w:rsidR="00D43B1F" w:rsidRPr="000B3D51" w:rsidRDefault="00D43B1F" w:rsidP="00D43B1F">
            <w:pPr>
              <w:jc w:val="center"/>
              <w:rPr>
                <w:sz w:val="22"/>
                <w:szCs w:val="22"/>
              </w:rPr>
            </w:pPr>
            <w:r w:rsidRPr="000B3D51">
              <w:rPr>
                <w:sz w:val="22"/>
                <w:szCs w:val="22"/>
              </w:rPr>
              <w:t>25</w:t>
            </w:r>
            <w:r w:rsidR="00882C8C">
              <w:rPr>
                <w:sz w:val="22"/>
                <w:szCs w:val="22"/>
              </w:rPr>
              <w:t>,0</w:t>
            </w:r>
          </w:p>
        </w:tc>
        <w:tc>
          <w:tcPr>
            <w:tcW w:w="3315" w:type="dxa"/>
            <w:tcBorders>
              <w:top w:val="nil"/>
            </w:tcBorders>
          </w:tcPr>
          <w:p w:rsidR="00D43B1F" w:rsidRPr="00AD4D68" w:rsidRDefault="00D43B1F" w:rsidP="00D43B1F">
            <w:pPr>
              <w:rPr>
                <w:sz w:val="20"/>
                <w:szCs w:val="20"/>
              </w:rPr>
            </w:pPr>
            <w:r w:rsidRPr="00AD4D68">
              <w:rPr>
                <w:sz w:val="20"/>
                <w:szCs w:val="20"/>
              </w:rPr>
              <w:t xml:space="preserve">Лесной кодекс </w:t>
            </w:r>
            <w:r w:rsidR="0073002E" w:rsidRPr="00AD4D68">
              <w:rPr>
                <w:sz w:val="20"/>
                <w:szCs w:val="20"/>
              </w:rPr>
              <w:t>РФ</w:t>
            </w:r>
            <w:r w:rsidRPr="00AD4D68">
              <w:rPr>
                <w:sz w:val="20"/>
                <w:szCs w:val="20"/>
              </w:rPr>
              <w:t xml:space="preserve"> (ст.114).</w:t>
            </w:r>
          </w:p>
          <w:p w:rsidR="00D43B1F" w:rsidRPr="00AD4D68" w:rsidRDefault="00D43B1F" w:rsidP="00D43B1F">
            <w:pPr>
              <w:rPr>
                <w:sz w:val="20"/>
                <w:szCs w:val="20"/>
              </w:rPr>
            </w:pPr>
            <w:r w:rsidRPr="00AD4D68">
              <w:rPr>
                <w:sz w:val="20"/>
                <w:szCs w:val="20"/>
              </w:rPr>
              <w:t>Федеральный закон от 04.12.2006 № 201-ФЗ «О введении в действие Лесного кодекса Российской Федерации» (ст. 8).</w:t>
            </w:r>
          </w:p>
          <w:p w:rsidR="00D43B1F" w:rsidRPr="00AD4D68" w:rsidRDefault="00D43B1F" w:rsidP="00D43B1F">
            <w:pPr>
              <w:rPr>
                <w:sz w:val="20"/>
                <w:szCs w:val="20"/>
              </w:rPr>
            </w:pPr>
            <w:r w:rsidRPr="00AD4D68">
              <w:rPr>
                <w:sz w:val="20"/>
                <w:szCs w:val="20"/>
              </w:rPr>
              <w:t xml:space="preserve">  Федеральный закон от 30.03.1999 № 52-ФЗ «О санитарно-эпидемиологическом благополучии населения» (ст.18). </w:t>
            </w:r>
          </w:p>
          <w:p w:rsidR="001025CC" w:rsidRPr="00AD4D68" w:rsidRDefault="001025CC" w:rsidP="00D43B1F">
            <w:pPr>
              <w:rPr>
                <w:sz w:val="20"/>
                <w:szCs w:val="20"/>
              </w:rPr>
            </w:pPr>
            <w:r w:rsidRPr="00AD4D68">
              <w:rPr>
                <w:sz w:val="20"/>
                <w:szCs w:val="20"/>
              </w:rPr>
              <w:t>Приказ Минприроды России от 05.08.2022 № 510 «Об утверждении Лесоустроительной инструкции».</w:t>
            </w:r>
          </w:p>
          <w:p w:rsidR="00D43B1F" w:rsidRPr="00AD4D68" w:rsidRDefault="00D43B1F" w:rsidP="00D43B1F">
            <w:r w:rsidRPr="00AD4D68">
              <w:rPr>
                <w:sz w:val="20"/>
                <w:szCs w:val="20"/>
              </w:rPr>
              <w:t>Соответствующие постановления и распоряжения по этим лесам.</w:t>
            </w:r>
          </w:p>
        </w:tc>
      </w:tr>
      <w:tr w:rsidR="00D43B1F" w:rsidRPr="000B3D51" w:rsidTr="005B7BBE">
        <w:trPr>
          <w:cantSplit/>
          <w:trHeight w:val="260"/>
          <w:jc w:val="right"/>
        </w:trPr>
        <w:tc>
          <w:tcPr>
            <w:tcW w:w="2552" w:type="dxa"/>
          </w:tcPr>
          <w:p w:rsidR="00D43B1F" w:rsidRPr="000B3D51" w:rsidRDefault="00D43B1F" w:rsidP="00D43B1F">
            <w:pPr>
              <w:rPr>
                <w:sz w:val="22"/>
                <w:szCs w:val="22"/>
              </w:rPr>
            </w:pPr>
            <w:r w:rsidRPr="000B3D51">
              <w:rPr>
                <w:sz w:val="22"/>
                <w:szCs w:val="22"/>
              </w:rPr>
              <w:t>2. Ценные леса, всего</w:t>
            </w:r>
          </w:p>
        </w:tc>
        <w:tc>
          <w:tcPr>
            <w:tcW w:w="1276" w:type="dxa"/>
            <w:shd w:val="clear" w:color="auto" w:fill="auto"/>
          </w:tcPr>
          <w:p w:rsidR="00D43B1F" w:rsidRPr="000B3D51" w:rsidRDefault="00D43B1F" w:rsidP="00D43B1F">
            <w:pPr>
              <w:jc w:val="right"/>
              <w:rPr>
                <w:sz w:val="22"/>
                <w:szCs w:val="22"/>
              </w:rPr>
            </w:pPr>
          </w:p>
        </w:tc>
        <w:tc>
          <w:tcPr>
            <w:tcW w:w="1356" w:type="dxa"/>
            <w:shd w:val="clear" w:color="auto" w:fill="auto"/>
          </w:tcPr>
          <w:p w:rsidR="00D43B1F" w:rsidRPr="000B3D51" w:rsidRDefault="00D43B1F" w:rsidP="00D43B1F">
            <w:pPr>
              <w:jc w:val="right"/>
              <w:rPr>
                <w:sz w:val="22"/>
                <w:szCs w:val="22"/>
              </w:rPr>
            </w:pPr>
          </w:p>
        </w:tc>
        <w:tc>
          <w:tcPr>
            <w:tcW w:w="851" w:type="dxa"/>
            <w:shd w:val="clear" w:color="auto" w:fill="auto"/>
          </w:tcPr>
          <w:p w:rsidR="00D43B1F" w:rsidRPr="000B3D51" w:rsidRDefault="00882C8C" w:rsidP="0028076A">
            <w:pPr>
              <w:jc w:val="center"/>
              <w:rPr>
                <w:sz w:val="22"/>
                <w:szCs w:val="22"/>
              </w:rPr>
            </w:pPr>
            <w:r>
              <w:rPr>
                <w:sz w:val="22"/>
                <w:szCs w:val="22"/>
              </w:rPr>
              <w:t>30</w:t>
            </w:r>
            <w:r w:rsidR="0028076A">
              <w:rPr>
                <w:sz w:val="22"/>
                <w:szCs w:val="22"/>
              </w:rPr>
              <w:t>183</w:t>
            </w:r>
            <w:r>
              <w:rPr>
                <w:sz w:val="22"/>
                <w:szCs w:val="22"/>
              </w:rPr>
              <w:t>,0</w:t>
            </w:r>
          </w:p>
        </w:tc>
        <w:tc>
          <w:tcPr>
            <w:tcW w:w="3315" w:type="dxa"/>
            <w:tcBorders>
              <w:top w:val="nil"/>
            </w:tcBorders>
          </w:tcPr>
          <w:p w:rsidR="00D43B1F" w:rsidRPr="00AD4D68" w:rsidRDefault="00D43B1F" w:rsidP="0073002E">
            <w:r w:rsidRPr="00AD4D68">
              <w:rPr>
                <w:sz w:val="22"/>
                <w:szCs w:val="22"/>
              </w:rPr>
              <w:t xml:space="preserve">Лесной кодекс </w:t>
            </w:r>
            <w:r w:rsidR="0073002E" w:rsidRPr="00AD4D68">
              <w:rPr>
                <w:sz w:val="22"/>
                <w:szCs w:val="22"/>
              </w:rPr>
              <w:t>РФ</w:t>
            </w:r>
            <w:r w:rsidRPr="00AD4D68">
              <w:rPr>
                <w:sz w:val="22"/>
                <w:szCs w:val="22"/>
              </w:rPr>
              <w:t xml:space="preserve"> (ст.111,115).</w:t>
            </w:r>
          </w:p>
        </w:tc>
      </w:tr>
      <w:tr w:rsidR="00D43B1F" w:rsidRPr="000B3D51" w:rsidTr="005B7BBE">
        <w:trPr>
          <w:cantSplit/>
          <w:trHeight w:val="260"/>
          <w:jc w:val="right"/>
        </w:trPr>
        <w:tc>
          <w:tcPr>
            <w:tcW w:w="2552" w:type="dxa"/>
            <w:vAlign w:val="center"/>
          </w:tcPr>
          <w:p w:rsidR="00D43B1F" w:rsidRPr="000B3D51" w:rsidRDefault="00D43B1F" w:rsidP="00D43B1F">
            <w:pPr>
              <w:rPr>
                <w:sz w:val="22"/>
                <w:szCs w:val="22"/>
              </w:rPr>
            </w:pPr>
            <w:r w:rsidRPr="000B3D51">
              <w:rPr>
                <w:sz w:val="22"/>
                <w:szCs w:val="22"/>
              </w:rPr>
              <w:t>В том числе:</w:t>
            </w:r>
          </w:p>
        </w:tc>
        <w:tc>
          <w:tcPr>
            <w:tcW w:w="1276" w:type="dxa"/>
            <w:shd w:val="clear" w:color="auto" w:fill="auto"/>
          </w:tcPr>
          <w:p w:rsidR="00D43B1F" w:rsidRPr="000B3D51" w:rsidRDefault="00D43B1F" w:rsidP="00D43B1F">
            <w:pPr>
              <w:jc w:val="right"/>
              <w:rPr>
                <w:sz w:val="22"/>
                <w:szCs w:val="22"/>
              </w:rPr>
            </w:pPr>
          </w:p>
        </w:tc>
        <w:tc>
          <w:tcPr>
            <w:tcW w:w="1356" w:type="dxa"/>
            <w:shd w:val="clear" w:color="auto" w:fill="auto"/>
          </w:tcPr>
          <w:p w:rsidR="00D43B1F" w:rsidRPr="000B3D51" w:rsidRDefault="00D43B1F" w:rsidP="00D43B1F">
            <w:pPr>
              <w:jc w:val="right"/>
              <w:rPr>
                <w:sz w:val="22"/>
                <w:szCs w:val="22"/>
              </w:rPr>
            </w:pPr>
          </w:p>
        </w:tc>
        <w:tc>
          <w:tcPr>
            <w:tcW w:w="851" w:type="dxa"/>
            <w:shd w:val="clear" w:color="auto" w:fill="auto"/>
          </w:tcPr>
          <w:p w:rsidR="00D43B1F" w:rsidRPr="000B3D51" w:rsidRDefault="00D43B1F" w:rsidP="00D43B1F">
            <w:pPr>
              <w:jc w:val="right"/>
              <w:rPr>
                <w:sz w:val="22"/>
                <w:szCs w:val="22"/>
              </w:rPr>
            </w:pPr>
          </w:p>
        </w:tc>
        <w:tc>
          <w:tcPr>
            <w:tcW w:w="3315" w:type="dxa"/>
            <w:tcBorders>
              <w:top w:val="nil"/>
            </w:tcBorders>
          </w:tcPr>
          <w:p w:rsidR="00D43B1F" w:rsidRPr="00AD4D68" w:rsidRDefault="00D43B1F" w:rsidP="00D43B1F"/>
        </w:tc>
      </w:tr>
      <w:tr w:rsidR="00D43B1F" w:rsidRPr="000B3D51" w:rsidTr="005B7BBE">
        <w:trPr>
          <w:cantSplit/>
          <w:trHeight w:val="456"/>
          <w:jc w:val="right"/>
        </w:trPr>
        <w:tc>
          <w:tcPr>
            <w:tcW w:w="2552" w:type="dxa"/>
            <w:vMerge w:val="restart"/>
          </w:tcPr>
          <w:p w:rsidR="00D43B1F" w:rsidRPr="000B3D51" w:rsidRDefault="00D43B1F" w:rsidP="00D43B1F">
            <w:pPr>
              <w:pStyle w:val="aa"/>
              <w:rPr>
                <w:i w:val="0"/>
                <w:sz w:val="20"/>
              </w:rPr>
            </w:pPr>
            <w:r w:rsidRPr="000B3D51">
              <w:rPr>
                <w:i w:val="0"/>
                <w:sz w:val="20"/>
              </w:rPr>
              <w:t>2.1. Леса, имеющие научное или историко-культурное значение</w:t>
            </w:r>
          </w:p>
          <w:p w:rsidR="00D43B1F" w:rsidRPr="000B3D51" w:rsidRDefault="00D43B1F" w:rsidP="00882C8C">
            <w:pPr>
              <w:pStyle w:val="aa"/>
              <w:rPr>
                <w:szCs w:val="22"/>
              </w:rPr>
            </w:pPr>
            <w:r w:rsidRPr="000B3D51">
              <w:rPr>
                <w:i w:val="0"/>
                <w:sz w:val="20"/>
              </w:rPr>
              <w:t>(леса,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tc>
        <w:tc>
          <w:tcPr>
            <w:tcW w:w="1276" w:type="dxa"/>
            <w:shd w:val="clear" w:color="auto" w:fill="auto"/>
          </w:tcPr>
          <w:p w:rsidR="00D43B1F" w:rsidRPr="000B3D51" w:rsidRDefault="00D43B1F" w:rsidP="00D43B1F">
            <w:pPr>
              <w:rPr>
                <w:sz w:val="22"/>
                <w:szCs w:val="22"/>
              </w:rPr>
            </w:pPr>
            <w:r w:rsidRPr="000B3D51">
              <w:rPr>
                <w:sz w:val="22"/>
                <w:szCs w:val="22"/>
              </w:rPr>
              <w:t>Жерновское</w:t>
            </w:r>
          </w:p>
        </w:tc>
        <w:tc>
          <w:tcPr>
            <w:tcW w:w="1356" w:type="dxa"/>
            <w:shd w:val="clear" w:color="auto" w:fill="auto"/>
          </w:tcPr>
          <w:p w:rsidR="00D43B1F" w:rsidRPr="000B3D51" w:rsidRDefault="00882C8C" w:rsidP="00882C8C">
            <w:pPr>
              <w:rPr>
                <w:sz w:val="22"/>
                <w:szCs w:val="22"/>
              </w:rPr>
            </w:pPr>
            <w:r>
              <w:rPr>
                <w:sz w:val="22"/>
                <w:szCs w:val="22"/>
              </w:rPr>
              <w:t>4-9, 11-13, 15-44, 57-64</w:t>
            </w:r>
          </w:p>
        </w:tc>
        <w:tc>
          <w:tcPr>
            <w:tcW w:w="851" w:type="dxa"/>
            <w:shd w:val="clear" w:color="auto" w:fill="auto"/>
          </w:tcPr>
          <w:p w:rsidR="00D43B1F" w:rsidRPr="001B6326" w:rsidRDefault="00D43B1F" w:rsidP="0028076A">
            <w:pPr>
              <w:jc w:val="center"/>
              <w:rPr>
                <w:sz w:val="22"/>
                <w:szCs w:val="22"/>
              </w:rPr>
            </w:pPr>
            <w:r w:rsidRPr="001B6326">
              <w:rPr>
                <w:sz w:val="22"/>
                <w:szCs w:val="22"/>
              </w:rPr>
              <w:t>7</w:t>
            </w:r>
            <w:r w:rsidR="0028076A" w:rsidRPr="001B6326">
              <w:rPr>
                <w:sz w:val="22"/>
                <w:szCs w:val="22"/>
              </w:rPr>
              <w:t>46</w:t>
            </w:r>
            <w:r w:rsidR="00882C8C" w:rsidRPr="001B6326">
              <w:rPr>
                <w:sz w:val="22"/>
                <w:szCs w:val="22"/>
              </w:rPr>
              <w:t>,0</w:t>
            </w:r>
          </w:p>
        </w:tc>
        <w:tc>
          <w:tcPr>
            <w:tcW w:w="3315" w:type="dxa"/>
            <w:vMerge w:val="restart"/>
            <w:tcBorders>
              <w:top w:val="nil"/>
            </w:tcBorders>
          </w:tcPr>
          <w:p w:rsidR="00D43B1F" w:rsidRPr="00AD4D68" w:rsidRDefault="00D43B1F" w:rsidP="00D43B1F">
            <w:pPr>
              <w:rPr>
                <w:sz w:val="20"/>
                <w:szCs w:val="20"/>
              </w:rPr>
            </w:pPr>
            <w:r w:rsidRPr="00AD4D68">
              <w:rPr>
                <w:sz w:val="20"/>
                <w:szCs w:val="20"/>
              </w:rPr>
              <w:t xml:space="preserve">Лесной кодекс </w:t>
            </w:r>
            <w:r w:rsidR="0073002E" w:rsidRPr="00AD4D68">
              <w:rPr>
                <w:sz w:val="20"/>
                <w:szCs w:val="20"/>
              </w:rPr>
              <w:t>РФ</w:t>
            </w:r>
            <w:r w:rsidRPr="00AD4D68">
              <w:rPr>
                <w:sz w:val="20"/>
                <w:szCs w:val="20"/>
              </w:rPr>
              <w:t xml:space="preserve"> (ст. 115)</w:t>
            </w:r>
          </w:p>
          <w:p w:rsidR="00D43B1F" w:rsidRPr="00AD4D68" w:rsidRDefault="00D43B1F" w:rsidP="00D43B1F">
            <w:pPr>
              <w:rPr>
                <w:sz w:val="20"/>
                <w:szCs w:val="20"/>
              </w:rPr>
            </w:pPr>
            <w:r w:rsidRPr="00AD4D68">
              <w:rPr>
                <w:sz w:val="20"/>
                <w:szCs w:val="20"/>
              </w:rPr>
              <w:t>Федеральный закон от 04.12.2006 № 201-ФЗ «О введении в действие Лесного кодекса Российской Федерации» (ст. 8).</w:t>
            </w:r>
          </w:p>
          <w:p w:rsidR="00D43B1F" w:rsidRPr="00AD4D68" w:rsidRDefault="00D43B1F" w:rsidP="00D43B1F">
            <w:pPr>
              <w:rPr>
                <w:sz w:val="20"/>
                <w:szCs w:val="20"/>
              </w:rPr>
            </w:pPr>
            <w:r w:rsidRPr="00AD4D68">
              <w:rPr>
                <w:sz w:val="20"/>
                <w:szCs w:val="20"/>
              </w:rPr>
              <w:t>Приказ Минприроды России от 29.03.2018 № 122 «Об утверждении Лесоустроительной инструкции». Приказ Минприроды России от 12.05.2020 № 270 «О внесении изменений в Лесоустроительную инструкцию, утвержденную приказом Минприроды России от 29 марта 2018 г. № 122»</w:t>
            </w:r>
          </w:p>
          <w:p w:rsidR="001025CC" w:rsidRPr="00AD4D68" w:rsidRDefault="001025CC" w:rsidP="00D43B1F">
            <w:pPr>
              <w:rPr>
                <w:sz w:val="20"/>
                <w:szCs w:val="20"/>
              </w:rPr>
            </w:pPr>
            <w:r w:rsidRPr="00AD4D68">
              <w:rPr>
                <w:sz w:val="20"/>
                <w:szCs w:val="20"/>
              </w:rPr>
              <w:t>Приказ Минприроды России от 05.08.2022 № 510 «Об утверждении Лесоустроительной инструкции».</w:t>
            </w:r>
          </w:p>
          <w:p w:rsidR="00D43B1F" w:rsidRPr="00AD4D68" w:rsidRDefault="00D43B1F" w:rsidP="00D43B1F">
            <w:pPr>
              <w:rPr>
                <w:sz w:val="22"/>
                <w:szCs w:val="22"/>
              </w:rPr>
            </w:pPr>
            <w:r w:rsidRPr="00AD4D68">
              <w:rPr>
                <w:sz w:val="20"/>
                <w:szCs w:val="20"/>
              </w:rPr>
              <w:t xml:space="preserve">  Соответствующие постановления и распоряжения по этим лесам.</w:t>
            </w: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882C8C">
            <w:pPr>
              <w:rPr>
                <w:sz w:val="22"/>
                <w:szCs w:val="22"/>
              </w:rPr>
            </w:pPr>
            <w:r w:rsidRPr="00882C8C">
              <w:rPr>
                <w:sz w:val="22"/>
                <w:szCs w:val="22"/>
              </w:rPr>
              <w:t xml:space="preserve">Кастенское </w:t>
            </w:r>
          </w:p>
        </w:tc>
        <w:tc>
          <w:tcPr>
            <w:tcW w:w="1356" w:type="dxa"/>
            <w:shd w:val="clear" w:color="auto" w:fill="auto"/>
          </w:tcPr>
          <w:p w:rsidR="00D43B1F" w:rsidRPr="000B3D51" w:rsidRDefault="00882C8C" w:rsidP="00D43B1F">
            <w:pPr>
              <w:rPr>
                <w:sz w:val="22"/>
                <w:szCs w:val="22"/>
              </w:rPr>
            </w:pPr>
            <w:r>
              <w:rPr>
                <w:sz w:val="22"/>
                <w:szCs w:val="22"/>
              </w:rPr>
              <w:t>1-18, 101-129, 131-192</w:t>
            </w:r>
          </w:p>
        </w:tc>
        <w:tc>
          <w:tcPr>
            <w:tcW w:w="851" w:type="dxa"/>
            <w:shd w:val="clear" w:color="auto" w:fill="auto"/>
          </w:tcPr>
          <w:p w:rsidR="00D43B1F" w:rsidRPr="001B6326" w:rsidRDefault="00882C8C" w:rsidP="0028076A">
            <w:pPr>
              <w:jc w:val="center"/>
              <w:rPr>
                <w:sz w:val="22"/>
                <w:szCs w:val="22"/>
              </w:rPr>
            </w:pPr>
            <w:r w:rsidRPr="001B6326">
              <w:rPr>
                <w:sz w:val="22"/>
                <w:szCs w:val="22"/>
              </w:rPr>
              <w:t>107</w:t>
            </w:r>
            <w:r w:rsidR="0028076A" w:rsidRPr="001B6326">
              <w:rPr>
                <w:sz w:val="22"/>
                <w:szCs w:val="22"/>
              </w:rPr>
              <w:t>62</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73C4B">
        <w:trPr>
          <w:cantSplit/>
          <w:trHeight w:val="9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882C8C">
            <w:pPr>
              <w:rPr>
                <w:sz w:val="22"/>
                <w:szCs w:val="22"/>
              </w:rPr>
            </w:pPr>
            <w:r w:rsidRPr="000B3D51">
              <w:rPr>
                <w:sz w:val="22"/>
                <w:szCs w:val="22"/>
              </w:rPr>
              <w:t xml:space="preserve">Кудровское </w:t>
            </w:r>
          </w:p>
        </w:tc>
        <w:tc>
          <w:tcPr>
            <w:tcW w:w="1356" w:type="dxa"/>
            <w:shd w:val="clear" w:color="auto" w:fill="auto"/>
          </w:tcPr>
          <w:p w:rsidR="00D43B1F" w:rsidRPr="000B3D51" w:rsidRDefault="00882C8C" w:rsidP="005B7BBE">
            <w:pPr>
              <w:rPr>
                <w:sz w:val="22"/>
                <w:szCs w:val="22"/>
              </w:rPr>
            </w:pPr>
            <w:r>
              <w:rPr>
                <w:sz w:val="22"/>
                <w:szCs w:val="22"/>
              </w:rPr>
              <w:t>45,49, 51-56, 65-90</w:t>
            </w:r>
          </w:p>
        </w:tc>
        <w:tc>
          <w:tcPr>
            <w:tcW w:w="851" w:type="dxa"/>
            <w:shd w:val="clear" w:color="auto" w:fill="auto"/>
          </w:tcPr>
          <w:p w:rsidR="00D43B1F" w:rsidRPr="001B6326" w:rsidRDefault="00882C8C" w:rsidP="0028076A">
            <w:pPr>
              <w:jc w:val="center"/>
              <w:rPr>
                <w:sz w:val="22"/>
                <w:szCs w:val="22"/>
              </w:rPr>
            </w:pPr>
            <w:r w:rsidRPr="001B6326">
              <w:rPr>
                <w:sz w:val="22"/>
                <w:szCs w:val="22"/>
              </w:rPr>
              <w:t>66</w:t>
            </w:r>
            <w:r w:rsidR="0028076A" w:rsidRPr="001B6326">
              <w:rPr>
                <w:sz w:val="22"/>
                <w:szCs w:val="22"/>
              </w:rPr>
              <w:t>3</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D43B1F" w:rsidP="00D43B1F">
            <w:pPr>
              <w:jc w:val="center"/>
              <w:rPr>
                <w:sz w:val="22"/>
                <w:szCs w:val="22"/>
              </w:rPr>
            </w:pPr>
            <w:r w:rsidRPr="000B3D51">
              <w:rPr>
                <w:sz w:val="22"/>
                <w:szCs w:val="22"/>
              </w:rPr>
              <w:t>Лисинское</w:t>
            </w:r>
          </w:p>
        </w:tc>
        <w:tc>
          <w:tcPr>
            <w:tcW w:w="1356" w:type="dxa"/>
            <w:shd w:val="clear" w:color="auto" w:fill="auto"/>
          </w:tcPr>
          <w:p w:rsidR="00D43B1F" w:rsidRPr="000B3D51" w:rsidRDefault="00882C8C" w:rsidP="005B7BBE">
            <w:pPr>
              <w:jc w:val="center"/>
              <w:rPr>
                <w:sz w:val="22"/>
                <w:szCs w:val="22"/>
              </w:rPr>
            </w:pPr>
            <w:r>
              <w:rPr>
                <w:sz w:val="22"/>
                <w:szCs w:val="22"/>
              </w:rPr>
              <w:t>1-16, 44, 45, 55-58, 68-71, 77-83, 89-130, 193-206</w:t>
            </w:r>
          </w:p>
        </w:tc>
        <w:tc>
          <w:tcPr>
            <w:tcW w:w="851" w:type="dxa"/>
            <w:shd w:val="clear" w:color="auto" w:fill="auto"/>
          </w:tcPr>
          <w:p w:rsidR="00D43B1F" w:rsidRPr="001B6326" w:rsidRDefault="00882C8C" w:rsidP="0028076A">
            <w:pPr>
              <w:jc w:val="center"/>
              <w:rPr>
                <w:sz w:val="22"/>
                <w:szCs w:val="22"/>
              </w:rPr>
            </w:pPr>
            <w:r w:rsidRPr="001B6326">
              <w:rPr>
                <w:sz w:val="22"/>
                <w:szCs w:val="22"/>
              </w:rPr>
              <w:t>102</w:t>
            </w:r>
            <w:r w:rsidR="0028076A" w:rsidRPr="001B6326">
              <w:rPr>
                <w:sz w:val="22"/>
                <w:szCs w:val="22"/>
              </w:rPr>
              <w:t>30</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456"/>
          <w:jc w:val="right"/>
        </w:trPr>
        <w:tc>
          <w:tcPr>
            <w:tcW w:w="2552" w:type="dxa"/>
            <w:vMerge/>
          </w:tcPr>
          <w:p w:rsidR="00D43B1F" w:rsidRPr="000B3D51" w:rsidRDefault="00D43B1F" w:rsidP="00D43B1F">
            <w:pPr>
              <w:rPr>
                <w:sz w:val="22"/>
                <w:szCs w:val="22"/>
              </w:rPr>
            </w:pPr>
          </w:p>
        </w:tc>
        <w:tc>
          <w:tcPr>
            <w:tcW w:w="1276" w:type="dxa"/>
            <w:shd w:val="clear" w:color="auto" w:fill="auto"/>
          </w:tcPr>
          <w:p w:rsidR="00D43B1F" w:rsidRPr="000B3D51" w:rsidRDefault="00882C8C" w:rsidP="00D43B1F">
            <w:pPr>
              <w:jc w:val="center"/>
              <w:rPr>
                <w:sz w:val="22"/>
                <w:szCs w:val="22"/>
              </w:rPr>
            </w:pPr>
            <w:r w:rsidRPr="00882C8C">
              <w:rPr>
                <w:sz w:val="22"/>
                <w:szCs w:val="22"/>
              </w:rPr>
              <w:t>Перинское</w:t>
            </w:r>
          </w:p>
        </w:tc>
        <w:tc>
          <w:tcPr>
            <w:tcW w:w="1356" w:type="dxa"/>
            <w:shd w:val="clear" w:color="auto" w:fill="auto"/>
          </w:tcPr>
          <w:p w:rsidR="00D43B1F" w:rsidRPr="000B3D51" w:rsidRDefault="00882C8C" w:rsidP="005B7BBE">
            <w:pPr>
              <w:jc w:val="center"/>
              <w:rPr>
                <w:sz w:val="22"/>
                <w:szCs w:val="22"/>
              </w:rPr>
            </w:pPr>
            <w:r>
              <w:rPr>
                <w:sz w:val="22"/>
                <w:szCs w:val="22"/>
              </w:rPr>
              <w:t xml:space="preserve">1ч, 2ч, 3, 4, 5ч, 6-43, 46-54, </w:t>
            </w:r>
            <w:r w:rsidR="00573C4B">
              <w:rPr>
                <w:sz w:val="22"/>
                <w:szCs w:val="22"/>
              </w:rPr>
              <w:t>59-67, 72-76, 84-88</w:t>
            </w:r>
          </w:p>
        </w:tc>
        <w:tc>
          <w:tcPr>
            <w:tcW w:w="851" w:type="dxa"/>
            <w:shd w:val="clear" w:color="auto" w:fill="auto"/>
          </w:tcPr>
          <w:p w:rsidR="00D43B1F" w:rsidRPr="001B6326" w:rsidRDefault="00573C4B" w:rsidP="001B6326">
            <w:pPr>
              <w:jc w:val="center"/>
              <w:rPr>
                <w:sz w:val="22"/>
                <w:szCs w:val="22"/>
              </w:rPr>
            </w:pPr>
            <w:r w:rsidRPr="001B6326">
              <w:rPr>
                <w:sz w:val="22"/>
                <w:szCs w:val="22"/>
              </w:rPr>
              <w:t>7</w:t>
            </w:r>
            <w:r w:rsidR="001B6326" w:rsidRPr="001B6326">
              <w:rPr>
                <w:sz w:val="22"/>
                <w:szCs w:val="22"/>
              </w:rPr>
              <w:t>782</w:t>
            </w:r>
            <w:r w:rsidRPr="001B6326">
              <w:rPr>
                <w:sz w:val="22"/>
                <w:szCs w:val="22"/>
              </w:rPr>
              <w:t>,0</w:t>
            </w:r>
          </w:p>
        </w:tc>
        <w:tc>
          <w:tcPr>
            <w:tcW w:w="3315" w:type="dxa"/>
            <w:vMerge/>
          </w:tcPr>
          <w:p w:rsidR="00D43B1F" w:rsidRPr="000B3D51" w:rsidRDefault="00D43B1F" w:rsidP="00D43B1F">
            <w:pPr>
              <w:rPr>
                <w:sz w:val="22"/>
                <w:szCs w:val="22"/>
              </w:rPr>
            </w:pPr>
          </w:p>
        </w:tc>
      </w:tr>
      <w:tr w:rsidR="00D43B1F" w:rsidRPr="000B3D51" w:rsidTr="005B7BBE">
        <w:trPr>
          <w:cantSplit/>
          <w:trHeight w:val="297"/>
          <w:jc w:val="right"/>
        </w:trPr>
        <w:tc>
          <w:tcPr>
            <w:tcW w:w="2552" w:type="dxa"/>
            <w:vAlign w:val="bottom"/>
          </w:tcPr>
          <w:p w:rsidR="00D43B1F" w:rsidRPr="000B3D51" w:rsidRDefault="00D43B1F" w:rsidP="00D43B1F">
            <w:pPr>
              <w:rPr>
                <w:sz w:val="22"/>
                <w:szCs w:val="22"/>
              </w:rPr>
            </w:pPr>
            <w:r w:rsidRPr="000B3D51">
              <w:rPr>
                <w:sz w:val="22"/>
                <w:szCs w:val="22"/>
              </w:rPr>
              <w:t xml:space="preserve">Всего лесов по лесничеству </w:t>
            </w:r>
          </w:p>
        </w:tc>
        <w:tc>
          <w:tcPr>
            <w:tcW w:w="1276" w:type="dxa"/>
            <w:shd w:val="clear" w:color="auto" w:fill="auto"/>
          </w:tcPr>
          <w:p w:rsidR="00D43B1F" w:rsidRPr="000B3D51" w:rsidRDefault="00D43B1F" w:rsidP="00D43B1F">
            <w:pPr>
              <w:jc w:val="right"/>
              <w:rPr>
                <w:sz w:val="22"/>
                <w:szCs w:val="22"/>
                <w:u w:val="single"/>
              </w:rPr>
            </w:pPr>
          </w:p>
        </w:tc>
        <w:tc>
          <w:tcPr>
            <w:tcW w:w="1356" w:type="dxa"/>
            <w:shd w:val="clear" w:color="auto" w:fill="auto"/>
          </w:tcPr>
          <w:p w:rsidR="00D43B1F" w:rsidRPr="000B3D51" w:rsidRDefault="00D43B1F" w:rsidP="00D43B1F">
            <w:pPr>
              <w:jc w:val="right"/>
              <w:rPr>
                <w:sz w:val="22"/>
                <w:szCs w:val="22"/>
                <w:u w:val="single"/>
              </w:rPr>
            </w:pPr>
          </w:p>
        </w:tc>
        <w:tc>
          <w:tcPr>
            <w:tcW w:w="851" w:type="dxa"/>
            <w:shd w:val="clear" w:color="auto" w:fill="auto"/>
          </w:tcPr>
          <w:p w:rsidR="00D43B1F" w:rsidRPr="000B3D51" w:rsidRDefault="00573C4B" w:rsidP="0028076A">
            <w:pPr>
              <w:jc w:val="center"/>
              <w:rPr>
                <w:sz w:val="22"/>
                <w:szCs w:val="22"/>
                <w:u w:val="single"/>
              </w:rPr>
            </w:pPr>
            <w:r>
              <w:rPr>
                <w:sz w:val="22"/>
                <w:szCs w:val="22"/>
              </w:rPr>
              <w:t>302</w:t>
            </w:r>
            <w:r w:rsidR="0028076A">
              <w:rPr>
                <w:sz w:val="22"/>
                <w:szCs w:val="22"/>
              </w:rPr>
              <w:t>08</w:t>
            </w:r>
            <w:r>
              <w:rPr>
                <w:sz w:val="22"/>
                <w:szCs w:val="22"/>
              </w:rPr>
              <w:t>,0</w:t>
            </w:r>
          </w:p>
        </w:tc>
        <w:tc>
          <w:tcPr>
            <w:tcW w:w="3315" w:type="dxa"/>
          </w:tcPr>
          <w:p w:rsidR="00D43B1F" w:rsidRPr="000B3D51" w:rsidRDefault="00D43B1F" w:rsidP="00D43B1F">
            <w:pPr>
              <w:rPr>
                <w:sz w:val="22"/>
                <w:szCs w:val="22"/>
              </w:rPr>
            </w:pPr>
          </w:p>
        </w:tc>
      </w:tr>
    </w:tbl>
    <w:p w:rsidR="006833AF" w:rsidRPr="000B3D51" w:rsidRDefault="006833AF" w:rsidP="00231902">
      <w:pPr>
        <w:spacing w:before="240" w:line="360" w:lineRule="auto"/>
        <w:ind w:firstLine="709"/>
        <w:jc w:val="both"/>
      </w:pPr>
      <w:r w:rsidRPr="000B3D51">
        <w:t>Все леса в лесничестве являются защитными (100%). Защитные леса представлены:</w:t>
      </w:r>
    </w:p>
    <w:p w:rsidR="00424AFA" w:rsidRPr="000B3D51" w:rsidRDefault="00424AFA" w:rsidP="005B7BBE">
      <w:pPr>
        <w:spacing w:line="360" w:lineRule="auto"/>
        <w:ind w:firstLine="709"/>
        <w:jc w:val="both"/>
      </w:pPr>
      <w:r w:rsidRPr="000B3D51">
        <w:t>- лесами, выполняющие функции защиты природных и иных объектов – леса, расположенные в первом и втором поясах зон санитарной охраны источников питьевого и хозяйственно-бытового водоснабжения (0,1%);</w:t>
      </w:r>
    </w:p>
    <w:p w:rsidR="00B818BA" w:rsidRPr="000B3D51" w:rsidRDefault="006833AF" w:rsidP="005B7BBE">
      <w:pPr>
        <w:spacing w:line="360" w:lineRule="auto"/>
        <w:ind w:firstLine="709"/>
        <w:jc w:val="both"/>
      </w:pPr>
      <w:r w:rsidRPr="000B3D51">
        <w:t xml:space="preserve">- </w:t>
      </w:r>
      <w:r w:rsidR="009635D7" w:rsidRPr="000B3D51">
        <w:t xml:space="preserve">ценными </w:t>
      </w:r>
      <w:r w:rsidR="00B818BA" w:rsidRPr="000B3D51">
        <w:t xml:space="preserve">лесами, </w:t>
      </w:r>
      <w:r w:rsidRPr="000B3D51">
        <w:t>имеющими</w:t>
      </w:r>
      <w:r w:rsidR="009635D7" w:rsidRPr="000B3D51">
        <w:t xml:space="preserve"> научное или историческое значение </w:t>
      </w:r>
      <w:r w:rsidR="00B818BA" w:rsidRPr="000B3D51">
        <w:t>(</w:t>
      </w:r>
      <w:r w:rsidR="00424AFA" w:rsidRPr="000B3D51">
        <w:t>99,9</w:t>
      </w:r>
      <w:r w:rsidR="00B818BA" w:rsidRPr="000B3D51">
        <w:t>%).</w:t>
      </w:r>
    </w:p>
    <w:p w:rsidR="00886472" w:rsidRPr="00562A97" w:rsidRDefault="00231902" w:rsidP="00886472">
      <w:pPr>
        <w:spacing w:line="360" w:lineRule="auto"/>
        <w:ind w:firstLine="709"/>
        <w:jc w:val="both"/>
      </w:pPr>
      <w:bookmarkStart w:id="23" w:name="_Toc480818471"/>
      <w:r w:rsidRPr="00231902">
        <w:t xml:space="preserve">Распределение лесов по целевому назначению показано на карте-схеме лесничества </w:t>
      </w:r>
      <w:r w:rsidR="00886472" w:rsidRPr="00562A97">
        <w:t>в папке «Тематические карты»</w:t>
      </w:r>
      <w:r w:rsidRPr="00562A97">
        <w:t xml:space="preserve"> (Приложение </w:t>
      </w:r>
      <w:r w:rsidR="00384EFC" w:rsidRPr="00562A97">
        <w:t>№</w:t>
      </w:r>
      <w:r w:rsidR="00562A97">
        <w:t xml:space="preserve"> 1</w:t>
      </w:r>
      <w:r w:rsidR="00AD4D68">
        <w:t>2</w:t>
      </w:r>
      <w:r w:rsidR="00384EFC" w:rsidRPr="00562A97">
        <w:t xml:space="preserve"> к настоящему регламенту</w:t>
      </w:r>
      <w:r w:rsidRPr="00562A97">
        <w:t>)</w:t>
      </w:r>
      <w:r w:rsidR="00886472" w:rsidRPr="00562A97">
        <w:t>.</w:t>
      </w:r>
    </w:p>
    <w:p w:rsidR="001D43BD" w:rsidRPr="000B3D51" w:rsidRDefault="001D43BD" w:rsidP="00D21271">
      <w:pPr>
        <w:pStyle w:val="2"/>
        <w:spacing w:before="120" w:after="120"/>
        <w:ind w:left="0"/>
        <w:jc w:val="center"/>
        <w:rPr>
          <w:bCs/>
        </w:rPr>
      </w:pPr>
      <w:bookmarkStart w:id="24" w:name="_Toc144293735"/>
      <w:r w:rsidRPr="000B3D51">
        <w:rPr>
          <w:bCs/>
        </w:rPr>
        <w:t>1.1.5</w:t>
      </w:r>
      <w:r w:rsidR="00417436" w:rsidRPr="000B3D51">
        <w:rPr>
          <w:bCs/>
        </w:rPr>
        <w:t>.</w:t>
      </w:r>
      <w:r w:rsidRPr="000B3D51">
        <w:rPr>
          <w:bCs/>
        </w:rPr>
        <w:t xml:space="preserve"> Характеристика лесных и нелесных земель лесного фонда</w:t>
      </w:r>
      <w:r w:rsidR="00F90A25" w:rsidRPr="000B3D51">
        <w:rPr>
          <w:bCs/>
        </w:rPr>
        <w:br/>
      </w:r>
      <w:r w:rsidRPr="000B3D51">
        <w:rPr>
          <w:bCs/>
        </w:rPr>
        <w:t>на территории лесничества</w:t>
      </w:r>
      <w:bookmarkEnd w:id="23"/>
      <w:bookmarkEnd w:id="24"/>
    </w:p>
    <w:p w:rsidR="002374C3" w:rsidRPr="000B3D51" w:rsidRDefault="002374C3" w:rsidP="00BA3B67">
      <w:pPr>
        <w:pStyle w:val="a3"/>
        <w:spacing w:before="120" w:line="360" w:lineRule="auto"/>
        <w:ind w:firstLine="709"/>
        <w:jc w:val="both"/>
      </w:pPr>
      <w:r w:rsidRPr="000B3D51">
        <w:t xml:space="preserve">Распределение территории лесничества по категориям </w:t>
      </w:r>
      <w:r w:rsidR="00DF3E7E" w:rsidRPr="000B3D51">
        <w:t xml:space="preserve">лесных и нелесных </w:t>
      </w:r>
      <w:r w:rsidR="00231902">
        <w:t>земель приведено ниже</w:t>
      </w:r>
      <w:r w:rsidR="006833AF" w:rsidRPr="000B3D51">
        <w:t>.</w:t>
      </w:r>
    </w:p>
    <w:p w:rsidR="002374C3" w:rsidRPr="000B3D51" w:rsidRDefault="002374C3" w:rsidP="000247AA">
      <w:pPr>
        <w:pStyle w:val="a3"/>
        <w:spacing w:after="120"/>
        <w:ind w:left="2552" w:hanging="2160"/>
        <w:jc w:val="both"/>
      </w:pPr>
      <w:r w:rsidRPr="00EA66EA">
        <w:t>Таблица 1.</w:t>
      </w:r>
      <w:r w:rsidR="0013667C" w:rsidRPr="00EA66EA">
        <w:t>4</w:t>
      </w:r>
      <w:r w:rsidR="007D6A3F" w:rsidRPr="00EA66EA">
        <w:t>(4)</w:t>
      </w:r>
      <w:r w:rsidRPr="000B3D51">
        <w:t xml:space="preserve"> – Распределение </w:t>
      </w:r>
      <w:r w:rsidR="00E37DB6" w:rsidRPr="000B3D51">
        <w:t xml:space="preserve">земель лесного фонда </w:t>
      </w:r>
      <w:r w:rsidRPr="000B3D51">
        <w:t xml:space="preserve">лесничества по категориям </w:t>
      </w:r>
      <w:r w:rsidR="00DF3E7E" w:rsidRPr="000B3D51">
        <w:t xml:space="preserve">лесных и нелесных </w:t>
      </w:r>
      <w:r w:rsidRPr="000B3D51">
        <w:t>земель</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0"/>
        <w:gridCol w:w="1623"/>
        <w:gridCol w:w="1262"/>
      </w:tblGrid>
      <w:tr w:rsidR="00562A97" w:rsidRPr="000B3D51" w:rsidTr="006A3248">
        <w:trPr>
          <w:cantSplit/>
          <w:trHeight w:val="436"/>
          <w:tblHeader/>
          <w:jc w:val="center"/>
        </w:trPr>
        <w:tc>
          <w:tcPr>
            <w:tcW w:w="6490" w:type="dxa"/>
            <w:vMerge w:val="restart"/>
            <w:vAlign w:val="center"/>
          </w:tcPr>
          <w:p w:rsidR="00562A97" w:rsidRPr="000B3D51" w:rsidRDefault="00562A97" w:rsidP="006A3248">
            <w:pPr>
              <w:jc w:val="center"/>
            </w:pPr>
            <w:r w:rsidRPr="000B3D51">
              <w:t>Показатели характеристики земель</w:t>
            </w:r>
          </w:p>
        </w:tc>
        <w:tc>
          <w:tcPr>
            <w:tcW w:w="2885" w:type="dxa"/>
            <w:gridSpan w:val="2"/>
            <w:vAlign w:val="center"/>
          </w:tcPr>
          <w:p w:rsidR="00562A97" w:rsidRPr="000B3D51" w:rsidRDefault="00562A97" w:rsidP="006A3248">
            <w:pPr>
              <w:jc w:val="center"/>
            </w:pPr>
            <w:r w:rsidRPr="000B3D51">
              <w:t>Всего по лесничеству</w:t>
            </w:r>
          </w:p>
        </w:tc>
      </w:tr>
      <w:tr w:rsidR="00562A97" w:rsidRPr="000B3D51" w:rsidTr="006A3248">
        <w:trPr>
          <w:cantSplit/>
          <w:trHeight w:val="436"/>
          <w:tblHeader/>
          <w:jc w:val="center"/>
        </w:trPr>
        <w:tc>
          <w:tcPr>
            <w:tcW w:w="6490" w:type="dxa"/>
            <w:vMerge/>
            <w:vAlign w:val="center"/>
          </w:tcPr>
          <w:p w:rsidR="00562A97" w:rsidRPr="000B3D51" w:rsidRDefault="00562A97" w:rsidP="006A3248">
            <w:pPr>
              <w:pStyle w:val="6"/>
              <w:jc w:val="center"/>
              <w:rPr>
                <w:b w:val="0"/>
                <w:szCs w:val="24"/>
              </w:rPr>
            </w:pPr>
          </w:p>
        </w:tc>
        <w:tc>
          <w:tcPr>
            <w:tcW w:w="1623" w:type="dxa"/>
            <w:vAlign w:val="center"/>
          </w:tcPr>
          <w:p w:rsidR="00562A97" w:rsidRPr="000B3D51" w:rsidRDefault="00562A97" w:rsidP="006A3248">
            <w:pPr>
              <w:jc w:val="center"/>
            </w:pPr>
            <w:r w:rsidRPr="000B3D51">
              <w:t>Площадь, га</w:t>
            </w:r>
          </w:p>
        </w:tc>
        <w:tc>
          <w:tcPr>
            <w:tcW w:w="1262" w:type="dxa"/>
            <w:vAlign w:val="center"/>
          </w:tcPr>
          <w:p w:rsidR="00562A97" w:rsidRPr="000B3D51" w:rsidRDefault="00562A97" w:rsidP="006A3248">
            <w:pPr>
              <w:jc w:val="center"/>
            </w:pPr>
            <w:r w:rsidRPr="000B3D51">
              <w:t>%</w:t>
            </w:r>
          </w:p>
        </w:tc>
      </w:tr>
      <w:tr w:rsidR="00562A97" w:rsidRPr="000B3D51" w:rsidTr="006A3248">
        <w:trPr>
          <w:jc w:val="center"/>
        </w:trPr>
        <w:tc>
          <w:tcPr>
            <w:tcW w:w="6490" w:type="dxa"/>
          </w:tcPr>
          <w:p w:rsidR="00562A97" w:rsidRPr="00B540E5" w:rsidRDefault="00562A97" w:rsidP="006A3248">
            <w:r w:rsidRPr="00B540E5">
              <w:t xml:space="preserve">Общая площадь земель лесного фонда </w:t>
            </w:r>
          </w:p>
        </w:tc>
        <w:tc>
          <w:tcPr>
            <w:tcW w:w="1623" w:type="dxa"/>
          </w:tcPr>
          <w:p w:rsidR="00562A97" w:rsidRPr="00B540E5" w:rsidRDefault="00562A97" w:rsidP="006A3248">
            <w:pPr>
              <w:jc w:val="right"/>
            </w:pPr>
            <w:r w:rsidRPr="00B540E5">
              <w:t>30208,0</w:t>
            </w:r>
          </w:p>
        </w:tc>
        <w:tc>
          <w:tcPr>
            <w:tcW w:w="1262" w:type="dxa"/>
          </w:tcPr>
          <w:p w:rsidR="00562A97" w:rsidRPr="00B540E5" w:rsidRDefault="00562A97" w:rsidP="006A3248">
            <w:pPr>
              <w:jc w:val="right"/>
            </w:pPr>
            <w:r w:rsidRPr="00B540E5">
              <w:t>100</w:t>
            </w:r>
          </w:p>
        </w:tc>
      </w:tr>
      <w:tr w:rsidR="00562A97" w:rsidRPr="000B3D51" w:rsidTr="006A3248">
        <w:trPr>
          <w:jc w:val="center"/>
        </w:trPr>
        <w:tc>
          <w:tcPr>
            <w:tcW w:w="6490" w:type="dxa"/>
          </w:tcPr>
          <w:p w:rsidR="00562A97" w:rsidRPr="00B540E5" w:rsidRDefault="00562A97" w:rsidP="006A3248">
            <w:r w:rsidRPr="00B540E5">
              <w:t>Лесные земли – всего</w:t>
            </w:r>
          </w:p>
        </w:tc>
        <w:tc>
          <w:tcPr>
            <w:tcW w:w="1623" w:type="dxa"/>
          </w:tcPr>
          <w:p w:rsidR="00562A97" w:rsidRPr="00B540E5" w:rsidRDefault="00562A97" w:rsidP="006A3248">
            <w:pPr>
              <w:jc w:val="right"/>
            </w:pPr>
            <w:r w:rsidRPr="00B540E5">
              <w:t>27883,7</w:t>
            </w:r>
          </w:p>
        </w:tc>
        <w:tc>
          <w:tcPr>
            <w:tcW w:w="1262" w:type="dxa"/>
          </w:tcPr>
          <w:p w:rsidR="00562A97" w:rsidRPr="00B540E5" w:rsidRDefault="00562A97" w:rsidP="006A3248">
            <w:pPr>
              <w:jc w:val="right"/>
            </w:pPr>
            <w:r w:rsidRPr="00B540E5">
              <w:t>92</w:t>
            </w:r>
          </w:p>
        </w:tc>
      </w:tr>
      <w:tr w:rsidR="00562A97" w:rsidRPr="000B3D51" w:rsidTr="006A3248">
        <w:trPr>
          <w:jc w:val="center"/>
        </w:trPr>
        <w:tc>
          <w:tcPr>
            <w:tcW w:w="6490" w:type="dxa"/>
          </w:tcPr>
          <w:p w:rsidR="00562A97" w:rsidRPr="00B540E5" w:rsidRDefault="00562A97" w:rsidP="006A3248">
            <w:r w:rsidRPr="00B540E5">
              <w:t>Земли, покрытые лесной растительностью, всего</w:t>
            </w:r>
          </w:p>
        </w:tc>
        <w:tc>
          <w:tcPr>
            <w:tcW w:w="1623" w:type="dxa"/>
          </w:tcPr>
          <w:p w:rsidR="00562A97" w:rsidRPr="00B540E5" w:rsidRDefault="00562A97" w:rsidP="006A3248">
            <w:pPr>
              <w:jc w:val="right"/>
            </w:pPr>
            <w:r w:rsidRPr="00B540E5">
              <w:t>27867,4</w:t>
            </w:r>
          </w:p>
        </w:tc>
        <w:tc>
          <w:tcPr>
            <w:tcW w:w="1262" w:type="dxa"/>
          </w:tcPr>
          <w:p w:rsidR="00562A97" w:rsidRPr="00B540E5" w:rsidRDefault="00562A97" w:rsidP="006A3248">
            <w:pPr>
              <w:jc w:val="right"/>
            </w:pPr>
            <w:r w:rsidRPr="00B540E5">
              <w:t>92</w:t>
            </w:r>
          </w:p>
        </w:tc>
      </w:tr>
      <w:tr w:rsidR="00562A97" w:rsidRPr="000B3D51" w:rsidTr="006A3248">
        <w:trPr>
          <w:jc w:val="center"/>
        </w:trPr>
        <w:tc>
          <w:tcPr>
            <w:tcW w:w="6490" w:type="dxa"/>
            <w:tcBorders>
              <w:bottom w:val="single" w:sz="4" w:space="0" w:color="auto"/>
            </w:tcBorders>
          </w:tcPr>
          <w:p w:rsidR="00562A97" w:rsidRPr="00B540E5" w:rsidRDefault="00562A97" w:rsidP="006A3248">
            <w:r w:rsidRPr="00B540E5">
              <w:t>в том числе:</w:t>
            </w:r>
          </w:p>
        </w:tc>
        <w:tc>
          <w:tcPr>
            <w:tcW w:w="1623" w:type="dxa"/>
            <w:tcBorders>
              <w:bottom w:val="single" w:sz="4" w:space="0" w:color="auto"/>
            </w:tcBorders>
            <w:vAlign w:val="bottom"/>
          </w:tcPr>
          <w:p w:rsidR="00562A97" w:rsidRPr="00B540E5" w:rsidRDefault="00562A97" w:rsidP="006A3248">
            <w:pPr>
              <w:jc w:val="right"/>
            </w:pPr>
          </w:p>
        </w:tc>
        <w:tc>
          <w:tcPr>
            <w:tcW w:w="1262" w:type="dxa"/>
            <w:tcBorders>
              <w:bottom w:val="single" w:sz="4" w:space="0" w:color="auto"/>
            </w:tcBorders>
          </w:tcPr>
          <w:p w:rsidR="00562A97" w:rsidRPr="00B540E5" w:rsidRDefault="00562A97" w:rsidP="006A3248">
            <w:pPr>
              <w:jc w:val="right"/>
            </w:pPr>
          </w:p>
        </w:tc>
      </w:tr>
      <w:tr w:rsidR="00562A97" w:rsidRPr="000B3D51" w:rsidTr="006A3248">
        <w:trPr>
          <w:jc w:val="center"/>
        </w:trPr>
        <w:tc>
          <w:tcPr>
            <w:tcW w:w="6490" w:type="dxa"/>
            <w:tcBorders>
              <w:bottom w:val="single" w:sz="4" w:space="0" w:color="auto"/>
            </w:tcBorders>
          </w:tcPr>
          <w:p w:rsidR="00562A97" w:rsidRPr="00B540E5" w:rsidRDefault="00562A97" w:rsidP="006A3248">
            <w:r w:rsidRPr="00B540E5">
              <w:t>лесные культуры</w:t>
            </w:r>
          </w:p>
        </w:tc>
        <w:tc>
          <w:tcPr>
            <w:tcW w:w="1623" w:type="dxa"/>
            <w:tcBorders>
              <w:bottom w:val="single" w:sz="4" w:space="0" w:color="auto"/>
            </w:tcBorders>
            <w:vAlign w:val="bottom"/>
          </w:tcPr>
          <w:p w:rsidR="00562A97" w:rsidRPr="00B540E5" w:rsidRDefault="00EE1804" w:rsidP="006A3248">
            <w:pPr>
              <w:jc w:val="right"/>
            </w:pPr>
            <w:r w:rsidRPr="00B540E5">
              <w:rPr>
                <w:lang w:val="en-US"/>
              </w:rPr>
              <w:t>2123</w:t>
            </w:r>
            <w:r w:rsidRPr="00B540E5">
              <w:t>,9</w:t>
            </w:r>
          </w:p>
        </w:tc>
        <w:tc>
          <w:tcPr>
            <w:tcW w:w="1262" w:type="dxa"/>
            <w:tcBorders>
              <w:bottom w:val="single" w:sz="4" w:space="0" w:color="auto"/>
            </w:tcBorders>
          </w:tcPr>
          <w:p w:rsidR="00562A97" w:rsidRPr="00B540E5" w:rsidRDefault="00EE1804" w:rsidP="006A3248">
            <w:pPr>
              <w:jc w:val="right"/>
            </w:pPr>
            <w:r w:rsidRPr="00B540E5">
              <w:t>7</w:t>
            </w:r>
          </w:p>
        </w:tc>
      </w:tr>
      <w:tr w:rsidR="00562A97" w:rsidRPr="000B3D51" w:rsidTr="006A3248">
        <w:trPr>
          <w:jc w:val="center"/>
        </w:trPr>
        <w:tc>
          <w:tcPr>
            <w:tcW w:w="6490" w:type="dxa"/>
            <w:tcBorders>
              <w:bottom w:val="single" w:sz="4" w:space="0" w:color="auto"/>
            </w:tcBorders>
          </w:tcPr>
          <w:p w:rsidR="00562A97" w:rsidRPr="00B540E5" w:rsidRDefault="00562A97" w:rsidP="006A3248">
            <w:r w:rsidRPr="00B540E5">
              <w:t>Земли, не покрытые лесной растительностью, всего</w:t>
            </w:r>
          </w:p>
        </w:tc>
        <w:tc>
          <w:tcPr>
            <w:tcW w:w="1623" w:type="dxa"/>
            <w:tcBorders>
              <w:bottom w:val="single" w:sz="4" w:space="0" w:color="auto"/>
            </w:tcBorders>
            <w:vAlign w:val="bottom"/>
          </w:tcPr>
          <w:p w:rsidR="00562A97" w:rsidRPr="00B540E5" w:rsidRDefault="00562A97" w:rsidP="006A3248">
            <w:pPr>
              <w:jc w:val="right"/>
            </w:pPr>
            <w:r w:rsidRPr="00B540E5">
              <w:t>15,6</w:t>
            </w:r>
          </w:p>
        </w:tc>
        <w:tc>
          <w:tcPr>
            <w:tcW w:w="1262" w:type="dxa"/>
            <w:tcBorders>
              <w:bottom w:val="single" w:sz="4" w:space="0" w:color="auto"/>
            </w:tcBorders>
          </w:tcPr>
          <w:p w:rsidR="00562A97" w:rsidRPr="00B540E5" w:rsidRDefault="00EE1804" w:rsidP="006A3248">
            <w:pPr>
              <w:jc w:val="right"/>
            </w:pPr>
            <w:r w:rsidRPr="00B540E5">
              <w:t>-</w:t>
            </w:r>
          </w:p>
        </w:tc>
      </w:tr>
      <w:tr w:rsidR="00562A97" w:rsidRPr="000B3D51" w:rsidTr="006A3248">
        <w:trPr>
          <w:jc w:val="center"/>
        </w:trPr>
        <w:tc>
          <w:tcPr>
            <w:tcW w:w="6490" w:type="dxa"/>
            <w:tcBorders>
              <w:right w:val="single" w:sz="4" w:space="0" w:color="auto"/>
            </w:tcBorders>
          </w:tcPr>
          <w:p w:rsidR="00562A97" w:rsidRPr="00B540E5" w:rsidRDefault="00562A97" w:rsidP="006A3248">
            <w:r w:rsidRPr="00B540E5">
              <w:t>в том числе:</w:t>
            </w:r>
          </w:p>
        </w:tc>
        <w:tc>
          <w:tcPr>
            <w:tcW w:w="1623" w:type="dxa"/>
            <w:tcBorders>
              <w:left w:val="single" w:sz="4" w:space="0" w:color="auto"/>
              <w:right w:val="single" w:sz="4" w:space="0" w:color="auto"/>
            </w:tcBorders>
            <w:vAlign w:val="bottom"/>
          </w:tcPr>
          <w:p w:rsidR="00562A97" w:rsidRPr="00B540E5" w:rsidRDefault="00562A97" w:rsidP="006A3248"/>
        </w:tc>
        <w:tc>
          <w:tcPr>
            <w:tcW w:w="1262" w:type="dxa"/>
            <w:tcBorders>
              <w:left w:val="single" w:sz="4" w:space="0" w:color="auto"/>
              <w:right w:val="single" w:sz="4" w:space="0" w:color="auto"/>
            </w:tcBorders>
          </w:tcPr>
          <w:p w:rsidR="00562A97" w:rsidRPr="00B540E5" w:rsidRDefault="00562A97" w:rsidP="006A3248">
            <w:pPr>
              <w:jc w:val="right"/>
            </w:pPr>
          </w:p>
        </w:tc>
      </w:tr>
      <w:tr w:rsidR="00562A97" w:rsidRPr="000B5E5F" w:rsidTr="006A3248">
        <w:trPr>
          <w:jc w:val="center"/>
        </w:trPr>
        <w:tc>
          <w:tcPr>
            <w:tcW w:w="6490" w:type="dxa"/>
          </w:tcPr>
          <w:p w:rsidR="00562A97" w:rsidRPr="00B540E5" w:rsidRDefault="00562A97" w:rsidP="006A3248">
            <w:pPr>
              <w:tabs>
                <w:tab w:val="left" w:pos="1710"/>
              </w:tabs>
              <w:jc w:val="both"/>
            </w:pPr>
            <w:r w:rsidRPr="00B540E5">
              <w:t>несомкнувшиеся лесные культуры</w:t>
            </w:r>
          </w:p>
        </w:tc>
        <w:tc>
          <w:tcPr>
            <w:tcW w:w="1623" w:type="dxa"/>
          </w:tcPr>
          <w:p w:rsidR="00562A97" w:rsidRPr="00B540E5" w:rsidRDefault="00EE1804" w:rsidP="006A3248">
            <w:pPr>
              <w:jc w:val="right"/>
            </w:pPr>
            <w:r w:rsidRPr="00B540E5">
              <w:t>7</w:t>
            </w:r>
          </w:p>
        </w:tc>
        <w:tc>
          <w:tcPr>
            <w:tcW w:w="1262" w:type="dxa"/>
          </w:tcPr>
          <w:p w:rsidR="00562A97" w:rsidRPr="00B540E5" w:rsidRDefault="00EE1804" w:rsidP="006A3248">
            <w:pPr>
              <w:jc w:val="right"/>
            </w:pPr>
            <w:r w:rsidRPr="00B540E5">
              <w:t>-</w:t>
            </w:r>
          </w:p>
        </w:tc>
      </w:tr>
      <w:tr w:rsidR="00562A97" w:rsidRPr="000B5E5F" w:rsidTr="006A3248">
        <w:trPr>
          <w:jc w:val="center"/>
        </w:trPr>
        <w:tc>
          <w:tcPr>
            <w:tcW w:w="6490" w:type="dxa"/>
          </w:tcPr>
          <w:p w:rsidR="00562A97" w:rsidRPr="00B540E5" w:rsidRDefault="00562A97" w:rsidP="006A3248">
            <w:pPr>
              <w:tabs>
                <w:tab w:val="left" w:pos="1815"/>
              </w:tabs>
            </w:pPr>
            <w:r w:rsidRPr="00B540E5">
              <w:t>лесные питомники, плантации</w:t>
            </w:r>
          </w:p>
        </w:tc>
        <w:tc>
          <w:tcPr>
            <w:tcW w:w="1623" w:type="dxa"/>
          </w:tcPr>
          <w:p w:rsidR="00562A97" w:rsidRPr="00B540E5" w:rsidRDefault="00EE1804" w:rsidP="006A3248">
            <w:pPr>
              <w:jc w:val="right"/>
            </w:pPr>
            <w:r w:rsidRPr="00B540E5">
              <w:t>6,9</w:t>
            </w:r>
          </w:p>
        </w:tc>
        <w:tc>
          <w:tcPr>
            <w:tcW w:w="1262" w:type="dxa"/>
          </w:tcPr>
          <w:p w:rsidR="00562A97" w:rsidRPr="00B540E5" w:rsidRDefault="00EE1804" w:rsidP="006A3248">
            <w:pPr>
              <w:jc w:val="right"/>
            </w:pPr>
            <w:r w:rsidRPr="00B540E5">
              <w:t>-</w:t>
            </w:r>
          </w:p>
        </w:tc>
      </w:tr>
      <w:tr w:rsidR="00562A97" w:rsidRPr="000B5E5F" w:rsidTr="006A3248">
        <w:trPr>
          <w:jc w:val="center"/>
        </w:trPr>
        <w:tc>
          <w:tcPr>
            <w:tcW w:w="6490" w:type="dxa"/>
          </w:tcPr>
          <w:p w:rsidR="00562A97" w:rsidRPr="00B540E5" w:rsidRDefault="00562A97" w:rsidP="006A3248">
            <w:r w:rsidRPr="00B540E5">
              <w:t>Фонд лесовосстановления - всего</w:t>
            </w:r>
          </w:p>
        </w:tc>
        <w:tc>
          <w:tcPr>
            <w:tcW w:w="1623" w:type="dxa"/>
          </w:tcPr>
          <w:p w:rsidR="00562A97" w:rsidRPr="00B540E5" w:rsidRDefault="00EE1804" w:rsidP="006A3248">
            <w:pPr>
              <w:jc w:val="right"/>
            </w:pPr>
            <w:r w:rsidRPr="00B540E5">
              <w:t>1,7</w:t>
            </w:r>
          </w:p>
        </w:tc>
        <w:tc>
          <w:tcPr>
            <w:tcW w:w="1262" w:type="dxa"/>
          </w:tcPr>
          <w:p w:rsidR="00562A97" w:rsidRPr="00B540E5" w:rsidRDefault="00EE1804" w:rsidP="006A3248">
            <w:pPr>
              <w:jc w:val="right"/>
            </w:pPr>
            <w:r w:rsidRPr="00B540E5">
              <w:t>-</w:t>
            </w:r>
          </w:p>
        </w:tc>
      </w:tr>
      <w:tr w:rsidR="00562A97" w:rsidRPr="000B5E5F" w:rsidTr="006A3248">
        <w:trPr>
          <w:jc w:val="center"/>
        </w:trPr>
        <w:tc>
          <w:tcPr>
            <w:tcW w:w="6490" w:type="dxa"/>
          </w:tcPr>
          <w:p w:rsidR="00562A97" w:rsidRPr="00B540E5" w:rsidRDefault="00562A97" w:rsidP="006A3248">
            <w:r w:rsidRPr="00B540E5">
              <w:t>в том числе:</w:t>
            </w:r>
          </w:p>
        </w:tc>
        <w:tc>
          <w:tcPr>
            <w:tcW w:w="1623" w:type="dxa"/>
          </w:tcPr>
          <w:p w:rsidR="00562A97" w:rsidRPr="00B540E5" w:rsidRDefault="00562A97" w:rsidP="006A3248">
            <w:pPr>
              <w:jc w:val="right"/>
            </w:pPr>
          </w:p>
        </w:tc>
        <w:tc>
          <w:tcPr>
            <w:tcW w:w="1262" w:type="dxa"/>
          </w:tcPr>
          <w:p w:rsidR="00562A97" w:rsidRPr="00B540E5" w:rsidRDefault="00562A97" w:rsidP="006A3248">
            <w:pPr>
              <w:jc w:val="right"/>
            </w:pPr>
          </w:p>
        </w:tc>
      </w:tr>
      <w:tr w:rsidR="00562A97" w:rsidRPr="000B5E5F" w:rsidTr="006A3248">
        <w:trPr>
          <w:jc w:val="center"/>
        </w:trPr>
        <w:tc>
          <w:tcPr>
            <w:tcW w:w="6490" w:type="dxa"/>
          </w:tcPr>
          <w:p w:rsidR="00562A97" w:rsidRPr="00B540E5" w:rsidRDefault="00562A97" w:rsidP="006A3248">
            <w:r w:rsidRPr="00B540E5">
              <w:t>гари</w:t>
            </w:r>
          </w:p>
        </w:tc>
        <w:tc>
          <w:tcPr>
            <w:tcW w:w="1623" w:type="dxa"/>
          </w:tcPr>
          <w:p w:rsidR="00562A97" w:rsidRPr="00B540E5" w:rsidRDefault="00EE1804" w:rsidP="006A3248">
            <w:pPr>
              <w:jc w:val="right"/>
            </w:pPr>
            <w:r w:rsidRPr="00B540E5">
              <w:t>-</w:t>
            </w:r>
          </w:p>
        </w:tc>
        <w:tc>
          <w:tcPr>
            <w:tcW w:w="1262" w:type="dxa"/>
          </w:tcPr>
          <w:p w:rsidR="00562A97" w:rsidRPr="00B540E5" w:rsidRDefault="00B540E5" w:rsidP="006A3248">
            <w:pPr>
              <w:jc w:val="right"/>
            </w:pPr>
            <w:r>
              <w:t>-</w:t>
            </w:r>
          </w:p>
        </w:tc>
      </w:tr>
      <w:tr w:rsidR="00562A97" w:rsidRPr="000B5E5F" w:rsidTr="006A3248">
        <w:trPr>
          <w:jc w:val="center"/>
        </w:trPr>
        <w:tc>
          <w:tcPr>
            <w:tcW w:w="6490" w:type="dxa"/>
          </w:tcPr>
          <w:p w:rsidR="00562A97" w:rsidRPr="00B540E5" w:rsidRDefault="00562A97" w:rsidP="006A3248">
            <w:r w:rsidRPr="00B540E5">
              <w:t>погибшие древостои</w:t>
            </w:r>
          </w:p>
        </w:tc>
        <w:tc>
          <w:tcPr>
            <w:tcW w:w="1623" w:type="dxa"/>
          </w:tcPr>
          <w:p w:rsidR="00562A97" w:rsidRPr="00B540E5" w:rsidRDefault="00EE1804" w:rsidP="006A3248">
            <w:pPr>
              <w:jc w:val="right"/>
            </w:pPr>
            <w:r w:rsidRPr="00B540E5">
              <w:t>-</w:t>
            </w:r>
          </w:p>
        </w:tc>
        <w:tc>
          <w:tcPr>
            <w:tcW w:w="1262" w:type="dxa"/>
          </w:tcPr>
          <w:p w:rsidR="00562A97" w:rsidRPr="00B540E5" w:rsidRDefault="00B540E5" w:rsidP="006A3248">
            <w:pPr>
              <w:jc w:val="right"/>
            </w:pPr>
            <w:r>
              <w:t>-</w:t>
            </w:r>
          </w:p>
        </w:tc>
      </w:tr>
      <w:tr w:rsidR="00562A97" w:rsidRPr="000B3D51" w:rsidTr="006A3248">
        <w:trPr>
          <w:jc w:val="center"/>
        </w:trPr>
        <w:tc>
          <w:tcPr>
            <w:tcW w:w="6490" w:type="dxa"/>
          </w:tcPr>
          <w:p w:rsidR="00562A97" w:rsidRPr="00B540E5" w:rsidRDefault="00562A97" w:rsidP="006A3248">
            <w:r w:rsidRPr="00B540E5">
              <w:t>вырубки</w:t>
            </w:r>
          </w:p>
        </w:tc>
        <w:tc>
          <w:tcPr>
            <w:tcW w:w="1623" w:type="dxa"/>
          </w:tcPr>
          <w:p w:rsidR="00562A97" w:rsidRPr="00B540E5" w:rsidRDefault="00EE1804" w:rsidP="006A3248">
            <w:pPr>
              <w:jc w:val="right"/>
            </w:pPr>
            <w:r w:rsidRPr="00B540E5">
              <w:t>-</w:t>
            </w:r>
          </w:p>
        </w:tc>
        <w:tc>
          <w:tcPr>
            <w:tcW w:w="1262" w:type="dxa"/>
          </w:tcPr>
          <w:p w:rsidR="00562A97" w:rsidRPr="00B540E5" w:rsidRDefault="00B540E5" w:rsidP="006A3248">
            <w:pPr>
              <w:jc w:val="right"/>
            </w:pPr>
            <w:r>
              <w:t>-</w:t>
            </w:r>
          </w:p>
        </w:tc>
      </w:tr>
      <w:tr w:rsidR="00562A97" w:rsidRPr="000B3D51" w:rsidTr="006A3248">
        <w:trPr>
          <w:jc w:val="center"/>
        </w:trPr>
        <w:tc>
          <w:tcPr>
            <w:tcW w:w="6490" w:type="dxa"/>
          </w:tcPr>
          <w:p w:rsidR="00562A97" w:rsidRPr="00B540E5" w:rsidRDefault="00562A97" w:rsidP="006A3248">
            <w:r w:rsidRPr="00B540E5">
              <w:t>прогалины, пустыри</w:t>
            </w:r>
          </w:p>
        </w:tc>
        <w:tc>
          <w:tcPr>
            <w:tcW w:w="1623" w:type="dxa"/>
          </w:tcPr>
          <w:p w:rsidR="00562A97" w:rsidRPr="00B540E5" w:rsidRDefault="00562A97" w:rsidP="006A3248">
            <w:pPr>
              <w:jc w:val="right"/>
            </w:pPr>
            <w:r w:rsidRPr="00B540E5">
              <w:t>1,7</w:t>
            </w:r>
          </w:p>
        </w:tc>
        <w:tc>
          <w:tcPr>
            <w:tcW w:w="1262" w:type="dxa"/>
          </w:tcPr>
          <w:p w:rsidR="00562A97" w:rsidRPr="00B540E5" w:rsidRDefault="00B540E5" w:rsidP="006A3248">
            <w:pPr>
              <w:jc w:val="right"/>
            </w:pPr>
            <w:r>
              <w:t>-</w:t>
            </w:r>
          </w:p>
        </w:tc>
      </w:tr>
      <w:tr w:rsidR="00562A97" w:rsidRPr="000B3D51" w:rsidTr="006A3248">
        <w:trPr>
          <w:jc w:val="center"/>
        </w:trPr>
        <w:tc>
          <w:tcPr>
            <w:tcW w:w="6490" w:type="dxa"/>
          </w:tcPr>
          <w:p w:rsidR="00562A97" w:rsidRPr="00B540E5" w:rsidRDefault="00562A97" w:rsidP="006A3248">
            <w:r w:rsidRPr="00B540E5">
              <w:t>другие</w:t>
            </w:r>
          </w:p>
        </w:tc>
        <w:tc>
          <w:tcPr>
            <w:tcW w:w="1623" w:type="dxa"/>
          </w:tcPr>
          <w:p w:rsidR="00562A97" w:rsidRPr="00B540E5" w:rsidRDefault="00562A97" w:rsidP="006A3248">
            <w:pPr>
              <w:jc w:val="right"/>
            </w:pPr>
            <w:r w:rsidRPr="00B540E5">
              <w:t>13,9</w:t>
            </w:r>
          </w:p>
        </w:tc>
        <w:tc>
          <w:tcPr>
            <w:tcW w:w="1262" w:type="dxa"/>
          </w:tcPr>
          <w:p w:rsidR="00562A97" w:rsidRPr="00B540E5" w:rsidRDefault="00B540E5" w:rsidP="006A3248">
            <w:pPr>
              <w:jc w:val="right"/>
            </w:pPr>
            <w:r>
              <w:t>-</w:t>
            </w:r>
          </w:p>
        </w:tc>
      </w:tr>
      <w:tr w:rsidR="00562A97" w:rsidRPr="000B3D51" w:rsidTr="006A3248">
        <w:trPr>
          <w:jc w:val="center"/>
        </w:trPr>
        <w:tc>
          <w:tcPr>
            <w:tcW w:w="6490" w:type="dxa"/>
            <w:vAlign w:val="center"/>
          </w:tcPr>
          <w:p w:rsidR="00562A97" w:rsidRPr="00B540E5" w:rsidRDefault="00562A97" w:rsidP="006A3248">
            <w:r w:rsidRPr="00B540E5">
              <w:t>Нелесные земли – всего</w:t>
            </w:r>
          </w:p>
        </w:tc>
        <w:tc>
          <w:tcPr>
            <w:tcW w:w="1623" w:type="dxa"/>
          </w:tcPr>
          <w:p w:rsidR="00562A97" w:rsidRPr="00B540E5" w:rsidRDefault="00562A97" w:rsidP="006A3248">
            <w:pPr>
              <w:jc w:val="right"/>
            </w:pPr>
            <w:r w:rsidRPr="00B540E5">
              <w:t>2325,0</w:t>
            </w:r>
          </w:p>
        </w:tc>
        <w:tc>
          <w:tcPr>
            <w:tcW w:w="1262" w:type="dxa"/>
          </w:tcPr>
          <w:p w:rsidR="00562A97" w:rsidRPr="00B540E5" w:rsidRDefault="00562A97" w:rsidP="006A3248">
            <w:pPr>
              <w:jc w:val="right"/>
            </w:pPr>
            <w:r w:rsidRPr="00B540E5">
              <w:t>8</w:t>
            </w:r>
          </w:p>
        </w:tc>
      </w:tr>
      <w:tr w:rsidR="00562A97" w:rsidRPr="000B3D51" w:rsidTr="006A3248">
        <w:trPr>
          <w:jc w:val="center"/>
        </w:trPr>
        <w:tc>
          <w:tcPr>
            <w:tcW w:w="6490" w:type="dxa"/>
          </w:tcPr>
          <w:p w:rsidR="00562A97" w:rsidRPr="00B540E5" w:rsidRDefault="00562A97" w:rsidP="006A3248">
            <w:r w:rsidRPr="00B540E5">
              <w:t xml:space="preserve">в том числе: </w:t>
            </w:r>
          </w:p>
        </w:tc>
        <w:tc>
          <w:tcPr>
            <w:tcW w:w="1623" w:type="dxa"/>
          </w:tcPr>
          <w:p w:rsidR="00562A97" w:rsidRPr="00B540E5" w:rsidRDefault="00562A97" w:rsidP="006A3248">
            <w:pPr>
              <w:jc w:val="right"/>
              <w:rPr>
                <w:lang w:val="en-US"/>
              </w:rPr>
            </w:pPr>
          </w:p>
        </w:tc>
        <w:tc>
          <w:tcPr>
            <w:tcW w:w="1262" w:type="dxa"/>
          </w:tcPr>
          <w:p w:rsidR="00562A97" w:rsidRPr="00B540E5" w:rsidRDefault="00562A97" w:rsidP="006A3248">
            <w:pPr>
              <w:jc w:val="right"/>
              <w:rPr>
                <w:lang w:val="en-US"/>
              </w:rPr>
            </w:pPr>
          </w:p>
        </w:tc>
      </w:tr>
      <w:tr w:rsidR="00562A97" w:rsidRPr="000B3D51" w:rsidTr="006A3248">
        <w:trPr>
          <w:jc w:val="center"/>
        </w:trPr>
        <w:tc>
          <w:tcPr>
            <w:tcW w:w="6490" w:type="dxa"/>
          </w:tcPr>
          <w:p w:rsidR="00562A97" w:rsidRPr="00B540E5" w:rsidRDefault="00562A97" w:rsidP="006A3248">
            <w:r w:rsidRPr="00B540E5">
              <w:t>просеки</w:t>
            </w:r>
          </w:p>
        </w:tc>
        <w:tc>
          <w:tcPr>
            <w:tcW w:w="1623" w:type="dxa"/>
          </w:tcPr>
          <w:p w:rsidR="00562A97" w:rsidRPr="00B540E5" w:rsidRDefault="00562A97" w:rsidP="006A3248">
            <w:pPr>
              <w:jc w:val="right"/>
            </w:pPr>
            <w:r w:rsidRPr="00B540E5">
              <w:t>164,2</w:t>
            </w:r>
          </w:p>
        </w:tc>
        <w:tc>
          <w:tcPr>
            <w:tcW w:w="1262" w:type="dxa"/>
          </w:tcPr>
          <w:p w:rsidR="00562A97" w:rsidRPr="00B540E5" w:rsidRDefault="00562A97" w:rsidP="006A3248">
            <w:pPr>
              <w:jc w:val="right"/>
            </w:pPr>
            <w:r w:rsidRPr="00B540E5">
              <w:t>1</w:t>
            </w:r>
          </w:p>
        </w:tc>
      </w:tr>
      <w:tr w:rsidR="00562A97" w:rsidRPr="000B3D51" w:rsidTr="006A3248">
        <w:trPr>
          <w:jc w:val="center"/>
        </w:trPr>
        <w:tc>
          <w:tcPr>
            <w:tcW w:w="6490" w:type="dxa"/>
          </w:tcPr>
          <w:p w:rsidR="00562A97" w:rsidRPr="00B540E5" w:rsidRDefault="00562A97" w:rsidP="006A3248">
            <w:r w:rsidRPr="00B540E5">
              <w:t xml:space="preserve">дороги </w:t>
            </w:r>
          </w:p>
        </w:tc>
        <w:tc>
          <w:tcPr>
            <w:tcW w:w="1623" w:type="dxa"/>
          </w:tcPr>
          <w:p w:rsidR="00562A97" w:rsidRPr="00B540E5" w:rsidRDefault="00562A97" w:rsidP="006A3248">
            <w:pPr>
              <w:jc w:val="right"/>
            </w:pPr>
            <w:r w:rsidRPr="00B540E5">
              <w:t>83,7</w:t>
            </w:r>
          </w:p>
        </w:tc>
        <w:tc>
          <w:tcPr>
            <w:tcW w:w="1262" w:type="dxa"/>
          </w:tcPr>
          <w:p w:rsidR="00562A97" w:rsidRPr="00B540E5" w:rsidRDefault="00EE1804" w:rsidP="006A3248">
            <w:pPr>
              <w:jc w:val="right"/>
            </w:pPr>
            <w:r w:rsidRPr="00B540E5">
              <w:t>-</w:t>
            </w:r>
          </w:p>
        </w:tc>
      </w:tr>
      <w:tr w:rsidR="00562A97" w:rsidRPr="000B3D51" w:rsidTr="006A3248">
        <w:trPr>
          <w:jc w:val="center"/>
        </w:trPr>
        <w:tc>
          <w:tcPr>
            <w:tcW w:w="6490" w:type="dxa"/>
          </w:tcPr>
          <w:p w:rsidR="00562A97" w:rsidRPr="00B540E5" w:rsidRDefault="00562A97" w:rsidP="006A3248">
            <w:r w:rsidRPr="00B540E5">
              <w:t>болота</w:t>
            </w:r>
          </w:p>
        </w:tc>
        <w:tc>
          <w:tcPr>
            <w:tcW w:w="1623" w:type="dxa"/>
          </w:tcPr>
          <w:p w:rsidR="00562A97" w:rsidRPr="00B540E5" w:rsidRDefault="00562A97" w:rsidP="006A3248">
            <w:pPr>
              <w:jc w:val="right"/>
            </w:pPr>
            <w:r w:rsidRPr="00B540E5">
              <w:t>1040,7</w:t>
            </w:r>
          </w:p>
        </w:tc>
        <w:tc>
          <w:tcPr>
            <w:tcW w:w="1262" w:type="dxa"/>
          </w:tcPr>
          <w:p w:rsidR="00562A97" w:rsidRPr="00B540E5" w:rsidRDefault="00562A97" w:rsidP="006A3248">
            <w:pPr>
              <w:jc w:val="right"/>
            </w:pPr>
            <w:r w:rsidRPr="00B540E5">
              <w:t>3</w:t>
            </w:r>
          </w:p>
        </w:tc>
      </w:tr>
      <w:tr w:rsidR="00562A97" w:rsidRPr="000B3D51" w:rsidTr="006A3248">
        <w:trPr>
          <w:jc w:val="center"/>
        </w:trPr>
        <w:tc>
          <w:tcPr>
            <w:tcW w:w="6490" w:type="dxa"/>
          </w:tcPr>
          <w:p w:rsidR="00562A97" w:rsidRPr="00B540E5" w:rsidRDefault="00562A97" w:rsidP="006A3248">
            <w:r w:rsidRPr="00B540E5">
              <w:t>другие</w:t>
            </w:r>
          </w:p>
        </w:tc>
        <w:tc>
          <w:tcPr>
            <w:tcW w:w="1623" w:type="dxa"/>
          </w:tcPr>
          <w:p w:rsidR="00562A97" w:rsidRPr="00B540E5" w:rsidRDefault="00562A97" w:rsidP="006A3248">
            <w:pPr>
              <w:jc w:val="right"/>
            </w:pPr>
            <w:r w:rsidRPr="00B540E5">
              <w:t>1036,4</w:t>
            </w:r>
          </w:p>
        </w:tc>
        <w:tc>
          <w:tcPr>
            <w:tcW w:w="1262" w:type="dxa"/>
          </w:tcPr>
          <w:p w:rsidR="00562A97" w:rsidRPr="00B540E5" w:rsidRDefault="00562A97" w:rsidP="006A3248">
            <w:pPr>
              <w:jc w:val="right"/>
            </w:pPr>
            <w:r w:rsidRPr="00B540E5">
              <w:t>3</w:t>
            </w:r>
          </w:p>
        </w:tc>
      </w:tr>
    </w:tbl>
    <w:p w:rsidR="00573101" w:rsidRPr="000B3D51" w:rsidRDefault="00573101" w:rsidP="00562A97">
      <w:pPr>
        <w:ind w:firstLine="709"/>
        <w:jc w:val="both"/>
      </w:pPr>
      <w:r w:rsidRPr="000B3D51">
        <w:t>Примечание:</w:t>
      </w:r>
    </w:p>
    <w:p w:rsidR="007F544C" w:rsidRPr="000B3D51" w:rsidRDefault="00EA66EA" w:rsidP="00A416FF">
      <w:pPr>
        <w:ind w:firstLine="709"/>
      </w:pPr>
      <w:r w:rsidRPr="00A416FF">
        <w:t>К другим (на нелесных землях) относятся:</w:t>
      </w:r>
      <w:r w:rsidR="00F70CD6" w:rsidRPr="00A416FF">
        <w:t xml:space="preserve"> </w:t>
      </w:r>
      <w:r w:rsidRPr="00A416FF">
        <w:t>усадьбы (</w:t>
      </w:r>
      <w:r w:rsidR="00E94920" w:rsidRPr="00A416FF">
        <w:t xml:space="preserve">7,5 </w:t>
      </w:r>
      <w:r w:rsidRPr="00A416FF">
        <w:t>га), прочие земли (</w:t>
      </w:r>
      <w:r w:rsidR="00F70CD6" w:rsidRPr="00A416FF">
        <w:t>415,7</w:t>
      </w:r>
      <w:r w:rsidRPr="00A416FF">
        <w:t xml:space="preserve"> га), к которым относятся: </w:t>
      </w:r>
      <w:r w:rsidR="00F70CD6" w:rsidRPr="00A416FF">
        <w:t xml:space="preserve">тропы (9 га), трассы мелиорации (16,5 га), противопожарные разрывы (50,4 га), </w:t>
      </w:r>
      <w:r w:rsidR="00F9328B" w:rsidRPr="00A416FF">
        <w:t>посел</w:t>
      </w:r>
      <w:r w:rsidR="00F70CD6" w:rsidRPr="00A416FF">
        <w:t>ки</w:t>
      </w:r>
      <w:r w:rsidR="00F9328B" w:rsidRPr="00A416FF">
        <w:t xml:space="preserve"> </w:t>
      </w:r>
      <w:r w:rsidR="00F9328B" w:rsidRPr="00A416FF">
        <w:rPr>
          <w:sz w:val="22"/>
        </w:rPr>
        <w:t>(108,1 га)</w:t>
      </w:r>
      <w:r w:rsidR="00F70CD6" w:rsidRPr="00A416FF">
        <w:t xml:space="preserve">, кордон с усадьбой </w:t>
      </w:r>
      <w:r w:rsidR="007316AC" w:rsidRPr="00A416FF">
        <w:t>(6,3 га), ландшафтная поляна (</w:t>
      </w:r>
      <w:r w:rsidR="00F9328B" w:rsidRPr="00A416FF">
        <w:t>63,7 га), кладбищ</w:t>
      </w:r>
      <w:r w:rsidR="00632357">
        <w:t>е (</w:t>
      </w:r>
      <w:r w:rsidR="00F9328B" w:rsidRPr="00A416FF">
        <w:t>2,8 га),</w:t>
      </w:r>
      <w:r w:rsidR="00F70CD6" w:rsidRPr="00A416FF">
        <w:t xml:space="preserve"> трассы ЛЭП (</w:t>
      </w:r>
      <w:r w:rsidR="006102F4">
        <w:t>293,9 га), трассы газопровода (</w:t>
      </w:r>
      <w:r w:rsidR="00F70CD6" w:rsidRPr="00A416FF">
        <w:t>6,4 га), прочие трассы ( 80,5 га), карьеры ( 4 га), нефтепроводы ( 3,5 га)</w:t>
      </w:r>
      <w:r w:rsidR="00A416FF" w:rsidRPr="00A416FF">
        <w:t>, прочие земли ( 27,4 га )</w:t>
      </w:r>
      <w:r w:rsidR="00F70CD6" w:rsidRPr="00A416FF">
        <w:t>.</w:t>
      </w:r>
      <w:r w:rsidR="00F70CD6">
        <w:t xml:space="preserve"> </w:t>
      </w:r>
    </w:p>
    <w:p w:rsidR="009F5A73" w:rsidRPr="000B3D51" w:rsidRDefault="009F5A73" w:rsidP="00B540E5">
      <w:pPr>
        <w:pStyle w:val="a3"/>
        <w:spacing w:before="200" w:line="360" w:lineRule="auto"/>
        <w:ind w:firstLine="709"/>
        <w:jc w:val="both"/>
      </w:pPr>
      <w:r w:rsidRPr="000B3D51">
        <w:t xml:space="preserve">Площадь земель лесного фонда представлена на </w:t>
      </w:r>
      <w:r w:rsidR="003A055C" w:rsidRPr="000B3D51">
        <w:t>9</w:t>
      </w:r>
      <w:r w:rsidR="00A60C68" w:rsidRPr="000B3D51">
        <w:t>2</w:t>
      </w:r>
      <w:r w:rsidR="00EA66EA">
        <w:t xml:space="preserve"> </w:t>
      </w:r>
      <w:r w:rsidRPr="000B3D51">
        <w:t xml:space="preserve">% </w:t>
      </w:r>
      <w:r w:rsidR="00EE3113" w:rsidRPr="000B3D51">
        <w:t xml:space="preserve">лесными землями, из которых </w:t>
      </w:r>
      <w:r w:rsidR="003A055C" w:rsidRPr="000B3D51">
        <w:t>92</w:t>
      </w:r>
      <w:r w:rsidR="00EA66EA">
        <w:t xml:space="preserve"> </w:t>
      </w:r>
      <w:r w:rsidR="00EE3113" w:rsidRPr="000B3D51">
        <w:t xml:space="preserve">% составляют </w:t>
      </w:r>
      <w:r w:rsidRPr="000B3D51">
        <w:t>покрыты</w:t>
      </w:r>
      <w:r w:rsidR="00EE3113" w:rsidRPr="000B3D51">
        <w:t>е</w:t>
      </w:r>
      <w:r w:rsidRPr="000B3D51">
        <w:t xml:space="preserve"> лесной растительностью земли</w:t>
      </w:r>
      <w:r w:rsidR="00EE3113" w:rsidRPr="000B3D51">
        <w:t>. Н</w:t>
      </w:r>
      <w:r w:rsidRPr="000B3D51">
        <w:t>елесны</w:t>
      </w:r>
      <w:r w:rsidR="00EE3113" w:rsidRPr="000B3D51">
        <w:t>е</w:t>
      </w:r>
      <w:r w:rsidRPr="000B3D51">
        <w:t xml:space="preserve"> земли</w:t>
      </w:r>
      <w:r w:rsidR="00EE3113" w:rsidRPr="000B3D51">
        <w:t xml:space="preserve"> занимают </w:t>
      </w:r>
      <w:r w:rsidR="00EA66EA">
        <w:t xml:space="preserve">8 </w:t>
      </w:r>
      <w:r w:rsidR="00EE3113" w:rsidRPr="000B3D51">
        <w:t xml:space="preserve">% территории лесничества, среди них </w:t>
      </w:r>
      <w:r w:rsidRPr="000B3D51">
        <w:t xml:space="preserve">преобладают болота и </w:t>
      </w:r>
      <w:r w:rsidR="003A055C" w:rsidRPr="000B3D51">
        <w:t>прочие земли</w:t>
      </w:r>
      <w:r w:rsidRPr="000B3D51">
        <w:t>.</w:t>
      </w:r>
    </w:p>
    <w:p w:rsidR="001D43BD" w:rsidRPr="000B3D51" w:rsidRDefault="00EA673F" w:rsidP="00D21271">
      <w:pPr>
        <w:pStyle w:val="2"/>
        <w:spacing w:before="120" w:after="120"/>
        <w:ind w:left="0"/>
        <w:jc w:val="center"/>
        <w:rPr>
          <w:bCs/>
        </w:rPr>
      </w:pPr>
      <w:bookmarkStart w:id="25" w:name="_Toc480818472"/>
      <w:bookmarkStart w:id="26" w:name="_Toc144293736"/>
      <w:r w:rsidRPr="000B3D51">
        <w:rPr>
          <w:bCs/>
        </w:rPr>
        <w:t>1.1.6</w:t>
      </w:r>
      <w:r w:rsidR="00417436" w:rsidRPr="000B3D51">
        <w:rPr>
          <w:bCs/>
        </w:rPr>
        <w:t>.</w:t>
      </w:r>
      <w:r w:rsidRPr="000B3D51">
        <w:rPr>
          <w:bCs/>
        </w:rPr>
        <w:t xml:space="preserve"> </w:t>
      </w:r>
      <w:r w:rsidR="001D43BD" w:rsidRPr="000B3D51">
        <w:rPr>
          <w:bCs/>
        </w:rPr>
        <w:t xml:space="preserve">Характеристика </w:t>
      </w:r>
      <w:r w:rsidR="008B0953" w:rsidRPr="000B3D51">
        <w:rPr>
          <w:bCs/>
        </w:rPr>
        <w:t xml:space="preserve">имеющихся </w:t>
      </w:r>
      <w:r w:rsidR="001D43BD" w:rsidRPr="000B3D51">
        <w:rPr>
          <w:bCs/>
        </w:rPr>
        <w:t xml:space="preserve">особо охраняемых природных территорий </w:t>
      </w:r>
      <w:r w:rsidR="00100D8A" w:rsidRPr="000B3D51">
        <w:rPr>
          <w:bCs/>
        </w:rPr>
        <w:br/>
      </w:r>
      <w:r w:rsidR="001D43BD" w:rsidRPr="000B3D51">
        <w:rPr>
          <w:bCs/>
        </w:rPr>
        <w:t>и объектов</w:t>
      </w:r>
      <w:r w:rsidRPr="000B3D51">
        <w:rPr>
          <w:bCs/>
        </w:rPr>
        <w:t>, планы по их организации, развитию экологических сетей,</w:t>
      </w:r>
      <w:r w:rsidR="00100D8A" w:rsidRPr="000B3D51">
        <w:rPr>
          <w:bCs/>
        </w:rPr>
        <w:br/>
      </w:r>
      <w:r w:rsidRPr="000B3D51">
        <w:rPr>
          <w:bCs/>
        </w:rPr>
        <w:t xml:space="preserve"> сохранению биоразнообразия</w:t>
      </w:r>
      <w:bookmarkEnd w:id="25"/>
      <w:bookmarkEnd w:id="26"/>
    </w:p>
    <w:p w:rsidR="00752AF9" w:rsidRPr="000B3D51" w:rsidRDefault="00752AF9" w:rsidP="00D21271">
      <w:pPr>
        <w:pStyle w:val="2"/>
        <w:spacing w:before="120" w:after="120"/>
        <w:ind w:left="0"/>
        <w:jc w:val="center"/>
        <w:rPr>
          <w:bCs/>
        </w:rPr>
      </w:pPr>
      <w:bookmarkStart w:id="27" w:name="_Toc144293737"/>
      <w:r w:rsidRPr="000B3D51">
        <w:rPr>
          <w:bCs/>
        </w:rPr>
        <w:t>1.1.6.1</w:t>
      </w:r>
      <w:r w:rsidR="005B2E62" w:rsidRPr="000B3D51">
        <w:rPr>
          <w:bCs/>
        </w:rPr>
        <w:t>.</w:t>
      </w:r>
      <w:r w:rsidRPr="000B3D51">
        <w:rPr>
          <w:bCs/>
        </w:rPr>
        <w:t xml:space="preserve"> Характеристика особо охраняемых природных территорий</w:t>
      </w:r>
      <w:bookmarkEnd w:id="27"/>
    </w:p>
    <w:p w:rsidR="00D7254E" w:rsidRPr="000B3D51" w:rsidRDefault="00CC3B22" w:rsidP="00D7254E">
      <w:pPr>
        <w:pStyle w:val="a3"/>
        <w:spacing w:before="120" w:line="360" w:lineRule="auto"/>
        <w:ind w:firstLine="709"/>
        <w:jc w:val="both"/>
        <w:rPr>
          <w:szCs w:val="24"/>
        </w:rPr>
      </w:pPr>
      <w:r w:rsidRPr="000B3D51">
        <w:t xml:space="preserve">В соответствии с Федеральным законом </w:t>
      </w:r>
      <w:r w:rsidR="00DA6E32" w:rsidRPr="000B3D51">
        <w:rPr>
          <w:szCs w:val="24"/>
        </w:rPr>
        <w:t xml:space="preserve">от 14 марта </w:t>
      </w:r>
      <w:smartTag w:uri="urn:schemas-microsoft-com:office:smarttags" w:element="metricconverter">
        <w:smartTagPr>
          <w:attr w:name="ProductID" w:val="1995 г"/>
        </w:smartTagPr>
        <w:r w:rsidR="00DA6E32" w:rsidRPr="000B3D51">
          <w:rPr>
            <w:szCs w:val="24"/>
          </w:rPr>
          <w:t>1995 г</w:t>
        </w:r>
      </w:smartTag>
      <w:r w:rsidR="00410B57" w:rsidRPr="000B3D51">
        <w:rPr>
          <w:szCs w:val="24"/>
        </w:rPr>
        <w:t>.</w:t>
      </w:r>
      <w:r w:rsidR="00DA6E32" w:rsidRPr="000B3D51">
        <w:rPr>
          <w:szCs w:val="24"/>
        </w:rPr>
        <w:t xml:space="preserve"> № 33-ФЗ </w:t>
      </w:r>
      <w:r w:rsidRPr="000B3D51">
        <w:rPr>
          <w:szCs w:val="24"/>
        </w:rPr>
        <w:t>«Об особо охраняемых природных территориях»</w:t>
      </w:r>
      <w:r w:rsidR="00D21271" w:rsidRPr="000B3D51">
        <w:rPr>
          <w:szCs w:val="24"/>
        </w:rPr>
        <w:t xml:space="preserve"> </w:t>
      </w:r>
      <w:r w:rsidR="008452B0" w:rsidRPr="000B3D51">
        <w:t xml:space="preserve">(с изменениями) </w:t>
      </w:r>
      <w:r w:rsidRPr="000B3D51">
        <w:rPr>
          <w:szCs w:val="24"/>
        </w:rPr>
        <w:t>(п</w:t>
      </w:r>
      <w:r w:rsidR="005B152F" w:rsidRPr="000B3D51">
        <w:rPr>
          <w:szCs w:val="24"/>
        </w:rPr>
        <w:t>ункт</w:t>
      </w:r>
      <w:r w:rsidR="005C5CAC">
        <w:rPr>
          <w:szCs w:val="24"/>
        </w:rPr>
        <w:t xml:space="preserve"> </w:t>
      </w:r>
      <w:r w:rsidR="00533014" w:rsidRPr="000B3D51">
        <w:rPr>
          <w:szCs w:val="24"/>
        </w:rPr>
        <w:t>4</w:t>
      </w:r>
      <w:r w:rsidR="005C5CAC">
        <w:rPr>
          <w:szCs w:val="24"/>
        </w:rPr>
        <w:t xml:space="preserve"> </w:t>
      </w:r>
      <w:r w:rsidRPr="000B3D51">
        <w:rPr>
          <w:szCs w:val="24"/>
        </w:rPr>
        <w:t>ст</w:t>
      </w:r>
      <w:r w:rsidR="005B152F" w:rsidRPr="000B3D51">
        <w:rPr>
          <w:szCs w:val="24"/>
        </w:rPr>
        <w:t>ать</w:t>
      </w:r>
      <w:r w:rsidR="000128ED" w:rsidRPr="000B3D51">
        <w:rPr>
          <w:szCs w:val="24"/>
        </w:rPr>
        <w:t>и</w:t>
      </w:r>
      <w:r w:rsidR="005C5CAC">
        <w:rPr>
          <w:szCs w:val="24"/>
        </w:rPr>
        <w:t xml:space="preserve"> </w:t>
      </w:r>
      <w:r w:rsidRPr="000B3D51">
        <w:rPr>
          <w:szCs w:val="24"/>
        </w:rPr>
        <w:t xml:space="preserve">2) особо охраняемые природные территории </w:t>
      </w:r>
      <w:r w:rsidR="00C35526" w:rsidRPr="000B3D51">
        <w:rPr>
          <w:szCs w:val="24"/>
        </w:rPr>
        <w:t xml:space="preserve">(ООПТ) </w:t>
      </w:r>
      <w:r w:rsidRPr="000B3D51">
        <w:rPr>
          <w:szCs w:val="24"/>
        </w:rPr>
        <w:t>могут иметь федеральное, региональное или местное значение.</w:t>
      </w:r>
    </w:p>
    <w:p w:rsidR="00D7254E" w:rsidRPr="000B3D51" w:rsidRDefault="00D7254E" w:rsidP="000B5E5F">
      <w:r w:rsidRPr="000B3D51">
        <w:br w:type="page"/>
      </w:r>
    </w:p>
    <w:p w:rsidR="006833AF" w:rsidRPr="000B3D51" w:rsidRDefault="006833AF" w:rsidP="00D7254E">
      <w:pPr>
        <w:sectPr w:rsidR="006833AF" w:rsidRPr="000B3D51" w:rsidSect="00773590">
          <w:pgSz w:w="11906" w:h="16838" w:code="9"/>
          <w:pgMar w:top="1134" w:right="851" w:bottom="1134" w:left="1701" w:header="709" w:footer="709" w:gutter="0"/>
          <w:cols w:space="708"/>
          <w:titlePg/>
          <w:docGrid w:linePitch="360"/>
        </w:sectPr>
      </w:pPr>
    </w:p>
    <w:p w:rsidR="000751D9" w:rsidRPr="00B540E5" w:rsidRDefault="000751D9" w:rsidP="006833AF">
      <w:pPr>
        <w:pStyle w:val="a3"/>
        <w:spacing w:before="120" w:line="360" w:lineRule="auto"/>
        <w:ind w:firstLine="709"/>
        <w:jc w:val="both"/>
      </w:pPr>
      <w:r w:rsidRPr="00B540E5">
        <w:t>Таблица 1.</w:t>
      </w:r>
      <w:r w:rsidR="00E24177" w:rsidRPr="00B540E5">
        <w:t>5</w:t>
      </w:r>
      <w:r w:rsidRPr="00B540E5">
        <w:t xml:space="preserve"> – Характеристика особо охраняемых природных территорий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92"/>
        <w:gridCol w:w="1528"/>
        <w:gridCol w:w="996"/>
        <w:gridCol w:w="1973"/>
        <w:gridCol w:w="1751"/>
        <w:gridCol w:w="6186"/>
      </w:tblGrid>
      <w:tr w:rsidR="0032778D" w:rsidRPr="00B540E5" w:rsidTr="009154D5">
        <w:trPr>
          <w:tblHeader/>
        </w:trPr>
        <w:tc>
          <w:tcPr>
            <w:tcW w:w="757" w:type="pct"/>
            <w:vMerge w:val="restart"/>
          </w:tcPr>
          <w:p w:rsidR="00394738" w:rsidRPr="00B540E5" w:rsidRDefault="00394738" w:rsidP="009154D5">
            <w:pPr>
              <w:pStyle w:val="a3"/>
              <w:jc w:val="center"/>
              <w:rPr>
                <w:sz w:val="22"/>
                <w:szCs w:val="22"/>
              </w:rPr>
            </w:pPr>
            <w:r w:rsidRPr="00B540E5">
              <w:rPr>
                <w:sz w:val="22"/>
                <w:szCs w:val="22"/>
              </w:rPr>
              <w:t>Наименование особо</w:t>
            </w:r>
          </w:p>
          <w:p w:rsidR="00394738" w:rsidRPr="00B540E5" w:rsidRDefault="00394738" w:rsidP="009154D5">
            <w:pPr>
              <w:pStyle w:val="a3"/>
              <w:jc w:val="center"/>
              <w:rPr>
                <w:sz w:val="22"/>
                <w:szCs w:val="22"/>
              </w:rPr>
            </w:pPr>
            <w:r w:rsidRPr="00B540E5">
              <w:rPr>
                <w:sz w:val="22"/>
                <w:szCs w:val="22"/>
              </w:rPr>
              <w:t>охраняемой природной территории. Основание к выделению</w:t>
            </w:r>
          </w:p>
        </w:tc>
        <w:tc>
          <w:tcPr>
            <w:tcW w:w="833" w:type="pct"/>
            <w:gridSpan w:val="2"/>
          </w:tcPr>
          <w:p w:rsidR="00394738" w:rsidRPr="00B540E5" w:rsidRDefault="00394738" w:rsidP="009154D5">
            <w:pPr>
              <w:pStyle w:val="a3"/>
              <w:jc w:val="center"/>
              <w:rPr>
                <w:sz w:val="22"/>
                <w:szCs w:val="22"/>
              </w:rPr>
            </w:pPr>
            <w:r w:rsidRPr="00B540E5">
              <w:rPr>
                <w:sz w:val="22"/>
                <w:szCs w:val="22"/>
              </w:rPr>
              <w:t>Площадь, га</w:t>
            </w:r>
          </w:p>
        </w:tc>
        <w:tc>
          <w:tcPr>
            <w:tcW w:w="682" w:type="pct"/>
            <w:vMerge w:val="restart"/>
            <w:shd w:val="clear" w:color="auto" w:fill="auto"/>
          </w:tcPr>
          <w:p w:rsidR="00394738" w:rsidRPr="00B540E5" w:rsidRDefault="00DA15D7" w:rsidP="009154D5">
            <w:pPr>
              <w:pStyle w:val="a3"/>
              <w:jc w:val="center"/>
              <w:rPr>
                <w:sz w:val="22"/>
                <w:szCs w:val="22"/>
              </w:rPr>
            </w:pPr>
            <w:r w:rsidRPr="00B540E5">
              <w:rPr>
                <w:sz w:val="22"/>
                <w:szCs w:val="22"/>
              </w:rPr>
              <w:t>Участковое л</w:t>
            </w:r>
            <w:r w:rsidR="00394738" w:rsidRPr="00B540E5">
              <w:rPr>
                <w:sz w:val="22"/>
                <w:szCs w:val="22"/>
              </w:rPr>
              <w:t>есничество, кв</w:t>
            </w:r>
            <w:r w:rsidR="00D56674" w:rsidRPr="00B540E5">
              <w:rPr>
                <w:sz w:val="22"/>
                <w:szCs w:val="22"/>
              </w:rPr>
              <w:t>артал</w:t>
            </w:r>
          </w:p>
        </w:tc>
        <w:tc>
          <w:tcPr>
            <w:tcW w:w="606" w:type="pct"/>
            <w:vMerge w:val="restart"/>
            <w:shd w:val="clear" w:color="auto" w:fill="auto"/>
          </w:tcPr>
          <w:p w:rsidR="00394738" w:rsidRPr="00B540E5" w:rsidRDefault="00394738" w:rsidP="009154D5">
            <w:pPr>
              <w:pStyle w:val="a3"/>
              <w:jc w:val="center"/>
              <w:rPr>
                <w:sz w:val="22"/>
                <w:szCs w:val="22"/>
              </w:rPr>
            </w:pPr>
            <w:r w:rsidRPr="00B540E5">
              <w:rPr>
                <w:sz w:val="22"/>
                <w:szCs w:val="22"/>
              </w:rPr>
              <w:t>Тип ООПТ</w:t>
            </w:r>
            <w:r w:rsidR="00434D35" w:rsidRPr="00B540E5">
              <w:rPr>
                <w:sz w:val="22"/>
                <w:szCs w:val="22"/>
              </w:rPr>
              <w:t>, профиль</w:t>
            </w:r>
          </w:p>
        </w:tc>
        <w:tc>
          <w:tcPr>
            <w:tcW w:w="2122" w:type="pct"/>
            <w:vMerge w:val="restart"/>
          </w:tcPr>
          <w:p w:rsidR="00394738" w:rsidRPr="00B540E5" w:rsidRDefault="00394738" w:rsidP="009154D5">
            <w:pPr>
              <w:pStyle w:val="a3"/>
              <w:jc w:val="center"/>
              <w:rPr>
                <w:sz w:val="22"/>
                <w:szCs w:val="22"/>
              </w:rPr>
            </w:pPr>
            <w:r w:rsidRPr="00B540E5">
              <w:rPr>
                <w:sz w:val="22"/>
                <w:szCs w:val="22"/>
              </w:rPr>
              <w:t>Краткая характеристика и</w:t>
            </w:r>
          </w:p>
          <w:p w:rsidR="00394738" w:rsidRPr="00B540E5" w:rsidRDefault="00394738" w:rsidP="009154D5">
            <w:pPr>
              <w:pStyle w:val="a3"/>
              <w:jc w:val="center"/>
              <w:rPr>
                <w:sz w:val="22"/>
                <w:szCs w:val="22"/>
              </w:rPr>
            </w:pPr>
            <w:r w:rsidRPr="00B540E5">
              <w:rPr>
                <w:sz w:val="22"/>
                <w:szCs w:val="22"/>
              </w:rPr>
              <w:t>режим ведения</w:t>
            </w:r>
          </w:p>
          <w:p w:rsidR="00394738" w:rsidRPr="00B540E5" w:rsidRDefault="00394738" w:rsidP="009154D5">
            <w:pPr>
              <w:pStyle w:val="a3"/>
              <w:jc w:val="center"/>
              <w:rPr>
                <w:sz w:val="22"/>
                <w:szCs w:val="22"/>
              </w:rPr>
            </w:pPr>
            <w:r w:rsidRPr="00B540E5">
              <w:rPr>
                <w:sz w:val="22"/>
                <w:szCs w:val="22"/>
              </w:rPr>
              <w:t>хозяйства</w:t>
            </w:r>
          </w:p>
        </w:tc>
      </w:tr>
      <w:tr w:rsidR="00070067" w:rsidRPr="00B540E5" w:rsidTr="009154D5">
        <w:trPr>
          <w:tblHeader/>
        </w:trPr>
        <w:tc>
          <w:tcPr>
            <w:tcW w:w="757" w:type="pct"/>
            <w:vMerge/>
          </w:tcPr>
          <w:p w:rsidR="00394738" w:rsidRPr="00B540E5" w:rsidRDefault="00394738" w:rsidP="0032778D">
            <w:pPr>
              <w:pStyle w:val="a3"/>
              <w:jc w:val="both"/>
              <w:rPr>
                <w:sz w:val="22"/>
                <w:szCs w:val="22"/>
              </w:rPr>
            </w:pPr>
          </w:p>
        </w:tc>
        <w:tc>
          <w:tcPr>
            <w:tcW w:w="530" w:type="pct"/>
          </w:tcPr>
          <w:p w:rsidR="00394738" w:rsidRPr="00B540E5" w:rsidRDefault="00394738" w:rsidP="0032778D">
            <w:pPr>
              <w:pStyle w:val="a3"/>
              <w:jc w:val="both"/>
              <w:rPr>
                <w:sz w:val="22"/>
                <w:szCs w:val="22"/>
              </w:rPr>
            </w:pPr>
            <w:r w:rsidRPr="00B540E5">
              <w:rPr>
                <w:sz w:val="22"/>
                <w:szCs w:val="22"/>
              </w:rPr>
              <w:t>объекта</w:t>
            </w:r>
          </w:p>
        </w:tc>
        <w:tc>
          <w:tcPr>
            <w:tcW w:w="303" w:type="pct"/>
          </w:tcPr>
          <w:p w:rsidR="00394738" w:rsidRPr="00B540E5" w:rsidRDefault="007B7B4A" w:rsidP="0032778D">
            <w:pPr>
              <w:pStyle w:val="a3"/>
              <w:jc w:val="center"/>
              <w:rPr>
                <w:sz w:val="22"/>
                <w:szCs w:val="22"/>
              </w:rPr>
            </w:pPr>
            <w:r w:rsidRPr="00B540E5">
              <w:rPr>
                <w:sz w:val="22"/>
                <w:szCs w:val="22"/>
              </w:rPr>
              <w:t>О</w:t>
            </w:r>
            <w:r w:rsidR="00394738" w:rsidRPr="00B540E5">
              <w:rPr>
                <w:sz w:val="22"/>
                <w:szCs w:val="22"/>
              </w:rPr>
              <w:t>хран</w:t>
            </w:r>
            <w:r w:rsidRPr="00B540E5">
              <w:rPr>
                <w:sz w:val="22"/>
                <w:szCs w:val="22"/>
              </w:rPr>
              <w:t xml:space="preserve">ной </w:t>
            </w:r>
            <w:r w:rsidR="00394738" w:rsidRPr="00B540E5">
              <w:rPr>
                <w:sz w:val="22"/>
                <w:szCs w:val="22"/>
              </w:rPr>
              <w:t>зоны</w:t>
            </w:r>
          </w:p>
        </w:tc>
        <w:tc>
          <w:tcPr>
            <w:tcW w:w="682" w:type="pct"/>
            <w:vMerge/>
            <w:shd w:val="clear" w:color="auto" w:fill="auto"/>
          </w:tcPr>
          <w:p w:rsidR="00394738" w:rsidRPr="00B540E5" w:rsidRDefault="00394738" w:rsidP="0032778D">
            <w:pPr>
              <w:pStyle w:val="a3"/>
              <w:jc w:val="both"/>
              <w:rPr>
                <w:sz w:val="22"/>
                <w:szCs w:val="22"/>
              </w:rPr>
            </w:pPr>
          </w:p>
        </w:tc>
        <w:tc>
          <w:tcPr>
            <w:tcW w:w="606" w:type="pct"/>
            <w:vMerge/>
            <w:shd w:val="clear" w:color="auto" w:fill="auto"/>
          </w:tcPr>
          <w:p w:rsidR="00394738" w:rsidRPr="00B540E5" w:rsidRDefault="00394738" w:rsidP="0032778D">
            <w:pPr>
              <w:pStyle w:val="a3"/>
              <w:jc w:val="both"/>
              <w:rPr>
                <w:sz w:val="22"/>
                <w:szCs w:val="22"/>
              </w:rPr>
            </w:pPr>
          </w:p>
        </w:tc>
        <w:tc>
          <w:tcPr>
            <w:tcW w:w="2122" w:type="pct"/>
            <w:vMerge/>
          </w:tcPr>
          <w:p w:rsidR="00394738" w:rsidRPr="00B540E5" w:rsidRDefault="00394738" w:rsidP="0032778D">
            <w:pPr>
              <w:pStyle w:val="a3"/>
              <w:jc w:val="both"/>
              <w:rPr>
                <w:sz w:val="22"/>
                <w:szCs w:val="22"/>
              </w:rPr>
            </w:pPr>
          </w:p>
        </w:tc>
      </w:tr>
      <w:tr w:rsidR="00394738" w:rsidRPr="00B540E5" w:rsidTr="009154D5">
        <w:tc>
          <w:tcPr>
            <w:tcW w:w="5000" w:type="pct"/>
            <w:gridSpan w:val="6"/>
          </w:tcPr>
          <w:p w:rsidR="00394738" w:rsidRPr="00B540E5" w:rsidRDefault="00394738" w:rsidP="0032778D">
            <w:pPr>
              <w:pStyle w:val="a3"/>
              <w:jc w:val="center"/>
              <w:rPr>
                <w:sz w:val="22"/>
                <w:szCs w:val="22"/>
              </w:rPr>
            </w:pPr>
            <w:r w:rsidRPr="00B540E5">
              <w:rPr>
                <w:sz w:val="22"/>
                <w:szCs w:val="22"/>
              </w:rPr>
              <w:t>ООПТ регионального значения</w:t>
            </w:r>
          </w:p>
        </w:tc>
      </w:tr>
      <w:tr w:rsidR="00070067" w:rsidRPr="000B3D51" w:rsidTr="009154D5">
        <w:tc>
          <w:tcPr>
            <w:tcW w:w="757" w:type="pct"/>
          </w:tcPr>
          <w:p w:rsidR="00394738" w:rsidRPr="00B540E5" w:rsidRDefault="00D526DE" w:rsidP="00070067">
            <w:pPr>
              <w:pStyle w:val="a3"/>
              <w:rPr>
                <w:sz w:val="22"/>
                <w:szCs w:val="22"/>
              </w:rPr>
            </w:pPr>
            <w:r w:rsidRPr="00B540E5">
              <w:rPr>
                <w:sz w:val="22"/>
                <w:szCs w:val="22"/>
              </w:rPr>
              <w:t>1. Заказник «Лисинский» постановление Правительства Ленинградской области от 16.10.2012 № 320 «Об утверждении Положения о государственном природном комплексном заказнике «Лисинский» и внесении изменений в постановление Правительства Ленинградской области от 26.12.1996 № 494 «О приведении в соответствие с новым природоохранным законодательством РФ существующей сети особо охраняемых природных территорий Ленинградской области».</w:t>
            </w:r>
          </w:p>
        </w:tc>
        <w:tc>
          <w:tcPr>
            <w:tcW w:w="530" w:type="pct"/>
          </w:tcPr>
          <w:p w:rsidR="00394738" w:rsidRPr="00B540E5" w:rsidRDefault="007B7B4A" w:rsidP="007B7B4A">
            <w:pPr>
              <w:pStyle w:val="a3"/>
              <w:rPr>
                <w:sz w:val="22"/>
                <w:szCs w:val="22"/>
              </w:rPr>
            </w:pPr>
            <w:r w:rsidRPr="00B540E5">
              <w:rPr>
                <w:sz w:val="22"/>
                <w:szCs w:val="22"/>
              </w:rPr>
              <w:t xml:space="preserve">Общая площадь – </w:t>
            </w:r>
            <w:smartTag w:uri="urn:schemas-microsoft-com:office:smarttags" w:element="metricconverter">
              <w:smartTagPr>
                <w:attr w:name="ProductID" w:val="28260,7 га"/>
              </w:smartTagPr>
              <w:r w:rsidRPr="00B540E5">
                <w:rPr>
                  <w:sz w:val="22"/>
                  <w:szCs w:val="22"/>
                </w:rPr>
                <w:t>28260,7 га</w:t>
              </w:r>
            </w:smartTag>
          </w:p>
        </w:tc>
        <w:tc>
          <w:tcPr>
            <w:tcW w:w="303" w:type="pct"/>
          </w:tcPr>
          <w:p w:rsidR="00394738" w:rsidRPr="00B540E5" w:rsidRDefault="007B7B4A" w:rsidP="007B7B4A">
            <w:pPr>
              <w:pStyle w:val="a3"/>
              <w:jc w:val="center"/>
              <w:rPr>
                <w:sz w:val="22"/>
                <w:szCs w:val="22"/>
              </w:rPr>
            </w:pPr>
            <w:r w:rsidRPr="00B540E5">
              <w:rPr>
                <w:sz w:val="22"/>
                <w:szCs w:val="22"/>
              </w:rPr>
              <w:t>-</w:t>
            </w:r>
          </w:p>
        </w:tc>
        <w:tc>
          <w:tcPr>
            <w:tcW w:w="682" w:type="pct"/>
            <w:shd w:val="clear" w:color="auto" w:fill="auto"/>
          </w:tcPr>
          <w:p w:rsidR="007B7B4A" w:rsidRPr="00B540E5" w:rsidRDefault="007B7B4A" w:rsidP="007B7B4A">
            <w:pPr>
              <w:pStyle w:val="a3"/>
              <w:rPr>
                <w:sz w:val="22"/>
                <w:szCs w:val="22"/>
              </w:rPr>
            </w:pPr>
            <w:r w:rsidRPr="00B540E5">
              <w:rPr>
                <w:sz w:val="22"/>
                <w:szCs w:val="22"/>
              </w:rPr>
              <w:t xml:space="preserve">Перинское: </w:t>
            </w:r>
            <w:r w:rsidR="00EB294D" w:rsidRPr="00B540E5">
              <w:rPr>
                <w:sz w:val="22"/>
                <w:szCs w:val="22"/>
              </w:rPr>
              <w:t xml:space="preserve">кв. 1ч, 2ч, </w:t>
            </w:r>
            <w:r w:rsidR="006F3CE2" w:rsidRPr="00B540E5">
              <w:rPr>
                <w:sz w:val="22"/>
                <w:szCs w:val="22"/>
              </w:rPr>
              <w:t>3-</w:t>
            </w:r>
            <w:r w:rsidR="00EB294D" w:rsidRPr="00B540E5">
              <w:rPr>
                <w:sz w:val="22"/>
                <w:szCs w:val="22"/>
              </w:rPr>
              <w:t>36, 37ч, 38ч, 39-43, 46-54, 59-67, 72-76, 84-88</w:t>
            </w:r>
          </w:p>
          <w:p w:rsidR="007B7B4A" w:rsidRPr="00B540E5" w:rsidRDefault="007B7B4A" w:rsidP="007B7B4A">
            <w:pPr>
              <w:pStyle w:val="a3"/>
              <w:rPr>
                <w:sz w:val="22"/>
                <w:szCs w:val="22"/>
              </w:rPr>
            </w:pPr>
            <w:r w:rsidRPr="00B540E5">
              <w:rPr>
                <w:sz w:val="22"/>
                <w:szCs w:val="22"/>
              </w:rPr>
              <w:t>Лисинское: кв. 1ч, 2-16, 44, 45, 55-58, 68-71, 77-83, 89-97, 98ч, 99-104, 105ч, 106-109, 110ч, 111-130, 193, 194ч, 195-198, 199ч, 200ч, 201-203, 204ч, 205, 206ч</w:t>
            </w:r>
          </w:p>
          <w:p w:rsidR="00394738" w:rsidRPr="00B540E5" w:rsidRDefault="007B7B4A" w:rsidP="007B7B4A">
            <w:pPr>
              <w:pStyle w:val="a3"/>
              <w:rPr>
                <w:sz w:val="22"/>
                <w:szCs w:val="22"/>
              </w:rPr>
            </w:pPr>
            <w:r w:rsidRPr="00B540E5">
              <w:rPr>
                <w:sz w:val="22"/>
                <w:szCs w:val="22"/>
              </w:rPr>
              <w:t>Кастенское: кв. 1-9, 10ч, 11ч, 12-18, 101-129, 131-180, 181ч, 182, 183ч, 184-192</w:t>
            </w:r>
          </w:p>
        </w:tc>
        <w:tc>
          <w:tcPr>
            <w:tcW w:w="606" w:type="pct"/>
            <w:shd w:val="clear" w:color="auto" w:fill="auto"/>
          </w:tcPr>
          <w:p w:rsidR="00394738" w:rsidRPr="00B540E5" w:rsidRDefault="007B7B4A" w:rsidP="00320B3B">
            <w:pPr>
              <w:pStyle w:val="a3"/>
              <w:jc w:val="both"/>
              <w:rPr>
                <w:sz w:val="22"/>
                <w:szCs w:val="22"/>
              </w:rPr>
            </w:pPr>
            <w:r w:rsidRPr="00B540E5">
              <w:rPr>
                <w:sz w:val="22"/>
                <w:szCs w:val="22"/>
              </w:rPr>
              <w:t>Государственный природный комплексный заказник</w:t>
            </w:r>
            <w:r w:rsidR="00320B3B" w:rsidRPr="00B540E5">
              <w:rPr>
                <w:sz w:val="22"/>
                <w:szCs w:val="22"/>
              </w:rPr>
              <w:t xml:space="preserve"> на территории земель лесного фонда</w:t>
            </w:r>
          </w:p>
        </w:tc>
        <w:tc>
          <w:tcPr>
            <w:tcW w:w="2122" w:type="pct"/>
          </w:tcPr>
          <w:p w:rsidR="006833AF" w:rsidRPr="00B540E5" w:rsidRDefault="007B7B4A" w:rsidP="007B7B4A">
            <w:pPr>
              <w:pStyle w:val="a3"/>
              <w:jc w:val="both"/>
              <w:rPr>
                <w:sz w:val="22"/>
                <w:szCs w:val="22"/>
              </w:rPr>
            </w:pPr>
            <w:r w:rsidRPr="00B540E5">
              <w:rPr>
                <w:sz w:val="22"/>
                <w:szCs w:val="22"/>
              </w:rPr>
              <w:t>Цели образования заказника:</w:t>
            </w:r>
          </w:p>
          <w:p w:rsidR="006833AF" w:rsidRPr="00B540E5" w:rsidRDefault="007B7B4A" w:rsidP="007B7B4A">
            <w:pPr>
              <w:pStyle w:val="a3"/>
              <w:jc w:val="both"/>
              <w:rPr>
                <w:sz w:val="22"/>
                <w:szCs w:val="22"/>
              </w:rPr>
            </w:pPr>
            <w:r w:rsidRPr="00B540E5">
              <w:rPr>
                <w:sz w:val="22"/>
                <w:szCs w:val="22"/>
              </w:rPr>
              <w:t xml:space="preserve">- сохранение лесного массива старейшей базы (с 1805 года) научных исследований и преподавания для студентов федерального государственного бюджетного образовательного учреждения высшего профессионального образования </w:t>
            </w:r>
            <w:r w:rsidR="00E20D49" w:rsidRPr="00B540E5">
              <w:rPr>
                <w:sz w:val="22"/>
                <w:szCs w:val="22"/>
              </w:rPr>
              <w:t>«</w:t>
            </w:r>
            <w:r w:rsidRPr="00B540E5">
              <w:rPr>
                <w:sz w:val="22"/>
                <w:szCs w:val="22"/>
              </w:rPr>
              <w:t>Санкт-Петербургский государственный лесотехнический университет имени С.М.</w:t>
            </w:r>
            <w:r w:rsidR="00C64ECE" w:rsidRPr="00B540E5">
              <w:rPr>
                <w:sz w:val="22"/>
                <w:szCs w:val="22"/>
              </w:rPr>
              <w:t xml:space="preserve"> </w:t>
            </w:r>
            <w:r w:rsidRPr="00B540E5">
              <w:rPr>
                <w:sz w:val="22"/>
                <w:szCs w:val="22"/>
              </w:rPr>
              <w:t>Кирова</w:t>
            </w:r>
            <w:r w:rsidR="00E20D49" w:rsidRPr="00B540E5">
              <w:rPr>
                <w:sz w:val="22"/>
                <w:szCs w:val="22"/>
              </w:rPr>
              <w:t>»</w:t>
            </w:r>
            <w:r w:rsidRPr="00B540E5">
              <w:rPr>
                <w:sz w:val="22"/>
                <w:szCs w:val="22"/>
              </w:rPr>
              <w:t xml:space="preserve">; - сохранение видов растений, грибов и животных, занесенных в Красные книги федерального и регионального уровней, и их местообитаний; - сохранение типов почв, занесенных в Красную книгу почв регионального уровня; </w:t>
            </w:r>
          </w:p>
          <w:p w:rsidR="006833AF" w:rsidRPr="00B540E5" w:rsidRDefault="007B7B4A" w:rsidP="007B7B4A">
            <w:pPr>
              <w:pStyle w:val="a3"/>
              <w:jc w:val="both"/>
              <w:rPr>
                <w:sz w:val="22"/>
                <w:szCs w:val="22"/>
              </w:rPr>
            </w:pPr>
            <w:r w:rsidRPr="00B540E5">
              <w:rPr>
                <w:sz w:val="22"/>
                <w:szCs w:val="22"/>
              </w:rPr>
              <w:t xml:space="preserve">- поддержание биологического разнообразия; </w:t>
            </w:r>
          </w:p>
          <w:p w:rsidR="006833AF" w:rsidRPr="00B540E5" w:rsidRDefault="007B7B4A" w:rsidP="007B7B4A">
            <w:pPr>
              <w:pStyle w:val="a3"/>
              <w:jc w:val="both"/>
              <w:rPr>
                <w:sz w:val="22"/>
                <w:szCs w:val="22"/>
              </w:rPr>
            </w:pPr>
            <w:r w:rsidRPr="00B540E5">
              <w:rPr>
                <w:sz w:val="22"/>
                <w:szCs w:val="22"/>
              </w:rPr>
              <w:t xml:space="preserve">- сохранение культурно-исторического наследия. </w:t>
            </w:r>
          </w:p>
          <w:p w:rsidR="006833AF" w:rsidRPr="00B540E5" w:rsidRDefault="007B7B4A" w:rsidP="007B7B4A">
            <w:pPr>
              <w:pStyle w:val="a3"/>
              <w:jc w:val="both"/>
              <w:rPr>
                <w:sz w:val="22"/>
                <w:szCs w:val="22"/>
              </w:rPr>
            </w:pPr>
            <w:r w:rsidRPr="00B540E5">
              <w:rPr>
                <w:sz w:val="22"/>
                <w:szCs w:val="22"/>
              </w:rPr>
              <w:t xml:space="preserve">Особо охраняемые объекты: </w:t>
            </w:r>
          </w:p>
          <w:p w:rsidR="006833AF" w:rsidRPr="00B540E5" w:rsidRDefault="007B7B4A" w:rsidP="007B7B4A">
            <w:pPr>
              <w:pStyle w:val="a3"/>
              <w:jc w:val="both"/>
              <w:rPr>
                <w:sz w:val="22"/>
                <w:szCs w:val="22"/>
              </w:rPr>
            </w:pPr>
            <w:r w:rsidRPr="00B540E5">
              <w:rPr>
                <w:sz w:val="22"/>
                <w:szCs w:val="22"/>
              </w:rPr>
              <w:t xml:space="preserve">- эталоны ландшафтов, представленных в регионе: дно озерно-ледникового бассейна, сложенное четвертичными отложениями и покрытое лесной и болотной растительностью; </w:t>
            </w:r>
          </w:p>
          <w:p w:rsidR="006833AF" w:rsidRPr="00B540E5" w:rsidRDefault="007B7B4A" w:rsidP="007B7B4A">
            <w:pPr>
              <w:pStyle w:val="a3"/>
              <w:jc w:val="both"/>
              <w:rPr>
                <w:sz w:val="22"/>
                <w:szCs w:val="22"/>
              </w:rPr>
            </w:pPr>
            <w:r w:rsidRPr="00B540E5">
              <w:rPr>
                <w:sz w:val="22"/>
                <w:szCs w:val="22"/>
              </w:rPr>
              <w:t xml:space="preserve">- эталонные участки коренных (еловых) старовозрастных лесов; леса с участием широколиственных пород; </w:t>
            </w:r>
          </w:p>
          <w:p w:rsidR="006833AF" w:rsidRPr="00B540E5" w:rsidRDefault="007B7B4A" w:rsidP="007B7B4A">
            <w:pPr>
              <w:pStyle w:val="a3"/>
              <w:jc w:val="both"/>
              <w:rPr>
                <w:sz w:val="22"/>
                <w:szCs w:val="22"/>
              </w:rPr>
            </w:pPr>
            <w:r w:rsidRPr="00B540E5">
              <w:rPr>
                <w:sz w:val="22"/>
                <w:szCs w:val="22"/>
              </w:rPr>
              <w:t xml:space="preserve">- верховые и переходные болота, в том числе Кудровское (Кузнецовское) болото, Кауштинское болото (в пределах территории заказника), Рамболовское, Машинское (Рубецкое), Туровское, Тюлевское (Кастенское) болота; </w:t>
            </w:r>
          </w:p>
          <w:p w:rsidR="00394738" w:rsidRPr="000B3D51" w:rsidRDefault="007B7B4A" w:rsidP="007B7B4A">
            <w:pPr>
              <w:pStyle w:val="a3"/>
              <w:jc w:val="both"/>
              <w:rPr>
                <w:sz w:val="22"/>
                <w:szCs w:val="22"/>
              </w:rPr>
            </w:pPr>
            <w:r w:rsidRPr="00B540E5">
              <w:rPr>
                <w:sz w:val="22"/>
                <w:szCs w:val="22"/>
              </w:rPr>
              <w:t>- пойменные и суходольные луга с редкими для региона видами растений и типами растительных сообществ; культуры лиственницы, опытные лесные культуры; места скоплений водоплавающих и околоводных птиц во время остановки на пролете и в период гнездования на озере Кузнецовском; виды растений, грибов и животных, занесенные в Красные книги федерального и регионального уровней, и их местообитания; типы почв, занесенные в Красную книгу почв регионального уровня; объекты многолетних научных исследований, комплексных экскурсий и учебной практики студентов в области гидролесомелиорации, лесоведения, лесоводства, лесных культур, лесной таксации, лесоустройства, мониторинга лесов, биологии лесных млекопитающих и птиц.</w:t>
            </w:r>
          </w:p>
        </w:tc>
      </w:tr>
    </w:tbl>
    <w:p w:rsidR="004724D1" w:rsidRPr="000B3D51" w:rsidRDefault="004724D1" w:rsidP="004724D1">
      <w:pPr>
        <w:pStyle w:val="33"/>
        <w:spacing w:line="240" w:lineRule="auto"/>
        <w:ind w:firstLine="283"/>
        <w:rPr>
          <w:sz w:val="22"/>
          <w:szCs w:val="22"/>
        </w:rPr>
      </w:pPr>
      <w:r w:rsidRPr="000B3D51">
        <w:rPr>
          <w:sz w:val="22"/>
          <w:szCs w:val="22"/>
        </w:rPr>
        <w:t>Примечание:</w:t>
      </w:r>
    </w:p>
    <w:p w:rsidR="004724D1" w:rsidRPr="000B3D51" w:rsidRDefault="004724D1" w:rsidP="004724D1">
      <w:pPr>
        <w:pStyle w:val="33"/>
        <w:spacing w:line="240" w:lineRule="auto"/>
        <w:ind w:left="345" w:firstLine="0"/>
        <w:rPr>
          <w:sz w:val="22"/>
          <w:szCs w:val="22"/>
        </w:rPr>
      </w:pPr>
      <w:r w:rsidRPr="000B3D51">
        <w:rPr>
          <w:sz w:val="22"/>
          <w:szCs w:val="22"/>
        </w:rPr>
        <w:t>В графе «Наименование особо охраняемой природной территории. Основание к выделению» приведен нормативный правовой акт, которым утверждено действующее положение о заказнике, природном парке или паспорт памятника природы.</w:t>
      </w:r>
    </w:p>
    <w:p w:rsidR="006833AF" w:rsidRPr="000B3D51" w:rsidRDefault="006833AF" w:rsidP="004C0E5C">
      <w:pPr>
        <w:pStyle w:val="33"/>
        <w:ind w:firstLine="709"/>
        <w:rPr>
          <w:szCs w:val="24"/>
        </w:rPr>
        <w:sectPr w:rsidR="006833AF" w:rsidRPr="000B3D51" w:rsidSect="006833AF">
          <w:pgSz w:w="16838" w:h="11906" w:orient="landscape" w:code="9"/>
          <w:pgMar w:top="1701" w:right="1134" w:bottom="851" w:left="1134" w:header="709" w:footer="709" w:gutter="0"/>
          <w:cols w:space="708"/>
          <w:titlePg/>
          <w:docGrid w:linePitch="360"/>
        </w:sectPr>
      </w:pPr>
    </w:p>
    <w:p w:rsidR="008C5902" w:rsidRPr="000B3D51" w:rsidRDefault="00236595" w:rsidP="004C0E5C">
      <w:pPr>
        <w:pStyle w:val="33"/>
        <w:ind w:firstLine="709"/>
        <w:rPr>
          <w:strike/>
          <w:szCs w:val="24"/>
        </w:rPr>
      </w:pPr>
      <w:r w:rsidRPr="000B3D51">
        <w:rPr>
          <w:szCs w:val="24"/>
        </w:rPr>
        <w:t>Использование лесов на особо охраняемых</w:t>
      </w:r>
      <w:r w:rsidR="00A21AA8" w:rsidRPr="000B3D51">
        <w:rPr>
          <w:szCs w:val="24"/>
        </w:rPr>
        <w:t xml:space="preserve"> природных территориях осуществляется в соответствии </w:t>
      </w:r>
      <w:r w:rsidR="00DA6E32" w:rsidRPr="000B3D51">
        <w:rPr>
          <w:szCs w:val="24"/>
        </w:rPr>
        <w:t xml:space="preserve">с приказом </w:t>
      </w:r>
      <w:r w:rsidR="005C5CAC">
        <w:rPr>
          <w:szCs w:val="24"/>
        </w:rPr>
        <w:t>Минприроды</w:t>
      </w:r>
      <w:r w:rsidR="00DA6E32" w:rsidRPr="000B3D51">
        <w:rPr>
          <w:szCs w:val="24"/>
        </w:rPr>
        <w:t xml:space="preserve"> России от </w:t>
      </w:r>
      <w:r w:rsidR="005C5CAC" w:rsidRPr="005C5CAC">
        <w:rPr>
          <w:szCs w:val="24"/>
        </w:rPr>
        <w:t xml:space="preserve">12.08.2021 № 558 </w:t>
      </w:r>
      <w:r w:rsidR="00DA6E32" w:rsidRPr="000B3D51">
        <w:rPr>
          <w:szCs w:val="24"/>
        </w:rPr>
        <w:t xml:space="preserve">«Об утверждении </w:t>
      </w:r>
      <w:r w:rsidR="00A21AA8" w:rsidRPr="000B3D51">
        <w:rPr>
          <w:szCs w:val="24"/>
        </w:rPr>
        <w:t>Особенност</w:t>
      </w:r>
      <w:r w:rsidR="00DA6E32" w:rsidRPr="000B3D51">
        <w:rPr>
          <w:szCs w:val="24"/>
        </w:rPr>
        <w:t>ей</w:t>
      </w:r>
      <w:r w:rsidR="00A21AA8" w:rsidRPr="000B3D51">
        <w:rPr>
          <w:szCs w:val="24"/>
        </w:rPr>
        <w:t xml:space="preserve"> использования, охраны, защиты, воспроизводства лесов, расположенных на особо охраняемых природных территориях</w:t>
      </w:r>
      <w:r w:rsidR="00DA6E32" w:rsidRPr="000B3D51">
        <w:rPr>
          <w:szCs w:val="24"/>
        </w:rPr>
        <w:t>»</w:t>
      </w:r>
      <w:r w:rsidR="00A21AA8" w:rsidRPr="000B3D51">
        <w:rPr>
          <w:szCs w:val="24"/>
        </w:rPr>
        <w:t>.</w:t>
      </w:r>
    </w:p>
    <w:p w:rsidR="00B91746" w:rsidRPr="000B3D51" w:rsidRDefault="00B91746" w:rsidP="00B91746">
      <w:pPr>
        <w:spacing w:line="360" w:lineRule="auto"/>
        <w:ind w:firstLine="709"/>
        <w:jc w:val="both"/>
      </w:pPr>
      <w:r w:rsidRPr="000B3D51">
        <w:t>Леса, расположенные на особо охраняемых природных территориях, в соответствии с ч</w:t>
      </w:r>
      <w:r w:rsidR="00DA6E32" w:rsidRPr="000B3D51">
        <w:t>астью</w:t>
      </w:r>
      <w:r w:rsidRPr="000B3D51">
        <w:t xml:space="preserve"> 4 ст</w:t>
      </w:r>
      <w:r w:rsidR="00DA6E32" w:rsidRPr="000B3D51">
        <w:t>атьи</w:t>
      </w:r>
      <w:r w:rsidRPr="000B3D51">
        <w:t xml:space="preserve"> 12 Лесного кодекса </w:t>
      </w:r>
      <w:r w:rsidR="005C5CAC">
        <w:t>РФ</w:t>
      </w:r>
      <w:r w:rsidRPr="000B3D51">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91746" w:rsidRPr="000B3D51" w:rsidRDefault="00B91746" w:rsidP="00B91746">
      <w:pPr>
        <w:spacing w:line="360" w:lineRule="auto"/>
        <w:ind w:firstLine="709"/>
        <w:jc w:val="both"/>
      </w:pPr>
      <w:r w:rsidRPr="000B3D51">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и положением о соответствующей особо охраняемой природной территории.</w:t>
      </w:r>
    </w:p>
    <w:p w:rsidR="00B91746" w:rsidRPr="000B3D51" w:rsidRDefault="00B91746" w:rsidP="00B91746">
      <w:pPr>
        <w:spacing w:line="360" w:lineRule="auto"/>
        <w:ind w:firstLine="709"/>
        <w:jc w:val="both"/>
      </w:pPr>
      <w:r w:rsidRPr="000B3D51">
        <w:t>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5C5CAC" w:rsidRDefault="005C5CAC" w:rsidP="005C5CAC">
      <w:pPr>
        <w:spacing w:line="360" w:lineRule="auto"/>
        <w:ind w:firstLine="709"/>
        <w:jc w:val="both"/>
      </w:pPr>
      <w:r>
        <w:t>Лица, которым земельные участки, расположенные на особо охраняемых природных территориях, предоставлены в постоянное (бессрочное) пользование,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w:t>
      </w:r>
    </w:p>
    <w:p w:rsidR="005C5CAC" w:rsidRDefault="005C5CAC" w:rsidP="005C5CAC">
      <w:pPr>
        <w:spacing w:line="360" w:lineRule="auto"/>
        <w:ind w:firstLine="709"/>
        <w:jc w:val="both"/>
      </w:pPr>
      <w:r>
        <w:t>Лица, которым земельные участки, расположенные на особо охраняемых природных территориях, предоставлены в аренду,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и проектом освоения лесов, а также на условиях договора аренды соответствующего земельного участка.</w:t>
      </w:r>
    </w:p>
    <w:p w:rsidR="005C5CAC" w:rsidRDefault="005C5CAC" w:rsidP="005C5CAC">
      <w:pPr>
        <w:spacing w:line="360" w:lineRule="auto"/>
        <w:ind w:firstLine="709"/>
        <w:jc w:val="both"/>
      </w:pPr>
      <w:r>
        <w:t>Лица, использующие земельные участки, расположенные на особо охраняемых природных территориях, на основании сервитута или установленного в целях, предусмотренных статьей 39.37 Земельного кодекса РФ, публичного сервитута, осуществляют использование лесов, расположенных на таких земельных участках, в соответствии с положением о соответствующей особо охраняемой природной территории, проектом освоения лесов, соглашением об установлении сервитута или решением об установлении публичного сервитута и соглашением об осуществлении публичного сервитута.</w:t>
      </w:r>
    </w:p>
    <w:p w:rsidR="005C5CAC" w:rsidRDefault="005C5CAC" w:rsidP="005C5CAC">
      <w:pPr>
        <w:spacing w:line="360" w:lineRule="auto"/>
        <w:ind w:firstLine="709"/>
        <w:jc w:val="both"/>
      </w:pPr>
      <w:r>
        <w:t>Использование лесов, расположенных на особо охраняемых природных территориях, для строительства, реконструкции, эксплуатации линейных объектов осуществляется в соответствии с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с учетом требований законодательства Российской Федерации об особо охраняемых природных территориях и положения о соответствующей особо охраняемой природной территории.</w:t>
      </w:r>
    </w:p>
    <w:p w:rsidR="00B91746" w:rsidRPr="000B3D51" w:rsidRDefault="00B91746" w:rsidP="005C5CAC">
      <w:pPr>
        <w:spacing w:line="360" w:lineRule="auto"/>
        <w:ind w:firstLine="709"/>
        <w:jc w:val="both"/>
      </w:pPr>
      <w:r w:rsidRPr="000B3D51">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rsidR="00B91746" w:rsidRPr="000B3D51" w:rsidRDefault="00B91746" w:rsidP="00B91746">
      <w:pPr>
        <w:spacing w:line="360" w:lineRule="auto"/>
        <w:ind w:firstLine="709"/>
        <w:jc w:val="both"/>
      </w:pPr>
      <w:r w:rsidRPr="000B3D51">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EB6DB8" w:rsidRPr="000B3D51" w:rsidRDefault="00EB6DB8" w:rsidP="00EB6DB8">
      <w:pPr>
        <w:spacing w:line="360" w:lineRule="auto"/>
        <w:ind w:firstLine="709"/>
        <w:jc w:val="both"/>
      </w:pPr>
      <w:r w:rsidRPr="000B3D51">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EB6DB8" w:rsidRDefault="00EB6DB8" w:rsidP="00EB6DB8">
      <w:pPr>
        <w:spacing w:line="360" w:lineRule="auto"/>
        <w:ind w:firstLine="709"/>
        <w:jc w:val="both"/>
      </w:pPr>
      <w:r w:rsidRPr="000B3D51">
        <w:t>В лесах, расположенных на территориях зоологических государственных природных заказников, предназначенных для сохранения редких и исчезающих видов животных, допускается проведение сплошных и выборочных рубок лесных насаждений при осуществлении ухода за лесами с сохранением на лесосеках части лесных насаждений, необходимых для обеспечения жизнедеятельности животных.</w:t>
      </w:r>
    </w:p>
    <w:p w:rsidR="005C5CAC" w:rsidRPr="000B3D51" w:rsidRDefault="005C5CAC" w:rsidP="00EB6DB8">
      <w:pPr>
        <w:spacing w:line="360" w:lineRule="auto"/>
        <w:ind w:firstLine="709"/>
        <w:jc w:val="both"/>
      </w:pPr>
      <w:r w:rsidRPr="005C5CAC">
        <w:t>В лесах, расположенных на территориях памятников природы, запрещается проведение сплошных рубок лесных насаждений.</w:t>
      </w:r>
    </w:p>
    <w:p w:rsidR="00B91746" w:rsidRPr="000B3D51" w:rsidRDefault="00B91746" w:rsidP="00B91746">
      <w:pPr>
        <w:spacing w:line="360" w:lineRule="auto"/>
        <w:ind w:firstLine="709"/>
        <w:jc w:val="both"/>
      </w:pPr>
      <w:r w:rsidRPr="000B3D51">
        <w:t xml:space="preserve">Леса, расположенные на </w:t>
      </w:r>
      <w:r w:rsidR="003A10BA" w:rsidRPr="000B3D51">
        <w:t>особо охраняемых природных территориях</w:t>
      </w:r>
      <w:r w:rsidRPr="000B3D51">
        <w:t>, подлежат охране от пожаров, от загрязнения (в том числе радиоактивными веществами) и от иного негативного воздействия, а также защите от вредных организмов в соответствии с лесным законодательством Российской Федерации, режимом особой охраны особо охраняемой природной территории.</w:t>
      </w:r>
    </w:p>
    <w:p w:rsidR="005C5CAC" w:rsidRDefault="005C5CAC" w:rsidP="005C5CAC">
      <w:pPr>
        <w:spacing w:line="360" w:lineRule="auto"/>
        <w:ind w:firstLine="709"/>
        <w:jc w:val="both"/>
      </w:pPr>
      <w:bookmarkStart w:id="28" w:name="_Hlk87138947"/>
      <w:bookmarkStart w:id="29" w:name="_Hlk86520479"/>
      <w:r>
        <w:t>Единые требования к мерам пожарной безопасности в лесах установлены Правилами пожарной безопасности в лесах, утвержденными постановлением Правительства Российской Федерации от 7 октября 2020 г. № 1614</w:t>
      </w:r>
    </w:p>
    <w:p w:rsidR="004F7D43" w:rsidRDefault="005C5CAC" w:rsidP="005C5CAC">
      <w:pPr>
        <w:spacing w:line="360" w:lineRule="auto"/>
        <w:ind w:firstLine="709"/>
        <w:jc w:val="both"/>
      </w:pPr>
      <w:r>
        <w:t>Единые требования к мерам санитарной безопасности в лесах установлены Правилами санитарной безопасности в лесах, утвержденными постановлением Правительства Российской Федерации от 9 декабря 2020 г. № 2047</w:t>
      </w:r>
      <w:r w:rsidR="004F7D43">
        <w:t>.</w:t>
      </w:r>
      <w:r>
        <w:t xml:space="preserve"> </w:t>
      </w:r>
    </w:p>
    <w:bookmarkEnd w:id="28"/>
    <w:bookmarkEnd w:id="29"/>
    <w:p w:rsidR="004F7D43" w:rsidRDefault="004F7D43" w:rsidP="004F7D43">
      <w:pPr>
        <w:spacing w:line="360" w:lineRule="auto"/>
        <w:ind w:firstLine="709"/>
        <w:jc w:val="both"/>
      </w:pPr>
      <w:r>
        <w:t>Уборка неликвидной древесины в лесах, расположенных на особо охраняемых природных территориях, проводится в случае, если создается угроза возникновения очагов вредных организмов или пожарной безопасности в лесах, в соответствии с лесным законодательством и с соблюдением режима особой охраны, установленного положением об особо охраняемой природной территории.</w:t>
      </w:r>
    </w:p>
    <w:p w:rsidR="004F7D43" w:rsidRDefault="004F7D43" w:rsidP="004F7D43">
      <w:pPr>
        <w:spacing w:line="360" w:lineRule="auto"/>
        <w:ind w:firstLine="709"/>
        <w:jc w:val="both"/>
      </w:pPr>
      <w: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p w:rsidR="00B91746" w:rsidRPr="000B3D51" w:rsidRDefault="00B91746" w:rsidP="00B91746">
      <w:pPr>
        <w:spacing w:line="360" w:lineRule="auto"/>
        <w:ind w:firstLine="709"/>
        <w:jc w:val="both"/>
      </w:pPr>
      <w:r w:rsidRPr="000B3D51">
        <w:t xml:space="preserve">Воспроизводство лесов, расположенных на </w:t>
      </w:r>
      <w:r w:rsidR="004F7D43" w:rsidRPr="004F7D43">
        <w:t>особо охраняемых природных территориях</w:t>
      </w:r>
      <w:r w:rsidRPr="000B3D51">
        <w:t>, осуществляется путем лесовосстановления и ухода за лесами в соответствии с лесным законодательством Российской Федерации и режимом особой охраны особо охраняемой природной территории.</w:t>
      </w:r>
    </w:p>
    <w:p w:rsidR="00B91746" w:rsidRPr="000B3D51" w:rsidRDefault="00B91746" w:rsidP="00B91746">
      <w:pPr>
        <w:spacing w:line="360" w:lineRule="auto"/>
        <w:ind w:firstLine="709"/>
        <w:jc w:val="both"/>
      </w:pPr>
      <w:r w:rsidRPr="000B3D51">
        <w:t xml:space="preserve">Лесовосстановление на </w:t>
      </w:r>
      <w:r w:rsidR="004F7D43" w:rsidRPr="004F7D43">
        <w:t>особо охраняемых природных территориях</w:t>
      </w:r>
      <w:r w:rsidRPr="000B3D51">
        <w:t xml:space="preserve"> осуществляется на лесных участках, лесные насаждения на которых погибли или повреждены в результате пожаров, воздействия вредных организмов, а также на лесных участках, на которых проводились сплошные рубки</w:t>
      </w:r>
      <w:r w:rsidR="004F7D43">
        <w:t xml:space="preserve"> лесных насаждений</w:t>
      </w:r>
      <w:r w:rsidRPr="000B3D51">
        <w:t>.</w:t>
      </w:r>
    </w:p>
    <w:p w:rsidR="004F7D43" w:rsidRDefault="00B91746" w:rsidP="00B91746">
      <w:pPr>
        <w:spacing w:line="360" w:lineRule="auto"/>
        <w:ind w:firstLine="709"/>
        <w:jc w:val="both"/>
      </w:pPr>
      <w:r w:rsidRPr="000B3D51">
        <w:t xml:space="preserve">Лесоразведение </w:t>
      </w:r>
      <w:r w:rsidR="004F7D43">
        <w:t xml:space="preserve">на </w:t>
      </w:r>
      <w:r w:rsidR="004F7D43" w:rsidRPr="004F7D43">
        <w:t xml:space="preserve">особо охраняемых природных территориях </w:t>
      </w:r>
      <w:r w:rsidRPr="000B3D51">
        <w:t xml:space="preserve">осуществляется на </w:t>
      </w:r>
      <w:r w:rsidR="004F7D43" w:rsidRPr="004F7D43">
        <w:t>землях, на которых ранее не произрастали леса, в целях предотвращения эрозии почв и других связанных с повышением потенциала лесов целях.</w:t>
      </w:r>
    </w:p>
    <w:p w:rsidR="006E4BDC" w:rsidRPr="000B3D51" w:rsidRDefault="00B91746" w:rsidP="00B91746">
      <w:pPr>
        <w:spacing w:line="360" w:lineRule="auto"/>
        <w:ind w:firstLine="709"/>
        <w:jc w:val="both"/>
      </w:pPr>
      <w:r w:rsidRPr="000B3D51">
        <w:t xml:space="preserve">Лесовосстановление и лесоразведение </w:t>
      </w:r>
      <w:r w:rsidR="004F7D43" w:rsidRPr="004F7D43">
        <w:t xml:space="preserve">на особо охраняемых природных территориях </w:t>
      </w:r>
      <w:r w:rsidRPr="000B3D51">
        <w:t>должны обеспечивать формирование лесных насаждений, близких к естественным по составу видов (пород) деревьев, кустарников, других лесных растений в соответствующих природно-климатических условиях.</w:t>
      </w:r>
      <w:r w:rsidR="004F7D43">
        <w:t xml:space="preserve"> </w:t>
      </w:r>
      <w:r w:rsidR="006E4BDC" w:rsidRPr="000B3D51">
        <w:t>Интродукция (пород) деревьев, кустарников, лиан, других лесных растений, не произрастающих в данном лесном районе, не допускается.</w:t>
      </w:r>
    </w:p>
    <w:p w:rsidR="006A3248" w:rsidRPr="00947AC9" w:rsidRDefault="00B91746" w:rsidP="006A3248">
      <w:pPr>
        <w:spacing w:line="360" w:lineRule="auto"/>
        <w:ind w:firstLine="709"/>
        <w:jc w:val="both"/>
      </w:pPr>
      <w:r w:rsidRPr="000B3D51">
        <w:t xml:space="preserve">Лесовосстановление, лесоразведение и уход за лесами </w:t>
      </w:r>
      <w:r w:rsidR="004F7D43" w:rsidRPr="004F7D43">
        <w:t xml:space="preserve">на особо охраняемых природных территориях </w:t>
      </w:r>
      <w:r w:rsidRPr="000B3D51">
        <w:t>осуществляется в соответствии с правовым режимом и целевым назначением указанных территорий</w:t>
      </w:r>
      <w:r w:rsidR="004F7D43" w:rsidRPr="004F7D43">
        <w:t xml:space="preserve"> в объемах и на площадях, определенных лесохозяйственным регла</w:t>
      </w:r>
      <w:r w:rsidR="004F7D43" w:rsidRPr="00947AC9">
        <w:t>ментом лесничества.</w:t>
      </w:r>
    </w:p>
    <w:p w:rsidR="006A3248" w:rsidRPr="00947AC9" w:rsidRDefault="006A3248" w:rsidP="006A3248">
      <w:pPr>
        <w:spacing w:line="360" w:lineRule="auto"/>
        <w:ind w:firstLine="709"/>
        <w:jc w:val="both"/>
      </w:pPr>
      <w:r w:rsidRPr="00947AC9">
        <w:t>Федеральные государственные бюджетные учреждения, осуществляющие управление особо охраняемыми природными территориями федерального значения, обеспечивают сбор информации о древесине, заготовленной гражданами для собственных нужд на землях особо охраняемых природных территорий федерального значения (место заготовки, породный состав, общий объем заготовленной древесины с указанием, в том числе ликвидного объема, объема деловых сортиментов и дров), и ее ежегодное направление на бумажных или электронных носителях в Министерство природных ресурсов и экологии Российской Федерации в срок до 1 февраля года, следующего за отчетным периодом.</w:t>
      </w:r>
    </w:p>
    <w:p w:rsidR="006A3248" w:rsidRPr="00947AC9" w:rsidRDefault="006A3248" w:rsidP="006A3248">
      <w:pPr>
        <w:spacing w:line="360" w:lineRule="auto"/>
        <w:ind w:firstLine="709"/>
        <w:jc w:val="both"/>
      </w:pPr>
      <w:r w:rsidRPr="00947AC9">
        <w:t>Министерство природных ресурсов и экологии Российской Федерации обеспечивает учет информации, поступившей от федеральных государственных бюджетных учреждений, осуществляющих управление особо охраняемыми природными территориями федерального значения, ее обобщение и хранение.</w:t>
      </w:r>
    </w:p>
    <w:p w:rsidR="003433BD" w:rsidRDefault="006A3248" w:rsidP="006A3248">
      <w:pPr>
        <w:spacing w:line="360" w:lineRule="auto"/>
        <w:ind w:firstLine="709"/>
        <w:jc w:val="both"/>
      </w:pPr>
      <w:r w:rsidRPr="00947AC9">
        <w:t>В лесах, расположенных на особо охраняемых природных территориях федерального значения, допускается заготовка и сбор валежника гражданами для собственных нужд в рамках заготовки и сбора недревесных лесных ресурсов в соответствии с положением о соответствующей особо охраняемой природной территории, правовым режимом и целевым назначением указанных территорий в объемах и на площадях, определенных лесохозяйственным регламентом лесничества.</w:t>
      </w:r>
    </w:p>
    <w:p w:rsidR="00D25C7A" w:rsidRPr="000B3D51" w:rsidRDefault="00D25C7A" w:rsidP="00DB2236">
      <w:pPr>
        <w:spacing w:line="360" w:lineRule="auto"/>
        <w:ind w:firstLine="709"/>
        <w:jc w:val="both"/>
      </w:pPr>
      <w:r w:rsidRPr="000B3D51">
        <w:t>На территории земель лесного фонда Учебно-опытного лесничества в соответствии с постановлением правительства Ленинградской области от 16.10.2012 года № 320 создан Государственный природный комплексный заказник «Лисинский»</w:t>
      </w:r>
      <w:r w:rsidR="00EB6DB8" w:rsidRPr="000B3D51">
        <w:t>.</w:t>
      </w:r>
    </w:p>
    <w:p w:rsidR="00DB2236" w:rsidRDefault="00DB2236" w:rsidP="00DB2236">
      <w:pPr>
        <w:spacing w:line="360" w:lineRule="auto"/>
        <w:ind w:firstLine="709"/>
        <w:jc w:val="both"/>
      </w:pPr>
      <w:r w:rsidRPr="000B3D51">
        <w:t>В границах заказника выполнено зонирование с выделением земельных участков с особым правовым режимом, в том числе: 1) земельные участки, включающие особо ценные природные комплексы и объекты, общей площадью 9130,6 га: кварталы 24, 37 (часть &lt;*&gt;), 43, 46-48, 52, 59, 64, 65 и 85 Перинского участкового лесничества Учебно-опытного лесничества; кварталы 1 (часть &lt;*&gt;), 12, 13, 15, 16, 44, 57, 58, 70, 71, 77, 83, 89, 90, 92, 93 и 98 (выделы 58 и 59, часть выдела 63), 99-101, 107-109, 113-115, 117, 120-123, 193, 195, 196, 197, 198, 202, 203 и 206 (часть &lt;*&gt;) Лисинского участкового лесничества Учебно</w:t>
      </w:r>
      <w:r w:rsidR="0034677A" w:rsidRPr="000B3D51">
        <w:t>-</w:t>
      </w:r>
      <w:r w:rsidRPr="000B3D51">
        <w:t xml:space="preserve">опытного лесничества; кварталы 1-3 и 10 (часть &lt;*&gt;), 12-14, 16, 102, 104-106, 108, 109, 112-115, 117, 119, 121, 123, 124, 128, 129, 136, 144-146, 154, 155, 163-166, 169, 172-174 и 180 Кастенского участкового лесничества Учебно-опытного лесничества; 2) земельные участки экстенсивного природопользования общей площадью </w:t>
      </w:r>
      <w:smartTag w:uri="urn:schemas-microsoft-com:office:smarttags" w:element="metricconverter">
        <w:smartTagPr>
          <w:attr w:name="ProductID" w:val="18903,4 га"/>
        </w:smartTagPr>
        <w:r w:rsidRPr="000B3D51">
          <w:t>18903,4 га</w:t>
        </w:r>
      </w:smartTag>
      <w:r w:rsidRPr="000B3D51">
        <w:t xml:space="preserve"> (участки лесного фонда в границах заказника, не отнесенные к земельным участкам, включающим особо ценные природные комплексы и объекты): кварталы 1 (часть &lt;*&gt;), 2 (часть &lt;*&gt;), 3-23, 25-36, 38 (часть &lt;*&gt;), 39-42, 49-51, 53, 54, 60-63, 66, 67, 72-76, 84 и 86-88 Перинского участкового лесничества Учебно-опытного лесничества; кварталы 2-11, 14, 45, 55, 56, 68, 69, 78-82, 91, 94-97, 98 (часть &lt;*&gt;, за исключением выделов, отнесенных к зоне особо ценных природных комплексов и объектов), 102-104, 105 (часть &lt;*&gt;), 106, 110 (часть &lt;*&gt;), 111, 112, 116, 118, 119, 124-130, 194 (часть &lt;*&gt;), 199 (часть &lt;*&gt;), 200 (часть &lt;*&gt;), 201, 204 (часть &lt;*&gt;) и 205 Лисинского участкового лесничества Учебно-опытного лесничества; кварталы 4-9, 11 (часть &lt;*&gt;), 15, 17, 18, 101, 103, 107, 110, 111, 116, 118, 120, 122, 125-127, 131-135, 137-143, 147-153, 156-162, 167, 168, 170, 171, 175-179, 181 (часть &lt;*&gt;), 182, 183 (часть &lt;*&gt;), и 184-192 Кастенского участкового лесничества Учебно-опытного лесничества; 3) земельные участки интенсивного природопользования общей площадью </w:t>
      </w:r>
      <w:smartTag w:uri="urn:schemas-microsoft-com:office:smarttags" w:element="metricconverter">
        <w:smartTagPr>
          <w:attr w:name="ProductID" w:val="226,7 га"/>
        </w:smartTagPr>
        <w:r w:rsidRPr="000B3D51">
          <w:t>226,7 га</w:t>
        </w:r>
      </w:smartTag>
      <w:r w:rsidRPr="000B3D51">
        <w:t>, включающие полосы отвода железной дороги и автомобильных дорог, проходящих через заказник и образующих границу заказника по смежеству с поселком Лисино-Корпус. Примечание: &lt;*&gt; Часть, входящая в состав заказника.</w:t>
      </w:r>
    </w:p>
    <w:p w:rsidR="005440D6" w:rsidRPr="000B3D51" w:rsidRDefault="005440D6" w:rsidP="00DB2236">
      <w:pPr>
        <w:spacing w:line="360" w:lineRule="auto"/>
        <w:ind w:firstLine="709"/>
        <w:jc w:val="both"/>
      </w:pPr>
      <w:r>
        <w:t xml:space="preserve">На территории заказника располагается </w:t>
      </w:r>
      <w:r w:rsidR="00E3324F">
        <w:t xml:space="preserve">пешеходный </w:t>
      </w:r>
      <w:r>
        <w:t>туристский маршрут «</w:t>
      </w:r>
      <w:r w:rsidRPr="0080699A">
        <w:t>Колыбель русского лесоводства</w:t>
      </w:r>
      <w:r w:rsidR="00E3324F">
        <w:t>»</w:t>
      </w:r>
      <w:r w:rsidRPr="0080699A">
        <w:t>, протяженность</w:t>
      </w:r>
      <w:r w:rsidR="00E3324F">
        <w:t>ю</w:t>
      </w:r>
      <w:r w:rsidRPr="0080699A">
        <w:t xml:space="preserve"> – 3,0 км.</w:t>
      </w:r>
    </w:p>
    <w:p w:rsidR="00581D73" w:rsidRPr="000B3D51" w:rsidRDefault="00827A4A" w:rsidP="001954C1">
      <w:pPr>
        <w:pStyle w:val="33"/>
        <w:ind w:firstLine="709"/>
        <w:rPr>
          <w:szCs w:val="24"/>
        </w:rPr>
      </w:pPr>
      <w:r w:rsidRPr="000B3D51">
        <w:rPr>
          <w:szCs w:val="24"/>
        </w:rPr>
        <w:t>Деятельность лесничества должна быть направлена на сохранение биоразнообразия на его территории в соответствии с распоряжением Правительства РФ от 17.02.2014</w:t>
      </w:r>
      <w:r w:rsidR="00C22B18" w:rsidRPr="000B3D51">
        <w:rPr>
          <w:szCs w:val="24"/>
        </w:rPr>
        <w:br/>
      </w:r>
      <w:r w:rsidRPr="000B3D51">
        <w:rPr>
          <w:szCs w:val="24"/>
        </w:rPr>
        <w:t xml:space="preserve">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 </w:t>
      </w:r>
      <w:r w:rsidR="001954C1" w:rsidRPr="000B3D51">
        <w:rPr>
          <w:szCs w:val="24"/>
        </w:rPr>
        <w:t>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(экологические сети).</w:t>
      </w:r>
    </w:p>
    <w:p w:rsidR="00C35526" w:rsidRPr="000B3D51" w:rsidRDefault="001954C1" w:rsidP="001954C1">
      <w:pPr>
        <w:pStyle w:val="33"/>
        <w:ind w:firstLine="709"/>
        <w:rPr>
          <w:szCs w:val="24"/>
        </w:rPr>
      </w:pPr>
      <w:r w:rsidRPr="000B3D51">
        <w:rPr>
          <w:szCs w:val="24"/>
        </w:rPr>
        <w:t xml:space="preserve">На территории лесничества проектируется организация </w:t>
      </w:r>
      <w:r w:rsidR="00C51478" w:rsidRPr="000B3D51">
        <w:rPr>
          <w:szCs w:val="24"/>
        </w:rPr>
        <w:t>дополнительных</w:t>
      </w:r>
      <w:r w:rsidRPr="000B3D51">
        <w:rPr>
          <w:szCs w:val="24"/>
        </w:rPr>
        <w:t xml:space="preserve"> особо охраняемых природных территорий</w:t>
      </w:r>
      <w:r w:rsidR="00A5670E" w:rsidRPr="000B3D51">
        <w:rPr>
          <w:szCs w:val="24"/>
        </w:rPr>
        <w:t>, которые будут способствовать в конечном итоге развитию экологических сетей и сохранению биоразнообразия на землях лесного фонда</w:t>
      </w:r>
      <w:r w:rsidR="005E2604" w:rsidRPr="000B3D51">
        <w:rPr>
          <w:szCs w:val="24"/>
        </w:rPr>
        <w:t>.</w:t>
      </w:r>
    </w:p>
    <w:p w:rsidR="00A93AF0" w:rsidRPr="000B3D51" w:rsidRDefault="00A93AF0" w:rsidP="00A93AF0">
      <w:pPr>
        <w:pStyle w:val="33"/>
        <w:spacing w:before="120"/>
        <w:ind w:firstLine="709"/>
      </w:pPr>
      <w:r w:rsidRPr="000B3D51">
        <w:t>В соответствии со схемой территориального планирования Ленинградской области</w:t>
      </w:r>
      <w:r w:rsidR="004F7D43" w:rsidRPr="004F7D43">
        <w:t xml:space="preserve"> в области организации, охраны и использования ООПТ</w:t>
      </w:r>
      <w:r w:rsidRPr="000B3D51">
        <w:t>, утвержденной постановлением Правительства Ленинградской области от</w:t>
      </w:r>
      <w:r w:rsidR="004F7D43" w:rsidRPr="004F7D43">
        <w:t xml:space="preserve"> 25.01.2022 № 41</w:t>
      </w:r>
      <w:r w:rsidRPr="000B3D51">
        <w:t>, планируется организация следующих ООПТ регионального значения:</w:t>
      </w:r>
    </w:p>
    <w:p w:rsidR="00804C4A" w:rsidRDefault="00804C4A">
      <w:pPr>
        <w:rPr>
          <w:highlight w:val="yellow"/>
        </w:rPr>
      </w:pPr>
      <w:r>
        <w:rPr>
          <w:highlight w:val="yellow"/>
        </w:rPr>
        <w:br w:type="page"/>
      </w:r>
    </w:p>
    <w:p w:rsidR="00A93AF0" w:rsidRPr="00BE239E" w:rsidRDefault="00A93AF0" w:rsidP="00A93AF0">
      <w:pPr>
        <w:pStyle w:val="33"/>
        <w:spacing w:line="240" w:lineRule="auto"/>
        <w:ind w:firstLine="709"/>
        <w:rPr>
          <w:szCs w:val="24"/>
        </w:rPr>
      </w:pPr>
      <w:r w:rsidRPr="00BE239E">
        <w:rPr>
          <w:szCs w:val="24"/>
        </w:rPr>
        <w:t>Таблица 1.5.1 – Характеристика особо охраняемых природных территорий</w:t>
      </w:r>
    </w:p>
    <w:p w:rsidR="00A93AF0" w:rsidRPr="00BE239E" w:rsidRDefault="00A93AF0" w:rsidP="00A93AF0">
      <w:pPr>
        <w:pStyle w:val="33"/>
        <w:spacing w:line="240" w:lineRule="auto"/>
        <w:ind w:firstLine="709"/>
        <w:rPr>
          <w:szCs w:val="24"/>
        </w:rPr>
      </w:pPr>
      <w:r w:rsidRPr="00BE239E">
        <w:rPr>
          <w:szCs w:val="24"/>
        </w:rPr>
        <w:t xml:space="preserve">                                                    (планируемые)</w:t>
      </w:r>
    </w:p>
    <w:p w:rsidR="00A93AF0" w:rsidRPr="00BE239E" w:rsidRDefault="00A93AF0" w:rsidP="00A93AF0">
      <w:pPr>
        <w:pStyle w:val="33"/>
        <w:spacing w:line="240" w:lineRule="auto"/>
        <w:ind w:firstLine="709"/>
        <w:rPr>
          <w:b/>
          <w:i/>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383"/>
        <w:gridCol w:w="1827"/>
        <w:gridCol w:w="1811"/>
        <w:gridCol w:w="2416"/>
      </w:tblGrid>
      <w:tr w:rsidR="00A93AF0" w:rsidRPr="00BE239E" w:rsidTr="00FC36AB">
        <w:trPr>
          <w:cantSplit/>
          <w:trHeight w:val="800"/>
        </w:trPr>
        <w:tc>
          <w:tcPr>
            <w:tcW w:w="0" w:type="auto"/>
          </w:tcPr>
          <w:p w:rsidR="00A93AF0" w:rsidRPr="00BE239E" w:rsidRDefault="00A93AF0" w:rsidP="002C467F">
            <w:pPr>
              <w:pStyle w:val="a3"/>
              <w:jc w:val="center"/>
              <w:rPr>
                <w:sz w:val="20"/>
              </w:rPr>
            </w:pPr>
            <w:r w:rsidRPr="00BE239E">
              <w:rPr>
                <w:sz w:val="20"/>
              </w:rPr>
              <w:t xml:space="preserve">Наименование планируемой ООПТ. Планируемый срок организации </w:t>
            </w:r>
          </w:p>
        </w:tc>
        <w:tc>
          <w:tcPr>
            <w:tcW w:w="0" w:type="auto"/>
          </w:tcPr>
          <w:p w:rsidR="00A93AF0" w:rsidRPr="00BE239E" w:rsidRDefault="00A93AF0" w:rsidP="002C467F">
            <w:pPr>
              <w:pStyle w:val="a3"/>
              <w:jc w:val="center"/>
              <w:rPr>
                <w:sz w:val="20"/>
              </w:rPr>
            </w:pPr>
            <w:r w:rsidRPr="00BE239E">
              <w:rPr>
                <w:sz w:val="20"/>
              </w:rPr>
              <w:t>Планируемая площадь, га</w:t>
            </w:r>
          </w:p>
          <w:p w:rsidR="00A93AF0" w:rsidRPr="00BE239E" w:rsidRDefault="00A93AF0" w:rsidP="002C467F">
            <w:pPr>
              <w:pStyle w:val="a3"/>
              <w:jc w:val="center"/>
              <w:rPr>
                <w:sz w:val="20"/>
              </w:rPr>
            </w:pPr>
          </w:p>
        </w:tc>
        <w:tc>
          <w:tcPr>
            <w:tcW w:w="0" w:type="auto"/>
          </w:tcPr>
          <w:p w:rsidR="00A93AF0" w:rsidRPr="00BE239E" w:rsidRDefault="00A93AF0" w:rsidP="002C467F">
            <w:pPr>
              <w:pStyle w:val="a3"/>
              <w:jc w:val="center"/>
              <w:rPr>
                <w:sz w:val="20"/>
              </w:rPr>
            </w:pPr>
            <w:r w:rsidRPr="00BE239E">
              <w:rPr>
                <w:sz w:val="20"/>
              </w:rPr>
              <w:t>Участковое лесничество</w:t>
            </w:r>
          </w:p>
          <w:p w:rsidR="00A93AF0" w:rsidRPr="00BE239E" w:rsidRDefault="00A93AF0" w:rsidP="002C467F">
            <w:pPr>
              <w:pStyle w:val="a3"/>
              <w:jc w:val="center"/>
              <w:rPr>
                <w:sz w:val="20"/>
              </w:rPr>
            </w:pPr>
          </w:p>
        </w:tc>
        <w:tc>
          <w:tcPr>
            <w:tcW w:w="0" w:type="auto"/>
          </w:tcPr>
          <w:p w:rsidR="00A93AF0" w:rsidRPr="00BE239E" w:rsidRDefault="00A93AF0" w:rsidP="002C467F">
            <w:pPr>
              <w:pStyle w:val="a3"/>
              <w:jc w:val="center"/>
              <w:rPr>
                <w:sz w:val="20"/>
              </w:rPr>
            </w:pPr>
            <w:r w:rsidRPr="00BE239E">
              <w:rPr>
                <w:sz w:val="20"/>
              </w:rPr>
              <w:t>Категория ООПТ</w:t>
            </w:r>
          </w:p>
        </w:tc>
        <w:tc>
          <w:tcPr>
            <w:tcW w:w="0" w:type="auto"/>
          </w:tcPr>
          <w:p w:rsidR="00A93AF0" w:rsidRPr="00BE239E" w:rsidRDefault="00A93AF0" w:rsidP="002C467F">
            <w:pPr>
              <w:pStyle w:val="a3"/>
              <w:jc w:val="center"/>
              <w:rPr>
                <w:sz w:val="20"/>
              </w:rPr>
            </w:pPr>
            <w:r w:rsidRPr="00BE239E">
              <w:rPr>
                <w:sz w:val="20"/>
              </w:rPr>
              <w:t xml:space="preserve">Краткая характеристика </w:t>
            </w:r>
          </w:p>
          <w:p w:rsidR="00A93AF0" w:rsidRPr="00BE239E" w:rsidRDefault="00A93AF0" w:rsidP="002C467F">
            <w:pPr>
              <w:pStyle w:val="a3"/>
              <w:jc w:val="center"/>
              <w:rPr>
                <w:sz w:val="20"/>
              </w:rPr>
            </w:pPr>
          </w:p>
        </w:tc>
      </w:tr>
      <w:tr w:rsidR="00DB2236" w:rsidRPr="000B3D51" w:rsidTr="00FC36AB">
        <w:trPr>
          <w:cantSplit/>
          <w:trHeight w:val="800"/>
        </w:trPr>
        <w:tc>
          <w:tcPr>
            <w:tcW w:w="0" w:type="auto"/>
          </w:tcPr>
          <w:p w:rsidR="003533A5" w:rsidRPr="00BE239E" w:rsidRDefault="003533A5" w:rsidP="00306904">
            <w:pPr>
              <w:pStyle w:val="a3"/>
              <w:jc w:val="center"/>
              <w:rPr>
                <w:sz w:val="20"/>
              </w:rPr>
            </w:pPr>
            <w:r w:rsidRPr="00BE239E">
              <w:rPr>
                <w:sz w:val="20"/>
              </w:rPr>
              <w:t>«Ржевский лесопарк и Ковалевский лес» (кластерные участки: «Ржевский лесопарк», «Ковалевский лес и долина реки Лубья», «Кудровский лес</w:t>
            </w:r>
            <w:r w:rsidR="00522524" w:rsidRPr="00BE239E">
              <w:rPr>
                <w:sz w:val="20"/>
              </w:rPr>
              <w:t>») (</w:t>
            </w:r>
            <w:r w:rsidRPr="00BE239E">
              <w:rPr>
                <w:sz w:val="20"/>
              </w:rPr>
              <w:t xml:space="preserve">плановый срок создания </w:t>
            </w:r>
            <w:r w:rsidR="00E20D49" w:rsidRPr="00BE239E">
              <w:rPr>
                <w:sz w:val="20"/>
              </w:rPr>
              <w:t>–</w:t>
            </w:r>
            <w:r w:rsidRPr="00BE239E">
              <w:rPr>
                <w:sz w:val="20"/>
              </w:rPr>
              <w:t xml:space="preserve"> расчетный срок реализации СТП ЛО </w:t>
            </w:r>
            <w:r w:rsidR="00E20D49" w:rsidRPr="00BE239E">
              <w:rPr>
                <w:sz w:val="20"/>
              </w:rPr>
              <w:t>–</w:t>
            </w:r>
            <w:r w:rsidRPr="00BE239E">
              <w:rPr>
                <w:sz w:val="20"/>
              </w:rPr>
              <w:t xml:space="preserve"> 2035 год)</w:t>
            </w:r>
          </w:p>
        </w:tc>
        <w:tc>
          <w:tcPr>
            <w:tcW w:w="0" w:type="auto"/>
          </w:tcPr>
          <w:p w:rsidR="00A93AF0" w:rsidRPr="00BE239E" w:rsidRDefault="00A93AF0" w:rsidP="002C467F">
            <w:pPr>
              <w:pStyle w:val="a3"/>
              <w:jc w:val="center"/>
              <w:rPr>
                <w:sz w:val="20"/>
              </w:rPr>
            </w:pPr>
          </w:p>
          <w:p w:rsidR="00941537" w:rsidRPr="00BE239E" w:rsidRDefault="00883786" w:rsidP="002C467F">
            <w:pPr>
              <w:pStyle w:val="a3"/>
              <w:jc w:val="center"/>
              <w:rPr>
                <w:sz w:val="20"/>
              </w:rPr>
            </w:pPr>
            <w:r w:rsidRPr="00BE239E">
              <w:rPr>
                <w:sz w:val="20"/>
                <w:lang w:val="en-US"/>
              </w:rPr>
              <w:t>2081</w:t>
            </w:r>
            <w:r w:rsidR="006F3CE2" w:rsidRPr="00BE239E">
              <w:rPr>
                <w:sz w:val="20"/>
              </w:rPr>
              <w:t>/931,4</w:t>
            </w:r>
          </w:p>
        </w:tc>
        <w:tc>
          <w:tcPr>
            <w:tcW w:w="0" w:type="auto"/>
          </w:tcPr>
          <w:p w:rsidR="00941537" w:rsidRPr="00BE239E" w:rsidRDefault="00DB2236" w:rsidP="00883786">
            <w:pPr>
              <w:pStyle w:val="a3"/>
              <w:jc w:val="center"/>
              <w:rPr>
                <w:sz w:val="20"/>
              </w:rPr>
            </w:pPr>
            <w:r w:rsidRPr="00BE239E">
              <w:rPr>
                <w:sz w:val="20"/>
              </w:rPr>
              <w:t>Жерновское, 4(ч),5,6,7(ч),8,9, 11(ч),12,13,15(ч), 16-21,22(ч),23</w:t>
            </w:r>
            <w:r w:rsidR="00883786" w:rsidRPr="00BE239E">
              <w:rPr>
                <w:sz w:val="20"/>
              </w:rPr>
              <w:t>-</w:t>
            </w:r>
            <w:r w:rsidRPr="00BE239E">
              <w:rPr>
                <w:sz w:val="20"/>
              </w:rPr>
              <w:t xml:space="preserve">29,30(ч),31-35, 36(ч),37-44, 57-64 </w:t>
            </w:r>
            <w:r w:rsidR="00306904" w:rsidRPr="00BE239E">
              <w:rPr>
                <w:sz w:val="20"/>
              </w:rPr>
              <w:br/>
            </w:r>
            <w:r w:rsidR="00941537" w:rsidRPr="00BE239E">
              <w:rPr>
                <w:sz w:val="20"/>
              </w:rPr>
              <w:t>Кудровское,</w:t>
            </w:r>
          </w:p>
          <w:p w:rsidR="00883786" w:rsidRPr="00BE239E" w:rsidRDefault="006F3CE2" w:rsidP="006F3CE2">
            <w:pPr>
              <w:pStyle w:val="a3"/>
              <w:jc w:val="center"/>
              <w:rPr>
                <w:sz w:val="20"/>
              </w:rPr>
            </w:pPr>
            <w:r w:rsidRPr="00BE239E">
              <w:rPr>
                <w:sz w:val="20"/>
              </w:rPr>
              <w:t>72(ч), 73(ч), 77-79, 80(ч)-</w:t>
            </w:r>
            <w:r w:rsidR="00FD7B10" w:rsidRPr="00BE239E">
              <w:rPr>
                <w:sz w:val="20"/>
              </w:rPr>
              <w:t xml:space="preserve"> 89(ч)</w:t>
            </w:r>
          </w:p>
        </w:tc>
        <w:tc>
          <w:tcPr>
            <w:tcW w:w="0" w:type="auto"/>
          </w:tcPr>
          <w:p w:rsidR="00A93AF0" w:rsidRPr="00BE239E" w:rsidRDefault="000D713D" w:rsidP="008D0299">
            <w:pPr>
              <w:pStyle w:val="a3"/>
              <w:jc w:val="center"/>
              <w:rPr>
                <w:sz w:val="20"/>
              </w:rPr>
            </w:pPr>
            <w:r w:rsidRPr="00BE239E">
              <w:rPr>
                <w:sz w:val="20"/>
              </w:rPr>
              <w:t>Государствен</w:t>
            </w:r>
            <w:r w:rsidR="00DB2236" w:rsidRPr="00BE239E">
              <w:rPr>
                <w:sz w:val="20"/>
              </w:rPr>
              <w:t>ный природный заказник</w:t>
            </w:r>
            <w:r w:rsidR="008D0299" w:rsidRPr="00BE239E">
              <w:rPr>
                <w:sz w:val="20"/>
              </w:rPr>
              <w:t xml:space="preserve"> на землях лесного фонда</w:t>
            </w:r>
          </w:p>
        </w:tc>
        <w:tc>
          <w:tcPr>
            <w:tcW w:w="0" w:type="auto"/>
          </w:tcPr>
          <w:p w:rsidR="00A93AF0" w:rsidRPr="000B3D51" w:rsidRDefault="00DB2236" w:rsidP="00941537">
            <w:pPr>
              <w:pStyle w:val="a3"/>
              <w:jc w:val="center"/>
              <w:rPr>
                <w:sz w:val="20"/>
              </w:rPr>
            </w:pPr>
            <w:r w:rsidRPr="00BE239E">
              <w:rPr>
                <w:sz w:val="20"/>
              </w:rPr>
              <w:t xml:space="preserve">Цель организации заказника: сохранение участков естественных ландшафтов на границе Ленинградской области в непосредственной близости от крупного мегаполиса (разнообразных лесных насаждений, долины р. Лапки).  Обеспечение экологической связности экосистем Ленинградской области и </w:t>
            </w:r>
            <w:r w:rsidR="000D713D" w:rsidRPr="00BE239E">
              <w:rPr>
                <w:sz w:val="20"/>
              </w:rPr>
              <w:t>Санкт-Петербурга</w:t>
            </w:r>
            <w:r w:rsidRPr="00BE239E">
              <w:rPr>
                <w:sz w:val="20"/>
              </w:rPr>
              <w:t xml:space="preserve"> за счет границы с перспективными ООПТ </w:t>
            </w:r>
            <w:r w:rsidR="000D713D" w:rsidRPr="00BE239E">
              <w:rPr>
                <w:sz w:val="20"/>
              </w:rPr>
              <w:t>Санкт-Петербурга</w:t>
            </w:r>
            <w:r w:rsidRPr="00BE239E">
              <w:rPr>
                <w:sz w:val="20"/>
              </w:rPr>
              <w:t xml:space="preserve"> </w:t>
            </w:r>
            <w:r w:rsidR="00E20D49" w:rsidRPr="00BE239E">
              <w:rPr>
                <w:sz w:val="20"/>
              </w:rPr>
              <w:t>«</w:t>
            </w:r>
            <w:r w:rsidRPr="00BE239E">
              <w:rPr>
                <w:sz w:val="20"/>
              </w:rPr>
              <w:t>Охтинская лесная дача</w:t>
            </w:r>
            <w:r w:rsidR="00E20D49" w:rsidRPr="00BE239E">
              <w:rPr>
                <w:sz w:val="20"/>
              </w:rPr>
              <w:t>»</w:t>
            </w:r>
            <w:r w:rsidRPr="00BE239E">
              <w:rPr>
                <w:sz w:val="20"/>
              </w:rPr>
              <w:t xml:space="preserve">, </w:t>
            </w:r>
            <w:r w:rsidR="00E20D49" w:rsidRPr="00BE239E">
              <w:rPr>
                <w:sz w:val="20"/>
              </w:rPr>
              <w:t>«</w:t>
            </w:r>
            <w:r w:rsidRPr="00BE239E">
              <w:rPr>
                <w:sz w:val="20"/>
              </w:rPr>
              <w:t>Долина р. Охты и ее притоков</w:t>
            </w:r>
            <w:r w:rsidR="00E20D49" w:rsidRPr="00BE239E">
              <w:rPr>
                <w:sz w:val="20"/>
              </w:rPr>
              <w:t>»</w:t>
            </w:r>
            <w:r w:rsidRPr="00BE239E">
              <w:rPr>
                <w:sz w:val="20"/>
              </w:rPr>
              <w:t xml:space="preserve"> и водотоков, текущих в город: р. Лапка</w:t>
            </w:r>
            <w:r w:rsidR="00941537" w:rsidRPr="00BE239E">
              <w:rPr>
                <w:sz w:val="20"/>
              </w:rPr>
              <w:t>, р. Оккервиль</w:t>
            </w:r>
            <w:r w:rsidRPr="00BE239E">
              <w:rPr>
                <w:sz w:val="20"/>
              </w:rPr>
              <w:t xml:space="preserve"> Историко-культурные объекты на ООПТ: часть охтинской лесной дачи </w:t>
            </w:r>
            <w:r w:rsidR="00E20D49" w:rsidRPr="00BE239E">
              <w:rPr>
                <w:sz w:val="20"/>
              </w:rPr>
              <w:t>–</w:t>
            </w:r>
            <w:r w:rsidRPr="00BE239E">
              <w:rPr>
                <w:sz w:val="20"/>
              </w:rPr>
              <w:t xml:space="preserve"> одного из старейших опытных лесных участков.</w:t>
            </w:r>
            <w:r w:rsidRPr="000B3D51">
              <w:rPr>
                <w:sz w:val="20"/>
              </w:rPr>
              <w:t xml:space="preserve"> </w:t>
            </w:r>
          </w:p>
        </w:tc>
      </w:tr>
    </w:tbl>
    <w:p w:rsidR="00827A4A" w:rsidRPr="000B3D51" w:rsidRDefault="00827A4A" w:rsidP="00827A4A">
      <w:pPr>
        <w:pStyle w:val="33"/>
        <w:spacing w:before="120"/>
        <w:ind w:firstLine="709"/>
      </w:pPr>
      <w:r w:rsidRPr="000B3D51">
        <w:t xml:space="preserve">До организации ООПТ целесообразно избегать преобразования ландшафта и смены типа землепользования и других видов деятельности, делающих невозможным создание ООПТ в соответствии с заявленными целями; рекомендуется резервирование земель. Конкретный режим особой охраны будет определен при организации ООПТ. </w:t>
      </w:r>
    </w:p>
    <w:p w:rsidR="003533A5" w:rsidRPr="000B3D51" w:rsidRDefault="003533A5" w:rsidP="003533A5">
      <w:pPr>
        <w:pStyle w:val="33"/>
        <w:spacing w:before="120"/>
        <w:ind w:firstLine="709"/>
      </w:pPr>
      <w:r w:rsidRPr="000B3D51">
        <w:t xml:space="preserve">На территории ООПТ проектируемых в целях сохранения малонарушенных лесов и (или) старовозрастных насаждений не допускается проведение рубок спелых и перестойных насаждений, при этом не ограничивается проведение санитарно-оздоровительных мероприятий и рубок ухода за лесом в молодняках и </w:t>
      </w:r>
      <w:r w:rsidR="000217AD" w:rsidRPr="000B3D51">
        <w:t>средневозрастных</w:t>
      </w:r>
      <w:r w:rsidRPr="000B3D51">
        <w:t xml:space="preserve"> насаждениях. На территории остальных проектируемых ООПТ также возможны выборочные рубки спелых и перестойных насаждений (за исключением завершающего этапа постепенных рубок) и все виды рубок ухода за лесом. Конкретный режим особой охраны будет определен при организации ООПТ.</w:t>
      </w:r>
    </w:p>
    <w:p w:rsidR="00936745" w:rsidRDefault="00EF082F" w:rsidP="00936745">
      <w:pPr>
        <w:pStyle w:val="33"/>
        <w:ind w:firstLine="709"/>
      </w:pPr>
      <w:r w:rsidRPr="000B3D51">
        <w:rPr>
          <w:szCs w:val="24"/>
        </w:rPr>
        <w:t>Порядок образования ООПТ местного и регионального значения регулируется Федеральным законом от 14 марта 1995 г. № 33-ФЗ «Об особо охраняемых природных территориях».</w:t>
      </w:r>
      <w:r w:rsidR="00936745" w:rsidRPr="00936745">
        <w:t xml:space="preserve"> </w:t>
      </w:r>
    </w:p>
    <w:p w:rsidR="00936745" w:rsidRPr="00936745" w:rsidRDefault="00936745" w:rsidP="00936745">
      <w:pPr>
        <w:pStyle w:val="33"/>
        <w:ind w:firstLine="709"/>
        <w:rPr>
          <w:szCs w:val="24"/>
        </w:rPr>
      </w:pPr>
      <w:r w:rsidRPr="00936745">
        <w:rPr>
          <w:szCs w:val="24"/>
        </w:rPr>
        <w:t>При планировании арендаторами лесных участков хозяйственной деятельности на территориях планируемых к созданию особо охраняе</w:t>
      </w:r>
      <w:r>
        <w:rPr>
          <w:szCs w:val="24"/>
        </w:rPr>
        <w:t>мых территорий во избежание осу</w:t>
      </w:r>
      <w:r w:rsidRPr="00936745">
        <w:rPr>
          <w:szCs w:val="24"/>
        </w:rPr>
        <w:t xml:space="preserve">ществления деятельности, делающей невозможным создание ООПТ в соответствии с </w:t>
      </w:r>
      <w:r w:rsidR="000217AD" w:rsidRPr="00936745">
        <w:rPr>
          <w:szCs w:val="24"/>
        </w:rPr>
        <w:t>заявленными</w:t>
      </w:r>
      <w:r w:rsidRPr="00936745">
        <w:rPr>
          <w:szCs w:val="24"/>
        </w:rPr>
        <w:t xml:space="preserve"> целями, для лесных кварталов и (или) выделов, попадающих на территорию проектируемых ООПТ, необходимо провести обследование с привлечением некоммерческих научно-образовательных организаций, участвующих в создании особо охраняемых территорий с целью выявления природоохранной ценности конкретных кварталов и (или) выделов проектируемого ООПТ на основании:</w:t>
      </w:r>
    </w:p>
    <w:p w:rsidR="00936745" w:rsidRPr="00936745" w:rsidRDefault="00936745" w:rsidP="00936745">
      <w:pPr>
        <w:pStyle w:val="33"/>
        <w:ind w:firstLine="709"/>
        <w:rPr>
          <w:szCs w:val="24"/>
        </w:rPr>
      </w:pPr>
      <w:r w:rsidRPr="00936745">
        <w:rPr>
          <w:szCs w:val="24"/>
        </w:rPr>
        <w:t>- значения указанных выше территорий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936745" w:rsidRPr="00936745" w:rsidRDefault="00936745" w:rsidP="00936745">
      <w:pPr>
        <w:pStyle w:val="33"/>
        <w:ind w:firstLine="709"/>
        <w:rPr>
          <w:szCs w:val="24"/>
        </w:rPr>
      </w:pPr>
      <w:r w:rsidRPr="00936745">
        <w:rPr>
          <w:szCs w:val="24"/>
        </w:rPr>
        <w:t>- наличия в границах указанных выше территорий участков природных ландшафтов и культурных ландшафтов, представляющих собой особую эстетическую, научную и культурную ценность;</w:t>
      </w:r>
    </w:p>
    <w:p w:rsidR="00936745" w:rsidRPr="00936745" w:rsidRDefault="00936745" w:rsidP="00936745">
      <w:pPr>
        <w:pStyle w:val="33"/>
        <w:ind w:firstLine="709"/>
        <w:rPr>
          <w:szCs w:val="24"/>
        </w:rPr>
      </w:pPr>
      <w:r w:rsidRPr="00936745">
        <w:rPr>
          <w:szCs w:val="24"/>
        </w:rPr>
        <w:t>- наличия в границах указанных выше территорий геологических, минералогических и палеонтологических объектов, представляющих собой особую научную, культурную и эстетическую ценность;</w:t>
      </w:r>
    </w:p>
    <w:p w:rsidR="00936745" w:rsidRPr="00936745" w:rsidRDefault="00936745" w:rsidP="00936745">
      <w:pPr>
        <w:pStyle w:val="33"/>
        <w:ind w:firstLine="709"/>
        <w:rPr>
          <w:szCs w:val="24"/>
        </w:rPr>
      </w:pPr>
      <w:r w:rsidRPr="00936745">
        <w:rPr>
          <w:szCs w:val="24"/>
        </w:rPr>
        <w:t>- наличия в границах указанных выше территорий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936745" w:rsidRPr="00936745" w:rsidRDefault="00936745" w:rsidP="00936745">
      <w:pPr>
        <w:pStyle w:val="33"/>
        <w:ind w:firstLine="709"/>
        <w:rPr>
          <w:szCs w:val="24"/>
        </w:rPr>
      </w:pPr>
      <w:r w:rsidRPr="00936745">
        <w:rPr>
          <w:szCs w:val="24"/>
        </w:rPr>
        <w:t>По результатам проведения обследований арендаторам лесных участков необходимо предоставить в Комитет по природным ресурсам Ленинградской области научный отчет, подготовленный некоммерческой научно-образовательной организацией, участвующей в создании ООПТ, содержащий сведения о:</w:t>
      </w:r>
    </w:p>
    <w:p w:rsidR="00936745" w:rsidRPr="00936745" w:rsidRDefault="00936745" w:rsidP="00936745">
      <w:pPr>
        <w:pStyle w:val="33"/>
        <w:ind w:firstLine="709"/>
        <w:rPr>
          <w:szCs w:val="24"/>
        </w:rPr>
      </w:pPr>
      <w:r w:rsidRPr="00936745">
        <w:rPr>
          <w:szCs w:val="24"/>
        </w:rPr>
        <w:t>- уровне природоохранной ценности обследованных кварталов или выделов на основании анализа сведений, полученных при объединении полевых и камеральных данных;</w:t>
      </w:r>
    </w:p>
    <w:p w:rsidR="00936745" w:rsidRPr="00936745" w:rsidRDefault="00936745" w:rsidP="00936745">
      <w:pPr>
        <w:pStyle w:val="33"/>
        <w:ind w:firstLine="709"/>
        <w:rPr>
          <w:szCs w:val="24"/>
        </w:rPr>
      </w:pPr>
      <w:r w:rsidRPr="00936745">
        <w:rPr>
          <w:szCs w:val="24"/>
        </w:rPr>
        <w:t>- рекомендации о возможности осуществления лесохозяйственных мероприятий в границах обследованных кварталов или необходимости их запрета;</w:t>
      </w:r>
    </w:p>
    <w:p w:rsidR="00936745" w:rsidRPr="00936745" w:rsidRDefault="00936745" w:rsidP="00936745">
      <w:pPr>
        <w:pStyle w:val="33"/>
        <w:ind w:firstLine="709"/>
        <w:rPr>
          <w:szCs w:val="24"/>
        </w:rPr>
      </w:pPr>
      <w:r w:rsidRPr="00936745">
        <w:rPr>
          <w:szCs w:val="24"/>
        </w:rPr>
        <w:t>- рекомендации по корректировке границ и площадей, планируемых ООПТ или их сохранению согласно СТП ЛО.</w:t>
      </w:r>
    </w:p>
    <w:p w:rsidR="00EF082F" w:rsidRPr="000B3D51" w:rsidRDefault="00936745" w:rsidP="00936745">
      <w:pPr>
        <w:pStyle w:val="33"/>
        <w:ind w:firstLine="709"/>
        <w:rPr>
          <w:szCs w:val="24"/>
        </w:rPr>
      </w:pPr>
      <w:r w:rsidRPr="00936745">
        <w:rPr>
          <w:szCs w:val="24"/>
        </w:rPr>
        <w:t>Сведения, а также материалы полученных обследований необходимо предоставить в Комитет по природным ресурсам Ленинградской области при разработке и (или) внесении изменений в проекты освоения лесов.</w:t>
      </w:r>
    </w:p>
    <w:p w:rsidR="00EF082F" w:rsidRPr="000B3D51" w:rsidRDefault="00EF082F" w:rsidP="00EF082F">
      <w:pPr>
        <w:pStyle w:val="33"/>
        <w:ind w:firstLine="709"/>
        <w:rPr>
          <w:szCs w:val="24"/>
        </w:rPr>
      </w:pPr>
      <w:r w:rsidRPr="000B3D51">
        <w:rPr>
          <w:szCs w:val="24"/>
        </w:rPr>
        <w:t>Создание особо охраняемых природных территорий осуществляется в соответствии с требованиями, установленными законодательством Российской Федерации об особо охраняемых природных территориях.</w:t>
      </w:r>
    </w:p>
    <w:p w:rsidR="00EF082F" w:rsidRPr="000B3D51" w:rsidRDefault="00EF082F" w:rsidP="00EF082F">
      <w:pPr>
        <w:pStyle w:val="33"/>
        <w:ind w:firstLine="709"/>
        <w:rPr>
          <w:szCs w:val="24"/>
        </w:rPr>
      </w:pPr>
      <w:r w:rsidRPr="000B3D51">
        <w:rPr>
          <w:szCs w:val="24"/>
        </w:rPr>
        <w:t xml:space="preserve">Расположение существующих и проектируемых особо охраняемых природных территорий и объектов показано на прилагаемой карте-схеме местоположения существующих и проектируемых особо охраняемых природных территорий и объектов </w:t>
      </w:r>
      <w:r w:rsidRPr="006A3248">
        <w:rPr>
          <w:szCs w:val="24"/>
        </w:rPr>
        <w:t>в папке «Тематические лесные карты»</w:t>
      </w:r>
      <w:r w:rsidR="006A3248" w:rsidRPr="006A3248">
        <w:rPr>
          <w:szCs w:val="24"/>
        </w:rPr>
        <w:t xml:space="preserve"> (Приложение № 1</w:t>
      </w:r>
      <w:r w:rsidR="00BE239E">
        <w:rPr>
          <w:szCs w:val="24"/>
        </w:rPr>
        <w:t>2</w:t>
      </w:r>
      <w:r w:rsidR="00384EFC" w:rsidRPr="006A3248">
        <w:t xml:space="preserve"> </w:t>
      </w:r>
      <w:r w:rsidR="00E20D49" w:rsidRPr="006A3248">
        <w:rPr>
          <w:szCs w:val="24"/>
        </w:rPr>
        <w:t>К</w:t>
      </w:r>
      <w:r w:rsidR="00384EFC" w:rsidRPr="006A3248">
        <w:rPr>
          <w:szCs w:val="24"/>
        </w:rPr>
        <w:t xml:space="preserve"> настоящему регламенту)</w:t>
      </w:r>
      <w:r w:rsidRPr="006A3248">
        <w:rPr>
          <w:szCs w:val="24"/>
        </w:rPr>
        <w:t>.</w:t>
      </w:r>
    </w:p>
    <w:p w:rsidR="00752AF9" w:rsidRPr="000B3D51" w:rsidRDefault="00752AF9" w:rsidP="00D21271">
      <w:pPr>
        <w:pStyle w:val="2"/>
        <w:spacing w:before="120" w:after="120"/>
        <w:ind w:left="0"/>
        <w:jc w:val="center"/>
        <w:rPr>
          <w:bCs/>
        </w:rPr>
      </w:pPr>
      <w:bookmarkStart w:id="30" w:name="_Toc144293738"/>
      <w:r w:rsidRPr="000B3D51">
        <w:rPr>
          <w:bCs/>
        </w:rPr>
        <w:t>1.1.6.2</w:t>
      </w:r>
      <w:r w:rsidR="005B2E62" w:rsidRPr="000B3D51">
        <w:rPr>
          <w:bCs/>
        </w:rPr>
        <w:t>.</w:t>
      </w:r>
      <w:r w:rsidRPr="000B3D51">
        <w:rPr>
          <w:bCs/>
        </w:rPr>
        <w:t xml:space="preserve"> Мероприятия по сохранению биоразнообразия в лесничестве</w:t>
      </w:r>
      <w:bookmarkEnd w:id="30"/>
    </w:p>
    <w:p w:rsidR="006447F3" w:rsidRPr="000B3D51" w:rsidRDefault="00EA673F" w:rsidP="00B763C0">
      <w:pPr>
        <w:pStyle w:val="33"/>
        <w:ind w:firstLine="709"/>
        <w:rPr>
          <w:szCs w:val="24"/>
        </w:rPr>
      </w:pPr>
      <w:r w:rsidRPr="000B3D51">
        <w:rPr>
          <w:szCs w:val="24"/>
        </w:rPr>
        <w:t xml:space="preserve">Сохранение окружающей среды и биоразнообразия </w:t>
      </w:r>
      <w:r w:rsidR="006447F3" w:rsidRPr="000B3D51">
        <w:rPr>
          <w:szCs w:val="24"/>
        </w:rPr>
        <w:t>в лесничестве будет достигнуто путем:</w:t>
      </w:r>
    </w:p>
    <w:p w:rsidR="006447F3" w:rsidRPr="000B3D51" w:rsidRDefault="006447F3" w:rsidP="00B763C0">
      <w:pPr>
        <w:pStyle w:val="33"/>
        <w:ind w:firstLine="709"/>
        <w:rPr>
          <w:szCs w:val="24"/>
        </w:rPr>
      </w:pPr>
      <w:r w:rsidRPr="000B3D51">
        <w:rPr>
          <w:szCs w:val="24"/>
        </w:rPr>
        <w:t>- ограничения лесохозяйственной деятельности (выделение защитных лесов и особо защитных участков леса);</w:t>
      </w:r>
    </w:p>
    <w:p w:rsidR="008A4C9D" w:rsidRPr="000B3D51" w:rsidRDefault="008A4C9D" w:rsidP="008A4C9D">
      <w:pPr>
        <w:pStyle w:val="33"/>
        <w:ind w:firstLine="709"/>
        <w:rPr>
          <w:szCs w:val="24"/>
        </w:rPr>
      </w:pPr>
      <w:r w:rsidRPr="000B3D51">
        <w:rPr>
          <w:szCs w:val="24"/>
        </w:rPr>
        <w:t>- сохранени</w:t>
      </w:r>
      <w:r w:rsidR="00C43489">
        <w:rPr>
          <w:szCs w:val="24"/>
        </w:rPr>
        <w:t>я</w:t>
      </w:r>
      <w:r w:rsidRPr="000B3D51">
        <w:rPr>
          <w:szCs w:val="24"/>
        </w:rPr>
        <w:t xml:space="preserve"> редких и исчезающих видов растений и грибов, занесенных в Красную книгу Российской Федерации и/или </w:t>
      </w:r>
      <w:r w:rsidR="00E56F4E" w:rsidRPr="000B3D51">
        <w:rPr>
          <w:szCs w:val="24"/>
        </w:rPr>
        <w:t>Красную книгу Ленинградской области</w:t>
      </w:r>
      <w:r w:rsidRPr="000B3D51">
        <w:rPr>
          <w:szCs w:val="24"/>
        </w:rPr>
        <w:t>;</w:t>
      </w:r>
    </w:p>
    <w:p w:rsidR="002C00DA" w:rsidRPr="000B3D51" w:rsidRDefault="002C00DA" w:rsidP="002C00DA">
      <w:pPr>
        <w:pStyle w:val="33"/>
        <w:ind w:firstLine="709"/>
        <w:rPr>
          <w:szCs w:val="24"/>
        </w:rPr>
      </w:pPr>
      <w:r w:rsidRPr="000B3D51">
        <w:rPr>
          <w:szCs w:val="24"/>
        </w:rPr>
        <w:t>- использования лесов с максимальным сохранением окружающей среды и биологического разнообразия;</w:t>
      </w:r>
    </w:p>
    <w:p w:rsidR="002C00DA" w:rsidRPr="000B3D51" w:rsidRDefault="002C00DA" w:rsidP="002C00DA">
      <w:pPr>
        <w:pStyle w:val="33"/>
        <w:ind w:firstLine="709"/>
      </w:pPr>
      <w:r w:rsidRPr="000B3D51">
        <w:t>- 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2C00DA" w:rsidRPr="000B3D51" w:rsidRDefault="002C00DA" w:rsidP="002C00DA">
      <w:pPr>
        <w:spacing w:line="360" w:lineRule="auto"/>
        <w:ind w:firstLine="720"/>
        <w:jc w:val="both"/>
      </w:pPr>
      <w:r w:rsidRPr="000B3D51">
        <w:t xml:space="preserve">- исключения при сплошных рубках </w:t>
      </w:r>
      <w:r w:rsidR="000D713D" w:rsidRPr="000B3D51">
        <w:t>из эксплуатационной</w:t>
      </w:r>
      <w:r w:rsidRPr="000B3D51">
        <w:t xml:space="preserve"> площади лесосеки при ее отводе:</w:t>
      </w:r>
    </w:p>
    <w:p w:rsidR="002C00DA" w:rsidRPr="000B3D51" w:rsidRDefault="002C00DA" w:rsidP="002C00DA">
      <w:pPr>
        <w:spacing w:line="360" w:lineRule="auto"/>
        <w:ind w:firstLine="720"/>
        <w:jc w:val="both"/>
      </w:pPr>
      <w:bookmarkStart w:id="31" w:name="sub_10251"/>
      <w:r w:rsidRPr="000B3D51">
        <w:t>а) нелесных и непокрытых лесной растительностью лесных земель (болота, вырубки, прогалины и т.п.) независимо от их величины;</w:t>
      </w:r>
    </w:p>
    <w:p w:rsidR="002C00DA" w:rsidRPr="000B3D51" w:rsidRDefault="002C00DA" w:rsidP="002C00DA">
      <w:pPr>
        <w:spacing w:line="360" w:lineRule="auto"/>
        <w:ind w:firstLine="720"/>
        <w:jc w:val="both"/>
      </w:pPr>
      <w:bookmarkStart w:id="32" w:name="sub_10252"/>
      <w:bookmarkEnd w:id="31"/>
      <w:r w:rsidRPr="000B3D51">
        <w:t>б) выделенных семенных куртин и полос;</w:t>
      </w:r>
    </w:p>
    <w:p w:rsidR="002C00DA" w:rsidRPr="000B3D51" w:rsidRDefault="002C00DA" w:rsidP="002C00DA">
      <w:pPr>
        <w:spacing w:line="360" w:lineRule="auto"/>
        <w:ind w:firstLine="720"/>
        <w:jc w:val="both"/>
      </w:pPr>
      <w:bookmarkStart w:id="33" w:name="sub_10253"/>
      <w:bookmarkEnd w:id="32"/>
      <w:r w:rsidRPr="000B3D51">
        <w:t>в) расположенных среди спелых древостоев участков молодняков, средневозрастных насаждений;</w:t>
      </w:r>
    </w:p>
    <w:p w:rsidR="002C00DA" w:rsidRPr="000B3D51" w:rsidRDefault="002C00DA" w:rsidP="002C00DA">
      <w:pPr>
        <w:spacing w:line="360" w:lineRule="auto"/>
        <w:ind w:firstLine="720"/>
        <w:jc w:val="both"/>
      </w:pPr>
      <w:bookmarkStart w:id="34" w:name="sub_10254"/>
      <w:bookmarkEnd w:id="33"/>
      <w:r w:rsidRPr="000B3D51">
        <w:t xml:space="preserve">г) участков приспевающих лесных насаждений, находящихся внутри выделов спелых и перестойных древостоев, площадью более </w:t>
      </w:r>
      <w:smartTag w:uri="urn:schemas-microsoft-com:office:smarttags" w:element="metricconverter">
        <w:smartTagPr>
          <w:attr w:name="ProductID" w:val="3 га"/>
        </w:smartTagPr>
        <w:r w:rsidRPr="000B3D51">
          <w:t>3 га</w:t>
        </w:r>
      </w:smartTag>
      <w:r w:rsidRPr="000B3D51">
        <w:t>;</w:t>
      </w:r>
    </w:p>
    <w:p w:rsidR="002C00DA" w:rsidRPr="000B3D51" w:rsidRDefault="002C00DA" w:rsidP="002C00DA">
      <w:pPr>
        <w:spacing w:line="360" w:lineRule="auto"/>
        <w:ind w:firstLine="720"/>
        <w:jc w:val="both"/>
      </w:pPr>
      <w:bookmarkStart w:id="35" w:name="sub_10255"/>
      <w:bookmarkEnd w:id="34"/>
      <w:r w:rsidRPr="000B3D51">
        <w:t>д) участков природных объектов, имеющих природоохранное значение.</w:t>
      </w:r>
    </w:p>
    <w:bookmarkEnd w:id="35"/>
    <w:p w:rsidR="002C00DA" w:rsidRPr="000B3D51" w:rsidRDefault="002C00DA" w:rsidP="002C00DA">
      <w:pPr>
        <w:spacing w:line="360" w:lineRule="auto"/>
        <w:ind w:firstLine="720"/>
        <w:jc w:val="both"/>
      </w:pPr>
      <w:r w:rsidRPr="000B3D51">
        <w:t>Допускается выделение неэ</w:t>
      </w:r>
      <w:r w:rsidR="00D467CA" w:rsidRPr="000B3D51">
        <w:t>к</w:t>
      </w:r>
      <w:r w:rsidRPr="000B3D51">
        <w:t xml:space="preserve">сплуатационных участков по указанным критериям после отвода лесосеки в случаях, если они не были выделены при </w:t>
      </w:r>
      <w:r w:rsidR="00F57B0D" w:rsidRPr="000B3D51">
        <w:t xml:space="preserve">её </w:t>
      </w:r>
      <w:r w:rsidRPr="000B3D51">
        <w:t>отводе. При этом в материалы отвода лесосеки вносятся соответствующие изменения.</w:t>
      </w:r>
    </w:p>
    <w:p w:rsidR="001D72F0" w:rsidRPr="000B3D51" w:rsidRDefault="001D72F0" w:rsidP="00D21271">
      <w:pPr>
        <w:pStyle w:val="2"/>
        <w:spacing w:before="120" w:after="120"/>
        <w:ind w:left="0"/>
        <w:jc w:val="center"/>
        <w:rPr>
          <w:bCs/>
        </w:rPr>
      </w:pPr>
      <w:bookmarkStart w:id="36" w:name="_Toc144293739"/>
      <w:r w:rsidRPr="000B3D51">
        <w:rPr>
          <w:bCs/>
        </w:rPr>
        <w:t>1.1.6.3</w:t>
      </w:r>
      <w:r w:rsidR="005B2E62" w:rsidRPr="000B3D51">
        <w:rPr>
          <w:bCs/>
        </w:rPr>
        <w:t>.</w:t>
      </w:r>
      <w:r w:rsidRPr="000B3D51">
        <w:rPr>
          <w:bCs/>
        </w:rPr>
        <w:t xml:space="preserve"> Рекомендации по сохранению биоразнообразия при проведении </w:t>
      </w:r>
      <w:r w:rsidR="00F90A25" w:rsidRPr="000B3D51">
        <w:rPr>
          <w:bCs/>
        </w:rPr>
        <w:br/>
      </w:r>
      <w:r w:rsidRPr="000B3D51">
        <w:rPr>
          <w:bCs/>
        </w:rPr>
        <w:t>лесозаготовительных работ для Ленинградской области</w:t>
      </w:r>
      <w:bookmarkEnd w:id="36"/>
    </w:p>
    <w:p w:rsidR="001D72F0" w:rsidRPr="000B3D51" w:rsidRDefault="001D72F0" w:rsidP="001D72F0">
      <w:pPr>
        <w:spacing w:line="360" w:lineRule="auto"/>
        <w:ind w:firstLine="709"/>
        <w:jc w:val="both"/>
      </w:pPr>
      <w:r w:rsidRPr="000B3D51">
        <w:t xml:space="preserve">Сохранение биологического разнообразия – необходимое условие ведения лесохозяйственной деятельности. Оно должно обеспечиваться не только в охраняемых лесах (ОЗУ, защитные леса), но и на </w:t>
      </w:r>
      <w:r w:rsidR="002A5587" w:rsidRPr="000B3D51">
        <w:t>лесосеках</w:t>
      </w:r>
      <w:r w:rsidRPr="000B3D51">
        <w:t>, на которых проводится заготовка древесины.</w:t>
      </w:r>
    </w:p>
    <w:p w:rsidR="001D72F0" w:rsidRPr="000B3D51" w:rsidRDefault="001D72F0" w:rsidP="001D72F0">
      <w:pPr>
        <w:spacing w:line="360" w:lineRule="auto"/>
        <w:ind w:firstLine="709"/>
        <w:jc w:val="both"/>
      </w:pPr>
      <w:r w:rsidRPr="000B3D51">
        <w:t xml:space="preserve">Согласно п. </w:t>
      </w:r>
      <w:r w:rsidR="001E60D6" w:rsidRPr="000B3D51">
        <w:t xml:space="preserve">16 </w:t>
      </w:r>
      <w:r w:rsidRPr="000B3D51">
        <w:t>Правил заготовки древесины «</w:t>
      </w:r>
      <w:r w:rsidR="0055363D" w:rsidRPr="000B3D51">
        <w:t>Перечни объектов биоразнообразия и размеры буферных зон для конкретного лесничества указываются в лесохозяйственном регламенте лесничества</w:t>
      </w:r>
      <w:r w:rsidRPr="000B3D51">
        <w:t>». В соответстви</w:t>
      </w:r>
      <w:r w:rsidR="00C43489">
        <w:t>и</w:t>
      </w:r>
      <w:r w:rsidRPr="000B3D51">
        <w:t xml:space="preserve"> с требованием Состава лесохозяйственных регламентов (201</w:t>
      </w:r>
      <w:r w:rsidR="00AD1C8F" w:rsidRPr="000B3D51">
        <w:t>7</w:t>
      </w:r>
      <w:r w:rsidRPr="000B3D51">
        <w:t>) для условий Ленинградской области разработано дополнение, включающее примерный перечень объектов биоразнообразия (в дальнейшем – ключевых объектов), которые необходимо выделять и сохранять при операционном планировании и выполнении хозяйственных мероприятий, а также размеры их буферных зон.</w:t>
      </w:r>
    </w:p>
    <w:p w:rsidR="008A4C9D" w:rsidRPr="000B3D51" w:rsidRDefault="001D72F0" w:rsidP="0034677A">
      <w:pPr>
        <w:spacing w:line="360" w:lineRule="auto"/>
        <w:ind w:firstLine="709"/>
        <w:jc w:val="both"/>
      </w:pPr>
      <w:r w:rsidRPr="000B3D51">
        <w:rPr>
          <w:b/>
        </w:rPr>
        <w:t>Ключевые объекты</w:t>
      </w:r>
      <w:r w:rsidRPr="000B3D51">
        <w:t xml:space="preserve"> – это участки небольшой площади, важные для сохранения лесного биоразнообразия. Их наличие позволяет в определенной мере уменьш</w:t>
      </w:r>
      <w:r w:rsidR="0030670E" w:rsidRPr="000B3D51">
        <w:t>и</w:t>
      </w:r>
      <w:r w:rsidRPr="000B3D51">
        <w:t>ть последствия естественных нарушений, способствует сохранению</w:t>
      </w:r>
      <w:r w:rsidR="0034677A" w:rsidRPr="000B3D51">
        <w:t xml:space="preserve"> и восстановлению лесной сре</w:t>
      </w:r>
      <w:r w:rsidRPr="000B3D51">
        <w:t>ды на вырубках. С такими участками связаны уязвимые виды живых организмов, в том</w:t>
      </w:r>
      <w:r w:rsidR="0034677A" w:rsidRPr="000B3D51">
        <w:t xml:space="preserve"> ч</w:t>
      </w:r>
      <w:r w:rsidRPr="000B3D51">
        <w:t xml:space="preserve">исле объекты являются потенциальными местами </w:t>
      </w:r>
      <w:r w:rsidR="000D713D" w:rsidRPr="000B3D51">
        <w:t xml:space="preserve">обитания </w:t>
      </w:r>
      <w:r w:rsidR="008A4C9D" w:rsidRPr="000B3D51">
        <w:t xml:space="preserve">редких и уязвимых видов живых организмов, занесенных в Красную книгу России и/или </w:t>
      </w:r>
      <w:r w:rsidR="00E56F4E" w:rsidRPr="000B3D51">
        <w:t>Красную книгу Ленинградской области</w:t>
      </w:r>
      <w:r w:rsidR="008A4C9D" w:rsidRPr="000B3D51">
        <w:t>.</w:t>
      </w:r>
    </w:p>
    <w:p w:rsidR="00827A4A" w:rsidRPr="000B3D51" w:rsidRDefault="00827A4A" w:rsidP="0034677A">
      <w:pPr>
        <w:spacing w:line="360" w:lineRule="auto"/>
        <w:ind w:firstLine="709"/>
        <w:jc w:val="both"/>
      </w:pPr>
      <w:r w:rsidRPr="000B3D51">
        <w:t>Ведение Красной книги Российской Федерации осуществляет Министерство природных ресурсов и экологии Российской Федерации; ведение Красной книги Лени</w:t>
      </w:r>
      <w:r w:rsidR="00C43489">
        <w:t>нградской области осуществляют К</w:t>
      </w:r>
      <w:r w:rsidRPr="000B3D51">
        <w:t xml:space="preserve">омитет по охране, контролю и регулированию использования объектов животного мира Ленинградской области </w:t>
      </w:r>
      <w:r w:rsidR="00C43489">
        <w:t>–</w:t>
      </w:r>
      <w:r w:rsidRPr="000B3D51">
        <w:t xml:space="preserve"> в ч</w:t>
      </w:r>
      <w:r w:rsidR="00C43489">
        <w:t>асти объектов животного мира и К</w:t>
      </w:r>
      <w:r w:rsidRPr="000B3D51">
        <w:t xml:space="preserve">омитет по природным ресурсам Ленинградской области </w:t>
      </w:r>
      <w:r w:rsidR="00C43489">
        <w:t>–</w:t>
      </w:r>
      <w:r w:rsidRPr="000B3D51">
        <w:t xml:space="preserve"> в части объектов растительного мира. </w:t>
      </w:r>
    </w:p>
    <w:p w:rsidR="001D72F0" w:rsidRPr="000B3D51" w:rsidRDefault="001D72F0" w:rsidP="001D72F0">
      <w:pPr>
        <w:spacing w:line="360" w:lineRule="auto"/>
        <w:ind w:firstLine="709"/>
        <w:jc w:val="both"/>
      </w:pPr>
      <w:r w:rsidRPr="000B3D51">
        <w:t>В зависимости от размеров ключевые объекты можно разделить на площадные и точечные. Площадные ключевые объекты имеют относительно крупные размеры (десятки и сотни квадратных метров). Примеры таких объектов – постоянные и временные водотоки, заболоченные понижения. Точечные объекты имеют небольшие размеры. Это, например, отдельные ценные деревья и их куртины. В зависимости от особенностей и функций ключевых объектов в их пределах запрещается проведение некоторых или всех хозяйственных мероприятий.</w:t>
      </w:r>
    </w:p>
    <w:p w:rsidR="00F03D72" w:rsidRPr="000B3D51" w:rsidRDefault="008A4C9D" w:rsidP="008A4C9D">
      <w:pPr>
        <w:spacing w:line="360" w:lineRule="auto"/>
        <w:ind w:firstLine="709"/>
        <w:jc w:val="both"/>
      </w:pPr>
      <w:r w:rsidRPr="000B3D51">
        <w:t xml:space="preserve">По функции ключевые объекты могут быть подразделены на элементы ландшафта и сообщества. </w:t>
      </w:r>
    </w:p>
    <w:p w:rsidR="00F03D72" w:rsidRPr="000B3D51" w:rsidRDefault="008A4C9D" w:rsidP="008A4C9D">
      <w:pPr>
        <w:spacing w:line="360" w:lineRule="auto"/>
        <w:ind w:firstLine="709"/>
        <w:jc w:val="both"/>
      </w:pPr>
      <w:r w:rsidRPr="000B3D51">
        <w:rPr>
          <w:b/>
        </w:rPr>
        <w:t>Ключевые элементы ландшафта</w:t>
      </w:r>
      <w:r w:rsidRPr="000B3D51">
        <w:t xml:space="preserve"> связаны с локальной неоднородностью экотопа на территории делянки. Их сохранение обеспечивает стабильность экотопических условий на участке после рубки. </w:t>
      </w:r>
    </w:p>
    <w:p w:rsidR="008A4C9D" w:rsidRPr="000B3D51" w:rsidRDefault="008A4C9D" w:rsidP="008A4C9D">
      <w:pPr>
        <w:spacing w:line="360" w:lineRule="auto"/>
        <w:ind w:firstLine="709"/>
        <w:jc w:val="both"/>
      </w:pPr>
      <w:r w:rsidRPr="000B3D51">
        <w:rPr>
          <w:b/>
        </w:rPr>
        <w:t>Ключевые элементы сообщества</w:t>
      </w:r>
      <w:r w:rsidRPr="000B3D51">
        <w:t xml:space="preserve"> связаны с неоднородностью лесной среды на территории делянки. Их сохранение обеспечивает стабилизацию лесной среды, сохранение комплекса лесных видов биоты и ускоряет заселение вырубки. </w:t>
      </w:r>
    </w:p>
    <w:p w:rsidR="008A4C9D" w:rsidRPr="000B3D51" w:rsidRDefault="008A4C9D" w:rsidP="008A4C9D">
      <w:pPr>
        <w:spacing w:line="360" w:lineRule="auto"/>
        <w:ind w:firstLine="709"/>
        <w:jc w:val="both"/>
      </w:pPr>
      <w:r w:rsidRPr="000B3D51">
        <w:t xml:space="preserve">При отводе делянки могут быть выявлены места постоянного обитания, а также скоплений (сезонных, репродуктивных, зимовок, откормки и др.), а также пути миграции и миграционные стоянки позвоночных животных </w:t>
      </w:r>
      <w:bookmarkStart w:id="37" w:name="_Hlk86522037"/>
      <w:r w:rsidR="00F03D72" w:rsidRPr="000B3D51">
        <w:t>–</w:t>
      </w:r>
      <w:bookmarkEnd w:id="37"/>
      <w:r w:rsidRPr="000B3D51">
        <w:t xml:space="preserve"> </w:t>
      </w:r>
      <w:r w:rsidRPr="000B3D51">
        <w:rPr>
          <w:b/>
        </w:rPr>
        <w:t>ключевые местообитания животных.</w:t>
      </w:r>
      <w:r w:rsidRPr="000B3D51">
        <w:t xml:space="preserve"> Вокруг этих объектов необходимо выделить буферную зону, если она уже не выделена в лесоустроительных материалах как особо защитный участок леса. Режим буферной зоны указан в таблице 1.5.</w:t>
      </w:r>
      <w:r w:rsidR="009A193E" w:rsidRPr="000B3D51">
        <w:t>5</w:t>
      </w:r>
      <w:r w:rsidRPr="000B3D51">
        <w:t>. При допустимости проведения хозяйственных мероприятий, сезон разработки делянки, находящейся в буферной зоне, переносится с учетом окончания времени р</w:t>
      </w:r>
      <w:r w:rsidR="005B18F5" w:rsidRPr="000B3D51">
        <w:t>азмножения животных</w:t>
      </w:r>
      <w:r w:rsidR="00F03D72" w:rsidRPr="000B3D51">
        <w:t xml:space="preserve"> (см. таблицу</w:t>
      </w:r>
      <w:r w:rsidRPr="000B3D51">
        <w:t>).</w:t>
      </w:r>
    </w:p>
    <w:p w:rsidR="009A193E" w:rsidRPr="000B3D51" w:rsidRDefault="009A193E" w:rsidP="009A193E">
      <w:pPr>
        <w:pStyle w:val="ConsPlusNormal"/>
        <w:jc w:val="right"/>
        <w:outlineLvl w:val="2"/>
        <w:rPr>
          <w:rFonts w:ascii="Times New Roman" w:hAnsi="Times New Roman" w:cs="Times New Roman"/>
          <w:sz w:val="24"/>
          <w:szCs w:val="24"/>
        </w:rPr>
      </w:pPr>
      <w:r w:rsidRPr="000B3D51">
        <w:rPr>
          <w:rFonts w:ascii="Times New Roman" w:hAnsi="Times New Roman" w:cs="Times New Roman"/>
          <w:sz w:val="24"/>
          <w:szCs w:val="24"/>
        </w:rPr>
        <w:t>Таблица 1.5.2(20)</w:t>
      </w:r>
    </w:p>
    <w:p w:rsidR="009A193E" w:rsidRPr="000B3D51" w:rsidRDefault="009A193E" w:rsidP="009A193E">
      <w:pPr>
        <w:pStyle w:val="ConsPlusNormal"/>
        <w:jc w:val="both"/>
        <w:rPr>
          <w:rFonts w:ascii="Times New Roman" w:hAnsi="Times New Roman" w:cs="Times New Roman"/>
          <w:sz w:val="24"/>
          <w:szCs w:val="24"/>
        </w:rPr>
      </w:pPr>
    </w:p>
    <w:p w:rsidR="009A193E" w:rsidRPr="000B3D51" w:rsidRDefault="009A193E" w:rsidP="009A193E">
      <w:pPr>
        <w:pStyle w:val="ConsPlusNormal"/>
        <w:jc w:val="center"/>
        <w:rPr>
          <w:rFonts w:ascii="Times New Roman" w:hAnsi="Times New Roman" w:cs="Times New Roman"/>
          <w:sz w:val="24"/>
          <w:szCs w:val="24"/>
        </w:rPr>
      </w:pPr>
      <w:bookmarkStart w:id="38" w:name="Par2006"/>
      <w:bookmarkEnd w:id="38"/>
      <w:r w:rsidRPr="000B3D51">
        <w:rPr>
          <w:rFonts w:ascii="Times New Roman" w:hAnsi="Times New Roman" w:cs="Times New Roman"/>
          <w:sz w:val="24"/>
          <w:szCs w:val="24"/>
        </w:rPr>
        <w:t>Нормативы и параметры объектов биологического</w:t>
      </w:r>
    </w:p>
    <w:p w:rsidR="009A193E" w:rsidRPr="000B3D51" w:rsidRDefault="009A193E" w:rsidP="009A193E">
      <w:pPr>
        <w:pStyle w:val="ConsPlusNormal"/>
        <w:jc w:val="center"/>
        <w:rPr>
          <w:rFonts w:ascii="Times New Roman" w:hAnsi="Times New Roman" w:cs="Times New Roman"/>
          <w:sz w:val="24"/>
          <w:szCs w:val="24"/>
        </w:rPr>
      </w:pPr>
      <w:r w:rsidRPr="000B3D51">
        <w:rPr>
          <w:rFonts w:ascii="Times New Roman" w:hAnsi="Times New Roman" w:cs="Times New Roman"/>
          <w:sz w:val="24"/>
          <w:szCs w:val="24"/>
        </w:rPr>
        <w:t>разнообразия и буферных зон, подлежащих сохранению</w:t>
      </w:r>
    </w:p>
    <w:p w:rsidR="009A193E" w:rsidRPr="000B3D51" w:rsidRDefault="009A193E" w:rsidP="009A193E">
      <w:pPr>
        <w:pStyle w:val="ConsPlusNormal"/>
        <w:jc w:val="center"/>
        <w:rPr>
          <w:rFonts w:ascii="Times New Roman" w:hAnsi="Times New Roman" w:cs="Times New Roman"/>
          <w:sz w:val="24"/>
          <w:szCs w:val="24"/>
        </w:rPr>
      </w:pPr>
      <w:r w:rsidRPr="000B3D51">
        <w:rPr>
          <w:rFonts w:ascii="Times New Roman" w:hAnsi="Times New Roman" w:cs="Times New Roman"/>
          <w:sz w:val="24"/>
          <w:szCs w:val="24"/>
        </w:rPr>
        <w:t>при осуществлении лесосечных работ</w:t>
      </w:r>
    </w:p>
    <w:p w:rsidR="009A193E" w:rsidRPr="000B3D51" w:rsidRDefault="009A193E" w:rsidP="009A193E">
      <w:pPr>
        <w:pStyle w:val="ConsPlusNormal"/>
        <w:jc w:val="both"/>
        <w:rPr>
          <w:rFonts w:ascii="Times New Roman" w:hAnsi="Times New Roman" w:cs="Times New Roman"/>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6"/>
        <w:gridCol w:w="2410"/>
        <w:gridCol w:w="2410"/>
      </w:tblGrid>
      <w:tr w:rsidR="009A193E" w:rsidRPr="000B3D51" w:rsidTr="00F44ED1">
        <w:trPr>
          <w:trHeight w:val="146"/>
          <w:tblHeader/>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 xml:space="preserve">Наименование объектов биологического </w:t>
            </w:r>
          </w:p>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разнообразия</w:t>
            </w:r>
          </w:p>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(Ключевых объектов)</w:t>
            </w:r>
          </w:p>
        </w:tc>
        <w:tc>
          <w:tcPr>
            <w:tcW w:w="2410"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Характеристика объектов биологического разнообразия (Ключевых объектов)</w:t>
            </w:r>
          </w:p>
        </w:tc>
        <w:tc>
          <w:tcPr>
            <w:tcW w:w="2410"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Размеры буферных зон (при необходимости)</w:t>
            </w:r>
          </w:p>
        </w:tc>
      </w:tr>
      <w:tr w:rsidR="009A193E" w:rsidRPr="000B3D51" w:rsidTr="00F44ED1">
        <w:trPr>
          <w:trHeight w:val="146"/>
        </w:trPr>
        <w:tc>
          <w:tcPr>
            <w:tcW w:w="9356" w:type="dxa"/>
            <w:gridSpan w:val="3"/>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jc w:val="center"/>
              <w:rPr>
                <w:rFonts w:ascii="Times New Roman" w:hAnsi="Times New Roman" w:cs="Times New Roman"/>
              </w:rPr>
            </w:pPr>
            <w:r w:rsidRPr="000B3D51">
              <w:rPr>
                <w:rFonts w:ascii="Times New Roman" w:hAnsi="Times New Roman" w:cs="Times New Roman"/>
              </w:rPr>
              <w:t>Ключевые объекты:</w:t>
            </w:r>
          </w:p>
        </w:tc>
      </w:tr>
      <w:tr w:rsidR="009A193E" w:rsidRPr="000B3D51" w:rsidTr="00F44ED1">
        <w:trPr>
          <w:trHeight w:val="146"/>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b/>
              </w:rPr>
              <w:t>Ключевые элементы ландшафта</w:t>
            </w:r>
            <w:r w:rsidRPr="000B3D51">
              <w:rPr>
                <w:rFonts w:ascii="Times New Roman" w:hAnsi="Times New Roman" w:cs="Times New Roman"/>
              </w:rPr>
              <w:t>:</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1.5.3</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F44ED1">
        <w:trPr>
          <w:trHeight w:val="146"/>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Постоянные и временные водо</w:t>
            </w:r>
            <w:r w:rsidR="005159BA" w:rsidRPr="000B3D51">
              <w:rPr>
                <w:rFonts w:ascii="Times New Roman" w:hAnsi="Times New Roman" w:cs="Times New Roman"/>
              </w:rPr>
              <w:t xml:space="preserve">токи, за исключением искусственных объектов </w:t>
            </w:r>
            <w:r w:rsidR="00E20D49">
              <w:rPr>
                <w:rFonts w:ascii="Times New Roman" w:hAnsi="Times New Roman" w:cs="Times New Roman"/>
              </w:rPr>
              <w:t>–</w:t>
            </w:r>
            <w:r w:rsidR="005159BA" w:rsidRPr="000B3D51">
              <w:rPr>
                <w:rFonts w:ascii="Times New Roman" w:hAnsi="Times New Roman" w:cs="Times New Roman"/>
              </w:rPr>
              <w:t xml:space="preserve"> канав</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Источники (родники), места выклинивания грунтовых вод.</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Заболоченные понижения и временно затопляемые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695"/>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Опушки по берегам озер, болот и других открытых участков, небольшие острова на болотах.</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Овраги, глубокие долины водотоков, прочие крутые склоны.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932"/>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Обнажения коренных пород, в том числе, сельги, выходы известьсодержащих пород, открытые песчаные участки, дюны, каменистые россыпи.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Отдельные крупные валуны и глыбы.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Карстовые элементы.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695"/>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b/>
              </w:rPr>
            </w:pPr>
            <w:r w:rsidRPr="000B3D51">
              <w:rPr>
                <w:rFonts w:ascii="Times New Roman" w:hAnsi="Times New Roman" w:cs="Times New Roman"/>
                <w:b/>
              </w:rPr>
              <w:t>Ключевые элементы сообщества: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1.5.4</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Сухостой, высокие пни, деревья с дуплами, единичный крупный валеж.</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695"/>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Старовозрастные деревья и их куртины, компактные биологически ценные участки.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Деревья редких для региона пород.</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3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Редкие и кормовые кустарники.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Существующие группы возобновления.</w:t>
            </w:r>
            <w:r w:rsidRPr="000B3D51">
              <w:rPr>
                <w:rFonts w:ascii="Times New Roman" w:hAnsi="Times New Roman" w:cs="Times New Roman"/>
              </w:rPr>
              <w:br w:type="page"/>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8A7DC3">
            <w:pPr>
              <w:pStyle w:val="ConsPlusNormal"/>
              <w:ind w:firstLine="0"/>
              <w:rPr>
                <w:rFonts w:ascii="Times New Roman" w:hAnsi="Times New Roman" w:cs="Times New Roman"/>
              </w:rPr>
            </w:pPr>
            <w:r w:rsidRPr="000B3D51">
              <w:rPr>
                <w:rFonts w:ascii="Times New Roman" w:hAnsi="Times New Roman" w:cs="Times New Roman"/>
              </w:rPr>
              <w:t xml:space="preserve">Места обитания редких и </w:t>
            </w:r>
            <w:r w:rsidR="008A7DC3" w:rsidRPr="000B3D51">
              <w:rPr>
                <w:rFonts w:ascii="Times New Roman" w:hAnsi="Times New Roman" w:cs="Times New Roman"/>
              </w:rPr>
              <w:t>находящихся под угрозой исчезновения</w:t>
            </w:r>
            <w:r w:rsidRPr="000B3D51">
              <w:rPr>
                <w:rFonts w:ascii="Times New Roman" w:hAnsi="Times New Roman" w:cs="Times New Roman"/>
              </w:rPr>
              <w:t xml:space="preserve"> видов растений и грибов.</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702"/>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b/>
              </w:rPr>
            </w:pPr>
            <w:r w:rsidRPr="000B3D51">
              <w:rPr>
                <w:rFonts w:ascii="Times New Roman" w:hAnsi="Times New Roman" w:cs="Times New Roman"/>
                <w:b/>
              </w:rPr>
              <w:t>Ключевые местообитания животных:</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Подробная информация приведена в таблице 1.5.5</w:t>
            </w:r>
          </w:p>
          <w:p w:rsidR="009A193E" w:rsidRPr="000B3D51" w:rsidRDefault="009A193E" w:rsidP="00F44ED1">
            <w:pPr>
              <w:pStyle w:val="ConsPlusNormal"/>
              <w:ind w:firstLine="0"/>
              <w:jc w:val="center"/>
              <w:rPr>
                <w:rFonts w:ascii="Times New Roman" w:hAnsi="Times New Roman" w:cs="Times New Roman"/>
              </w:rPr>
            </w:pP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Медвежьи берлоги</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74"/>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Многолетние лисьи и барсучьи норы</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3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Глухариные и тетеревиные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220"/>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Дупелиные тока</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457"/>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Деревья с гнездами крупных хищных птиц</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r w:rsidR="009A193E" w:rsidRPr="000B3D51" w:rsidTr="00F44ED1">
        <w:trPr>
          <w:trHeight w:val="1643"/>
        </w:trPr>
        <w:tc>
          <w:tcPr>
            <w:tcW w:w="4536" w:type="dxa"/>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rPr>
                <w:rFonts w:ascii="Times New Roman" w:hAnsi="Times New Roman" w:cs="Times New Roman"/>
              </w:rPr>
            </w:pPr>
            <w:r w:rsidRPr="000B3D51">
              <w:rPr>
                <w:rFonts w:ascii="Times New Roman" w:hAnsi="Times New Roman" w:cs="Times New Roman"/>
              </w:rPr>
              <w:t xml:space="preserve">Водно-болотные угодья </w:t>
            </w:r>
            <w:r w:rsidR="00E20D49">
              <w:rPr>
                <w:rFonts w:ascii="Times New Roman" w:hAnsi="Times New Roman" w:cs="Times New Roman"/>
              </w:rPr>
              <w:t>–</w:t>
            </w:r>
            <w:r w:rsidRPr="000B3D51">
              <w:rPr>
                <w:rFonts w:ascii="Times New Roman" w:hAnsi="Times New Roman" w:cs="Times New Roman"/>
              </w:rPr>
              <w:t xml:space="preserve"> места концентрации по</w:t>
            </w:r>
            <w:r w:rsidR="005159BA" w:rsidRPr="000B3D51">
              <w:rPr>
                <w:rFonts w:ascii="Times New Roman" w:hAnsi="Times New Roman" w:cs="Times New Roman"/>
              </w:rPr>
              <w:t>звоночных ж</w:t>
            </w:r>
            <w:r w:rsidRPr="000B3D51">
              <w:rPr>
                <w:rFonts w:ascii="Times New Roman" w:hAnsi="Times New Roman" w:cs="Times New Roman"/>
              </w:rPr>
              <w:t>ивотных (включая редких и уязвимых, в том числе, занесённых в Красную книгу Российской Федерации и/или Красную книгу Ленинградской области) в период миграции и размножения</w:t>
            </w:r>
          </w:p>
        </w:tc>
        <w:tc>
          <w:tcPr>
            <w:tcW w:w="4820" w:type="dxa"/>
            <w:gridSpan w:val="2"/>
            <w:tcBorders>
              <w:top w:val="single" w:sz="4" w:space="0" w:color="auto"/>
              <w:left w:val="single" w:sz="4" w:space="0" w:color="auto"/>
              <w:bottom w:val="single" w:sz="4" w:space="0" w:color="auto"/>
              <w:right w:val="single" w:sz="4" w:space="0" w:color="auto"/>
            </w:tcBorders>
          </w:tcPr>
          <w:p w:rsidR="009A193E" w:rsidRPr="000B3D51" w:rsidRDefault="009A193E" w:rsidP="00F44ED1">
            <w:pPr>
              <w:pStyle w:val="ConsPlusNormal"/>
              <w:ind w:firstLine="0"/>
              <w:jc w:val="center"/>
              <w:rPr>
                <w:rFonts w:ascii="Times New Roman" w:hAnsi="Times New Roman" w:cs="Times New Roman"/>
              </w:rPr>
            </w:pPr>
            <w:r w:rsidRPr="000B3D51">
              <w:rPr>
                <w:rFonts w:ascii="Times New Roman" w:hAnsi="Times New Roman" w:cs="Times New Roman"/>
              </w:rPr>
              <w:t>-«-</w:t>
            </w:r>
          </w:p>
        </w:tc>
      </w:tr>
    </w:tbl>
    <w:p w:rsidR="009A193E" w:rsidRPr="000B3D51" w:rsidRDefault="009A193E" w:rsidP="009A193E">
      <w:pPr>
        <w:pStyle w:val="ConsPlusNormal"/>
        <w:jc w:val="both"/>
        <w:rPr>
          <w:rFonts w:ascii="Times New Roman" w:hAnsi="Times New Roman" w:cs="Times New Roman"/>
        </w:rPr>
      </w:pPr>
    </w:p>
    <w:p w:rsidR="009A193E" w:rsidRPr="000B3D51" w:rsidRDefault="00F03D72" w:rsidP="009A193E">
      <w:pPr>
        <w:pStyle w:val="ConsPlusNormal"/>
        <w:ind w:firstLine="540"/>
        <w:jc w:val="both"/>
        <w:rPr>
          <w:rFonts w:ascii="Times New Roman" w:hAnsi="Times New Roman" w:cs="Times New Roman"/>
          <w:sz w:val="22"/>
          <w:szCs w:val="22"/>
        </w:rPr>
      </w:pPr>
      <w:r w:rsidRPr="000B3D51">
        <w:rPr>
          <w:rFonts w:ascii="Times New Roman" w:hAnsi="Times New Roman" w:cs="Times New Roman"/>
          <w:sz w:val="22"/>
          <w:szCs w:val="22"/>
        </w:rPr>
        <w:t>Примечание:</w:t>
      </w:r>
      <w:r w:rsidR="009A193E" w:rsidRPr="000B3D51">
        <w:rPr>
          <w:rFonts w:ascii="Times New Roman" w:hAnsi="Times New Roman" w:cs="Times New Roman"/>
          <w:sz w:val="22"/>
          <w:szCs w:val="22"/>
        </w:rPr>
        <w:t xml:space="preserve">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BE239E" w:rsidRDefault="00BE239E">
      <w:pPr>
        <w:rPr>
          <w:b/>
        </w:rPr>
      </w:pPr>
      <w:r>
        <w:rPr>
          <w:b/>
        </w:rPr>
        <w:br w:type="page"/>
      </w:r>
    </w:p>
    <w:p w:rsidR="008A4C9D" w:rsidRPr="000B3D51" w:rsidRDefault="008A4C9D" w:rsidP="00C6266E">
      <w:pPr>
        <w:spacing w:before="120" w:after="120"/>
        <w:ind w:firstLine="709"/>
        <w:jc w:val="center"/>
        <w:rPr>
          <w:b/>
        </w:rPr>
      </w:pPr>
      <w:r w:rsidRPr="000B3D51">
        <w:rPr>
          <w:b/>
        </w:rPr>
        <w:t>Порядок работ по выделению ключевых объектов</w:t>
      </w:r>
    </w:p>
    <w:p w:rsidR="008A4C9D" w:rsidRPr="000B3D51" w:rsidRDefault="008A4C9D" w:rsidP="008A4C9D">
      <w:pPr>
        <w:spacing w:line="360" w:lineRule="auto"/>
        <w:ind w:firstLine="709"/>
      </w:pPr>
      <w:r w:rsidRPr="000B3D51">
        <w:t>Ключевые объекты всех типов выделяют при отводе делянки в рубку и/или при разработке лесосеки. Работы по выделению объектов организуются следующим образом:</w:t>
      </w:r>
    </w:p>
    <w:p w:rsidR="008A4C9D" w:rsidRPr="000B3D51" w:rsidRDefault="00F03D72" w:rsidP="00CE040C">
      <w:pPr>
        <w:numPr>
          <w:ilvl w:val="0"/>
          <w:numId w:val="1"/>
        </w:numPr>
        <w:tabs>
          <w:tab w:val="clear" w:pos="360"/>
          <w:tab w:val="num" w:pos="1068"/>
        </w:tabs>
        <w:spacing w:after="120"/>
        <w:ind w:left="708" w:firstLine="0"/>
      </w:pPr>
      <w:r w:rsidRPr="000B3D51">
        <w:t>о</w:t>
      </w:r>
      <w:r w:rsidR="008A4C9D" w:rsidRPr="000B3D51">
        <w:t>бход делянки, выявление присутствующих на ней ключевых объектов;</w:t>
      </w:r>
    </w:p>
    <w:p w:rsidR="008A4C9D" w:rsidRPr="000B3D51" w:rsidRDefault="00F03D72" w:rsidP="00CE040C">
      <w:pPr>
        <w:numPr>
          <w:ilvl w:val="0"/>
          <w:numId w:val="1"/>
        </w:numPr>
        <w:tabs>
          <w:tab w:val="clear" w:pos="360"/>
          <w:tab w:val="num" w:pos="1068"/>
        </w:tabs>
        <w:spacing w:after="120"/>
        <w:ind w:left="708" w:firstLine="0"/>
      </w:pPr>
      <w:r w:rsidRPr="000B3D51">
        <w:t>п</w:t>
      </w:r>
      <w:r w:rsidR="008A4C9D" w:rsidRPr="000B3D51">
        <w:t>ринятие решения о том, какие объекты и в каком количестве следует оставить на делянке;</w:t>
      </w:r>
    </w:p>
    <w:p w:rsidR="008A4C9D" w:rsidRPr="000B3D51" w:rsidRDefault="00F03D72" w:rsidP="00CE040C">
      <w:pPr>
        <w:numPr>
          <w:ilvl w:val="0"/>
          <w:numId w:val="1"/>
        </w:numPr>
        <w:tabs>
          <w:tab w:val="clear" w:pos="360"/>
          <w:tab w:val="num" w:pos="1068"/>
        </w:tabs>
        <w:spacing w:after="120"/>
        <w:ind w:left="708" w:firstLine="0"/>
      </w:pPr>
      <w:r w:rsidRPr="000B3D51">
        <w:t>р</w:t>
      </w:r>
      <w:r w:rsidR="008A4C9D" w:rsidRPr="000B3D51">
        <w:t>азметка лентами границ оставляемых площадных объектов;</w:t>
      </w:r>
    </w:p>
    <w:p w:rsidR="008A4C9D" w:rsidRPr="000B3D51" w:rsidRDefault="00F03D72" w:rsidP="00CE040C">
      <w:pPr>
        <w:numPr>
          <w:ilvl w:val="0"/>
          <w:numId w:val="1"/>
        </w:numPr>
        <w:tabs>
          <w:tab w:val="clear" w:pos="360"/>
          <w:tab w:val="num" w:pos="1068"/>
        </w:tabs>
        <w:spacing w:after="120"/>
        <w:ind w:left="708" w:firstLine="0"/>
      </w:pPr>
      <w:r w:rsidRPr="000B3D51">
        <w:t>с</w:t>
      </w:r>
      <w:r w:rsidR="008A4C9D" w:rsidRPr="000B3D51">
        <w:t>ъемка и привязка площадных объектов к ориентирам на делянке;</w:t>
      </w:r>
    </w:p>
    <w:p w:rsidR="008A4C9D" w:rsidRPr="000B3D51" w:rsidRDefault="00F03D72" w:rsidP="00CE040C">
      <w:pPr>
        <w:numPr>
          <w:ilvl w:val="0"/>
          <w:numId w:val="1"/>
        </w:numPr>
        <w:tabs>
          <w:tab w:val="clear" w:pos="360"/>
          <w:tab w:val="num" w:pos="1068"/>
        </w:tabs>
        <w:spacing w:after="120"/>
        <w:ind w:left="708" w:firstLine="0"/>
      </w:pPr>
      <w:r w:rsidRPr="000B3D51">
        <w:t>м</w:t>
      </w:r>
      <w:r w:rsidR="008A4C9D" w:rsidRPr="000B3D51">
        <w:t>аркировка и учет точечных объектов вне площадных объектов, если это необходимо;</w:t>
      </w:r>
    </w:p>
    <w:p w:rsidR="008A4C9D" w:rsidRPr="000B3D51" w:rsidRDefault="00F03D72" w:rsidP="00CE040C">
      <w:pPr>
        <w:numPr>
          <w:ilvl w:val="0"/>
          <w:numId w:val="1"/>
        </w:numPr>
        <w:tabs>
          <w:tab w:val="clear" w:pos="360"/>
          <w:tab w:val="num" w:pos="1068"/>
        </w:tabs>
        <w:spacing w:after="120"/>
        <w:ind w:left="708" w:firstLine="0"/>
      </w:pPr>
      <w:r w:rsidRPr="000B3D51">
        <w:t>н</w:t>
      </w:r>
      <w:r w:rsidR="008A4C9D" w:rsidRPr="000B3D51">
        <w:t>анесение площадных объектов на абрис делянки, подсчет их общей площади, документальное оформление их в не эксплуатационные площади (НЭ);</w:t>
      </w:r>
    </w:p>
    <w:p w:rsidR="008A4C9D" w:rsidRPr="000B3D51" w:rsidRDefault="00F03D72" w:rsidP="00CE040C">
      <w:pPr>
        <w:pStyle w:val="33"/>
        <w:numPr>
          <w:ilvl w:val="0"/>
          <w:numId w:val="1"/>
        </w:numPr>
        <w:tabs>
          <w:tab w:val="clear" w:pos="360"/>
          <w:tab w:val="num" w:pos="1068"/>
        </w:tabs>
        <w:spacing w:after="120" w:line="240" w:lineRule="auto"/>
        <w:ind w:left="708" w:firstLine="0"/>
        <w:jc w:val="left"/>
        <w:rPr>
          <w:szCs w:val="24"/>
        </w:rPr>
      </w:pPr>
      <w:r w:rsidRPr="000B3D51">
        <w:rPr>
          <w:szCs w:val="24"/>
        </w:rPr>
        <w:t>в</w:t>
      </w:r>
      <w:r w:rsidR="008A4C9D" w:rsidRPr="000B3D51">
        <w:rPr>
          <w:szCs w:val="24"/>
        </w:rPr>
        <w:t>несение информации о находящихся на делянке ключевых объектах в соответствующие документы.</w:t>
      </w:r>
    </w:p>
    <w:p w:rsidR="008A4C9D" w:rsidRPr="000B3D51" w:rsidRDefault="008A4C9D" w:rsidP="008A4C9D">
      <w:pPr>
        <w:pStyle w:val="33"/>
        <w:ind w:firstLine="709"/>
        <w:rPr>
          <w:szCs w:val="24"/>
        </w:rPr>
      </w:pPr>
      <w:r w:rsidRPr="000B3D51">
        <w:rPr>
          <w:szCs w:val="24"/>
        </w:rPr>
        <w:t>При принятии решений о сохранении древостоя в пределах ключевых объектов необходимо учитывать устойчивость оставляемого лесного участка после рубки. При необходимости допускается возможность рубки отдельных неустойчивых к ветру деревьев в границах площадных ключевых объектов с их отметкой и перечетом.</w:t>
      </w:r>
    </w:p>
    <w:p w:rsidR="008A4C9D" w:rsidRPr="000B3D51" w:rsidRDefault="008A4C9D" w:rsidP="008A4C9D">
      <w:pPr>
        <w:pStyle w:val="33"/>
        <w:ind w:firstLine="709"/>
        <w:rPr>
          <w:szCs w:val="24"/>
        </w:rPr>
      </w:pPr>
      <w:r w:rsidRPr="000B3D51">
        <w:rPr>
          <w:szCs w:val="24"/>
        </w:rPr>
        <w:t>Перед началом разработки делянки необходимо дополнительно проинформировать исполнителей работ о выделенных на делянке ключевых объектах и ограничениях на хозяйственные мероприятия на их территории.</w:t>
      </w:r>
    </w:p>
    <w:p w:rsidR="008A4C9D" w:rsidRPr="000B3D51" w:rsidRDefault="008A4C9D" w:rsidP="00C6266E">
      <w:pPr>
        <w:spacing w:after="120"/>
        <w:ind w:firstLine="709"/>
        <w:jc w:val="center"/>
        <w:rPr>
          <w:b/>
        </w:rPr>
      </w:pPr>
      <w:r w:rsidRPr="000B3D51">
        <w:rPr>
          <w:b/>
        </w:rPr>
        <w:t>Общие меры охраны ключевых объектов</w:t>
      </w:r>
    </w:p>
    <w:p w:rsidR="008A4C9D" w:rsidRPr="000B3D51" w:rsidRDefault="008A4C9D" w:rsidP="008A4C9D">
      <w:pPr>
        <w:pStyle w:val="33"/>
        <w:ind w:firstLine="709"/>
        <w:rPr>
          <w:szCs w:val="24"/>
        </w:rPr>
      </w:pPr>
      <w:r w:rsidRPr="000B3D51">
        <w:rPr>
          <w:szCs w:val="24"/>
        </w:rPr>
        <w:t xml:space="preserve">Находящиеся в пределах выделенных ключевых объектов деревья и кустарники рубки не подлежат, за исключением случаев уборки отдельных неустойчивых к ветру деревьев, или деревьев, представляющих опасность при проведении работ. Пути прохождения техники не должны пересекать выделенные площадные ключевые объекты. В случае необходимости пересечения протяженных объектов (например, водотоков) могут устанавливаться временные переезды. Дополнительные меры, необходимые для сохранения ключевых объектов, перечислены в </w:t>
      </w:r>
      <w:r w:rsidR="00AD1C8F" w:rsidRPr="000B3D51">
        <w:rPr>
          <w:szCs w:val="24"/>
        </w:rPr>
        <w:t>столбц</w:t>
      </w:r>
      <w:r w:rsidR="00B27A4E" w:rsidRPr="000B3D51">
        <w:rPr>
          <w:szCs w:val="24"/>
        </w:rPr>
        <w:t>ах</w:t>
      </w:r>
      <w:r w:rsidRPr="000B3D51">
        <w:rPr>
          <w:szCs w:val="24"/>
        </w:rPr>
        <w:t xml:space="preserve"> «Особые меры охраны» таблиц 1.5.</w:t>
      </w:r>
      <w:r w:rsidR="009A193E" w:rsidRPr="000B3D51">
        <w:rPr>
          <w:szCs w:val="24"/>
        </w:rPr>
        <w:t>3</w:t>
      </w:r>
      <w:r w:rsidRPr="000B3D51">
        <w:rPr>
          <w:szCs w:val="24"/>
        </w:rPr>
        <w:t xml:space="preserve"> и 1.5.</w:t>
      </w:r>
      <w:r w:rsidR="009A193E" w:rsidRPr="000B3D51">
        <w:rPr>
          <w:szCs w:val="24"/>
        </w:rPr>
        <w:t>4</w:t>
      </w:r>
      <w:r w:rsidRPr="000B3D51">
        <w:rPr>
          <w:szCs w:val="24"/>
        </w:rPr>
        <w:t xml:space="preserve"> и «Ограничения хозяйственных мероприятий» таблиц 1.5.</w:t>
      </w:r>
      <w:r w:rsidR="009A193E" w:rsidRPr="000B3D51">
        <w:rPr>
          <w:szCs w:val="24"/>
        </w:rPr>
        <w:t>5</w:t>
      </w:r>
      <w:r w:rsidRPr="000B3D51">
        <w:rPr>
          <w:szCs w:val="24"/>
        </w:rPr>
        <w:t>.</w:t>
      </w:r>
    </w:p>
    <w:p w:rsidR="008A4C9D" w:rsidRPr="000B3D51" w:rsidRDefault="008A4C9D" w:rsidP="008A4C9D">
      <w:pPr>
        <w:pStyle w:val="33"/>
        <w:rPr>
          <w:szCs w:val="24"/>
        </w:rPr>
        <w:sectPr w:rsidR="008A4C9D" w:rsidRPr="000B3D51" w:rsidSect="00866FBA">
          <w:pgSz w:w="11906" w:h="16838" w:code="9"/>
          <w:pgMar w:top="1134" w:right="851" w:bottom="1134" w:left="1701" w:header="709" w:footer="709" w:gutter="0"/>
          <w:cols w:space="708"/>
          <w:docGrid w:linePitch="360"/>
        </w:sectPr>
      </w:pPr>
    </w:p>
    <w:p w:rsidR="008A4C9D" w:rsidRPr="000B3D51" w:rsidRDefault="008A4C9D" w:rsidP="001E60D6">
      <w:pPr>
        <w:pStyle w:val="33"/>
        <w:ind w:left="8508" w:firstLine="709"/>
        <w:rPr>
          <w:szCs w:val="24"/>
        </w:rPr>
      </w:pPr>
      <w:r w:rsidRPr="000B3D51">
        <w:rPr>
          <w:szCs w:val="24"/>
        </w:rPr>
        <w:t>Таблица 1.5.</w:t>
      </w:r>
      <w:r w:rsidR="009A193E" w:rsidRPr="000B3D51">
        <w:rPr>
          <w:szCs w:val="24"/>
        </w:rPr>
        <w:t>3</w:t>
      </w:r>
      <w:r w:rsidRPr="000B3D51">
        <w:rPr>
          <w:szCs w:val="24"/>
        </w:rPr>
        <w:t xml:space="preserve">. </w:t>
      </w:r>
      <w:r w:rsidR="00A76E2E" w:rsidRPr="000B3D51">
        <w:rPr>
          <w:szCs w:val="24"/>
        </w:rPr>
        <w:t>Ключевые элементы</w:t>
      </w:r>
      <w:r w:rsidRPr="000B3D51">
        <w:rPr>
          <w:szCs w:val="24"/>
        </w:rPr>
        <w:t xml:space="preserve"> ландшафта</w:t>
      </w: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56"/>
        <w:gridCol w:w="2977"/>
        <w:gridCol w:w="3119"/>
        <w:gridCol w:w="4128"/>
      </w:tblGrid>
      <w:tr w:rsidR="00601A6B" w:rsidRPr="000B3D51" w:rsidTr="00F03D72">
        <w:trPr>
          <w:tblHeader/>
        </w:trPr>
        <w:tc>
          <w:tcPr>
            <w:tcW w:w="2160" w:type="dxa"/>
            <w:shd w:val="clear" w:color="auto" w:fill="auto"/>
            <w:vAlign w:val="center"/>
          </w:tcPr>
          <w:p w:rsidR="00601A6B" w:rsidRPr="000B3D51" w:rsidRDefault="00601A6B" w:rsidP="005A4E6D">
            <w:pPr>
              <w:pStyle w:val="a3"/>
              <w:spacing w:after="120"/>
              <w:jc w:val="center"/>
              <w:rPr>
                <w:szCs w:val="24"/>
              </w:rPr>
            </w:pPr>
            <w:r w:rsidRPr="000B3D51">
              <w:rPr>
                <w:szCs w:val="24"/>
              </w:rPr>
              <w:t>Объект</w:t>
            </w:r>
          </w:p>
        </w:tc>
        <w:tc>
          <w:tcPr>
            <w:tcW w:w="2556" w:type="dxa"/>
            <w:shd w:val="clear" w:color="auto" w:fill="auto"/>
            <w:vAlign w:val="center"/>
          </w:tcPr>
          <w:p w:rsidR="00601A6B" w:rsidRPr="000B3D51" w:rsidRDefault="00601A6B" w:rsidP="005A4E6D">
            <w:pPr>
              <w:pStyle w:val="a3"/>
              <w:spacing w:after="120"/>
              <w:jc w:val="center"/>
              <w:rPr>
                <w:szCs w:val="24"/>
              </w:rPr>
            </w:pPr>
            <w:r w:rsidRPr="000B3D51">
              <w:rPr>
                <w:szCs w:val="24"/>
              </w:rPr>
              <w:t>Признаки</w:t>
            </w:r>
          </w:p>
        </w:tc>
        <w:tc>
          <w:tcPr>
            <w:tcW w:w="2977" w:type="dxa"/>
            <w:shd w:val="clear" w:color="auto" w:fill="auto"/>
            <w:vAlign w:val="center"/>
          </w:tcPr>
          <w:p w:rsidR="00601A6B" w:rsidRPr="000B3D51" w:rsidRDefault="00601A6B" w:rsidP="005A4E6D">
            <w:pPr>
              <w:pStyle w:val="a3"/>
              <w:spacing w:after="120"/>
              <w:jc w:val="center"/>
              <w:rPr>
                <w:szCs w:val="24"/>
              </w:rPr>
            </w:pPr>
            <w:r w:rsidRPr="000B3D51">
              <w:rPr>
                <w:szCs w:val="24"/>
              </w:rPr>
              <w:t>Проведение границ, особенности выделения</w:t>
            </w:r>
          </w:p>
        </w:tc>
        <w:tc>
          <w:tcPr>
            <w:tcW w:w="3119" w:type="dxa"/>
            <w:shd w:val="clear" w:color="auto" w:fill="auto"/>
            <w:vAlign w:val="center"/>
          </w:tcPr>
          <w:p w:rsidR="00601A6B" w:rsidRPr="000B3D51" w:rsidRDefault="00601A6B" w:rsidP="005A4E6D">
            <w:pPr>
              <w:pStyle w:val="a3"/>
              <w:spacing w:after="120"/>
              <w:jc w:val="center"/>
              <w:rPr>
                <w:szCs w:val="24"/>
              </w:rPr>
            </w:pPr>
            <w:r w:rsidRPr="000B3D51">
              <w:rPr>
                <w:szCs w:val="24"/>
              </w:rPr>
              <w:t>Функции</w:t>
            </w:r>
          </w:p>
        </w:tc>
        <w:tc>
          <w:tcPr>
            <w:tcW w:w="4128" w:type="dxa"/>
            <w:shd w:val="clear" w:color="auto" w:fill="auto"/>
            <w:vAlign w:val="center"/>
          </w:tcPr>
          <w:p w:rsidR="00601A6B" w:rsidRPr="000B3D51" w:rsidRDefault="00601A6B" w:rsidP="005A4E6D">
            <w:pPr>
              <w:pStyle w:val="a3"/>
              <w:spacing w:after="120"/>
              <w:jc w:val="center"/>
              <w:rPr>
                <w:szCs w:val="24"/>
              </w:rPr>
            </w:pPr>
            <w:r w:rsidRPr="000B3D51">
              <w:rPr>
                <w:szCs w:val="24"/>
              </w:rPr>
              <w:t>Особые меры охраны</w:t>
            </w:r>
          </w:p>
        </w:tc>
      </w:tr>
      <w:tr w:rsidR="00601A6B" w:rsidRPr="000B3D51" w:rsidTr="00F03D72">
        <w:trPr>
          <w:trHeight w:val="61"/>
        </w:trPr>
        <w:tc>
          <w:tcPr>
            <w:tcW w:w="2160" w:type="dxa"/>
            <w:shd w:val="clear" w:color="auto" w:fill="auto"/>
          </w:tcPr>
          <w:p w:rsidR="00601A6B" w:rsidRPr="000B3D51" w:rsidRDefault="00601A6B" w:rsidP="005A4E6D">
            <w:pPr>
              <w:pStyle w:val="a3"/>
              <w:spacing w:after="120"/>
              <w:rPr>
                <w:szCs w:val="24"/>
              </w:rPr>
            </w:pPr>
            <w:r w:rsidRPr="000B3D51">
              <w:rPr>
                <w:b/>
                <w:szCs w:val="24"/>
              </w:rPr>
              <w:t>Постоянные и временные водотоки.</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Явно различимо русло водотока. </w:t>
            </w:r>
          </w:p>
          <w:p w:rsidR="00601A6B" w:rsidRPr="000B3D51" w:rsidRDefault="00601A6B" w:rsidP="005A4E6D">
            <w:pPr>
              <w:pStyle w:val="a3"/>
              <w:spacing w:after="120"/>
              <w:rPr>
                <w:szCs w:val="24"/>
              </w:rPr>
            </w:pPr>
            <w:r w:rsidRPr="000B3D51">
              <w:rPr>
                <w:szCs w:val="24"/>
              </w:rPr>
              <w:t>Временный водоток может быть выявлен по следам периодического затопления.</w:t>
            </w:r>
          </w:p>
          <w:p w:rsidR="00601A6B" w:rsidRPr="000B3D51" w:rsidRDefault="00601A6B" w:rsidP="005A4E6D">
            <w:pPr>
              <w:pStyle w:val="a3"/>
              <w:spacing w:after="120"/>
              <w:rPr>
                <w:szCs w:val="24"/>
              </w:rPr>
            </w:pPr>
            <w:r w:rsidRPr="000B3D51">
              <w:rPr>
                <w:szCs w:val="24"/>
              </w:rPr>
              <w:t>Водоток может пересыхать в засушливое лето.</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Если нормативами не устанавливается иное, для постоянных водотоков выделяется буферная зона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 xml:space="preserve">, вдоль русла временных водотоков </w:t>
            </w:r>
            <w:r w:rsidR="00E20D49">
              <w:rPr>
                <w:szCs w:val="24"/>
              </w:rPr>
              <w:t>–</w:t>
            </w:r>
            <w:r w:rsidRPr="000B3D51">
              <w:rPr>
                <w:szCs w:val="24"/>
              </w:rPr>
              <w:t xml:space="preserve"> не менее </w:t>
            </w:r>
            <w:smartTag w:uri="urn:schemas-microsoft-com:office:smarttags" w:element="metricconverter">
              <w:smartTagPr>
                <w:attr w:name="ProductID" w:val="20 м"/>
              </w:smartTagPr>
              <w:r w:rsidRPr="000B3D51">
                <w:rPr>
                  <w:szCs w:val="24"/>
                </w:rPr>
                <w:t>20 м</w:t>
              </w:r>
            </w:smartTag>
            <w:r w:rsidRPr="000B3D51">
              <w:rPr>
                <w:szCs w:val="24"/>
              </w:rPr>
              <w:t xml:space="preserve">. Буферная зона не должна быть </w:t>
            </w:r>
            <w:r w:rsidRPr="000B3D51">
              <w:rPr>
                <w:b/>
                <w:i/>
                <w:szCs w:val="24"/>
              </w:rPr>
              <w:t>у</w:t>
            </w:r>
            <w:r w:rsidRPr="000B3D51">
              <w:rPr>
                <w:szCs w:val="24"/>
              </w:rPr>
              <w:t>же облесенной поймы и отмеряется от русла водотока или от безлесной поймы с каждой стороны.</w:t>
            </w:r>
          </w:p>
          <w:p w:rsidR="00601A6B" w:rsidRPr="000B3D51" w:rsidRDefault="00601A6B" w:rsidP="005A4E6D">
            <w:pPr>
              <w:pStyle w:val="a3"/>
              <w:spacing w:after="120"/>
              <w:rPr>
                <w:szCs w:val="24"/>
              </w:rPr>
            </w:pPr>
            <w:r w:rsidRPr="000B3D51">
              <w:rPr>
                <w:szCs w:val="24"/>
              </w:rPr>
              <w:t>Примечание: в буферную зону обязательно должны быть включены крутые склоны и выходы коренных пород (см. овраги, крутые склоны, обнажения коренных пород и т.д.).</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Места нереста ценных пород рыб.</w:t>
            </w:r>
          </w:p>
          <w:p w:rsidR="00601A6B" w:rsidRPr="000B3D51" w:rsidRDefault="00601A6B" w:rsidP="005A4E6D">
            <w:pPr>
              <w:pStyle w:val="a3"/>
              <w:spacing w:after="120"/>
              <w:rPr>
                <w:szCs w:val="24"/>
              </w:rPr>
            </w:pPr>
            <w:r w:rsidRPr="000B3D51">
              <w:rPr>
                <w:szCs w:val="24"/>
              </w:rPr>
              <w:t>Источники питьевой воды.</w:t>
            </w:r>
          </w:p>
          <w:p w:rsidR="00601A6B" w:rsidRPr="000B3D51" w:rsidRDefault="00601A6B" w:rsidP="005A4E6D">
            <w:pPr>
              <w:pStyle w:val="a3"/>
              <w:spacing w:after="120"/>
              <w:rPr>
                <w:szCs w:val="24"/>
              </w:rPr>
            </w:pPr>
            <w:r w:rsidRPr="000B3D5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4128" w:type="dxa"/>
            <w:shd w:val="clear" w:color="auto" w:fill="auto"/>
          </w:tcPr>
          <w:p w:rsidR="00601A6B" w:rsidRPr="000B3D51" w:rsidRDefault="00601A6B" w:rsidP="005A4E6D">
            <w:pPr>
              <w:pStyle w:val="a3"/>
              <w:spacing w:after="120"/>
              <w:rPr>
                <w:szCs w:val="24"/>
              </w:rPr>
            </w:pPr>
            <w:r w:rsidRPr="000B3D51">
              <w:rPr>
                <w:szCs w:val="24"/>
              </w:rPr>
              <w:t>В буферной зоне водотоков не проводятся сплошные рубки. В буферной зоне на расстоянии полупасеки от волока (8-10 м) разрешается выборочная рубка отдельных ветронеустойчивых пород с сохранением ветроустойчивых пород, подроста и подлеска. Результаты мониторинга оставляемых ключевых объектов биоразнообразия указывают на высокую ветровальность ветронеустойчивых елей в буферных зонах ключевых объектов. Запрещается работа тяжелой техники и прокладка волоков через водоток. Если невозможно обойтись без пересечения водотока, то строится временная или постоянная переправа, при этом должны быть приняты меры по сохранению проточности водотока. При строительстве дорог и переправ следует свести до минимума уничтожение водной и околоводной растительности. Необходимо избегать загрязнения окрестностей водотоков ГСМ, порубочными остатками и др.</w:t>
            </w:r>
          </w:p>
        </w:tc>
      </w:tr>
      <w:tr w:rsidR="00601A6B" w:rsidRPr="000B3D51" w:rsidTr="00F03D72">
        <w:tc>
          <w:tcPr>
            <w:tcW w:w="2160" w:type="dxa"/>
            <w:shd w:val="clear" w:color="auto" w:fill="auto"/>
          </w:tcPr>
          <w:p w:rsidR="00601A6B" w:rsidRPr="000B3D51" w:rsidRDefault="00601A6B" w:rsidP="005A4E6D">
            <w:pPr>
              <w:pStyle w:val="a3"/>
              <w:spacing w:after="120"/>
              <w:rPr>
                <w:b/>
                <w:szCs w:val="24"/>
              </w:rPr>
            </w:pPr>
            <w:r w:rsidRPr="000B3D51">
              <w:rPr>
                <w:b/>
                <w:szCs w:val="24"/>
              </w:rPr>
              <w:t>Источники (родники), места выклинивания грунтовых вод.</w:t>
            </w:r>
          </w:p>
        </w:tc>
        <w:tc>
          <w:tcPr>
            <w:tcW w:w="2556" w:type="dxa"/>
            <w:shd w:val="clear" w:color="auto" w:fill="auto"/>
          </w:tcPr>
          <w:p w:rsidR="00601A6B" w:rsidRPr="000B3D51" w:rsidRDefault="00601A6B" w:rsidP="005A4E6D">
            <w:pPr>
              <w:pStyle w:val="a3"/>
              <w:spacing w:after="120"/>
              <w:rPr>
                <w:szCs w:val="24"/>
              </w:rPr>
            </w:pPr>
            <w:r w:rsidRPr="000B3D51">
              <w:rPr>
                <w:szCs w:val="24"/>
              </w:rPr>
              <w:t>На дне могут быть различимы ключи, либо вода вытекает в виде источника на склоне. Источник может вытекать из карстовой воронки.</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Вокруг источников (мест выклинивания) выделяется буферная зона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w:t>
            </w:r>
          </w:p>
          <w:p w:rsidR="00601A6B" w:rsidRPr="000B3D51" w:rsidRDefault="00601A6B" w:rsidP="005A4E6D">
            <w:pPr>
              <w:pStyle w:val="a3"/>
              <w:spacing w:after="120"/>
              <w:rPr>
                <w:szCs w:val="24"/>
              </w:rPr>
            </w:pPr>
            <w:r w:rsidRPr="000B3D51">
              <w:rPr>
                <w:szCs w:val="24"/>
              </w:rPr>
              <w:t xml:space="preserve">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w:t>
            </w:r>
            <w:r w:rsidR="00E20D49">
              <w:rPr>
                <w:szCs w:val="24"/>
              </w:rPr>
              <w:t>–</w:t>
            </w:r>
            <w:r w:rsidRPr="000B3D51">
              <w:rPr>
                <w:szCs w:val="24"/>
              </w:rPr>
              <w:t xml:space="preserve"> устанавливается в индивидуальном порядке.</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p w:rsidR="00601A6B" w:rsidRPr="000B3D51" w:rsidRDefault="00601A6B" w:rsidP="005A4E6D">
            <w:pPr>
              <w:pStyle w:val="a3"/>
              <w:spacing w:after="120"/>
              <w:rPr>
                <w:szCs w:val="24"/>
              </w:rPr>
            </w:pPr>
            <w:r w:rsidRPr="000B3D51">
              <w:rPr>
                <w:szCs w:val="24"/>
              </w:rPr>
              <w:t>Источники питьевой воды.</w:t>
            </w:r>
          </w:p>
        </w:tc>
        <w:tc>
          <w:tcPr>
            <w:tcW w:w="4128" w:type="dxa"/>
            <w:shd w:val="clear" w:color="auto" w:fill="auto"/>
          </w:tcPr>
          <w:p w:rsidR="00C6266E" w:rsidRPr="00C6266E" w:rsidRDefault="00C6266E" w:rsidP="00C6266E">
            <w:pPr>
              <w:pStyle w:val="a3"/>
              <w:spacing w:after="120"/>
              <w:rPr>
                <w:szCs w:val="24"/>
              </w:rPr>
            </w:pPr>
            <w:r w:rsidRPr="00C6266E">
              <w:rPr>
                <w:szCs w:val="24"/>
              </w:rPr>
              <w:t xml:space="preserve">В буферной зоне хозяйственные </w:t>
            </w:r>
            <w:r w:rsidR="000217AD" w:rsidRPr="00C6266E">
              <w:rPr>
                <w:szCs w:val="24"/>
              </w:rPr>
              <w:t>мероприятия</w:t>
            </w:r>
            <w:r w:rsidRPr="00C6266E">
              <w:rPr>
                <w:szCs w:val="24"/>
              </w:rPr>
              <w:t xml:space="preserve"> не проводятся.</w:t>
            </w:r>
          </w:p>
          <w:p w:rsidR="00C6266E" w:rsidRPr="00C6266E" w:rsidRDefault="00C6266E" w:rsidP="00C6266E">
            <w:pPr>
              <w:pStyle w:val="a3"/>
              <w:spacing w:after="120"/>
              <w:rPr>
                <w:szCs w:val="24"/>
              </w:rPr>
            </w:pPr>
            <w:r w:rsidRPr="00C6266E">
              <w:rPr>
                <w:szCs w:val="24"/>
              </w:rPr>
              <w:t xml:space="preserve">В остальной части выдела, </w:t>
            </w:r>
            <w:r w:rsidR="000217AD" w:rsidRPr="00C6266E">
              <w:rPr>
                <w:szCs w:val="24"/>
              </w:rPr>
              <w:t>примыкающего</w:t>
            </w:r>
            <w:r w:rsidRPr="00C6266E">
              <w:rPr>
                <w:szCs w:val="24"/>
              </w:rPr>
              <w:t xml:space="preserve"> к источнику, возможны выборочные рубки в зимний период.</w:t>
            </w:r>
          </w:p>
          <w:p w:rsidR="00C6266E" w:rsidRPr="00C6266E" w:rsidRDefault="00C6266E" w:rsidP="00C6266E">
            <w:pPr>
              <w:pStyle w:val="a3"/>
              <w:spacing w:after="120"/>
              <w:rPr>
                <w:szCs w:val="24"/>
              </w:rPr>
            </w:pPr>
            <w:r w:rsidRPr="00C6266E">
              <w:rPr>
                <w:szCs w:val="24"/>
              </w:rPr>
              <w:t>Нельзя перекрывать выходы воды из родников.</w:t>
            </w:r>
          </w:p>
          <w:p w:rsidR="00601A6B" w:rsidRPr="000B3D51" w:rsidRDefault="00C6266E" w:rsidP="00C6266E">
            <w:pPr>
              <w:pStyle w:val="a3"/>
              <w:spacing w:after="120"/>
              <w:rPr>
                <w:szCs w:val="24"/>
              </w:rPr>
            </w:pPr>
            <w:r w:rsidRPr="00C6266E">
              <w:rPr>
                <w:szCs w:val="24"/>
              </w:rPr>
              <w:t xml:space="preserve">Необходимо избегать загрязнения окрестностей водотоков ГСМ, </w:t>
            </w:r>
            <w:r w:rsidR="000217AD" w:rsidRPr="00C6266E">
              <w:rPr>
                <w:szCs w:val="24"/>
              </w:rPr>
              <w:t>порубочными</w:t>
            </w:r>
            <w:r w:rsidRPr="00C6266E">
              <w:rPr>
                <w:szCs w:val="24"/>
              </w:rPr>
              <w:t xml:space="preserve"> остатками и др</w:t>
            </w:r>
            <w:r w:rsidR="00601A6B" w:rsidRPr="000B3D51">
              <w:rPr>
                <w:szCs w:val="24"/>
              </w:rPr>
              <w:t>.</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Заболоченные понижения и временно затопляемые участки.</w:t>
            </w:r>
          </w:p>
        </w:tc>
        <w:tc>
          <w:tcPr>
            <w:tcW w:w="2556" w:type="dxa"/>
            <w:shd w:val="clear" w:color="auto" w:fill="auto"/>
          </w:tcPr>
          <w:p w:rsidR="00601A6B" w:rsidRPr="000B3D51" w:rsidRDefault="00601A6B" w:rsidP="005A4E6D">
            <w:pPr>
              <w:pStyle w:val="a3"/>
              <w:spacing w:after="120"/>
              <w:rPr>
                <w:szCs w:val="24"/>
              </w:rPr>
            </w:pPr>
            <w:r w:rsidRPr="000B3D51">
              <w:rPr>
                <w:szCs w:val="24"/>
              </w:rPr>
              <w:t>Участок переувлажнен: вода стоит на поверхности или выделяется при надавливании ногой.</w:t>
            </w:r>
          </w:p>
          <w:p w:rsidR="00601A6B" w:rsidRPr="000B3D51" w:rsidRDefault="00601A6B" w:rsidP="005A4E6D">
            <w:pPr>
              <w:pStyle w:val="a3"/>
              <w:spacing w:after="120"/>
              <w:rPr>
                <w:szCs w:val="24"/>
              </w:rPr>
            </w:pPr>
            <w:r w:rsidRPr="000B3D51">
              <w:rPr>
                <w:szCs w:val="24"/>
              </w:rPr>
              <w:t>Питание заболоченных понижений – за счет поверхностного стока и атмосферных осадков. В границах объекта – почвенный покров переувлажненных типов леса.</w:t>
            </w:r>
          </w:p>
          <w:p w:rsidR="00601A6B" w:rsidRPr="000B3D51" w:rsidRDefault="00601A6B" w:rsidP="005A4E6D">
            <w:pPr>
              <w:pStyle w:val="a3"/>
              <w:spacing w:after="120"/>
              <w:rPr>
                <w:szCs w:val="24"/>
              </w:rPr>
            </w:pPr>
            <w:r w:rsidRPr="000B3D51">
              <w:rPr>
                <w:szCs w:val="24"/>
              </w:rPr>
              <w:t>По краю, а также в пределах объектов древостой отсутствует или представлен деревьями более низкой товарности.</w:t>
            </w:r>
          </w:p>
        </w:tc>
        <w:tc>
          <w:tcPr>
            <w:tcW w:w="2977" w:type="dxa"/>
            <w:shd w:val="clear" w:color="auto" w:fill="auto"/>
          </w:tcPr>
          <w:p w:rsidR="00601A6B" w:rsidRPr="000B3D51" w:rsidRDefault="00601A6B" w:rsidP="005A4E6D">
            <w:pPr>
              <w:pStyle w:val="a3"/>
              <w:spacing w:after="120"/>
              <w:rPr>
                <w:szCs w:val="24"/>
              </w:rPr>
            </w:pPr>
            <w:r w:rsidRPr="000B3D51">
              <w:rPr>
                <w:szCs w:val="24"/>
              </w:rPr>
              <w:t>По краю участка, затопляемого водой (вода стоит на поверхности или выделяется при надавливании).</w:t>
            </w:r>
          </w:p>
          <w:p w:rsidR="00601A6B" w:rsidRPr="000B3D51" w:rsidRDefault="00601A6B" w:rsidP="005A4E6D">
            <w:pPr>
              <w:pStyle w:val="a3"/>
              <w:spacing w:after="120"/>
              <w:rPr>
                <w:szCs w:val="24"/>
              </w:rPr>
            </w:pPr>
            <w:r w:rsidRPr="000B3D51">
              <w:rPr>
                <w:szCs w:val="24"/>
              </w:rPr>
              <w:t>По понижению в рельефе, границе в напочвенном покрове, по границе в характере напочвенного покрова и древостоя.</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Сохранение уязвимых элементов ландшафта.</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 xml:space="preserve">Местообитание редких и уязвимых видов, в том числе занесённых в Красную книгу Российской Федерации и/или Красную книгу Ленинградской области. </w:t>
            </w:r>
          </w:p>
        </w:tc>
        <w:tc>
          <w:tcPr>
            <w:tcW w:w="4128" w:type="dxa"/>
            <w:shd w:val="clear" w:color="auto" w:fill="auto"/>
          </w:tcPr>
          <w:p w:rsidR="00601A6B" w:rsidRPr="000B3D51" w:rsidRDefault="00601A6B" w:rsidP="005A4E6D">
            <w:pPr>
              <w:pStyle w:val="a3"/>
              <w:spacing w:after="120"/>
              <w:rPr>
                <w:szCs w:val="24"/>
              </w:rPr>
            </w:pPr>
            <w:r w:rsidRPr="000B3D51">
              <w:rPr>
                <w:szCs w:val="24"/>
              </w:rPr>
              <w:t>Запрещается работа тяжелой техники и прокладка волоков через заболоченные понижения.</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Опушки по берегам озер, болот и других открытых участков, небольшие острова на болотах.</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Выделение опушки по берегам открытых пространств (озер, болот, лугов) проводится в случае, если лесоустройством не выделена защитная полоса. </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Опушка шириной не менее </w:t>
            </w:r>
            <w:smartTag w:uri="urn:schemas-microsoft-com:office:smarttags" w:element="metricconverter">
              <w:smartTagPr>
                <w:attr w:name="ProductID" w:val="50 м"/>
              </w:smartTagPr>
              <w:r w:rsidRPr="000B3D51">
                <w:rPr>
                  <w:szCs w:val="24"/>
                </w:rPr>
                <w:t>50 м</w:t>
              </w:r>
            </w:smartTag>
            <w:r w:rsidRPr="000B3D51">
              <w:rPr>
                <w:szCs w:val="24"/>
              </w:rPr>
              <w:t xml:space="preserve">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w:t>
            </w:r>
            <w:smartTag w:uri="urn:schemas-microsoft-com:office:smarttags" w:element="metricconverter">
              <w:smartTagPr>
                <w:attr w:name="ProductID" w:val="0,5 га"/>
              </w:smartTagPr>
              <w:r w:rsidRPr="000B3D51">
                <w:rPr>
                  <w:szCs w:val="24"/>
                </w:rPr>
                <w:t>0,5 га</w:t>
              </w:r>
            </w:smartTag>
            <w:r w:rsidRPr="000B3D51">
              <w:rPr>
                <w:szCs w:val="24"/>
              </w:rPr>
              <w:t>), окруженные болотом.</w:t>
            </w:r>
          </w:p>
          <w:p w:rsidR="00601A6B" w:rsidRPr="000B3D51" w:rsidRDefault="00601A6B" w:rsidP="005A4E6D">
            <w:pPr>
              <w:pStyle w:val="a3"/>
              <w:spacing w:after="120"/>
              <w:rPr>
                <w:szCs w:val="24"/>
              </w:rPr>
            </w:pPr>
            <w:r w:rsidRPr="000B3D51">
              <w:rPr>
                <w:szCs w:val="24"/>
              </w:rPr>
              <w:t>Примечание: если данное озеро или болото является местом сезонной концентрации и размножения животных, фактическим местообитание редких и уязвимых видов, то буферная зона должна быть расширена (см</w:t>
            </w:r>
            <w:r w:rsidR="00F03D72" w:rsidRPr="000B3D51">
              <w:rPr>
                <w:szCs w:val="24"/>
              </w:rPr>
              <w:t>.</w:t>
            </w:r>
            <w:r w:rsidRPr="000B3D51">
              <w:rPr>
                <w:szCs w:val="24"/>
              </w:rPr>
              <w:t xml:space="preserve"> табл</w:t>
            </w:r>
            <w:r w:rsidR="00F03D72" w:rsidRPr="000B3D51">
              <w:rPr>
                <w:szCs w:val="24"/>
              </w:rPr>
              <w:t>.</w:t>
            </w:r>
            <w:r w:rsidRPr="000B3D51">
              <w:rPr>
                <w:szCs w:val="24"/>
              </w:rPr>
              <w:t xml:space="preserve"> 1.5.4 </w:t>
            </w:r>
            <w:r w:rsidR="00E20D49">
              <w:rPr>
                <w:szCs w:val="24"/>
              </w:rPr>
              <w:t>–</w:t>
            </w:r>
            <w:r w:rsidRPr="000B3D51">
              <w:rPr>
                <w:szCs w:val="24"/>
              </w:rPr>
              <w:t>водно-болотные угодья).</w:t>
            </w:r>
          </w:p>
        </w:tc>
        <w:tc>
          <w:tcPr>
            <w:tcW w:w="3119" w:type="dxa"/>
            <w:shd w:val="clear" w:color="auto" w:fill="auto"/>
          </w:tcPr>
          <w:p w:rsidR="00601A6B" w:rsidRPr="000B3D51" w:rsidRDefault="00601A6B" w:rsidP="005A4E6D">
            <w:pPr>
              <w:pStyle w:val="a3"/>
              <w:spacing w:after="120"/>
              <w:rPr>
                <w:szCs w:val="24"/>
              </w:rPr>
            </w:pPr>
            <w:r w:rsidRPr="000B3D51">
              <w:rPr>
                <w:szCs w:val="24"/>
              </w:rPr>
              <w:t>Поддержание водного режима территории.</w:t>
            </w:r>
          </w:p>
          <w:p w:rsidR="00601A6B" w:rsidRPr="000B3D51" w:rsidRDefault="00601A6B" w:rsidP="005A4E6D">
            <w:pPr>
              <w:pStyle w:val="a3"/>
              <w:spacing w:after="120"/>
              <w:rPr>
                <w:szCs w:val="24"/>
              </w:rPr>
            </w:pPr>
            <w:r w:rsidRPr="000B3D51">
              <w:rPr>
                <w:szCs w:val="24"/>
              </w:rPr>
              <w:t>Защита древостоя от ветра.</w:t>
            </w:r>
          </w:p>
          <w:p w:rsidR="00601A6B" w:rsidRPr="000B3D51" w:rsidRDefault="00601A6B" w:rsidP="005A4E6D">
            <w:pPr>
              <w:pStyle w:val="a3"/>
              <w:spacing w:after="120"/>
              <w:rPr>
                <w:szCs w:val="24"/>
              </w:rPr>
            </w:pPr>
            <w:r w:rsidRPr="000B3D51">
              <w:rPr>
                <w:szCs w:val="24"/>
              </w:rPr>
              <w:t>Сохранение биоразнообразия.</w:t>
            </w:r>
          </w:p>
          <w:p w:rsidR="00601A6B" w:rsidRPr="000B3D51" w:rsidRDefault="00601A6B" w:rsidP="005A4E6D">
            <w:pPr>
              <w:pStyle w:val="a3"/>
              <w:spacing w:after="120"/>
              <w:rPr>
                <w:szCs w:val="24"/>
              </w:rPr>
            </w:pPr>
            <w:r w:rsidRPr="000B3D51">
              <w:rPr>
                <w:szCs w:val="24"/>
              </w:rPr>
              <w:t>Рекреационная функция.</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В буферной зоне хозяйственные мероприятия не проводятся. При необходимости возможна выборка отдельных неустойчивых к ветру деревьев в зимний период, не снижающая рекреационную и ветрозащитные функции.</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Овраги, глубокие долины водотоков, прочие крутые склоны.</w:t>
            </w:r>
          </w:p>
        </w:tc>
        <w:tc>
          <w:tcPr>
            <w:tcW w:w="2556" w:type="dxa"/>
            <w:shd w:val="clear" w:color="auto" w:fill="auto"/>
          </w:tcPr>
          <w:p w:rsidR="00601A6B" w:rsidRPr="000B3D51" w:rsidRDefault="00601A6B" w:rsidP="005A4E6D">
            <w:pPr>
              <w:pStyle w:val="a3"/>
              <w:spacing w:after="120"/>
              <w:rPr>
                <w:szCs w:val="24"/>
              </w:rPr>
            </w:pPr>
            <w:r w:rsidRPr="000B3D51">
              <w:rPr>
                <w:szCs w:val="24"/>
              </w:rPr>
              <w:t>Глубоко врезанные долины водотоков и овраги – при крутизне склонов от 10</w:t>
            </w:r>
            <w:r w:rsidRPr="000B3D51">
              <w:rPr>
                <w:szCs w:val="24"/>
              </w:rPr>
              <w:sym w:font="Symbol" w:char="F0B0"/>
            </w:r>
            <w:r w:rsidRPr="000B3D51">
              <w:rPr>
                <w:szCs w:val="24"/>
              </w:rPr>
              <w:t>.</w:t>
            </w:r>
          </w:p>
          <w:p w:rsidR="00601A6B" w:rsidRPr="000B3D51" w:rsidRDefault="00601A6B" w:rsidP="005A4E6D">
            <w:pPr>
              <w:pStyle w:val="a3"/>
              <w:spacing w:after="120"/>
              <w:rPr>
                <w:szCs w:val="24"/>
              </w:rPr>
            </w:pPr>
            <w:r w:rsidRPr="000B3D51">
              <w:rPr>
                <w:szCs w:val="24"/>
              </w:rPr>
              <w:t>Прочие крутые склоны (уступы, обрывы) – при крутизне склонов не менее 20</w:t>
            </w:r>
            <w:r w:rsidRPr="000B3D51">
              <w:rPr>
                <w:szCs w:val="24"/>
              </w:rPr>
              <w:sym w:font="Symbol" w:char="F0B0"/>
            </w:r>
            <w:r w:rsidRPr="000B3D51">
              <w:rPr>
                <w:szCs w:val="24"/>
              </w:rPr>
              <w:t>.</w:t>
            </w:r>
          </w:p>
        </w:tc>
        <w:tc>
          <w:tcPr>
            <w:tcW w:w="2977" w:type="dxa"/>
            <w:shd w:val="clear" w:color="auto" w:fill="auto"/>
          </w:tcPr>
          <w:p w:rsidR="00601A6B" w:rsidRPr="000B3D51" w:rsidRDefault="00601A6B" w:rsidP="005A4E6D">
            <w:pPr>
              <w:pStyle w:val="a3"/>
              <w:spacing w:after="120"/>
              <w:rPr>
                <w:szCs w:val="24"/>
              </w:rPr>
            </w:pPr>
            <w:r w:rsidRPr="000B3D51">
              <w:rPr>
                <w:szCs w:val="24"/>
              </w:rPr>
              <w:t>Если нормативами не устанавливается иное, вдоль вершины и подножия склона выделяются буферные зоны шириной не менее 15-</w:t>
            </w:r>
            <w:smartTag w:uri="urn:schemas-microsoft-com:office:smarttags" w:element="metricconverter">
              <w:smartTagPr>
                <w:attr w:name="ProductID" w:val="20 м"/>
              </w:smartTagPr>
              <w:r w:rsidRPr="000B3D51">
                <w:rPr>
                  <w:szCs w:val="24"/>
                </w:rPr>
                <w:t>20 м</w:t>
              </w:r>
            </w:smartTag>
            <w:r w:rsidRPr="000B3D51">
              <w:rPr>
                <w:szCs w:val="24"/>
              </w:rPr>
              <w:t>.</w:t>
            </w:r>
          </w:p>
          <w:p w:rsidR="00601A6B" w:rsidRPr="000B3D51" w:rsidRDefault="00601A6B" w:rsidP="005A4E6D">
            <w:pPr>
              <w:pStyle w:val="a3"/>
              <w:spacing w:after="120"/>
              <w:rPr>
                <w:szCs w:val="24"/>
              </w:rPr>
            </w:pPr>
            <w:r w:rsidRPr="000B3D51">
              <w:rPr>
                <w:szCs w:val="24"/>
              </w:rPr>
              <w:t>Ключевым объектом является сам склон и буферная зона.</w:t>
            </w:r>
          </w:p>
        </w:tc>
        <w:tc>
          <w:tcPr>
            <w:tcW w:w="3119" w:type="dxa"/>
            <w:shd w:val="clear" w:color="auto" w:fill="auto"/>
          </w:tcPr>
          <w:p w:rsidR="00601A6B" w:rsidRPr="000B3D51" w:rsidRDefault="00601A6B" w:rsidP="005A4E6D">
            <w:pPr>
              <w:pStyle w:val="a3"/>
              <w:spacing w:after="120"/>
              <w:rPr>
                <w:szCs w:val="24"/>
              </w:rPr>
            </w:pPr>
            <w:r w:rsidRPr="000B3D51">
              <w:rPr>
                <w:szCs w:val="24"/>
              </w:rPr>
              <w:t>Сохранение уязвимого элемента ландшафта.</w:t>
            </w:r>
          </w:p>
          <w:p w:rsidR="00601A6B" w:rsidRPr="000B3D51" w:rsidRDefault="00601A6B" w:rsidP="005A4E6D">
            <w:pPr>
              <w:pStyle w:val="a3"/>
              <w:spacing w:after="120"/>
              <w:rPr>
                <w:szCs w:val="24"/>
              </w:rPr>
            </w:pPr>
            <w:r w:rsidRPr="000B3D51">
              <w:rPr>
                <w:szCs w:val="24"/>
              </w:rPr>
              <w:t>Предотвращение эрозии и загрязнения водотоков.</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На склоне, у его бровки и у подножия запрещены все хозяйственные мероприятия.</w:t>
            </w:r>
          </w:p>
          <w:p w:rsidR="00601A6B" w:rsidRPr="000B3D51" w:rsidRDefault="00601A6B" w:rsidP="005A4E6D">
            <w:pPr>
              <w:pStyle w:val="a3"/>
              <w:spacing w:after="120"/>
              <w:rPr>
                <w:szCs w:val="24"/>
              </w:rPr>
            </w:pPr>
            <w:r w:rsidRPr="000B3D51">
              <w:rPr>
                <w:szCs w:val="24"/>
              </w:rPr>
              <w:t>В буферной зоне возможна выборка отдельных не устойчивых к ветру деревьев без повреждения напочвенного покрова.</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2556" w:type="dxa"/>
            <w:shd w:val="clear" w:color="auto" w:fill="auto"/>
          </w:tcPr>
          <w:p w:rsidR="00601A6B" w:rsidRPr="000B3D51" w:rsidRDefault="00601A6B" w:rsidP="005A4E6D">
            <w:pPr>
              <w:pStyle w:val="a3"/>
              <w:spacing w:after="120"/>
              <w:rPr>
                <w:szCs w:val="24"/>
              </w:rPr>
            </w:pPr>
            <w:r w:rsidRPr="000B3D51">
              <w:rPr>
                <w:szCs w:val="24"/>
              </w:rPr>
              <w:t>Участки с маломощным почвенно-растительным покровом, где обнажаются коренные породы.</w:t>
            </w:r>
          </w:p>
          <w:p w:rsidR="00601A6B" w:rsidRPr="000B3D51" w:rsidRDefault="00601A6B" w:rsidP="005A4E6D">
            <w:pPr>
              <w:pStyle w:val="a3"/>
              <w:spacing w:after="120"/>
              <w:rPr>
                <w:szCs w:val="24"/>
              </w:rPr>
            </w:pPr>
            <w:r w:rsidRPr="000B3D51">
              <w:rPr>
                <w:szCs w:val="24"/>
              </w:rPr>
              <w:t>Каменистые россыпи – скопления камней разного размера и окатанности.</w:t>
            </w:r>
          </w:p>
          <w:p w:rsidR="00601A6B" w:rsidRPr="000B3D51" w:rsidRDefault="00601A6B" w:rsidP="005A4E6D">
            <w:pPr>
              <w:pStyle w:val="a3"/>
              <w:spacing w:after="120"/>
              <w:rPr>
                <w:szCs w:val="24"/>
              </w:rPr>
            </w:pPr>
            <w:r w:rsidRPr="000B3D51">
              <w:rPr>
                <w:szCs w:val="24"/>
              </w:rPr>
              <w:t>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w:t>
            </w:r>
            <w:smartTag w:uri="urn:schemas-microsoft-com:office:smarttags" w:element="metricconverter">
              <w:smartTagPr>
                <w:attr w:name="ProductID" w:val="20 м"/>
              </w:smartTagPr>
              <w:r w:rsidRPr="000B3D51">
                <w:rPr>
                  <w:szCs w:val="24"/>
                </w:rPr>
                <w:t>20 м</w:t>
              </w:r>
            </w:smartTag>
            <w:r w:rsidRPr="000B3D51">
              <w:rPr>
                <w:szCs w:val="24"/>
              </w:rPr>
              <w:t>.</w:t>
            </w:r>
          </w:p>
        </w:tc>
        <w:tc>
          <w:tcPr>
            <w:tcW w:w="3119" w:type="dxa"/>
            <w:shd w:val="clear" w:color="auto" w:fill="auto"/>
          </w:tcPr>
          <w:p w:rsidR="00601A6B" w:rsidRPr="000B3D51" w:rsidRDefault="00601A6B" w:rsidP="005A4E6D">
            <w:pPr>
              <w:pStyle w:val="a3"/>
              <w:spacing w:after="120"/>
              <w:rPr>
                <w:szCs w:val="24"/>
              </w:rPr>
            </w:pPr>
            <w:r w:rsidRPr="000B3D51">
              <w:rPr>
                <w:szCs w:val="24"/>
              </w:rPr>
              <w:t>Уязвимый элемент ландшафта (затруднено зарастание и возобновление)</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В пределах объекта и буферной зоны хозяйственные мероприятия не проводятся.</w:t>
            </w:r>
          </w:p>
          <w:p w:rsidR="00601A6B" w:rsidRPr="000B3D51" w:rsidRDefault="00601A6B" w:rsidP="005A4E6D">
            <w:pPr>
              <w:pStyle w:val="a3"/>
              <w:spacing w:after="120"/>
              <w:rPr>
                <w:szCs w:val="24"/>
              </w:rPr>
            </w:pPr>
            <w:r w:rsidRPr="000B3D51">
              <w:rPr>
                <w:szCs w:val="24"/>
              </w:rPr>
              <w:t>Нельзя заваливать участки порубочными остатками и разрушать имеющийся почвенно-растительный покров.</w:t>
            </w:r>
          </w:p>
          <w:p w:rsidR="00601A6B" w:rsidRPr="000B3D51" w:rsidRDefault="00601A6B" w:rsidP="005A4E6D">
            <w:pPr>
              <w:pStyle w:val="a3"/>
              <w:spacing w:after="120"/>
              <w:rPr>
                <w:szCs w:val="24"/>
              </w:rPr>
            </w:pPr>
            <w:r w:rsidRPr="000B3D51">
              <w:rPr>
                <w:szCs w:val="24"/>
              </w:rPr>
              <w:t>Запрещено движение техники по скальным обнажениям, дюнам и каменистым россыпям.</w:t>
            </w:r>
          </w:p>
        </w:tc>
      </w:tr>
      <w:tr w:rsidR="00601A6B" w:rsidRPr="000B3D51" w:rsidTr="00F03D72">
        <w:tc>
          <w:tcPr>
            <w:tcW w:w="2160" w:type="dxa"/>
            <w:shd w:val="clear" w:color="auto" w:fill="auto"/>
          </w:tcPr>
          <w:p w:rsidR="00601A6B" w:rsidRPr="000B3D51" w:rsidRDefault="00601A6B" w:rsidP="005A4E6D">
            <w:pPr>
              <w:pStyle w:val="a3"/>
              <w:spacing w:after="120"/>
              <w:rPr>
                <w:szCs w:val="24"/>
              </w:rPr>
            </w:pPr>
            <w:r w:rsidRPr="000B3D51">
              <w:rPr>
                <w:b/>
                <w:szCs w:val="24"/>
              </w:rPr>
              <w:t>Отдельные крупные валуны и глыбы.</w:t>
            </w:r>
          </w:p>
        </w:tc>
        <w:tc>
          <w:tcPr>
            <w:tcW w:w="2556" w:type="dxa"/>
            <w:shd w:val="clear" w:color="auto" w:fill="auto"/>
          </w:tcPr>
          <w:p w:rsidR="00601A6B" w:rsidRPr="000B3D51" w:rsidRDefault="00601A6B" w:rsidP="005A4E6D">
            <w:pPr>
              <w:pStyle w:val="a3"/>
              <w:spacing w:after="120"/>
              <w:rPr>
                <w:szCs w:val="24"/>
              </w:rPr>
            </w:pPr>
            <w:r w:rsidRPr="000B3D51">
              <w:rPr>
                <w:szCs w:val="24"/>
              </w:rPr>
              <w:t xml:space="preserve">Отдельные крупные валуны (от </w:t>
            </w:r>
            <w:smartTag w:uri="urn:schemas-microsoft-com:office:smarttags" w:element="metricconverter">
              <w:smartTagPr>
                <w:attr w:name="ProductID" w:val="2 м3"/>
              </w:smartTagPr>
              <w:r w:rsidRPr="000B3D51">
                <w:rPr>
                  <w:szCs w:val="24"/>
                </w:rPr>
                <w:t>2 м</w:t>
              </w:r>
              <w:r w:rsidRPr="000B3D51">
                <w:rPr>
                  <w:szCs w:val="24"/>
                  <w:vertAlign w:val="superscript"/>
                </w:rPr>
                <w:t>3</w:t>
              </w:r>
            </w:smartTag>
            <w:r w:rsidRPr="000B3D51">
              <w:rPr>
                <w:szCs w:val="24"/>
              </w:rPr>
              <w:t>) и глыбы, покрытые лишайниками и растениями.</w:t>
            </w:r>
          </w:p>
        </w:tc>
        <w:tc>
          <w:tcPr>
            <w:tcW w:w="2977" w:type="dxa"/>
            <w:shd w:val="clear" w:color="auto" w:fill="auto"/>
          </w:tcPr>
          <w:p w:rsidR="00601A6B" w:rsidRPr="000B3D51" w:rsidRDefault="00601A6B" w:rsidP="005A4E6D">
            <w:pPr>
              <w:pStyle w:val="a3"/>
              <w:spacing w:after="120"/>
              <w:rPr>
                <w:szCs w:val="24"/>
              </w:rPr>
            </w:pPr>
            <w:r w:rsidRPr="000B3D51">
              <w:rPr>
                <w:szCs w:val="24"/>
              </w:rPr>
              <w:t>Отдельные крупные валуны можно отмечать без выделения площадного объекта, их скопления отмечаются как площадной объект.</w:t>
            </w:r>
          </w:p>
        </w:tc>
        <w:tc>
          <w:tcPr>
            <w:tcW w:w="3119" w:type="dxa"/>
            <w:shd w:val="clear" w:color="auto" w:fill="auto"/>
          </w:tcPr>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0B3D51" w:rsidRDefault="00601A6B" w:rsidP="005A4E6D">
            <w:pPr>
              <w:pStyle w:val="a3"/>
              <w:spacing w:after="120"/>
              <w:rPr>
                <w:szCs w:val="24"/>
              </w:rPr>
            </w:pPr>
            <w:r w:rsidRPr="000B3D51">
              <w:rPr>
                <w:szCs w:val="24"/>
              </w:rPr>
              <w:t>Нельзя сдирать растительность с валунов и глыб, заваливать их порубочными остатками. Если валун до рубки находился под пологом темнохвойного леса, необходимо сохранить древостой, непосредственно окружающий валун (оставляемые деревья отбираются с учетом их ветроустойчивости).</w:t>
            </w:r>
          </w:p>
        </w:tc>
      </w:tr>
      <w:tr w:rsidR="00601A6B" w:rsidRPr="000B3D51" w:rsidTr="00F03D72">
        <w:tc>
          <w:tcPr>
            <w:tcW w:w="2160" w:type="dxa"/>
            <w:shd w:val="clear" w:color="auto" w:fill="auto"/>
          </w:tcPr>
          <w:p w:rsidR="00601A6B" w:rsidRPr="000B3D51" w:rsidRDefault="00601A6B" w:rsidP="005A4E6D">
            <w:pPr>
              <w:pStyle w:val="a3"/>
              <w:spacing w:after="120"/>
              <w:rPr>
                <w:b/>
                <w:szCs w:val="24"/>
              </w:rPr>
            </w:pPr>
            <w:r w:rsidRPr="000B3D51">
              <w:rPr>
                <w:b/>
                <w:szCs w:val="24"/>
              </w:rPr>
              <w:t>Карстовые элементы.</w:t>
            </w:r>
          </w:p>
        </w:tc>
        <w:tc>
          <w:tcPr>
            <w:tcW w:w="2556" w:type="dxa"/>
            <w:shd w:val="clear" w:color="auto" w:fill="auto"/>
          </w:tcPr>
          <w:p w:rsidR="00601A6B" w:rsidRPr="000B3D51" w:rsidRDefault="00601A6B" w:rsidP="005A4E6D">
            <w:pPr>
              <w:pStyle w:val="a3"/>
              <w:spacing w:after="120"/>
              <w:rPr>
                <w:szCs w:val="24"/>
              </w:rPr>
            </w:pPr>
            <w:r w:rsidRPr="000B3D51">
              <w:rPr>
                <w:szCs w:val="24"/>
              </w:rPr>
              <w:t>Щели, воронки, исчезающие водотоки и водоемы, суходольные болота в местностях, где близко к поверхности залегают известьсодержащие породы.</w:t>
            </w:r>
          </w:p>
          <w:p w:rsidR="00601A6B" w:rsidRPr="000B3D51" w:rsidRDefault="00601A6B" w:rsidP="005A4E6D">
            <w:pPr>
              <w:pStyle w:val="a3"/>
              <w:spacing w:after="120"/>
              <w:rPr>
                <w:szCs w:val="24"/>
              </w:rPr>
            </w:pPr>
            <w:r w:rsidRPr="000B3D51">
              <w:rPr>
                <w:szCs w:val="24"/>
              </w:rPr>
              <w:t>Промытые водой полости в толще известняка.</w:t>
            </w:r>
          </w:p>
          <w:p w:rsidR="00601A6B" w:rsidRPr="000B3D51" w:rsidRDefault="00601A6B" w:rsidP="005A4E6D">
            <w:pPr>
              <w:pStyle w:val="a3"/>
              <w:spacing w:after="120"/>
              <w:rPr>
                <w:szCs w:val="24"/>
              </w:rPr>
            </w:pPr>
            <w:r w:rsidRPr="000B3D51">
              <w:rPr>
                <w:szCs w:val="24"/>
              </w:rPr>
              <w:t>На поверхности видны как понижения, провалы, щели. С карстовыми элементами могут быть связаны источники, ключевые болота.</w:t>
            </w:r>
          </w:p>
          <w:p w:rsidR="00601A6B" w:rsidRPr="000B3D51" w:rsidRDefault="00601A6B" w:rsidP="005A4E6D">
            <w:pPr>
              <w:pStyle w:val="a3"/>
              <w:spacing w:after="120"/>
              <w:rPr>
                <w:szCs w:val="24"/>
              </w:rPr>
            </w:pPr>
            <w:r w:rsidRPr="000B3D51">
              <w:rPr>
                <w:szCs w:val="24"/>
              </w:rPr>
              <w:t>На поверхности могут быть видны обнажения известняков.</w:t>
            </w:r>
          </w:p>
        </w:tc>
        <w:tc>
          <w:tcPr>
            <w:tcW w:w="2977" w:type="dxa"/>
            <w:shd w:val="clear" w:color="auto" w:fill="auto"/>
          </w:tcPr>
          <w:p w:rsidR="00601A6B" w:rsidRPr="000B3D51" w:rsidRDefault="00601A6B" w:rsidP="005A4E6D">
            <w:pPr>
              <w:pStyle w:val="a3"/>
              <w:spacing w:after="120"/>
              <w:rPr>
                <w:szCs w:val="24"/>
              </w:rPr>
            </w:pPr>
            <w:r w:rsidRPr="000B3D51">
              <w:rPr>
                <w:szCs w:val="24"/>
              </w:rPr>
              <w:t xml:space="preserve">Вокруг объекта выделяют буферную зону шириной не менее </w:t>
            </w:r>
            <w:smartTag w:uri="urn:schemas-microsoft-com:office:smarttags" w:element="metricconverter">
              <w:smartTagPr>
                <w:attr w:name="ProductID" w:val="20 м"/>
              </w:smartTagPr>
              <w:r w:rsidRPr="000B3D51">
                <w:rPr>
                  <w:szCs w:val="24"/>
                </w:rPr>
                <w:t>20 м</w:t>
              </w:r>
            </w:smartTag>
            <w:r w:rsidRPr="000B3D51">
              <w:rPr>
                <w:szCs w:val="24"/>
              </w:rPr>
              <w:t xml:space="preserve"> от края понижения, полости.</w:t>
            </w:r>
          </w:p>
        </w:tc>
        <w:tc>
          <w:tcPr>
            <w:tcW w:w="3119" w:type="dxa"/>
            <w:shd w:val="clear" w:color="auto" w:fill="auto"/>
          </w:tcPr>
          <w:p w:rsidR="00601A6B" w:rsidRPr="000B3D51" w:rsidRDefault="00601A6B" w:rsidP="005A4E6D">
            <w:pPr>
              <w:pStyle w:val="a3"/>
              <w:spacing w:after="120"/>
              <w:rPr>
                <w:szCs w:val="24"/>
              </w:rPr>
            </w:pPr>
            <w:r w:rsidRPr="000B3D51">
              <w:rPr>
                <w:szCs w:val="24"/>
              </w:rPr>
              <w:t>Особо уязвимый элемент ландшафта.</w:t>
            </w:r>
          </w:p>
          <w:p w:rsidR="00601A6B" w:rsidRPr="000B3D51" w:rsidRDefault="00601A6B" w:rsidP="005A4E6D">
            <w:pPr>
              <w:pStyle w:val="a3"/>
              <w:spacing w:after="120"/>
              <w:rPr>
                <w:szCs w:val="24"/>
              </w:rPr>
            </w:pPr>
            <w:r w:rsidRPr="000B3D51">
              <w:rPr>
                <w:szCs w:val="24"/>
              </w:rPr>
              <w:t>Сохранение водного баланса территории.</w:t>
            </w:r>
          </w:p>
          <w:p w:rsidR="00601A6B" w:rsidRPr="000B3D51" w:rsidRDefault="00601A6B" w:rsidP="005A4E6D">
            <w:pPr>
              <w:pStyle w:val="a3"/>
              <w:spacing w:after="120"/>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4128" w:type="dxa"/>
            <w:shd w:val="clear" w:color="auto" w:fill="auto"/>
          </w:tcPr>
          <w:p w:rsidR="00601A6B" w:rsidRPr="00C6266E" w:rsidRDefault="00C6266E" w:rsidP="00C6266E">
            <w:pPr>
              <w:pStyle w:val="a3"/>
              <w:spacing w:after="120"/>
            </w:pPr>
            <w:r w:rsidRPr="00C6266E">
              <w:t>Запрещено движение техники в пределах объекта и буферной зоны</w:t>
            </w:r>
            <w:r>
              <w:t>.</w:t>
            </w:r>
            <w:r w:rsidRPr="00C6266E">
              <w:t xml:space="preserve"> </w:t>
            </w:r>
            <w:r w:rsidRPr="00C6266E">
              <w:rPr>
                <w:szCs w:val="24"/>
              </w:rPr>
              <w:t>Возможна выборочная рубка неустойчивых к ветру деревьев в буферной зоне на расстоянии полупасеки от границы объекта, с сохранением ветроустойчивых пород, подроста и подлеска.</w:t>
            </w:r>
          </w:p>
        </w:tc>
      </w:tr>
    </w:tbl>
    <w:p w:rsidR="005B18F5" w:rsidRPr="000B3D51" w:rsidRDefault="00532345" w:rsidP="00C6266E">
      <w:pPr>
        <w:spacing w:after="120"/>
        <w:jc w:val="right"/>
        <w:rPr>
          <w:lang w:val="en-US"/>
        </w:rPr>
      </w:pPr>
      <w:r w:rsidRPr="000B3D51">
        <w:br w:type="page"/>
      </w:r>
      <w:r w:rsidR="00B10F81" w:rsidRPr="000B3D51">
        <w:t>Таблица 1.5.4. Ключевые элементы сообщества</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119"/>
        <w:gridCol w:w="3685"/>
        <w:gridCol w:w="3969"/>
        <w:gridCol w:w="2646"/>
      </w:tblGrid>
      <w:tr w:rsidR="00601A6B" w:rsidRPr="000B3D51" w:rsidTr="005C4C7E">
        <w:trPr>
          <w:trHeight w:val="145"/>
          <w:tblHeader/>
        </w:trPr>
        <w:tc>
          <w:tcPr>
            <w:tcW w:w="1809" w:type="dxa"/>
          </w:tcPr>
          <w:p w:rsidR="00601A6B" w:rsidRPr="000B3D51" w:rsidRDefault="00601A6B" w:rsidP="005A4E6D">
            <w:pPr>
              <w:pStyle w:val="a3"/>
              <w:spacing w:after="120"/>
              <w:contextualSpacing/>
              <w:jc w:val="center"/>
              <w:rPr>
                <w:szCs w:val="24"/>
              </w:rPr>
            </w:pPr>
            <w:r w:rsidRPr="000B3D51">
              <w:rPr>
                <w:szCs w:val="24"/>
              </w:rPr>
              <w:t>Объект</w:t>
            </w:r>
          </w:p>
        </w:tc>
        <w:tc>
          <w:tcPr>
            <w:tcW w:w="3119" w:type="dxa"/>
          </w:tcPr>
          <w:p w:rsidR="00601A6B" w:rsidRPr="000B3D51" w:rsidRDefault="00601A6B" w:rsidP="005A4E6D">
            <w:pPr>
              <w:pStyle w:val="a3"/>
              <w:spacing w:after="120"/>
              <w:contextualSpacing/>
              <w:jc w:val="center"/>
              <w:rPr>
                <w:szCs w:val="24"/>
              </w:rPr>
            </w:pPr>
            <w:r w:rsidRPr="000B3D51">
              <w:rPr>
                <w:szCs w:val="24"/>
              </w:rPr>
              <w:t>Признаки</w:t>
            </w:r>
          </w:p>
        </w:tc>
        <w:tc>
          <w:tcPr>
            <w:tcW w:w="3685" w:type="dxa"/>
          </w:tcPr>
          <w:p w:rsidR="00601A6B" w:rsidRPr="000B3D51" w:rsidRDefault="00601A6B" w:rsidP="005A4E6D">
            <w:pPr>
              <w:pStyle w:val="a3"/>
              <w:spacing w:after="120"/>
              <w:contextualSpacing/>
              <w:jc w:val="center"/>
              <w:rPr>
                <w:szCs w:val="24"/>
              </w:rPr>
            </w:pPr>
            <w:r w:rsidRPr="000B3D51">
              <w:rPr>
                <w:szCs w:val="24"/>
              </w:rPr>
              <w:t>Проведение границ, особенности выделения</w:t>
            </w:r>
          </w:p>
        </w:tc>
        <w:tc>
          <w:tcPr>
            <w:tcW w:w="3969" w:type="dxa"/>
          </w:tcPr>
          <w:p w:rsidR="00601A6B" w:rsidRPr="000B3D51" w:rsidRDefault="00601A6B" w:rsidP="005A4E6D">
            <w:pPr>
              <w:pStyle w:val="a3"/>
              <w:spacing w:after="120"/>
              <w:contextualSpacing/>
              <w:jc w:val="center"/>
              <w:rPr>
                <w:szCs w:val="24"/>
              </w:rPr>
            </w:pPr>
            <w:r w:rsidRPr="000B3D51">
              <w:rPr>
                <w:szCs w:val="24"/>
              </w:rPr>
              <w:t>Функции</w:t>
            </w:r>
          </w:p>
        </w:tc>
        <w:tc>
          <w:tcPr>
            <w:tcW w:w="2646" w:type="dxa"/>
          </w:tcPr>
          <w:p w:rsidR="00601A6B" w:rsidRPr="000B3D51" w:rsidRDefault="00601A6B" w:rsidP="005A4E6D">
            <w:pPr>
              <w:pStyle w:val="a3"/>
              <w:spacing w:after="120"/>
              <w:contextualSpacing/>
              <w:jc w:val="center"/>
              <w:rPr>
                <w:szCs w:val="24"/>
              </w:rPr>
            </w:pPr>
            <w:r w:rsidRPr="000B3D51">
              <w:rPr>
                <w:szCs w:val="24"/>
              </w:rPr>
              <w:t>Особые меры охраны</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Сухостой, высокие пни, деревья с дуплами, единичный крупный валеж.</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03469" w:rsidRPr="00003469" w:rsidRDefault="00003469" w:rsidP="00003469">
            <w:pPr>
              <w:pStyle w:val="a3"/>
              <w:spacing w:after="120"/>
              <w:contextualSpacing/>
              <w:rPr>
                <w:szCs w:val="24"/>
              </w:rPr>
            </w:pPr>
            <w:r w:rsidRPr="00003469">
              <w:rPr>
                <w:szCs w:val="24"/>
              </w:rPr>
              <w:t>Крупномерный сухостой (диаметром от 30 см), разных пород, с дуплами и следами деятельности дятлов.</w:t>
            </w:r>
          </w:p>
          <w:p w:rsidR="00003469" w:rsidRPr="00003469" w:rsidRDefault="00003469" w:rsidP="00003469">
            <w:pPr>
              <w:pStyle w:val="a3"/>
              <w:spacing w:after="120"/>
              <w:contextualSpacing/>
              <w:rPr>
                <w:szCs w:val="24"/>
              </w:rPr>
            </w:pPr>
            <w:r w:rsidRPr="00003469">
              <w:rPr>
                <w:szCs w:val="24"/>
              </w:rPr>
              <w:t>Естественные крупные пни высотой 2-5 м и диаметром более 30 см.</w:t>
            </w:r>
          </w:p>
          <w:p w:rsidR="00003469" w:rsidRPr="00003469" w:rsidRDefault="00003469" w:rsidP="00003469">
            <w:pPr>
              <w:pStyle w:val="a3"/>
              <w:spacing w:after="120"/>
              <w:contextualSpacing/>
              <w:rPr>
                <w:szCs w:val="24"/>
              </w:rPr>
            </w:pPr>
            <w:r w:rsidRPr="00003469">
              <w:rPr>
                <w:szCs w:val="24"/>
              </w:rPr>
              <w:t>Деревья с дуплами.</w:t>
            </w:r>
          </w:p>
          <w:p w:rsidR="00601A6B" w:rsidRPr="000B3D51" w:rsidRDefault="00003469" w:rsidP="00003469">
            <w:pPr>
              <w:pStyle w:val="a3"/>
              <w:spacing w:after="120"/>
              <w:contextualSpacing/>
              <w:rPr>
                <w:szCs w:val="24"/>
              </w:rPr>
            </w:pPr>
            <w:r w:rsidRPr="00003469">
              <w:rPr>
                <w:szCs w:val="24"/>
              </w:rPr>
              <w:t>Единичный крупный валеж (диаметром от 30 см) разных пород, на разных стадиях разложения.</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003469" w:rsidRDefault="00601A6B" w:rsidP="005A4E6D">
            <w:pPr>
              <w:pStyle w:val="a3"/>
              <w:spacing w:after="120"/>
              <w:contextualSpacing/>
              <w:rPr>
                <w:szCs w:val="24"/>
              </w:rPr>
            </w:pPr>
            <w:r w:rsidRPr="000B3D51">
              <w:rPr>
                <w:szCs w:val="24"/>
              </w:rPr>
              <w:t xml:space="preserve">Целесообразно сохранение сухостоя, не представляющего опасности при разработке лесосеки, в количестве не более 10 штук на гектар, в виде отдельных деревьев (при достаточной ветроустойчивости) либо их групп. </w:t>
            </w:r>
          </w:p>
          <w:p w:rsidR="00601A6B" w:rsidRPr="000B3D51" w:rsidRDefault="00601A6B" w:rsidP="005A4E6D">
            <w:pPr>
              <w:pStyle w:val="a3"/>
              <w:spacing w:after="120"/>
              <w:contextualSpacing/>
              <w:rPr>
                <w:szCs w:val="24"/>
              </w:rPr>
            </w:pPr>
            <w:r w:rsidRPr="000B3D51">
              <w:rPr>
                <w:szCs w:val="24"/>
              </w:rPr>
              <w:t xml:space="preserve">Обязательному сохранению подлежит сухостойные и живые деревья с дуплами, не </w:t>
            </w:r>
            <w:r w:rsidR="00F03D72" w:rsidRPr="000B3D51">
              <w:rPr>
                <w:szCs w:val="24"/>
              </w:rPr>
              <w:t>нуждающиеся</w:t>
            </w:r>
            <w:r w:rsidRPr="000B3D51">
              <w:rPr>
                <w:szCs w:val="24"/>
              </w:rPr>
              <w:t xml:space="preserve"> в </w:t>
            </w:r>
            <w:r w:rsidR="00F03D72" w:rsidRPr="000B3D51">
              <w:rPr>
                <w:szCs w:val="24"/>
              </w:rPr>
              <w:t>проведении санитарных</w:t>
            </w:r>
            <w:r w:rsidRPr="000B3D51">
              <w:rPr>
                <w:szCs w:val="24"/>
              </w:rPr>
              <w:t xml:space="preserve"> рубок.</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Элементы естественной динамики насаждения.</w:t>
            </w:r>
          </w:p>
          <w:p w:rsidR="00601A6B" w:rsidRPr="000B3D51" w:rsidRDefault="00601A6B" w:rsidP="005A4E6D">
            <w:pPr>
              <w:pStyle w:val="a3"/>
              <w:spacing w:after="120"/>
              <w:contextualSpacing/>
              <w:rPr>
                <w:szCs w:val="24"/>
              </w:rPr>
            </w:pPr>
            <w:r w:rsidRPr="000B3D51">
              <w:rPr>
                <w:szCs w:val="24"/>
              </w:rPr>
              <w:t>Местообитание видов живых организмов, связанных с мертвой древесиной.</w:t>
            </w:r>
          </w:p>
          <w:p w:rsidR="00601A6B" w:rsidRPr="000B3D51" w:rsidRDefault="00601A6B" w:rsidP="005A4E6D">
            <w:pPr>
              <w:pStyle w:val="a3"/>
              <w:spacing w:after="120"/>
              <w:contextualSpacing/>
              <w:rPr>
                <w:szCs w:val="24"/>
              </w:rPr>
            </w:pPr>
            <w:r w:rsidRPr="000B3D51">
              <w:rPr>
                <w:szCs w:val="24"/>
              </w:rPr>
              <w:t>Кормовая база для птиц и млекопитающих.</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Предназначенный к оставлению сухостой и валеж не должен повреждаться, переворачиваться и перемещаться.</w:t>
            </w:r>
          </w:p>
        </w:tc>
      </w:tr>
      <w:tr w:rsidR="00601A6B" w:rsidRPr="000B3D51" w:rsidTr="005C4C7E">
        <w:trPr>
          <w:trHeight w:val="1437"/>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 xml:space="preserve">Старовозрастные деревья и их куртины, </w:t>
            </w:r>
            <w:r w:rsidRPr="000B3D51">
              <w:rPr>
                <w:szCs w:val="24"/>
              </w:rPr>
              <w:t>компактные биологически ценные участки.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 xml:space="preserve">Единичные крупные старовозрастные деревья с развитой кроной, в том числе </w:t>
            </w:r>
            <w:r w:rsidR="00F03D72" w:rsidRPr="000B3D51">
              <w:rPr>
                <w:szCs w:val="24"/>
              </w:rPr>
              <w:t>многовершинные, а</w:t>
            </w:r>
            <w:r w:rsidRPr="000B3D51">
              <w:rPr>
                <w:szCs w:val="24"/>
              </w:rPr>
              <w:t xml:space="preserve"> </w:t>
            </w:r>
            <w:r w:rsidR="00F03D72" w:rsidRPr="000B3D51">
              <w:rPr>
                <w:szCs w:val="24"/>
              </w:rPr>
              <w:t>также их</w:t>
            </w:r>
            <w:r w:rsidRPr="000B3D51">
              <w:rPr>
                <w:szCs w:val="24"/>
              </w:rPr>
              <w:t xml:space="preserve"> куртины и компактные биологически ценные участки</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Сохранение деревьев в составе куртин и компактных биологически ценных участков старовозрастного древостоя обеспечивается в количестве не более 30 штук на гектар, в виде единичных деревьев не более 10 штук на гектар. Крупномерные деревья ели, склонные к ветровалу, рекомендовано оставлять в границах площадных объектов биоразнообразия или в куртинах ввиду высокой ветровальности единично оставленных елей.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Создание разновозрастного древостоя.</w:t>
            </w:r>
          </w:p>
          <w:p w:rsidR="00601A6B" w:rsidRPr="000B3D51" w:rsidRDefault="00601A6B" w:rsidP="005A4E6D">
            <w:pPr>
              <w:pStyle w:val="a3"/>
              <w:spacing w:after="120"/>
              <w:contextualSpacing/>
              <w:rPr>
                <w:szCs w:val="24"/>
              </w:rPr>
            </w:pPr>
            <w:r w:rsidRPr="000B3D51">
              <w:rPr>
                <w:szCs w:val="24"/>
              </w:rPr>
              <w:t>Сохранение лесной среды.</w:t>
            </w:r>
          </w:p>
          <w:p w:rsidR="00601A6B" w:rsidRPr="000B3D51" w:rsidRDefault="00601A6B" w:rsidP="005A4E6D">
            <w:pPr>
              <w:pStyle w:val="a3"/>
              <w:spacing w:after="120"/>
              <w:contextualSpacing/>
              <w:rPr>
                <w:szCs w:val="24"/>
              </w:rPr>
            </w:pPr>
            <w:r w:rsidRPr="000B3D51">
              <w:rPr>
                <w:szCs w:val="24"/>
              </w:rPr>
              <w:t>Элементы естественной динамики насаждения.</w:t>
            </w:r>
          </w:p>
          <w:p w:rsidR="00601A6B" w:rsidRPr="000B3D51" w:rsidRDefault="00601A6B" w:rsidP="005A4E6D">
            <w:pPr>
              <w:pStyle w:val="a3"/>
              <w:spacing w:after="120"/>
              <w:contextualSpacing/>
              <w:rPr>
                <w:szCs w:val="24"/>
              </w:rPr>
            </w:pPr>
            <w:r w:rsidRPr="000B3D51">
              <w:rPr>
                <w:szCs w:val="24"/>
              </w:rPr>
              <w:t>Обеспечение естественного возобновления.</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Предназначенные к сохранению старовозрастные деревья и куртины нельзя валить и повреждать.</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Деревья редких для региона пород.</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Деревья широколиственных пород: дуба, ясеня, вяза, клена, липы.</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Сохраняются куртины, включающие компактные группы деревьев редких пород и единичные деревья этих пород.</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Кормовая база для птиц и млекопитающих.</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Деревья редких пород и окружающие их куртины сопутствующих пород запрещено валить и повреждать.</w:t>
            </w:r>
            <w:r w:rsidRPr="000B3D51">
              <w:rPr>
                <w:szCs w:val="24"/>
              </w:rPr>
              <w:br w:type="page"/>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Редкие и кормовые кустарники.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Кусты лещины, можжевельника, рябины, шиповника, можжевельника, жимолости и др.</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Сохраняются вне волоков.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Кормовая база для зверей и птиц.</w:t>
            </w:r>
          </w:p>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Редкие и кормовые кустарники и деревья запрещено вырубать и повреждать.</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Существующие группы возобновления.</w:t>
            </w:r>
            <w:r w:rsidRPr="000B3D51">
              <w:rPr>
                <w:b/>
                <w:szCs w:val="24"/>
              </w:rPr>
              <w:br w:type="page"/>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Группы благонадежного подроста, который сможет развиваться на вырубке.</w:t>
            </w:r>
          </w:p>
          <w:p w:rsidR="00601A6B" w:rsidRPr="000B3D51" w:rsidRDefault="00601A6B" w:rsidP="005A4E6D">
            <w:pPr>
              <w:pStyle w:val="a3"/>
              <w:spacing w:after="120"/>
              <w:contextualSpacing/>
              <w:rPr>
                <w:szCs w:val="24"/>
              </w:rPr>
            </w:pPr>
            <w:r w:rsidRPr="000B3D51">
              <w:rPr>
                <w:szCs w:val="24"/>
              </w:rPr>
              <w:t>Группы возобновления в окнах древесного полога на дренированных участках, еловый подрост на скоплениях крупного валежа.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Куртины подроста выделяются по границе высокой плотности возобновления.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Создание разновозрастного древостоя.</w:t>
            </w:r>
          </w:p>
          <w:p w:rsidR="00601A6B" w:rsidRPr="000B3D51" w:rsidRDefault="00601A6B" w:rsidP="005A4E6D">
            <w:pPr>
              <w:pStyle w:val="a3"/>
              <w:spacing w:after="120"/>
              <w:contextualSpacing/>
              <w:rPr>
                <w:szCs w:val="24"/>
              </w:rPr>
            </w:pPr>
            <w:r w:rsidRPr="000B3D51">
              <w:rPr>
                <w:szCs w:val="24"/>
              </w:rPr>
              <w:t>Обеспечение естественного возобновления.</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Существующие группы возобновления подлежат сохранению.</w:t>
            </w:r>
          </w:p>
        </w:tc>
      </w:tr>
      <w:tr w:rsidR="00601A6B" w:rsidRPr="000B3D51" w:rsidTr="005C4C7E">
        <w:trPr>
          <w:trHeight w:val="145"/>
        </w:trPr>
        <w:tc>
          <w:tcPr>
            <w:tcW w:w="180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b/>
                <w:szCs w:val="24"/>
              </w:rPr>
            </w:pPr>
            <w:r w:rsidRPr="000B3D51">
              <w:rPr>
                <w:b/>
                <w:szCs w:val="24"/>
              </w:rPr>
              <w:t>Места обитания редких и уязвимых видов растений и грибов.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 xml:space="preserve">Вновь выявленные постоянные местообитания редких и уязвимых видов растений и </w:t>
            </w:r>
            <w:r w:rsidR="00F03D72" w:rsidRPr="000B3D51">
              <w:rPr>
                <w:szCs w:val="24"/>
              </w:rPr>
              <w:t>грибов,</w:t>
            </w:r>
            <w:r w:rsidRPr="000B3D51">
              <w:rPr>
                <w:szCs w:val="24"/>
              </w:rPr>
              <w:t xml:space="preserve"> занесенных в Красную Книгу Российской Федерации и/или региональную Красную Книгу.</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Выделяются в соответствии с биологией и экологическими требованиями видов.</w:t>
            </w:r>
          </w:p>
          <w:p w:rsidR="00601A6B" w:rsidRPr="000B3D51" w:rsidRDefault="00601A6B" w:rsidP="005A4E6D">
            <w:pPr>
              <w:pStyle w:val="a3"/>
              <w:spacing w:after="120"/>
              <w:contextualSpacing/>
              <w:rPr>
                <w:szCs w:val="24"/>
              </w:rPr>
            </w:pPr>
            <w:r w:rsidRPr="000B3D51">
              <w:rPr>
                <w:szCs w:val="24"/>
              </w:rPr>
              <w:t>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w:t>
            </w:r>
          </w:p>
          <w:p w:rsidR="00601A6B" w:rsidRPr="000B3D51" w:rsidRDefault="00601A6B" w:rsidP="005A4E6D">
            <w:pPr>
              <w:pStyle w:val="a3"/>
              <w:spacing w:after="120"/>
              <w:contextualSpacing/>
              <w:rPr>
                <w:szCs w:val="24"/>
              </w:rPr>
            </w:pPr>
            <w:r w:rsidRPr="000B3D51">
              <w:rPr>
                <w:rFonts w:eastAsia="TimesNewRomanPSMT"/>
                <w:szCs w:val="24"/>
              </w:rPr>
              <w:t xml:space="preserve">Если выявлен единичный экземпляр или компактная группа особей, вокруг них необходимо выделить буферную зону не менее </w:t>
            </w:r>
            <w:smartTag w:uri="urn:schemas-microsoft-com:office:smarttags" w:element="metricconverter">
              <w:smartTagPr>
                <w:attr w:name="ProductID" w:val="50 м"/>
              </w:smartTagPr>
              <w:r w:rsidRPr="000B3D51">
                <w:rPr>
                  <w:rFonts w:eastAsia="TimesNewRomanPSMT"/>
                  <w:szCs w:val="24"/>
                </w:rPr>
                <w:t>50 м</w:t>
              </w:r>
            </w:smartTag>
            <w:r w:rsidRPr="000B3D51">
              <w:rPr>
                <w:rFonts w:eastAsia="TimesNewRomanPSMT"/>
                <w:szCs w:val="24"/>
              </w:rPr>
              <w:t xml:space="preserve"> шириной.</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Местообитание редких и уязвимых видов, в том числе занесённых в Красную книгу Российской Федерации и/или Красную книгу Ленинградской области.</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601A6B" w:rsidRPr="000B3D51" w:rsidRDefault="00601A6B" w:rsidP="005A4E6D">
            <w:pPr>
              <w:pStyle w:val="a3"/>
              <w:spacing w:after="120"/>
              <w:contextualSpacing/>
              <w:rPr>
                <w:szCs w:val="24"/>
              </w:rPr>
            </w:pPr>
            <w:r w:rsidRPr="000B3D51">
              <w:rPr>
                <w:szCs w:val="24"/>
              </w:rPr>
              <w:t>В пределах выделенного участка все хозяйственные мероприятия запрещены.</w:t>
            </w:r>
          </w:p>
        </w:tc>
      </w:tr>
    </w:tbl>
    <w:p w:rsidR="00D21271" w:rsidRPr="000B3D51" w:rsidRDefault="00D21271">
      <w:pPr>
        <w:rPr>
          <w:sz w:val="22"/>
          <w:szCs w:val="22"/>
        </w:rPr>
      </w:pPr>
      <w:r w:rsidRPr="000B3D51">
        <w:rPr>
          <w:sz w:val="22"/>
          <w:szCs w:val="22"/>
        </w:rPr>
        <w:br w:type="page"/>
      </w:r>
    </w:p>
    <w:p w:rsidR="008A4C9D" w:rsidRPr="000B3D51" w:rsidRDefault="008A4C9D" w:rsidP="00795B9A">
      <w:pPr>
        <w:spacing w:after="120"/>
        <w:rPr>
          <w:sz w:val="22"/>
          <w:szCs w:val="22"/>
        </w:rPr>
        <w:sectPr w:rsidR="008A4C9D" w:rsidRPr="000B3D51" w:rsidSect="00D41BC5">
          <w:pgSz w:w="16838" w:h="11906" w:orient="landscape" w:code="9"/>
          <w:pgMar w:top="1701" w:right="1134" w:bottom="851" w:left="1134" w:header="709" w:footer="709" w:gutter="0"/>
          <w:cols w:space="708"/>
          <w:docGrid w:linePitch="360"/>
        </w:sectPr>
      </w:pPr>
    </w:p>
    <w:p w:rsidR="008A4C9D" w:rsidRPr="000B3D51" w:rsidRDefault="008A4C9D" w:rsidP="00635E75">
      <w:pPr>
        <w:jc w:val="center"/>
        <w:rPr>
          <w:b/>
        </w:rPr>
      </w:pPr>
      <w:r w:rsidRPr="000B3D51">
        <w:rPr>
          <w:b/>
        </w:rPr>
        <w:t>Ключевые сезонные местообитания животных</w:t>
      </w:r>
    </w:p>
    <w:p w:rsidR="008A4C9D" w:rsidRPr="000B3D51" w:rsidRDefault="008A4C9D" w:rsidP="00545C08">
      <w:pPr>
        <w:spacing w:before="120" w:line="360" w:lineRule="auto"/>
        <w:ind w:firstLine="709"/>
        <w:jc w:val="both"/>
      </w:pPr>
      <w:r w:rsidRPr="000B3D51">
        <w:t>При отводе делянки могут быть выявлены ключевые сезонные местообитания позвоночных животных. К ним относятся глухариные и тетеревиные тока, места токования серого журавля, медвежьи берлоги, многолетние лисьи и барсучьи норы, деревья с гнездами крупных хищных птиц и др. Вокруг этих объектов необходимо выделить буферную зону, если они уже не выделены в лесоустроительных материалах как особо защитный участок леса. Сезон разработки делянки, находящейся в буферной зоне, переносится с учетом окончания времени размножения животных (см. таблицу).</w:t>
      </w:r>
    </w:p>
    <w:p w:rsidR="008A4C9D" w:rsidRPr="000B3D51" w:rsidRDefault="008A4C9D" w:rsidP="00003469">
      <w:pPr>
        <w:spacing w:after="120"/>
        <w:jc w:val="right"/>
      </w:pPr>
      <w:r w:rsidRPr="000B3D51">
        <w:t>Таб. 1.5.</w:t>
      </w:r>
      <w:r w:rsidR="009A193E" w:rsidRPr="000B3D51">
        <w:t>5</w:t>
      </w:r>
      <w:r w:rsidRPr="000B3D51">
        <w:t xml:space="preserve"> Ключевые местообитания животных</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272"/>
        <w:gridCol w:w="2440"/>
        <w:gridCol w:w="2393"/>
      </w:tblGrid>
      <w:tr w:rsidR="008A4C9D" w:rsidRPr="000B3D51" w:rsidTr="00D41BC5">
        <w:trPr>
          <w:trHeight w:val="1507"/>
        </w:trPr>
        <w:tc>
          <w:tcPr>
            <w:tcW w:w="3706" w:type="dxa"/>
            <w:shd w:val="clear" w:color="auto" w:fill="auto"/>
          </w:tcPr>
          <w:p w:rsidR="008A4C9D" w:rsidRPr="000B3D51" w:rsidRDefault="008A4C9D" w:rsidP="00D41BC5">
            <w:pPr>
              <w:spacing w:after="120"/>
              <w:jc w:val="center"/>
            </w:pPr>
            <w:r w:rsidRPr="000B3D51">
              <w:t>Ключевое сезонное местообитание животных</w:t>
            </w:r>
          </w:p>
        </w:tc>
        <w:tc>
          <w:tcPr>
            <w:tcW w:w="1279" w:type="dxa"/>
            <w:shd w:val="clear" w:color="auto" w:fill="auto"/>
          </w:tcPr>
          <w:p w:rsidR="008A4C9D" w:rsidRPr="000B3D51" w:rsidRDefault="008A4C9D" w:rsidP="00D41BC5">
            <w:pPr>
              <w:spacing w:after="120"/>
              <w:jc w:val="center"/>
            </w:pPr>
            <w:r w:rsidRPr="000B3D51">
              <w:t>Размер буферной зоны</w:t>
            </w:r>
          </w:p>
        </w:tc>
        <w:tc>
          <w:tcPr>
            <w:tcW w:w="2530" w:type="dxa"/>
            <w:shd w:val="clear" w:color="auto" w:fill="auto"/>
          </w:tcPr>
          <w:p w:rsidR="008A4C9D" w:rsidRPr="000B3D51" w:rsidRDefault="008A4C9D" w:rsidP="00D41BC5">
            <w:pPr>
              <w:spacing w:after="120"/>
              <w:jc w:val="center"/>
            </w:pPr>
            <w:r w:rsidRPr="000B3D51">
              <w:t>Ограничения хозяйственных мероприятий</w:t>
            </w:r>
          </w:p>
        </w:tc>
        <w:tc>
          <w:tcPr>
            <w:tcW w:w="2073" w:type="dxa"/>
            <w:shd w:val="clear" w:color="auto" w:fill="auto"/>
          </w:tcPr>
          <w:p w:rsidR="008A4C9D" w:rsidRPr="000B3D51" w:rsidRDefault="008A4C9D" w:rsidP="00D41BC5">
            <w:pPr>
              <w:spacing w:after="120"/>
              <w:jc w:val="center"/>
            </w:pPr>
            <w:r w:rsidRPr="000B3D51">
              <w:t>Сезон, на который необходимо перенести лесозаготовительные работы</w:t>
            </w:r>
          </w:p>
        </w:tc>
      </w:tr>
      <w:tr w:rsidR="008A4C9D" w:rsidRPr="000B3D51" w:rsidTr="00D41BC5">
        <w:trPr>
          <w:trHeight w:val="660"/>
        </w:trPr>
        <w:tc>
          <w:tcPr>
            <w:tcW w:w="3706" w:type="dxa"/>
            <w:shd w:val="clear" w:color="auto" w:fill="auto"/>
          </w:tcPr>
          <w:p w:rsidR="008A4C9D" w:rsidRPr="000B3D51" w:rsidRDefault="008A4C9D" w:rsidP="00D41BC5">
            <w:pPr>
              <w:spacing w:after="120"/>
            </w:pPr>
            <w:r w:rsidRPr="000B3D51">
              <w:t>Медвежьи берлоги.</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Запрет всех рубок в период зимовки зверя.</w:t>
            </w:r>
          </w:p>
        </w:tc>
        <w:tc>
          <w:tcPr>
            <w:tcW w:w="2073" w:type="dxa"/>
            <w:shd w:val="clear" w:color="auto" w:fill="auto"/>
          </w:tcPr>
          <w:p w:rsidR="008A4C9D" w:rsidRPr="000B3D51" w:rsidRDefault="008A4C9D" w:rsidP="00D41BC5">
            <w:pPr>
              <w:spacing w:after="120"/>
            </w:pPr>
            <w:r w:rsidRPr="000B3D51">
              <w:t>Лето-осень.</w:t>
            </w:r>
          </w:p>
        </w:tc>
      </w:tr>
      <w:tr w:rsidR="008A4C9D" w:rsidRPr="000B3D51" w:rsidTr="00D41BC5">
        <w:trPr>
          <w:trHeight w:val="678"/>
        </w:trPr>
        <w:tc>
          <w:tcPr>
            <w:tcW w:w="3706" w:type="dxa"/>
            <w:shd w:val="clear" w:color="auto" w:fill="auto"/>
          </w:tcPr>
          <w:p w:rsidR="008A4C9D" w:rsidRPr="000B3D51" w:rsidRDefault="008A4C9D" w:rsidP="00D41BC5">
            <w:pPr>
              <w:spacing w:after="120"/>
            </w:pPr>
            <w:r w:rsidRPr="000B3D51">
              <w:t>Многолетние лисьи и барсучьи норы.</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Запрет всех рубок в период размножения.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660"/>
        </w:trPr>
        <w:tc>
          <w:tcPr>
            <w:tcW w:w="3706" w:type="dxa"/>
            <w:shd w:val="clear" w:color="auto" w:fill="auto"/>
          </w:tcPr>
          <w:p w:rsidR="008A4C9D" w:rsidRPr="000B3D51" w:rsidRDefault="008A4C9D" w:rsidP="00D41BC5">
            <w:pPr>
              <w:spacing w:after="120"/>
            </w:pPr>
            <w:r w:rsidRPr="000B3D51">
              <w:t>Глухариные и тетеревиные тока.</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300 м"/>
              </w:smartTagPr>
              <w:r w:rsidRPr="000B3D51">
                <w:t>300 м</w:t>
              </w:r>
            </w:smartTag>
          </w:p>
        </w:tc>
        <w:tc>
          <w:tcPr>
            <w:tcW w:w="2530" w:type="dxa"/>
            <w:shd w:val="clear" w:color="auto" w:fill="auto"/>
          </w:tcPr>
          <w:p w:rsidR="008A4C9D" w:rsidRPr="000B3D51" w:rsidRDefault="008A4C9D" w:rsidP="00D41BC5">
            <w:pPr>
              <w:spacing w:after="120"/>
            </w:pPr>
            <w:r w:rsidRPr="000B3D51">
              <w:t>Запрет всех рубок в период токования.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678"/>
        </w:trPr>
        <w:tc>
          <w:tcPr>
            <w:tcW w:w="3706" w:type="dxa"/>
            <w:shd w:val="clear" w:color="auto" w:fill="auto"/>
          </w:tcPr>
          <w:p w:rsidR="008A4C9D" w:rsidRPr="000B3D51" w:rsidRDefault="008A4C9D" w:rsidP="00D41BC5">
            <w:pPr>
              <w:spacing w:after="120"/>
            </w:pPr>
            <w:r w:rsidRPr="000B3D51">
              <w:t>Дупелиные тока.</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200 м"/>
              </w:smartTagPr>
              <w:r w:rsidRPr="000B3D51">
                <w:t>200 м</w:t>
              </w:r>
            </w:smartTag>
          </w:p>
        </w:tc>
        <w:tc>
          <w:tcPr>
            <w:tcW w:w="2530" w:type="dxa"/>
            <w:shd w:val="clear" w:color="auto" w:fill="auto"/>
          </w:tcPr>
          <w:p w:rsidR="008A4C9D" w:rsidRPr="000B3D51" w:rsidRDefault="008A4C9D" w:rsidP="00D41BC5">
            <w:pPr>
              <w:spacing w:after="120"/>
            </w:pPr>
            <w:r w:rsidRPr="000B3D51">
              <w:t>Запрет всех рубок в период токования.</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1771"/>
        </w:trPr>
        <w:tc>
          <w:tcPr>
            <w:tcW w:w="3706" w:type="dxa"/>
            <w:shd w:val="clear" w:color="auto" w:fill="auto"/>
          </w:tcPr>
          <w:p w:rsidR="008A4C9D" w:rsidRPr="000B3D51" w:rsidRDefault="008A4C9D" w:rsidP="00D41BC5">
            <w:pPr>
              <w:spacing w:after="120"/>
            </w:pPr>
            <w:r w:rsidRPr="000B3D51">
              <w:t>Деревья с гнездами крупных хищных птиц.</w:t>
            </w:r>
          </w:p>
        </w:tc>
        <w:tc>
          <w:tcPr>
            <w:tcW w:w="1279" w:type="dxa"/>
            <w:shd w:val="clear" w:color="auto" w:fill="auto"/>
          </w:tcPr>
          <w:p w:rsidR="008A4C9D" w:rsidRPr="000B3D51" w:rsidRDefault="008A4C9D" w:rsidP="00D41BC5">
            <w:pPr>
              <w:spacing w:after="120"/>
            </w:pPr>
            <w:smartTag w:uri="urn:schemas-microsoft-com:office:smarttags" w:element="metricconverter">
              <w:smartTagPr>
                <w:attr w:name="ProductID" w:val="500 м"/>
              </w:smartTagPr>
              <w:r w:rsidRPr="000B3D51">
                <w:t>500 м</w:t>
              </w:r>
            </w:smartTag>
          </w:p>
        </w:tc>
        <w:tc>
          <w:tcPr>
            <w:tcW w:w="2530" w:type="dxa"/>
            <w:shd w:val="clear" w:color="auto" w:fill="auto"/>
          </w:tcPr>
          <w:p w:rsidR="008A4C9D" w:rsidRPr="000B3D51" w:rsidRDefault="008A4C9D" w:rsidP="00D41BC5">
            <w:pPr>
              <w:spacing w:after="120"/>
            </w:pPr>
            <w:r w:rsidRPr="000B3D51">
              <w:t xml:space="preserve">Запрет всех рубок в период гнездования (март-август); в остальное время возможны выборочные рубки низкой интенсивности за пределами </w:t>
            </w:r>
            <w:smartTag w:uri="urn:schemas-microsoft-com:office:smarttags" w:element="metricconverter">
              <w:smartTagPr>
                <w:attr w:name="ProductID" w:val="200 м"/>
              </w:smartTagPr>
              <w:r w:rsidRPr="000B3D51">
                <w:t>200 м</w:t>
              </w:r>
            </w:smartTag>
            <w:r w:rsidRPr="000B3D51">
              <w:t xml:space="preserve"> буферной зоны.</w:t>
            </w:r>
          </w:p>
        </w:tc>
        <w:tc>
          <w:tcPr>
            <w:tcW w:w="2073" w:type="dxa"/>
            <w:shd w:val="clear" w:color="auto" w:fill="auto"/>
          </w:tcPr>
          <w:p w:rsidR="008A4C9D" w:rsidRPr="000B3D51" w:rsidRDefault="008A4C9D" w:rsidP="00D41BC5">
            <w:pPr>
              <w:spacing w:after="120"/>
            </w:pPr>
            <w:r w:rsidRPr="000B3D51">
              <w:t>Осень-зима.</w:t>
            </w:r>
          </w:p>
        </w:tc>
      </w:tr>
      <w:tr w:rsidR="008A4C9D" w:rsidRPr="000B3D51" w:rsidTr="00D41BC5">
        <w:trPr>
          <w:trHeight w:val="2072"/>
        </w:trPr>
        <w:tc>
          <w:tcPr>
            <w:tcW w:w="3706"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 xml:space="preserve">Водно-болотные угодья </w:t>
            </w:r>
            <w:r w:rsidR="00E20D49">
              <w:t>–</w:t>
            </w:r>
            <w:r w:rsidRPr="000B3D51">
              <w:t xml:space="preserve"> места концентрации позвоночных животных (включая редких и уязвимых, в том числе, занесённых в Красную книгу Российской Федерации и/или </w:t>
            </w:r>
            <w:r w:rsidR="00E56F4E" w:rsidRPr="000B3D51">
              <w:t>Красную книгу Ленинградской области</w:t>
            </w:r>
            <w:r w:rsidRPr="000B3D51">
              <w:t>) в период миграции и размножения.</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 xml:space="preserve">Не менее </w:t>
            </w:r>
            <w:smartTag w:uri="urn:schemas-microsoft-com:office:smarttags" w:element="metricconverter">
              <w:smartTagPr>
                <w:attr w:name="ProductID" w:val="200 м"/>
              </w:smartTagPr>
              <w:r w:rsidRPr="000B3D51">
                <w:t>200 м</w:t>
              </w:r>
            </w:smartTag>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r w:rsidRPr="000B3D51">
              <w:t>В буферной зоне мероприятия не проводятся.</w:t>
            </w:r>
          </w:p>
        </w:tc>
        <w:tc>
          <w:tcPr>
            <w:tcW w:w="2073" w:type="dxa"/>
            <w:tcBorders>
              <w:top w:val="single" w:sz="4" w:space="0" w:color="auto"/>
              <w:left w:val="single" w:sz="4" w:space="0" w:color="auto"/>
              <w:bottom w:val="single" w:sz="4" w:space="0" w:color="auto"/>
              <w:right w:val="single" w:sz="4" w:space="0" w:color="auto"/>
            </w:tcBorders>
            <w:shd w:val="clear" w:color="auto" w:fill="auto"/>
          </w:tcPr>
          <w:p w:rsidR="008A4C9D" w:rsidRPr="000B3D51" w:rsidRDefault="008A4C9D" w:rsidP="00D41BC5">
            <w:pPr>
              <w:spacing w:after="120"/>
            </w:pPr>
          </w:p>
        </w:tc>
      </w:tr>
    </w:tbl>
    <w:p w:rsidR="008A4C9D" w:rsidRPr="000B3D51" w:rsidRDefault="008A4C9D" w:rsidP="008A4C9D">
      <w:pPr>
        <w:spacing w:after="120"/>
        <w:rPr>
          <w:sz w:val="22"/>
          <w:szCs w:val="22"/>
        </w:rPr>
      </w:pPr>
      <w:r w:rsidRPr="000B3D51">
        <w:rPr>
          <w:b/>
          <w:sz w:val="22"/>
          <w:szCs w:val="22"/>
        </w:rPr>
        <w:t>Примечание</w:t>
      </w:r>
      <w:r w:rsidRPr="000B3D51">
        <w:rPr>
          <w:sz w:val="22"/>
          <w:szCs w:val="22"/>
        </w:rPr>
        <w:t>: если при планировании хозяйственных мероприятий были выявлены места, необходимые для осуществления жизненных циклов других ценных или редких видов животных, необходимо уточнить порядок и возможность проведения мероприятий у специалистов-биологов или охотоведов.</w:t>
      </w:r>
    </w:p>
    <w:p w:rsidR="00AB7854" w:rsidRPr="000B3D51" w:rsidRDefault="00AB7854" w:rsidP="005E1801">
      <w:pPr>
        <w:spacing w:line="360" w:lineRule="auto"/>
        <w:ind w:firstLine="709"/>
        <w:jc w:val="both"/>
      </w:pPr>
      <w:r w:rsidRPr="000B3D51">
        <w:t xml:space="preserve">Ведение Красной книги Российской Федерации осуществляет Министерство природных ресурсов и экологии Российской Федерации; ведение Красной книги Ленинградской области осуществляют </w:t>
      </w:r>
      <w:r w:rsidR="00635E75">
        <w:t>К</w:t>
      </w:r>
      <w:r w:rsidRPr="000B3D51">
        <w:t xml:space="preserve">омитет по охране, контролю и регулированию использования объектов животного мира Ленинградской области </w:t>
      </w:r>
      <w:r w:rsidR="00635E75">
        <w:t>–</w:t>
      </w:r>
      <w:r w:rsidRPr="000B3D51">
        <w:t xml:space="preserve"> в ч</w:t>
      </w:r>
      <w:r w:rsidR="00635E75">
        <w:t>асти объектов животного мира и К</w:t>
      </w:r>
      <w:r w:rsidRPr="000B3D51">
        <w:t xml:space="preserve">омитет по природным ресурсам Ленинградской области </w:t>
      </w:r>
      <w:r w:rsidR="00635E75">
        <w:t>–</w:t>
      </w:r>
      <w:r w:rsidRPr="000B3D51">
        <w:t xml:space="preserve"> в части объектов растительного мира. Сведения о местонахождениях видов, занесенных в Красную книгу Российской Федерации и/или Красную книгу Ленинградской области, подлежат получению в установленном законодательством порядке. </w:t>
      </w:r>
    </w:p>
    <w:p w:rsidR="00674FC9" w:rsidRPr="000B3D51" w:rsidRDefault="001E3F95" w:rsidP="00674FC9">
      <w:pPr>
        <w:spacing w:line="360" w:lineRule="auto"/>
        <w:ind w:firstLine="708"/>
        <w:jc w:val="both"/>
        <w:rPr>
          <w:rFonts w:eastAsia="Times New Roman"/>
        </w:rPr>
      </w:pPr>
      <w:r w:rsidRPr="000B3D51">
        <w:rPr>
          <w:rFonts w:eastAsia="Times New Roman"/>
        </w:rPr>
        <w:t>Перечни объектов растительного и животного мира,</w:t>
      </w:r>
      <w:r w:rsidR="00674FC9" w:rsidRPr="000B3D51">
        <w:rPr>
          <w:rFonts w:eastAsia="Times New Roman"/>
        </w:rPr>
        <w:t xml:space="preserve"> занесенные в Красную книгу Ленинградско</w:t>
      </w:r>
      <w:r w:rsidR="00635E75">
        <w:rPr>
          <w:rFonts w:eastAsia="Times New Roman"/>
        </w:rPr>
        <w:t>й области, утверждены приказом К</w:t>
      </w:r>
      <w:r w:rsidR="00674FC9" w:rsidRPr="000B3D51">
        <w:rPr>
          <w:rFonts w:eastAsia="Times New Roman"/>
        </w:rPr>
        <w:t xml:space="preserve">омитета по природным ресурсам Ленинградской области </w:t>
      </w:r>
      <w:r w:rsidR="00635E75">
        <w:rPr>
          <w:rFonts w:eastAsia="Times New Roman"/>
        </w:rPr>
        <w:t xml:space="preserve">от 11.07.2017 года №7, </w:t>
      </w:r>
      <w:r w:rsidR="00674FC9" w:rsidRPr="000B3D51">
        <w:rPr>
          <w:rFonts w:eastAsia="Times New Roman"/>
        </w:rPr>
        <w:t>от 12.09.2018 года №14.</w:t>
      </w:r>
    </w:p>
    <w:p w:rsidR="00674FC9" w:rsidRPr="000B3D51" w:rsidRDefault="00674FC9" w:rsidP="005E1801">
      <w:pPr>
        <w:spacing w:line="360" w:lineRule="auto"/>
        <w:ind w:firstLine="709"/>
        <w:jc w:val="both"/>
      </w:pPr>
      <w:r w:rsidRPr="000B3D51">
        <w:rPr>
          <w:rFonts w:eastAsia="Times New Roman"/>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 Красную книгу Ленинградской области, осуществляется в соответствии с Федеральным законом от 10 января 2002 года N 7-ФЗ «Об охране окружающей среды».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утверждены приказом </w:t>
      </w:r>
      <w:r w:rsidR="00635E75">
        <w:rPr>
          <w:rFonts w:eastAsia="Times New Roman"/>
        </w:rPr>
        <w:t>Минприроды России</w:t>
      </w:r>
      <w:r w:rsidRPr="000B3D51">
        <w:rPr>
          <w:rFonts w:eastAsia="Times New Roman"/>
        </w:rPr>
        <w:t xml:space="preserve"> от 29.05.2017 года № 264.</w:t>
      </w:r>
    </w:p>
    <w:p w:rsidR="008A4C9D" w:rsidRPr="000B3D51" w:rsidRDefault="00634948" w:rsidP="00A074D8">
      <w:pPr>
        <w:pStyle w:val="2"/>
        <w:spacing w:before="120" w:after="120"/>
        <w:ind w:left="0"/>
        <w:jc w:val="center"/>
        <w:rPr>
          <w:bCs/>
        </w:rPr>
      </w:pPr>
      <w:bookmarkStart w:id="39" w:name="_Toc144293740"/>
      <w:r w:rsidRPr="000B3D51">
        <w:rPr>
          <w:bCs/>
        </w:rPr>
        <w:t>1.1.6.4</w:t>
      </w:r>
      <w:r w:rsidR="00417436" w:rsidRPr="000B3D51">
        <w:rPr>
          <w:bCs/>
        </w:rPr>
        <w:t>.</w:t>
      </w:r>
      <w:r w:rsidRPr="000B3D51">
        <w:rPr>
          <w:bCs/>
        </w:rPr>
        <w:t xml:space="preserve"> </w:t>
      </w:r>
      <w:r w:rsidR="008A4C9D" w:rsidRPr="000B3D51">
        <w:rPr>
          <w:bCs/>
        </w:rPr>
        <w:t>Объекты социально-культурного значения</w:t>
      </w:r>
      <w:bookmarkEnd w:id="39"/>
    </w:p>
    <w:p w:rsidR="009C0D96" w:rsidRDefault="008A4C9D" w:rsidP="005E1801">
      <w:pPr>
        <w:spacing w:line="360" w:lineRule="auto"/>
        <w:ind w:firstLine="709"/>
        <w:jc w:val="both"/>
      </w:pPr>
      <w:r w:rsidRPr="000B3D51">
        <w:t xml:space="preserve">Кроме ключевых объектов, связанных с природной средой, на </w:t>
      </w:r>
      <w:r w:rsidR="005440D6">
        <w:t>лесном участке</w:t>
      </w:r>
      <w:r w:rsidRPr="000B3D51">
        <w:t xml:space="preserve"> могут находиться объекты, имеющие социально-культурное значение: культовые объекты, захоронения, археологические памятники, остатки строений, солонцы, рекреационные участки, охотничьи и рыбацкие стоянки, избушки, вышки, лабазы</w:t>
      </w:r>
      <w:r w:rsidR="005B2E62" w:rsidRPr="000B3D51">
        <w:t xml:space="preserve"> </w:t>
      </w:r>
      <w:r w:rsidRPr="000B3D51">
        <w:t>и иные объекты, важные для местного населения. Если нормативами не предусмотрено иное, окрестности таких объектов могут выделяться в неэксплуатационные площади (НЭ). Границы и буферные зоны для таких объектов устанавливаются в индивидуальном порядке.</w:t>
      </w:r>
    </w:p>
    <w:p w:rsidR="00EE1804" w:rsidRDefault="005D0887" w:rsidP="005E1801">
      <w:pPr>
        <w:spacing w:line="360" w:lineRule="auto"/>
        <w:ind w:firstLine="709"/>
        <w:jc w:val="both"/>
      </w:pPr>
      <w:r>
        <w:t>Часть территории кварталов 204-206 Лисинского участкового лесничества включена в границы территории объекта культурного наследия федерального значения «Ансамбль лесного техникума» с реестровым номером 47:26-8.23 (Приказ Комитета по культуре Ленинградской области от 19 ноября 2019 г. №</w:t>
      </w:r>
      <w:r w:rsidR="00DD011A" w:rsidRPr="00DD011A">
        <w:t xml:space="preserve"> </w:t>
      </w:r>
      <w:r w:rsidR="00DD011A">
        <w:t>01-03/19-471 об установлении границ территории и предмета охраны объекта культурного наследия федерального значения «Ансамбль лесного техникума» по адресу: Ленинградская область, поселок Лисино-Корпус,</w:t>
      </w:r>
      <w:r w:rsidR="000217AD">
        <w:t xml:space="preserve"> </w:t>
      </w:r>
      <w:r w:rsidR="00DD011A">
        <w:t>ул. Кравчинского, дом 1.</w:t>
      </w:r>
      <w:r w:rsidR="004864C9">
        <w:t>)</w:t>
      </w:r>
    </w:p>
    <w:p w:rsidR="004864C9" w:rsidRPr="004864C9" w:rsidRDefault="004864C9" w:rsidP="004864C9">
      <w:r w:rsidRPr="004864C9">
        <w:t>Для данной территории установлен следующий режим использования.</w:t>
      </w:r>
    </w:p>
    <w:p w:rsidR="004864C9" w:rsidRPr="004864C9" w:rsidRDefault="004864C9" w:rsidP="004864C9">
      <w:pPr>
        <w:spacing w:line="360" w:lineRule="auto"/>
        <w:ind w:firstLine="709"/>
      </w:pPr>
      <w:r w:rsidRPr="004864C9">
        <w:t>На территории Ансамбля разрешается:</w:t>
      </w:r>
    </w:p>
    <w:p w:rsidR="004864C9" w:rsidRPr="004864C9" w:rsidRDefault="004864C9" w:rsidP="00D052D7">
      <w:pPr>
        <w:spacing w:line="360" w:lineRule="auto"/>
        <w:ind w:firstLine="709"/>
        <w:jc w:val="both"/>
      </w:pPr>
      <w:r w:rsidRPr="004864C9">
        <w:t>-</w:t>
      </w:r>
      <w:r w:rsidR="00D052D7">
        <w:t xml:space="preserve"> </w:t>
      </w:r>
      <w:r w:rsidRPr="004864C9">
        <w:t>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w:t>
      </w:r>
      <w:r>
        <w:t xml:space="preserve"> </w:t>
      </w:r>
      <w:r w:rsidRPr="004864C9">
        <w:t>изыскательские, проектные и производственные работы, научное руководство</w:t>
      </w:r>
      <w:r>
        <w:t xml:space="preserve"> </w:t>
      </w:r>
      <w:r w:rsidRPr="004864C9">
        <w:t>за проведением работ по сохранению объекта культурного наследия, технический</w:t>
      </w:r>
      <w:r>
        <w:t xml:space="preserve"> </w:t>
      </w:r>
      <w:r w:rsidRPr="004864C9">
        <w:t>и авторский надзор за проведение этих работ);</w:t>
      </w:r>
    </w:p>
    <w:p w:rsidR="004864C9" w:rsidRPr="004864C9" w:rsidRDefault="004864C9" w:rsidP="00D052D7">
      <w:pPr>
        <w:spacing w:line="360" w:lineRule="auto"/>
        <w:ind w:firstLine="709"/>
        <w:jc w:val="both"/>
      </w:pPr>
      <w:r w:rsidRPr="004864C9">
        <w:t>- реконструкция, ремонт существующих дорог, инженерных коммуникаций,</w:t>
      </w:r>
      <w:r>
        <w:t xml:space="preserve"> </w:t>
      </w:r>
      <w:r w:rsidRPr="004864C9">
        <w:t>благоустройство, озеленение, установка малых архитектурных форм, иная</w:t>
      </w:r>
      <w:r>
        <w:t xml:space="preserve"> </w:t>
      </w:r>
      <w:r w:rsidRPr="004864C9">
        <w:t>хозяйственная деятельность (по согласованию с региональным органом охраны</w:t>
      </w:r>
      <w:r>
        <w:t xml:space="preserve"> </w:t>
      </w:r>
      <w:r w:rsidRPr="004864C9">
        <w:t>объектов культурного наследия), не противоречащая требованиям обеспечения</w:t>
      </w:r>
      <w:r>
        <w:t xml:space="preserve"> </w:t>
      </w:r>
      <w:r w:rsidRPr="004864C9">
        <w:t>сохранности объекта культурного наследия и позволяющая обеспечить</w:t>
      </w:r>
      <w:r>
        <w:t xml:space="preserve"> </w:t>
      </w:r>
      <w:r w:rsidRPr="004864C9">
        <w:t>функционирование объекта культурного наследия в современных условиях,</w:t>
      </w:r>
      <w:r>
        <w:t xml:space="preserve"> </w:t>
      </w:r>
      <w:r w:rsidRPr="004864C9">
        <w:t>обеспечивающая недопущение ухудшения состояния территории объекта</w:t>
      </w:r>
      <w:r w:rsidR="00D052D7">
        <w:t xml:space="preserve"> </w:t>
      </w:r>
      <w:r w:rsidRPr="004864C9">
        <w:t>культурного наследия.</w:t>
      </w:r>
    </w:p>
    <w:p w:rsidR="004864C9" w:rsidRPr="004864C9" w:rsidRDefault="004864C9" w:rsidP="004864C9">
      <w:pPr>
        <w:spacing w:line="360" w:lineRule="auto"/>
        <w:ind w:firstLine="709"/>
      </w:pPr>
      <w:r w:rsidRPr="004864C9">
        <w:t>На территории Ансамбля запрещается:</w:t>
      </w:r>
    </w:p>
    <w:p w:rsidR="004864C9" w:rsidRPr="004864C9" w:rsidRDefault="004864C9" w:rsidP="00D052D7">
      <w:pPr>
        <w:spacing w:line="360" w:lineRule="auto"/>
        <w:ind w:firstLine="709"/>
        <w:jc w:val="both"/>
      </w:pPr>
      <w:r w:rsidRPr="004864C9">
        <w:t>- строительство объектов капитального строительства и увеличение</w:t>
      </w:r>
      <w:r>
        <w:t xml:space="preserve"> </w:t>
      </w:r>
      <w:r w:rsidRPr="004864C9">
        <w:t>объемно-пространственных характеристик</w:t>
      </w:r>
      <w:r w:rsidR="00D052D7">
        <w:t>,</w:t>
      </w:r>
      <w:r w:rsidRPr="004864C9">
        <w:t xml:space="preserve"> существующих на территории памятника</w:t>
      </w:r>
      <w:r>
        <w:t xml:space="preserve"> </w:t>
      </w:r>
      <w:r w:rsidRPr="004864C9">
        <w:t>объектов капитального строительства; проведение земляных, строительных,</w:t>
      </w:r>
      <w:r>
        <w:t xml:space="preserve"> </w:t>
      </w:r>
      <w:r w:rsidRPr="004864C9">
        <w:t>мелиоративных и иных работ, за исключением работ по сохранению объекта</w:t>
      </w:r>
      <w:r>
        <w:t xml:space="preserve"> </w:t>
      </w:r>
      <w:r w:rsidRPr="004864C9">
        <w:t>культурного наследия или его отдельных элементов, сохранению</w:t>
      </w:r>
      <w:r>
        <w:t xml:space="preserve"> </w:t>
      </w:r>
      <w:r w:rsidRPr="004864C9">
        <w:t>историко-градостроительной или природной среды объекта культурного наследия;</w:t>
      </w:r>
    </w:p>
    <w:p w:rsidR="004864C9" w:rsidRPr="004864C9" w:rsidRDefault="004864C9" w:rsidP="00D052D7">
      <w:pPr>
        <w:spacing w:line="360" w:lineRule="auto"/>
        <w:ind w:firstLine="709"/>
        <w:jc w:val="both"/>
      </w:pPr>
      <w:r w:rsidRPr="004864C9">
        <w:t>- установка рекламных конструкций, распространение наружной рекламы;</w:t>
      </w:r>
    </w:p>
    <w:p w:rsidR="004864C9" w:rsidRPr="004864C9" w:rsidRDefault="004864C9" w:rsidP="00D052D7">
      <w:pPr>
        <w:spacing w:line="360" w:lineRule="auto"/>
        <w:ind w:firstLine="709"/>
        <w:jc w:val="both"/>
      </w:pPr>
      <w:r w:rsidRPr="004864C9">
        <w:t>- осуществление любых видов деятельности, ухудшающих экологические</w:t>
      </w:r>
      <w:r>
        <w:t xml:space="preserve"> </w:t>
      </w:r>
      <w:r w:rsidRPr="004864C9">
        <w:t>условия и гидрологический режим на территории объекта культурного наследия,</w:t>
      </w:r>
      <w:r>
        <w:t xml:space="preserve"> </w:t>
      </w:r>
      <w:r w:rsidRPr="004864C9">
        <w:t>создающих вибрационные нагрузки динамическим воздействием на грунты в зоне</w:t>
      </w:r>
      <w:r>
        <w:t xml:space="preserve"> </w:t>
      </w:r>
      <w:r w:rsidRPr="004864C9">
        <w:t>их взаимодействия с объектами культурного наследия</w:t>
      </w:r>
      <w:r>
        <w:t>.</w:t>
      </w:r>
    </w:p>
    <w:p w:rsidR="009C0D96" w:rsidRPr="000B3D51" w:rsidRDefault="00795440" w:rsidP="00A074D8">
      <w:pPr>
        <w:pStyle w:val="2"/>
        <w:spacing w:before="120" w:after="120"/>
        <w:ind w:left="0"/>
        <w:jc w:val="center"/>
        <w:rPr>
          <w:bCs/>
        </w:rPr>
      </w:pPr>
      <w:r w:rsidRPr="000B3D51">
        <w:br w:type="page"/>
      </w:r>
      <w:bookmarkStart w:id="40" w:name="_Toc480818473"/>
      <w:bookmarkStart w:id="41" w:name="_Toc144293741"/>
      <w:r w:rsidR="00051A2F" w:rsidRPr="000B3D51">
        <w:rPr>
          <w:bCs/>
        </w:rPr>
        <w:t>1.1.7</w:t>
      </w:r>
      <w:r w:rsidR="00417436" w:rsidRPr="000B3D51">
        <w:rPr>
          <w:bCs/>
        </w:rPr>
        <w:t>.</w:t>
      </w:r>
      <w:r w:rsidR="00051A2F" w:rsidRPr="000B3D51">
        <w:rPr>
          <w:bCs/>
        </w:rPr>
        <w:t xml:space="preserve"> Характеристика существующих объектов лесной, лесоперерабатывающей</w:t>
      </w:r>
      <w:r w:rsidR="00973E19" w:rsidRPr="000B3D51">
        <w:rPr>
          <w:bCs/>
        </w:rPr>
        <w:br/>
      </w:r>
      <w:r w:rsidR="00051A2F" w:rsidRPr="000B3D51">
        <w:rPr>
          <w:bCs/>
        </w:rPr>
        <w:t>инфраструктуры, объектов</w:t>
      </w:r>
      <w:r w:rsidR="00417436" w:rsidRPr="000B3D51">
        <w:rPr>
          <w:bCs/>
        </w:rPr>
        <w:t>,</w:t>
      </w:r>
      <w:r w:rsidR="00051A2F" w:rsidRPr="000B3D51">
        <w:rPr>
          <w:bCs/>
        </w:rPr>
        <w:t xml:space="preserve"> не связанных с созданием лесной инфраструктуры,</w:t>
      </w:r>
      <w:r w:rsidR="00A074D8" w:rsidRPr="000B3D51">
        <w:rPr>
          <w:bCs/>
        </w:rPr>
        <w:t xml:space="preserve"> </w:t>
      </w:r>
      <w:r w:rsidR="00051A2F" w:rsidRPr="000B3D51">
        <w:rPr>
          <w:bCs/>
        </w:rPr>
        <w:t>мероприятий по строительству, реконструкции и эксплуатации указанных</w:t>
      </w:r>
      <w:r w:rsidR="00417436" w:rsidRPr="000B3D51">
        <w:rPr>
          <w:bCs/>
        </w:rPr>
        <w:t xml:space="preserve"> </w:t>
      </w:r>
      <w:r w:rsidR="00051A2F" w:rsidRPr="000B3D51">
        <w:rPr>
          <w:bCs/>
        </w:rPr>
        <w:t>объектов</w:t>
      </w:r>
      <w:r w:rsidR="00854486" w:rsidRPr="000B3D51">
        <w:rPr>
          <w:bCs/>
        </w:rPr>
        <w:t>, предусмотренных документами территориального планирования</w:t>
      </w:r>
      <w:bookmarkEnd w:id="40"/>
      <w:bookmarkEnd w:id="41"/>
    </w:p>
    <w:p w:rsidR="003E399D" w:rsidRPr="0003516F" w:rsidRDefault="003E399D" w:rsidP="003E399D">
      <w:pPr>
        <w:spacing w:line="360" w:lineRule="auto"/>
        <w:ind w:firstLine="720"/>
        <w:jc w:val="both"/>
      </w:pPr>
      <w:r w:rsidRPr="0003516F">
        <w:t xml:space="preserve">Перечень объектов лесной инфраструктуры утверждён распоряжением Правительства РФ от 17 июля </w:t>
      </w:r>
      <w:smartTag w:uri="urn:schemas-microsoft-com:office:smarttags" w:element="metricconverter">
        <w:smartTagPr>
          <w:attr w:name="ProductID" w:val="2012 г"/>
        </w:smartTagPr>
        <w:r w:rsidRPr="0003516F">
          <w:t>2012 г</w:t>
        </w:r>
      </w:smartTag>
      <w:r w:rsidRPr="0003516F">
        <w:t xml:space="preserve">. № 1283-р </w:t>
      </w:r>
      <w:r w:rsidR="00635E75" w:rsidRPr="0003516F">
        <w:t xml:space="preserve">(с изменениями и дополнениями) </w:t>
      </w:r>
      <w:r w:rsidRPr="0003516F">
        <w:t>«О перечне объектов лесной инфраструктуры для защитных лесов, эксплуатационных лесов и резервных лесов».</w:t>
      </w:r>
    </w:p>
    <w:p w:rsidR="003E399D" w:rsidRPr="0003516F" w:rsidRDefault="003E399D" w:rsidP="003E399D">
      <w:pPr>
        <w:spacing w:line="360" w:lineRule="auto"/>
        <w:ind w:firstLine="709"/>
        <w:jc w:val="both"/>
      </w:pPr>
      <w:r w:rsidRPr="0003516F">
        <w:t>Объекты лесной инфраструктуры в Перечне приведены по видам целевого назначения лесов, категориям защитных лесов и отдельным видам использования лесов.</w:t>
      </w:r>
    </w:p>
    <w:p w:rsidR="003E399D" w:rsidRPr="0003516F" w:rsidRDefault="003E399D" w:rsidP="003E399D">
      <w:pPr>
        <w:spacing w:line="360" w:lineRule="auto"/>
        <w:ind w:firstLine="709"/>
        <w:jc w:val="both"/>
      </w:pPr>
      <w:r w:rsidRPr="0003516F">
        <w:t xml:space="preserve">Для различных категорий защитных лесов и видов использования лесов в Перечне объектов лесной инфраструктуры учтены выполняемые лесами функции и особенности отдельных видов использования лесов. </w:t>
      </w:r>
    </w:p>
    <w:p w:rsidR="003E399D" w:rsidRPr="000B3D51" w:rsidRDefault="003E399D" w:rsidP="003E399D">
      <w:pPr>
        <w:spacing w:line="360" w:lineRule="auto"/>
        <w:ind w:firstLine="709"/>
        <w:jc w:val="both"/>
      </w:pPr>
      <w:r w:rsidRPr="0003516F">
        <w:t>Арендаторы лесных участков имеют возможность создания и эксплуатации объектов лесной инфраструктуры, указанных в Перечне, при условии отражения данных работ в проекте освоения лесов.</w:t>
      </w:r>
    </w:p>
    <w:p w:rsidR="00FB1211" w:rsidRPr="000B3D51" w:rsidRDefault="00FB1211" w:rsidP="00B11771">
      <w:pPr>
        <w:pStyle w:val="a3"/>
        <w:spacing w:line="360" w:lineRule="auto"/>
        <w:ind w:left="132" w:right="-1" w:firstLine="577"/>
        <w:jc w:val="both"/>
      </w:pPr>
      <w:r w:rsidRPr="000B3D51">
        <w:t xml:space="preserve">Охтинская часть лесничества на северо-западе приближена, а на севере примыкает к городским магистралям Санкт-Петербурга. Вдоль западной границы проходит железная дорога. Восточную часть массива пересекает с юга на север трасса кольцевой автодороги. Внутренняя дорожная сеть хорошо развита. С запада на восток лес пересекают грунтовые, частью улучшенные дороги. </w:t>
      </w:r>
      <w:r w:rsidRPr="00181C74">
        <w:t>Большинство из 4</w:t>
      </w:r>
      <w:r w:rsidR="00181C74" w:rsidRPr="00181C74">
        <w:t>2</w:t>
      </w:r>
      <w:r w:rsidRPr="00181C74">
        <w:t xml:space="preserve"> км просек имеют ширину </w:t>
      </w:r>
      <w:smartTag w:uri="urn:schemas-microsoft-com:office:smarttags" w:element="metricconverter">
        <w:smartTagPr>
          <w:attr w:name="ProductID" w:val="4 м"/>
        </w:smartTagPr>
        <w:r w:rsidRPr="00181C74">
          <w:t>4 м</w:t>
        </w:r>
      </w:smartTag>
      <w:r w:rsidRPr="00181C74">
        <w:t>, по многим из них также проходят грунтовые дороги. Протяженность лесохозяйственных д</w:t>
      </w:r>
      <w:r w:rsidR="00595B37" w:rsidRPr="00181C74">
        <w:t>о</w:t>
      </w:r>
      <w:r w:rsidR="00181C74" w:rsidRPr="00181C74">
        <w:t>рог здесь – 16</w:t>
      </w:r>
      <w:r w:rsidRPr="00181C74">
        <w:t>,6 км.</w:t>
      </w:r>
    </w:p>
    <w:p w:rsidR="00FB1211" w:rsidRPr="000B3D51" w:rsidRDefault="00FB1211" w:rsidP="00B11771">
      <w:pPr>
        <w:pStyle w:val="a3"/>
        <w:spacing w:line="360" w:lineRule="auto"/>
        <w:ind w:left="132" w:right="-1" w:firstLine="577"/>
        <w:jc w:val="both"/>
      </w:pPr>
      <w:r w:rsidRPr="000B3D51">
        <w:t>Протяженность дорожной сети в Лисинской части лесничества меньше нормативной. С</w:t>
      </w:r>
      <w:r w:rsidR="00BD6D5B" w:rsidRPr="000B3D51">
        <w:t xml:space="preserve"> </w:t>
      </w:r>
      <w:r w:rsidRPr="000B3D51">
        <w:t>юга</w:t>
      </w:r>
      <w:r w:rsidR="00BD6D5B" w:rsidRPr="000B3D51">
        <w:t xml:space="preserve"> </w:t>
      </w:r>
      <w:r w:rsidRPr="000B3D51">
        <w:t>на</w:t>
      </w:r>
      <w:r w:rsidR="00BD6D5B" w:rsidRPr="000B3D51">
        <w:t xml:space="preserve"> </w:t>
      </w:r>
      <w:r w:rsidRPr="000B3D51">
        <w:t>север</w:t>
      </w:r>
      <w:r w:rsidR="00BD6D5B" w:rsidRPr="000B3D51">
        <w:t xml:space="preserve"> </w:t>
      </w:r>
      <w:r w:rsidRPr="000B3D51">
        <w:t>территорию</w:t>
      </w:r>
      <w:r w:rsidR="00BD6D5B" w:rsidRPr="000B3D51">
        <w:t xml:space="preserve"> </w:t>
      </w:r>
      <w:r w:rsidRPr="000B3D51">
        <w:t>пересекает</w:t>
      </w:r>
      <w:r w:rsidR="00BD6D5B" w:rsidRPr="000B3D51">
        <w:t xml:space="preserve"> </w:t>
      </w:r>
      <w:r w:rsidRPr="000B3D51">
        <w:t>одноколейная</w:t>
      </w:r>
      <w:r w:rsidR="00BD6D5B" w:rsidRPr="000B3D51">
        <w:t xml:space="preserve"> </w:t>
      </w:r>
      <w:r w:rsidRPr="000B3D51">
        <w:t>железная</w:t>
      </w:r>
      <w:r w:rsidR="00BD6D5B" w:rsidRPr="000B3D51">
        <w:t xml:space="preserve"> дорога Санкт</w:t>
      </w:r>
      <w:r w:rsidRPr="000B3D51">
        <w:t xml:space="preserve">-Петербург– Новгород. Небольшой отрезок железнодорожной магистрали пересекает два северных лесных квартала. </w:t>
      </w:r>
      <w:r w:rsidRPr="00587FC6">
        <w:t xml:space="preserve">Протяженность лесохозяйственных дорог насчитывает </w:t>
      </w:r>
      <w:r w:rsidR="00587FC6" w:rsidRPr="00587FC6">
        <w:t>156,6</w:t>
      </w:r>
      <w:r w:rsidRPr="00587FC6">
        <w:t xml:space="preserve"> км, </w:t>
      </w:r>
      <w:r w:rsidR="00587FC6" w:rsidRPr="00587FC6">
        <w:t>и только не более 10</w:t>
      </w:r>
      <w:r w:rsidRPr="00587FC6">
        <w:t xml:space="preserve"> км могут использоваться круглогодично. Протяженность просек в Лисинской части </w:t>
      </w:r>
      <w:smartTag w:uri="urn:schemas-microsoft-com:office:smarttags" w:element="metricconverter">
        <w:smartTagPr>
          <w:attr w:name="ProductID" w:val="480 км"/>
        </w:smartTagPr>
        <w:r w:rsidRPr="00587FC6">
          <w:t>480 км</w:t>
        </w:r>
      </w:smartTag>
      <w:r w:rsidRPr="00587FC6">
        <w:t>, также большей частью четырехметровой ширины.</w:t>
      </w:r>
    </w:p>
    <w:p w:rsidR="00FB1211" w:rsidRPr="000B3D51" w:rsidRDefault="00FB1211" w:rsidP="00B11771">
      <w:pPr>
        <w:pStyle w:val="a3"/>
        <w:spacing w:line="360" w:lineRule="auto"/>
        <w:ind w:right="-1" w:firstLine="709"/>
        <w:jc w:val="both"/>
      </w:pPr>
      <w:r w:rsidRPr="00181C74">
        <w:t xml:space="preserve">Общая протяженность дорог </w:t>
      </w:r>
      <w:r w:rsidR="008E7F4B" w:rsidRPr="00181C74">
        <w:t>167,2</w:t>
      </w:r>
      <w:r w:rsidRPr="00181C74">
        <w:t xml:space="preserve"> км, в среднем по лесничеству на 1 тыс. га приходится около </w:t>
      </w:r>
      <w:r w:rsidR="006353FE" w:rsidRPr="00181C74">
        <w:t xml:space="preserve">5,5 </w:t>
      </w:r>
      <w:r w:rsidRPr="00181C74">
        <w:t xml:space="preserve">км дорог, что </w:t>
      </w:r>
      <w:r w:rsidR="00181C74">
        <w:t>намного ниже</w:t>
      </w:r>
      <w:r w:rsidRPr="00181C74">
        <w:t xml:space="preserve"> принятого для лесохозяйственных предприятий норматива (10-</w:t>
      </w:r>
      <w:smartTag w:uri="urn:schemas-microsoft-com:office:smarttags" w:element="metricconverter">
        <w:smartTagPr>
          <w:attr w:name="ProductID" w:val="12 км"/>
        </w:smartTagPr>
        <w:r w:rsidRPr="00181C74">
          <w:t>12 км</w:t>
        </w:r>
      </w:smartTag>
      <w:r w:rsidRPr="00181C74">
        <w:t xml:space="preserve"> на 1 тыс. га).</w:t>
      </w:r>
      <w:r w:rsidRPr="000B3D51">
        <w:t xml:space="preserve"> Значительная часть дорог находится в неудовлетворительном состоянии и требует</w:t>
      </w:r>
      <w:r w:rsidR="00417436" w:rsidRPr="000B3D51">
        <w:t xml:space="preserve"> </w:t>
      </w:r>
      <w:r w:rsidRPr="000B3D51">
        <w:t>ремонта.</w:t>
      </w:r>
    </w:p>
    <w:p w:rsidR="00BA1CC4" w:rsidRPr="000B3D51" w:rsidRDefault="00FB1211" w:rsidP="00B11771">
      <w:pPr>
        <w:pStyle w:val="a3"/>
        <w:spacing w:line="360" w:lineRule="auto"/>
        <w:ind w:right="-1" w:firstLine="709"/>
        <w:jc w:val="both"/>
      </w:pPr>
      <w:r w:rsidRPr="002A1492">
        <w:t xml:space="preserve">В Учебно-опытном лесничестве из объектов лесной инфраструктуры имеются: квартальные просеки </w:t>
      </w:r>
      <w:r w:rsidR="004B5B5F" w:rsidRPr="002A1492">
        <w:t>–</w:t>
      </w:r>
      <w:r w:rsidRPr="002A1492">
        <w:t xml:space="preserve"> протяженностью </w:t>
      </w:r>
      <w:r w:rsidR="004B5B5F" w:rsidRPr="002A1492">
        <w:t>422,2</w:t>
      </w:r>
      <w:r w:rsidRPr="002A1492">
        <w:t xml:space="preserve"> км;</w:t>
      </w:r>
      <w:r w:rsidR="001200D6">
        <w:t xml:space="preserve"> </w:t>
      </w:r>
      <w:r w:rsidRPr="002A1492">
        <w:t xml:space="preserve">тропы – протяженностью </w:t>
      </w:r>
      <w:r w:rsidR="004B5B5F" w:rsidRPr="002A1492">
        <w:t>29,9</w:t>
      </w:r>
      <w:r w:rsidRPr="002A1492">
        <w:t xml:space="preserve"> км</w:t>
      </w:r>
      <w:r w:rsidRPr="000B3D51">
        <w:t>. Квартальные просеки зачастую нуждаются в расчистке.</w:t>
      </w:r>
    </w:p>
    <w:p w:rsidR="00FB1211" w:rsidRPr="000B3D51" w:rsidRDefault="00FB1211" w:rsidP="00B11771">
      <w:pPr>
        <w:pStyle w:val="a3"/>
        <w:spacing w:line="360" w:lineRule="auto"/>
        <w:ind w:right="-1" w:firstLine="422"/>
        <w:jc w:val="both"/>
      </w:pPr>
      <w:r w:rsidRPr="000B3D51">
        <w:t xml:space="preserve">Гидромелиоративная сеть </w:t>
      </w:r>
      <w:r w:rsidRPr="00587FC6">
        <w:t xml:space="preserve">имеет протяженность </w:t>
      </w:r>
      <w:r w:rsidR="00587FC6" w:rsidRPr="00587FC6">
        <w:t xml:space="preserve">881,5 </w:t>
      </w:r>
      <w:r w:rsidRPr="00587FC6">
        <w:t>км. Большая часть каналов не выполняет пропускной режим и требуется их реконструкция. Необходимо расширить главную водную артерию лесничества – Кузнецовский канал</w:t>
      </w:r>
      <w:r w:rsidRPr="000B3D51">
        <w:t>.</w:t>
      </w:r>
    </w:p>
    <w:p w:rsidR="00BA1CC4" w:rsidRPr="00587FC6" w:rsidRDefault="00FB1211" w:rsidP="00B11771">
      <w:pPr>
        <w:pStyle w:val="a3"/>
        <w:spacing w:line="360" w:lineRule="auto"/>
        <w:ind w:right="-1" w:firstLine="709"/>
        <w:jc w:val="both"/>
      </w:pPr>
      <w:r w:rsidRPr="00587FC6">
        <w:t xml:space="preserve">Противопожарные разрывы протяженностью </w:t>
      </w:r>
      <w:r w:rsidR="002A1492" w:rsidRPr="00587FC6">
        <w:t>18,3</w:t>
      </w:r>
      <w:r w:rsidRPr="00587FC6">
        <w:t xml:space="preserve"> км занимают площадь 50,</w:t>
      </w:r>
      <w:r w:rsidR="002A1492" w:rsidRPr="00587FC6">
        <w:t>5</w:t>
      </w:r>
      <w:r w:rsidRPr="00587FC6">
        <w:t xml:space="preserve"> га. Минерализованные полосы заложены длиной </w:t>
      </w:r>
      <w:smartTag w:uri="urn:schemas-microsoft-com:office:smarttags" w:element="metricconverter">
        <w:smartTagPr>
          <w:attr w:name="ProductID" w:val="23,0 км"/>
        </w:smartTagPr>
        <w:r w:rsidRPr="00587FC6">
          <w:t>23,0 км</w:t>
        </w:r>
      </w:smartTag>
      <w:r w:rsidRPr="00587FC6">
        <w:t>.</w:t>
      </w:r>
    </w:p>
    <w:p w:rsidR="00BA1CC4" w:rsidRPr="00587FC6" w:rsidRDefault="00BA1CC4" w:rsidP="00B11771">
      <w:pPr>
        <w:pStyle w:val="a3"/>
        <w:spacing w:line="360" w:lineRule="auto"/>
        <w:ind w:right="-1" w:firstLine="709"/>
        <w:jc w:val="both"/>
      </w:pPr>
      <w:r w:rsidRPr="00587FC6">
        <w:rPr>
          <w:szCs w:val="24"/>
        </w:rPr>
        <w:t xml:space="preserve">В лесничестве имеется один постоянный действующий питомник общей площадью </w:t>
      </w:r>
      <w:r w:rsidR="00FF4F17" w:rsidRPr="00587FC6">
        <w:rPr>
          <w:szCs w:val="24"/>
        </w:rPr>
        <w:t>6,9</w:t>
      </w:r>
      <w:r w:rsidRPr="00587FC6">
        <w:rPr>
          <w:szCs w:val="24"/>
        </w:rPr>
        <w:t xml:space="preserve"> г</w:t>
      </w:r>
      <w:r w:rsidR="00FF4F17" w:rsidRPr="00587FC6">
        <w:rPr>
          <w:szCs w:val="24"/>
        </w:rPr>
        <w:t>а, расположенный в квартале 204</w:t>
      </w:r>
      <w:r w:rsidRPr="00587FC6">
        <w:rPr>
          <w:szCs w:val="24"/>
        </w:rPr>
        <w:t xml:space="preserve"> Лисинского участкового лесничества.</w:t>
      </w:r>
    </w:p>
    <w:p w:rsidR="00FB1211" w:rsidRPr="000B3D51" w:rsidRDefault="00FB1211" w:rsidP="00B11771">
      <w:pPr>
        <w:pStyle w:val="a3"/>
        <w:spacing w:line="360" w:lineRule="auto"/>
        <w:ind w:right="-1" w:firstLine="709"/>
        <w:jc w:val="both"/>
      </w:pPr>
      <w:r w:rsidRPr="00587FC6">
        <w:t>В квартале 110 Лисинского</w:t>
      </w:r>
      <w:r w:rsidRPr="000B3D51">
        <w:t xml:space="preserve"> участкового лесничества имеется научно-исследовательский полигон, на котором испытываются и демонстрируются различные способы строительства дорог.</w:t>
      </w:r>
    </w:p>
    <w:p w:rsidR="00FB1211" w:rsidRPr="000B3D51" w:rsidRDefault="00FB1211" w:rsidP="00B11771">
      <w:pPr>
        <w:pStyle w:val="a3"/>
        <w:spacing w:line="360" w:lineRule="auto"/>
        <w:ind w:right="-1" w:firstLine="709"/>
        <w:jc w:val="both"/>
      </w:pPr>
      <w:r w:rsidRPr="000B3D51">
        <w:t>Транспортировка древесины производится по шоссейным и грунтовым автодорогам общего и лесохозяйственного пользования.</w:t>
      </w:r>
    </w:p>
    <w:p w:rsidR="00063B14" w:rsidRPr="000B3D51" w:rsidRDefault="00063B14" w:rsidP="00B11771">
      <w:pPr>
        <w:spacing w:line="360" w:lineRule="auto"/>
        <w:ind w:right="-1" w:firstLine="709"/>
        <w:jc w:val="both"/>
      </w:pPr>
      <w:r w:rsidRPr="002A1492">
        <w:t xml:space="preserve">Существующие объекты лесной инфраструктуры </w:t>
      </w:r>
      <w:r w:rsidR="00D857A8" w:rsidRPr="002A1492">
        <w:t>указаны</w:t>
      </w:r>
      <w:r w:rsidRPr="002A1492">
        <w:t xml:space="preserve"> в </w:t>
      </w:r>
      <w:r w:rsidR="00B11771" w:rsidRPr="002A1492">
        <w:t>П</w:t>
      </w:r>
      <w:r w:rsidRPr="002A1492">
        <w:t xml:space="preserve">риложении </w:t>
      </w:r>
      <w:r w:rsidR="00440375">
        <w:t>9</w:t>
      </w:r>
      <w:r w:rsidR="00B11771" w:rsidRPr="002A1492">
        <w:t xml:space="preserve"> к настоящему регламенту</w:t>
      </w:r>
      <w:r w:rsidRPr="002A1492">
        <w:t>.</w:t>
      </w:r>
      <w:r w:rsidRPr="000B3D51">
        <w:t xml:space="preserve"> </w:t>
      </w:r>
    </w:p>
    <w:p w:rsidR="00063B14" w:rsidRPr="000B3D51" w:rsidRDefault="002D18E4" w:rsidP="00B11771">
      <w:pPr>
        <w:pStyle w:val="a5"/>
        <w:ind w:right="-1" w:firstLine="709"/>
      </w:pPr>
      <w:r w:rsidRPr="000B3D51">
        <w:t>Расчистка и разрубка квартальных просек</w:t>
      </w:r>
      <w:r w:rsidR="00417436" w:rsidRPr="000B3D51">
        <w:t xml:space="preserve"> </w:t>
      </w:r>
      <w:r w:rsidRPr="000B3D51">
        <w:t>будет осуществляться по мере необходимости.</w:t>
      </w:r>
    </w:p>
    <w:p w:rsidR="004F37C8" w:rsidRPr="000B3D51" w:rsidRDefault="004F37C8" w:rsidP="00B11771">
      <w:pPr>
        <w:pStyle w:val="a3"/>
        <w:spacing w:line="360" w:lineRule="auto"/>
        <w:ind w:right="-1" w:firstLine="709"/>
        <w:jc w:val="both"/>
      </w:pPr>
      <w:r w:rsidRPr="000B3D51">
        <w:rPr>
          <w:szCs w:val="24"/>
        </w:rPr>
        <w:t xml:space="preserve">В Учебно-опытном лесничестве – 353 квартала, </w:t>
      </w:r>
      <w:r w:rsidR="002D18E4" w:rsidRPr="000B3D51">
        <w:t>замена и установка части квартальных и указательных столбов будет осуществляться по мере необходимости.</w:t>
      </w:r>
      <w:r w:rsidR="00417436" w:rsidRPr="000B3D51">
        <w:t xml:space="preserve"> </w:t>
      </w:r>
      <w:r w:rsidR="00686A1B" w:rsidRPr="000B3D51">
        <w:rPr>
          <w:szCs w:val="24"/>
        </w:rPr>
        <w:t>Квартальные столбы, подлежащие замене, будут изготовлены из древесины, заготовленной при разработке близлежащих делянок</w:t>
      </w:r>
      <w:r w:rsidRPr="000B3D51">
        <w:rPr>
          <w:szCs w:val="24"/>
        </w:rPr>
        <w:t>.</w:t>
      </w:r>
    </w:p>
    <w:p w:rsidR="002F7DCE" w:rsidRPr="000B3D51" w:rsidRDefault="002F7DCE" w:rsidP="00B11771">
      <w:pPr>
        <w:pStyle w:val="24"/>
        <w:spacing w:line="360" w:lineRule="auto"/>
        <w:ind w:left="0" w:right="-1" w:firstLine="709"/>
        <w:jc w:val="both"/>
        <w:rPr>
          <w:sz w:val="24"/>
        </w:rPr>
      </w:pPr>
      <w:r w:rsidRPr="000B3D51">
        <w:rPr>
          <w:sz w:val="24"/>
        </w:rPr>
        <w:t>Транспортировка древесины производится по шоссейным и грунтовым авто</w:t>
      </w:r>
      <w:r w:rsidR="00FD079E" w:rsidRPr="000B3D51">
        <w:rPr>
          <w:sz w:val="24"/>
        </w:rPr>
        <w:t xml:space="preserve">мобильным </w:t>
      </w:r>
      <w:r w:rsidRPr="000B3D51">
        <w:rPr>
          <w:sz w:val="24"/>
        </w:rPr>
        <w:t>дорогам.</w:t>
      </w:r>
    </w:p>
    <w:p w:rsidR="00D21271" w:rsidRPr="000B3D51" w:rsidRDefault="00D21271">
      <w:pPr>
        <w:rPr>
          <w:szCs w:val="20"/>
        </w:rPr>
      </w:pPr>
      <w:r w:rsidRPr="000B3D51">
        <w:br w:type="page"/>
      </w:r>
    </w:p>
    <w:p w:rsidR="002F7DCE" w:rsidRPr="005E444C" w:rsidRDefault="002F7DCE" w:rsidP="00FD391D">
      <w:pPr>
        <w:pStyle w:val="a3"/>
        <w:spacing w:after="120" w:line="360" w:lineRule="auto"/>
        <w:ind w:firstLine="709"/>
        <w:jc w:val="right"/>
      </w:pPr>
      <w:r w:rsidRPr="005E444C">
        <w:t>Таблица 1.6 – Характеристика путей транспорта</w:t>
      </w:r>
    </w:p>
    <w:tbl>
      <w:tblPr>
        <w:tblW w:w="4941" w:type="pct"/>
        <w:tblInd w:w="53"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582"/>
        <w:gridCol w:w="823"/>
        <w:gridCol w:w="850"/>
        <w:gridCol w:w="850"/>
        <w:gridCol w:w="850"/>
        <w:gridCol w:w="971"/>
        <w:gridCol w:w="1304"/>
        <w:gridCol w:w="1127"/>
      </w:tblGrid>
      <w:tr w:rsidR="002B00A9" w:rsidRPr="005E444C" w:rsidTr="00773590">
        <w:trPr>
          <w:cantSplit/>
          <w:trHeight w:val="238"/>
          <w:tblHeader/>
        </w:trPr>
        <w:tc>
          <w:tcPr>
            <w:tcW w:w="1380" w:type="pct"/>
            <w:vMerge w:val="restart"/>
            <w:tcBorders>
              <w:top w:val="single" w:sz="4" w:space="0" w:color="auto"/>
              <w:left w:val="single" w:sz="8" w:space="0" w:color="auto"/>
              <w:right w:val="single" w:sz="8" w:space="0" w:color="auto"/>
            </w:tcBorders>
            <w:vAlign w:val="center"/>
          </w:tcPr>
          <w:p w:rsidR="002B00A9" w:rsidRPr="005E444C" w:rsidRDefault="002B00A9" w:rsidP="00C97AE5">
            <w:pPr>
              <w:jc w:val="center"/>
            </w:pPr>
            <w:r w:rsidRPr="005E444C">
              <w:t>Виды дорог</w:t>
            </w:r>
          </w:p>
        </w:tc>
        <w:tc>
          <w:tcPr>
            <w:tcW w:w="3620" w:type="pct"/>
            <w:gridSpan w:val="7"/>
            <w:tcBorders>
              <w:top w:val="single" w:sz="4" w:space="0" w:color="auto"/>
              <w:left w:val="nil"/>
              <w:bottom w:val="single" w:sz="4" w:space="0" w:color="auto"/>
              <w:right w:val="single" w:sz="8" w:space="0" w:color="auto"/>
            </w:tcBorders>
          </w:tcPr>
          <w:p w:rsidR="002B00A9" w:rsidRPr="005E444C" w:rsidRDefault="002B00A9" w:rsidP="002F7DCE">
            <w:pPr>
              <w:spacing w:before="60" w:line="360" w:lineRule="auto"/>
              <w:jc w:val="center"/>
            </w:pPr>
            <w:r w:rsidRPr="005E444C">
              <w:t>Протяженность дорог, км</w:t>
            </w:r>
          </w:p>
        </w:tc>
      </w:tr>
      <w:tr w:rsidR="002B00A9" w:rsidRPr="005E444C" w:rsidTr="00773590">
        <w:trPr>
          <w:cantSplit/>
          <w:tblHeader/>
        </w:trPr>
        <w:tc>
          <w:tcPr>
            <w:tcW w:w="1380" w:type="pct"/>
            <w:vMerge/>
            <w:tcBorders>
              <w:left w:val="single" w:sz="8" w:space="0" w:color="auto"/>
              <w:right w:val="single" w:sz="8" w:space="0" w:color="auto"/>
            </w:tcBorders>
          </w:tcPr>
          <w:p w:rsidR="002B00A9" w:rsidRPr="005E444C" w:rsidRDefault="002B00A9" w:rsidP="002F7DCE">
            <w:pPr>
              <w:jc w:val="center"/>
            </w:pPr>
          </w:p>
        </w:tc>
        <w:tc>
          <w:tcPr>
            <w:tcW w:w="440" w:type="pct"/>
            <w:vMerge w:val="restart"/>
            <w:tcBorders>
              <w:top w:val="single" w:sz="4" w:space="0" w:color="auto"/>
              <w:left w:val="nil"/>
              <w:bottom w:val="nil"/>
              <w:right w:val="single" w:sz="4" w:space="0" w:color="auto"/>
            </w:tcBorders>
            <w:vAlign w:val="center"/>
          </w:tcPr>
          <w:p w:rsidR="002B00A9" w:rsidRPr="005E444C" w:rsidRDefault="002B00A9" w:rsidP="002F7DCE">
            <w:pPr>
              <w:jc w:val="center"/>
            </w:pPr>
            <w:r w:rsidRPr="005E444C">
              <w:t>всего</w:t>
            </w:r>
          </w:p>
        </w:tc>
        <w:tc>
          <w:tcPr>
            <w:tcW w:w="1881" w:type="pct"/>
            <w:gridSpan w:val="4"/>
            <w:tcBorders>
              <w:top w:val="single" w:sz="4" w:space="0" w:color="auto"/>
              <w:left w:val="nil"/>
              <w:bottom w:val="single" w:sz="4" w:space="0" w:color="auto"/>
              <w:right w:val="single" w:sz="4" w:space="0" w:color="auto"/>
            </w:tcBorders>
          </w:tcPr>
          <w:p w:rsidR="002B00A9" w:rsidRPr="005E444C" w:rsidRDefault="002B00A9" w:rsidP="002F7DCE">
            <w:pPr>
              <w:jc w:val="center"/>
            </w:pPr>
            <w:r w:rsidRPr="005E444C">
              <w:t xml:space="preserve">лесохозяйственных </w:t>
            </w:r>
            <w:r w:rsidRPr="005E444C">
              <w:br/>
              <w:t>(по типам)</w:t>
            </w:r>
          </w:p>
        </w:tc>
        <w:tc>
          <w:tcPr>
            <w:tcW w:w="697" w:type="pct"/>
            <w:vMerge w:val="restart"/>
            <w:tcBorders>
              <w:top w:val="single" w:sz="4" w:space="0" w:color="auto"/>
              <w:left w:val="nil"/>
              <w:right w:val="nil"/>
            </w:tcBorders>
            <w:vAlign w:val="center"/>
          </w:tcPr>
          <w:p w:rsidR="002B00A9" w:rsidRPr="005E444C" w:rsidRDefault="002B00A9" w:rsidP="002B00A9">
            <w:pPr>
              <w:pStyle w:val="12"/>
              <w:widowControl/>
            </w:pPr>
            <w:r w:rsidRPr="005E444C">
              <w:t>лесовозных</w:t>
            </w:r>
          </w:p>
        </w:tc>
        <w:tc>
          <w:tcPr>
            <w:tcW w:w="602" w:type="pct"/>
            <w:vMerge w:val="restart"/>
            <w:tcBorders>
              <w:top w:val="single" w:sz="4" w:space="0" w:color="auto"/>
              <w:left w:val="single" w:sz="4" w:space="0" w:color="auto"/>
              <w:bottom w:val="nil"/>
              <w:right w:val="single" w:sz="8" w:space="0" w:color="auto"/>
            </w:tcBorders>
          </w:tcPr>
          <w:p w:rsidR="002B00A9" w:rsidRPr="005E444C" w:rsidRDefault="00595B37" w:rsidP="002B00A9">
            <w:pPr>
              <w:jc w:val="center"/>
            </w:pPr>
            <w:r w:rsidRPr="005E444C">
              <w:t>общего пользо</w:t>
            </w:r>
            <w:r w:rsidR="002B00A9" w:rsidRPr="005E444C">
              <w:t>вания</w:t>
            </w:r>
          </w:p>
        </w:tc>
      </w:tr>
      <w:tr w:rsidR="00230D67" w:rsidRPr="005E444C" w:rsidTr="00773590">
        <w:trPr>
          <w:cantSplit/>
          <w:trHeight w:val="328"/>
          <w:tblHeader/>
        </w:trPr>
        <w:tc>
          <w:tcPr>
            <w:tcW w:w="1380" w:type="pct"/>
            <w:vMerge/>
            <w:tcBorders>
              <w:left w:val="single" w:sz="8" w:space="0" w:color="auto"/>
              <w:bottom w:val="nil"/>
              <w:right w:val="single" w:sz="8" w:space="0" w:color="auto"/>
            </w:tcBorders>
          </w:tcPr>
          <w:p w:rsidR="002B00A9" w:rsidRPr="005E444C" w:rsidRDefault="002B00A9" w:rsidP="002F7DCE">
            <w:pPr>
              <w:jc w:val="center"/>
            </w:pPr>
          </w:p>
        </w:tc>
        <w:tc>
          <w:tcPr>
            <w:tcW w:w="440" w:type="pct"/>
            <w:vMerge/>
            <w:tcBorders>
              <w:top w:val="nil"/>
              <w:left w:val="nil"/>
              <w:bottom w:val="single" w:sz="4" w:space="0" w:color="auto"/>
              <w:right w:val="single" w:sz="4" w:space="0" w:color="auto"/>
            </w:tcBorders>
          </w:tcPr>
          <w:p w:rsidR="002B00A9" w:rsidRPr="005E444C" w:rsidRDefault="002B00A9" w:rsidP="002F7DCE">
            <w:pPr>
              <w:jc w:val="center"/>
            </w:pPr>
          </w:p>
        </w:tc>
        <w:tc>
          <w:tcPr>
            <w:tcW w:w="454" w:type="pct"/>
            <w:tcBorders>
              <w:left w:val="nil"/>
              <w:bottom w:val="single" w:sz="4" w:space="0" w:color="auto"/>
              <w:right w:val="nil"/>
            </w:tcBorders>
            <w:vAlign w:val="center"/>
          </w:tcPr>
          <w:p w:rsidR="002B00A9" w:rsidRPr="005E444C" w:rsidRDefault="002B00A9" w:rsidP="002F7DCE">
            <w:pPr>
              <w:jc w:val="center"/>
            </w:pPr>
            <w:r w:rsidRPr="005E444C">
              <w:rPr>
                <w:lang w:val="en-US"/>
              </w:rPr>
              <w:t>I</w:t>
            </w:r>
          </w:p>
        </w:tc>
        <w:tc>
          <w:tcPr>
            <w:tcW w:w="454" w:type="pct"/>
            <w:tcBorders>
              <w:top w:val="nil"/>
              <w:left w:val="single" w:sz="4" w:space="0" w:color="auto"/>
              <w:bottom w:val="single" w:sz="4" w:space="0" w:color="auto"/>
              <w:right w:val="single" w:sz="4" w:space="0" w:color="auto"/>
            </w:tcBorders>
            <w:vAlign w:val="center"/>
          </w:tcPr>
          <w:p w:rsidR="002B00A9" w:rsidRPr="005E444C" w:rsidRDefault="002B00A9" w:rsidP="002F7DCE">
            <w:pPr>
              <w:jc w:val="center"/>
            </w:pPr>
            <w:r w:rsidRPr="005E444C">
              <w:rPr>
                <w:lang w:val="en-US"/>
              </w:rPr>
              <w:t>II</w:t>
            </w:r>
          </w:p>
        </w:tc>
        <w:tc>
          <w:tcPr>
            <w:tcW w:w="454" w:type="pct"/>
            <w:tcBorders>
              <w:left w:val="nil"/>
              <w:bottom w:val="single" w:sz="4" w:space="0" w:color="auto"/>
              <w:right w:val="nil"/>
            </w:tcBorders>
            <w:vAlign w:val="center"/>
          </w:tcPr>
          <w:p w:rsidR="002B00A9" w:rsidRPr="005E444C" w:rsidRDefault="002B00A9" w:rsidP="002F7DCE">
            <w:pPr>
              <w:jc w:val="center"/>
            </w:pPr>
            <w:r w:rsidRPr="005E444C">
              <w:rPr>
                <w:lang w:val="en-US"/>
              </w:rPr>
              <w:t>III</w:t>
            </w:r>
          </w:p>
        </w:tc>
        <w:tc>
          <w:tcPr>
            <w:tcW w:w="519" w:type="pct"/>
            <w:tcBorders>
              <w:top w:val="nil"/>
              <w:left w:val="single" w:sz="4" w:space="0" w:color="auto"/>
              <w:bottom w:val="single" w:sz="4" w:space="0" w:color="auto"/>
              <w:right w:val="single" w:sz="4" w:space="0" w:color="auto"/>
            </w:tcBorders>
            <w:vAlign w:val="center"/>
          </w:tcPr>
          <w:p w:rsidR="002B00A9" w:rsidRPr="005E444C" w:rsidRDefault="002B00A9" w:rsidP="00230D67">
            <w:pPr>
              <w:jc w:val="center"/>
            </w:pPr>
            <w:r w:rsidRPr="005E444C">
              <w:t>итого</w:t>
            </w:r>
          </w:p>
        </w:tc>
        <w:tc>
          <w:tcPr>
            <w:tcW w:w="697" w:type="pct"/>
            <w:vMerge/>
            <w:tcBorders>
              <w:left w:val="nil"/>
              <w:bottom w:val="single" w:sz="4" w:space="0" w:color="auto"/>
              <w:right w:val="nil"/>
            </w:tcBorders>
            <w:vAlign w:val="center"/>
          </w:tcPr>
          <w:p w:rsidR="002B00A9" w:rsidRPr="005E444C" w:rsidRDefault="002B00A9" w:rsidP="002F7DCE">
            <w:pPr>
              <w:rPr>
                <w:sz w:val="22"/>
                <w:szCs w:val="22"/>
              </w:rPr>
            </w:pPr>
          </w:p>
        </w:tc>
        <w:tc>
          <w:tcPr>
            <w:tcW w:w="602" w:type="pct"/>
            <w:vMerge/>
            <w:tcBorders>
              <w:top w:val="nil"/>
              <w:left w:val="single" w:sz="4" w:space="0" w:color="auto"/>
              <w:bottom w:val="single" w:sz="4" w:space="0" w:color="auto"/>
              <w:right w:val="single" w:sz="8" w:space="0" w:color="auto"/>
            </w:tcBorders>
            <w:vAlign w:val="center"/>
          </w:tcPr>
          <w:p w:rsidR="002B00A9" w:rsidRPr="005E444C" w:rsidRDefault="002B00A9" w:rsidP="002F7DCE">
            <w:pPr>
              <w:jc w:val="center"/>
            </w:pPr>
          </w:p>
        </w:tc>
      </w:tr>
      <w:tr w:rsidR="00230D67" w:rsidRPr="005E444C" w:rsidTr="0042327E">
        <w:trPr>
          <w:trHeight w:hRule="exact" w:val="262"/>
        </w:trPr>
        <w:tc>
          <w:tcPr>
            <w:tcW w:w="1380" w:type="pct"/>
            <w:tcBorders>
              <w:top w:val="single" w:sz="4" w:space="0" w:color="auto"/>
              <w:left w:val="single" w:sz="8" w:space="0" w:color="auto"/>
              <w:bottom w:val="single" w:sz="4" w:space="0" w:color="auto"/>
              <w:right w:val="single" w:sz="4" w:space="0" w:color="auto"/>
            </w:tcBorders>
          </w:tcPr>
          <w:p w:rsidR="002B00A9" w:rsidRPr="005E444C" w:rsidRDefault="002B00A9" w:rsidP="002F7DCE">
            <w:pPr>
              <w:jc w:val="both"/>
            </w:pPr>
            <w:r w:rsidRPr="005E444C">
              <w:t>Дороги – всего</w:t>
            </w:r>
          </w:p>
        </w:tc>
        <w:tc>
          <w:tcPr>
            <w:tcW w:w="440" w:type="pct"/>
            <w:tcBorders>
              <w:top w:val="single" w:sz="4" w:space="0" w:color="auto"/>
              <w:left w:val="single" w:sz="4" w:space="0" w:color="auto"/>
              <w:bottom w:val="single" w:sz="4" w:space="0" w:color="auto"/>
              <w:right w:val="single" w:sz="4" w:space="0" w:color="auto"/>
            </w:tcBorders>
            <w:vAlign w:val="center"/>
          </w:tcPr>
          <w:p w:rsidR="002B00A9" w:rsidRPr="005E444C" w:rsidRDefault="00E20D49" w:rsidP="0042327E">
            <w:pPr>
              <w:jc w:val="center"/>
            </w:pPr>
            <w:r w:rsidRPr="005E444C">
              <w:t>167,2</w:t>
            </w:r>
          </w:p>
        </w:tc>
        <w:tc>
          <w:tcPr>
            <w:tcW w:w="454" w:type="pct"/>
            <w:tcBorders>
              <w:top w:val="single" w:sz="4" w:space="0" w:color="auto"/>
              <w:left w:val="nil"/>
              <w:bottom w:val="single" w:sz="4" w:space="0" w:color="auto"/>
              <w:right w:val="nil"/>
            </w:tcBorders>
            <w:vAlign w:val="center"/>
          </w:tcPr>
          <w:p w:rsidR="002B00A9" w:rsidRPr="005E444C" w:rsidRDefault="00E20D49" w:rsidP="00310452">
            <w:pPr>
              <w:jc w:val="center"/>
            </w:pPr>
            <w:r w:rsidRPr="005E444C">
              <w:t>18,7</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310452">
            <w:pPr>
              <w:jc w:val="center"/>
            </w:pPr>
            <w:r w:rsidRPr="005E444C">
              <w:t>26,5</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112,6</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E20D49" w:rsidP="0042327E">
            <w:pPr>
              <w:jc w:val="center"/>
            </w:pPr>
            <w:r w:rsidRPr="005E444C">
              <w:t>157,8</w:t>
            </w:r>
          </w:p>
        </w:tc>
        <w:tc>
          <w:tcPr>
            <w:tcW w:w="697"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602"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9,4</w:t>
            </w:r>
          </w:p>
        </w:tc>
      </w:tr>
      <w:tr w:rsidR="00230D67" w:rsidRPr="005E444C" w:rsidTr="00795B9A">
        <w:trPr>
          <w:trHeight w:val="374"/>
        </w:trPr>
        <w:tc>
          <w:tcPr>
            <w:tcW w:w="1380" w:type="pct"/>
            <w:tcBorders>
              <w:top w:val="nil"/>
              <w:left w:val="single" w:sz="8" w:space="0" w:color="auto"/>
              <w:bottom w:val="single" w:sz="4" w:space="0" w:color="auto"/>
              <w:right w:val="single" w:sz="4" w:space="0" w:color="auto"/>
            </w:tcBorders>
          </w:tcPr>
          <w:p w:rsidR="002B00A9" w:rsidRPr="005E444C" w:rsidRDefault="002B00A9" w:rsidP="002F7DCE">
            <w:r w:rsidRPr="005E444C">
              <w:t>в том числе:</w:t>
            </w:r>
          </w:p>
          <w:p w:rsidR="002B00A9" w:rsidRPr="005E444C" w:rsidRDefault="002B00A9" w:rsidP="002F7DCE">
            <w:r w:rsidRPr="005E444C">
              <w:t>а) автомобильные</w:t>
            </w:r>
          </w:p>
        </w:tc>
        <w:tc>
          <w:tcPr>
            <w:tcW w:w="440"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2,1</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w:t>
            </w:r>
          </w:p>
        </w:tc>
        <w:tc>
          <w:tcPr>
            <w:tcW w:w="697" w:type="pct"/>
            <w:tcBorders>
              <w:top w:val="single" w:sz="4" w:space="0" w:color="auto"/>
              <w:left w:val="nil"/>
              <w:bottom w:val="single" w:sz="4" w:space="0" w:color="auto"/>
              <w:right w:val="nil"/>
            </w:tcBorders>
            <w:vAlign w:val="center"/>
          </w:tcPr>
          <w:p w:rsidR="002B00A9" w:rsidRPr="005E444C" w:rsidRDefault="0042327E" w:rsidP="0042327E">
            <w:pPr>
              <w:jc w:val="center"/>
            </w:pPr>
            <w:r w:rsidRPr="005E444C">
              <w:t>-</w:t>
            </w:r>
          </w:p>
        </w:tc>
        <w:tc>
          <w:tcPr>
            <w:tcW w:w="602"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42327E">
            <w:pPr>
              <w:jc w:val="center"/>
            </w:pPr>
            <w:r w:rsidRPr="005E444C">
              <w:t>2,1</w:t>
            </w:r>
          </w:p>
        </w:tc>
      </w:tr>
      <w:tr w:rsidR="00230D67" w:rsidRPr="005E444C" w:rsidTr="00795B9A">
        <w:trPr>
          <w:trHeight w:val="573"/>
        </w:trPr>
        <w:tc>
          <w:tcPr>
            <w:tcW w:w="1380" w:type="pct"/>
            <w:tcBorders>
              <w:top w:val="single" w:sz="4" w:space="0" w:color="auto"/>
              <w:left w:val="single" w:sz="8" w:space="0" w:color="auto"/>
              <w:bottom w:val="single" w:sz="4" w:space="0" w:color="auto"/>
              <w:right w:val="single" w:sz="8" w:space="0" w:color="auto"/>
            </w:tcBorders>
          </w:tcPr>
          <w:p w:rsidR="002B00A9" w:rsidRPr="005E444C" w:rsidRDefault="002B00A9" w:rsidP="002F7DCE">
            <w:r w:rsidRPr="005E444C">
              <w:t xml:space="preserve">из них с твёрдым </w:t>
            </w:r>
            <w:r w:rsidRPr="005E444C">
              <w:br/>
              <w:t>покрытием</w:t>
            </w:r>
          </w:p>
        </w:tc>
        <w:tc>
          <w:tcPr>
            <w:tcW w:w="440" w:type="pct"/>
            <w:tcBorders>
              <w:top w:val="single" w:sz="4" w:space="0" w:color="auto"/>
              <w:left w:val="nil"/>
              <w:bottom w:val="nil"/>
              <w:right w:val="single" w:sz="4" w:space="0" w:color="auto"/>
            </w:tcBorders>
            <w:vAlign w:val="center"/>
          </w:tcPr>
          <w:p w:rsidR="002B00A9" w:rsidRPr="005E444C" w:rsidRDefault="00310452" w:rsidP="0042327E">
            <w:pPr>
              <w:jc w:val="center"/>
            </w:pPr>
            <w:r w:rsidRPr="005E444C">
              <w:t>2,1</w:t>
            </w:r>
          </w:p>
        </w:tc>
        <w:tc>
          <w:tcPr>
            <w:tcW w:w="454" w:type="pct"/>
            <w:tcBorders>
              <w:top w:val="single" w:sz="4" w:space="0" w:color="auto"/>
              <w:left w:val="nil"/>
              <w:bottom w:val="nil"/>
              <w:right w:val="nil"/>
            </w:tcBorders>
            <w:vAlign w:val="center"/>
          </w:tcPr>
          <w:p w:rsidR="002B00A9" w:rsidRPr="005E444C" w:rsidRDefault="0042327E" w:rsidP="0042327E">
            <w:pPr>
              <w:jc w:val="center"/>
            </w:pPr>
            <w:r w:rsidRPr="005E444C">
              <w:t>-</w:t>
            </w:r>
          </w:p>
        </w:tc>
        <w:tc>
          <w:tcPr>
            <w:tcW w:w="454" w:type="pct"/>
            <w:tcBorders>
              <w:top w:val="single" w:sz="4" w:space="0" w:color="auto"/>
              <w:left w:val="single" w:sz="4" w:space="0" w:color="auto"/>
              <w:bottom w:val="nil"/>
              <w:right w:val="single" w:sz="4" w:space="0" w:color="auto"/>
            </w:tcBorders>
            <w:vAlign w:val="center"/>
          </w:tcPr>
          <w:p w:rsidR="002B00A9" w:rsidRPr="005E444C" w:rsidRDefault="00310452" w:rsidP="0042327E">
            <w:pPr>
              <w:jc w:val="center"/>
            </w:pPr>
            <w:r w:rsidRPr="005E444C">
              <w:t>-</w:t>
            </w:r>
          </w:p>
        </w:tc>
        <w:tc>
          <w:tcPr>
            <w:tcW w:w="454" w:type="pct"/>
            <w:tcBorders>
              <w:top w:val="single" w:sz="4" w:space="0" w:color="auto"/>
              <w:left w:val="nil"/>
              <w:bottom w:val="nil"/>
              <w:right w:val="nil"/>
            </w:tcBorders>
            <w:vAlign w:val="center"/>
          </w:tcPr>
          <w:p w:rsidR="002B00A9" w:rsidRPr="005E444C" w:rsidRDefault="00310452" w:rsidP="0042327E">
            <w:pPr>
              <w:jc w:val="center"/>
            </w:pPr>
            <w:r w:rsidRPr="005E444C">
              <w:t>-</w:t>
            </w:r>
          </w:p>
        </w:tc>
        <w:tc>
          <w:tcPr>
            <w:tcW w:w="519" w:type="pct"/>
            <w:tcBorders>
              <w:top w:val="single" w:sz="4" w:space="0" w:color="auto"/>
              <w:left w:val="single" w:sz="4" w:space="0" w:color="auto"/>
              <w:bottom w:val="nil"/>
              <w:right w:val="single" w:sz="4" w:space="0" w:color="auto"/>
            </w:tcBorders>
            <w:vAlign w:val="center"/>
          </w:tcPr>
          <w:p w:rsidR="002B00A9" w:rsidRPr="005E444C" w:rsidRDefault="00310452" w:rsidP="0042327E">
            <w:pPr>
              <w:jc w:val="center"/>
            </w:pPr>
            <w:r w:rsidRPr="005E444C">
              <w:t>-</w:t>
            </w:r>
          </w:p>
        </w:tc>
        <w:tc>
          <w:tcPr>
            <w:tcW w:w="697" w:type="pct"/>
            <w:tcBorders>
              <w:top w:val="single" w:sz="4" w:space="0" w:color="auto"/>
              <w:left w:val="nil"/>
              <w:bottom w:val="nil"/>
              <w:right w:val="nil"/>
            </w:tcBorders>
            <w:vAlign w:val="center"/>
          </w:tcPr>
          <w:p w:rsidR="002B00A9" w:rsidRPr="005E444C" w:rsidRDefault="0042327E" w:rsidP="0042327E">
            <w:pPr>
              <w:jc w:val="center"/>
            </w:pPr>
            <w:r w:rsidRPr="005E444C">
              <w:t>-</w:t>
            </w:r>
          </w:p>
        </w:tc>
        <w:tc>
          <w:tcPr>
            <w:tcW w:w="602" w:type="pct"/>
            <w:tcBorders>
              <w:top w:val="single" w:sz="4" w:space="0" w:color="auto"/>
              <w:left w:val="single" w:sz="4" w:space="0" w:color="auto"/>
              <w:bottom w:val="nil"/>
              <w:right w:val="single" w:sz="8" w:space="0" w:color="auto"/>
            </w:tcBorders>
            <w:vAlign w:val="center"/>
          </w:tcPr>
          <w:p w:rsidR="002B00A9" w:rsidRPr="005E444C" w:rsidRDefault="00310452" w:rsidP="0042327E">
            <w:pPr>
              <w:jc w:val="center"/>
            </w:pPr>
            <w:r w:rsidRPr="005E444C">
              <w:t>2,1</w:t>
            </w:r>
          </w:p>
        </w:tc>
      </w:tr>
      <w:tr w:rsidR="00230D67" w:rsidRPr="005E444C" w:rsidTr="0042327E">
        <w:trPr>
          <w:trHeight w:val="300"/>
        </w:trPr>
        <w:tc>
          <w:tcPr>
            <w:tcW w:w="1380" w:type="pct"/>
            <w:vMerge w:val="restart"/>
            <w:tcBorders>
              <w:top w:val="single" w:sz="4" w:space="0" w:color="auto"/>
              <w:left w:val="single" w:sz="8" w:space="0" w:color="auto"/>
              <w:bottom w:val="single" w:sz="4" w:space="0" w:color="auto"/>
              <w:right w:val="single" w:sz="8" w:space="0" w:color="auto"/>
            </w:tcBorders>
          </w:tcPr>
          <w:p w:rsidR="002B00A9" w:rsidRPr="005E444C" w:rsidRDefault="002B00A9" w:rsidP="002F7DCE">
            <w:r w:rsidRPr="005E444C">
              <w:t xml:space="preserve">грунтовые </w:t>
            </w:r>
            <w:r w:rsidRPr="005E444C">
              <w:br/>
              <w:t>в том числе: круглогодичного действия</w:t>
            </w:r>
          </w:p>
        </w:tc>
        <w:tc>
          <w:tcPr>
            <w:tcW w:w="440" w:type="pct"/>
            <w:tcBorders>
              <w:top w:val="single" w:sz="4" w:space="0" w:color="auto"/>
              <w:left w:val="nil"/>
              <w:bottom w:val="single" w:sz="4" w:space="0" w:color="auto"/>
              <w:right w:val="single" w:sz="4" w:space="0" w:color="auto"/>
            </w:tcBorders>
            <w:vAlign w:val="center"/>
          </w:tcPr>
          <w:p w:rsidR="002B00A9" w:rsidRPr="005E444C" w:rsidRDefault="008E7F4B" w:rsidP="0042327E">
            <w:pPr>
              <w:jc w:val="center"/>
            </w:pPr>
            <w:r w:rsidRPr="005E444C">
              <w:t>165,1</w:t>
            </w:r>
          </w:p>
        </w:tc>
        <w:tc>
          <w:tcPr>
            <w:tcW w:w="454" w:type="pct"/>
            <w:tcBorders>
              <w:top w:val="single" w:sz="4" w:space="0" w:color="auto"/>
              <w:left w:val="nil"/>
              <w:bottom w:val="single" w:sz="4" w:space="0" w:color="auto"/>
              <w:right w:val="nil"/>
            </w:tcBorders>
            <w:vAlign w:val="center"/>
          </w:tcPr>
          <w:p w:rsidR="002B00A9" w:rsidRPr="005E444C" w:rsidRDefault="008E7F4B" w:rsidP="0042327E">
            <w:pPr>
              <w:jc w:val="center"/>
            </w:pPr>
            <w:r w:rsidRPr="005E444C">
              <w:t>18,7</w:t>
            </w:r>
          </w:p>
        </w:tc>
        <w:tc>
          <w:tcPr>
            <w:tcW w:w="454" w:type="pct"/>
            <w:tcBorders>
              <w:top w:val="single" w:sz="4" w:space="0" w:color="auto"/>
              <w:left w:val="single" w:sz="4" w:space="0" w:color="auto"/>
              <w:bottom w:val="single" w:sz="4" w:space="0" w:color="auto"/>
              <w:right w:val="single" w:sz="4" w:space="0" w:color="auto"/>
            </w:tcBorders>
            <w:vAlign w:val="center"/>
          </w:tcPr>
          <w:p w:rsidR="002B00A9" w:rsidRPr="005E444C" w:rsidRDefault="00310452" w:rsidP="008E7F4B">
            <w:pPr>
              <w:jc w:val="center"/>
            </w:pPr>
            <w:r w:rsidRPr="005E444C">
              <w:t>26,</w:t>
            </w:r>
            <w:r w:rsidR="008E7F4B" w:rsidRPr="005E444C">
              <w:t>5</w:t>
            </w:r>
          </w:p>
        </w:tc>
        <w:tc>
          <w:tcPr>
            <w:tcW w:w="454"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112,6</w:t>
            </w:r>
          </w:p>
        </w:tc>
        <w:tc>
          <w:tcPr>
            <w:tcW w:w="519" w:type="pct"/>
            <w:tcBorders>
              <w:top w:val="single" w:sz="4" w:space="0" w:color="auto"/>
              <w:left w:val="single" w:sz="4" w:space="0" w:color="auto"/>
              <w:bottom w:val="single" w:sz="4" w:space="0" w:color="auto"/>
              <w:right w:val="single" w:sz="4" w:space="0" w:color="auto"/>
            </w:tcBorders>
            <w:vAlign w:val="center"/>
          </w:tcPr>
          <w:p w:rsidR="002B00A9" w:rsidRPr="005E444C" w:rsidRDefault="008E7F4B" w:rsidP="0042327E">
            <w:pPr>
              <w:jc w:val="center"/>
            </w:pPr>
            <w:r w:rsidRPr="005E444C">
              <w:t>157,8</w:t>
            </w:r>
          </w:p>
        </w:tc>
        <w:tc>
          <w:tcPr>
            <w:tcW w:w="697" w:type="pct"/>
            <w:tcBorders>
              <w:top w:val="single" w:sz="4" w:space="0" w:color="auto"/>
              <w:left w:val="nil"/>
              <w:bottom w:val="single" w:sz="4" w:space="0" w:color="auto"/>
              <w:right w:val="nil"/>
            </w:tcBorders>
            <w:vAlign w:val="center"/>
          </w:tcPr>
          <w:p w:rsidR="002B00A9" w:rsidRPr="005E444C" w:rsidRDefault="00310452" w:rsidP="0042327E">
            <w:pPr>
              <w:jc w:val="center"/>
            </w:pPr>
            <w:r w:rsidRPr="005E444C">
              <w:t>-</w:t>
            </w:r>
          </w:p>
        </w:tc>
        <w:tc>
          <w:tcPr>
            <w:tcW w:w="602" w:type="pct"/>
            <w:tcBorders>
              <w:top w:val="single" w:sz="4" w:space="0" w:color="auto"/>
              <w:left w:val="single" w:sz="4" w:space="0" w:color="auto"/>
              <w:bottom w:val="single" w:sz="4" w:space="0" w:color="auto"/>
              <w:right w:val="single" w:sz="8" w:space="0" w:color="auto"/>
            </w:tcBorders>
            <w:vAlign w:val="center"/>
          </w:tcPr>
          <w:p w:rsidR="002B00A9" w:rsidRPr="005E444C" w:rsidRDefault="00310452" w:rsidP="0042327E">
            <w:pPr>
              <w:jc w:val="center"/>
            </w:pPr>
            <w:r w:rsidRPr="005E444C">
              <w:t>7,3</w:t>
            </w:r>
          </w:p>
        </w:tc>
      </w:tr>
      <w:tr w:rsidR="00230D67" w:rsidRPr="005E444C" w:rsidTr="00595B37">
        <w:trPr>
          <w:trHeight w:val="487"/>
        </w:trPr>
        <w:tc>
          <w:tcPr>
            <w:tcW w:w="1380" w:type="pct"/>
            <w:vMerge/>
            <w:tcBorders>
              <w:top w:val="nil"/>
              <w:left w:val="single" w:sz="8" w:space="0" w:color="auto"/>
              <w:bottom w:val="single" w:sz="4" w:space="0" w:color="auto"/>
              <w:right w:val="single" w:sz="8" w:space="0" w:color="auto"/>
            </w:tcBorders>
          </w:tcPr>
          <w:p w:rsidR="002B00A9" w:rsidRPr="005E444C" w:rsidRDefault="002B00A9" w:rsidP="002F7DCE">
            <w:pPr>
              <w:jc w:val="both"/>
            </w:pPr>
          </w:p>
        </w:tc>
        <w:tc>
          <w:tcPr>
            <w:tcW w:w="440" w:type="pct"/>
            <w:tcBorders>
              <w:top w:val="nil"/>
              <w:left w:val="nil"/>
              <w:bottom w:val="single" w:sz="4" w:space="0" w:color="auto"/>
              <w:right w:val="single" w:sz="4" w:space="0" w:color="auto"/>
            </w:tcBorders>
            <w:shd w:val="clear" w:color="auto" w:fill="auto"/>
            <w:vAlign w:val="center"/>
          </w:tcPr>
          <w:p w:rsidR="002B00A9" w:rsidRPr="005E444C" w:rsidRDefault="00310452" w:rsidP="0042327E">
            <w:pPr>
              <w:jc w:val="center"/>
            </w:pPr>
            <w:r w:rsidRPr="005E444C">
              <w:t>7,8</w:t>
            </w:r>
          </w:p>
        </w:tc>
        <w:tc>
          <w:tcPr>
            <w:tcW w:w="454" w:type="pct"/>
            <w:tcBorders>
              <w:top w:val="nil"/>
              <w:left w:val="nil"/>
              <w:bottom w:val="single" w:sz="4" w:space="0" w:color="auto"/>
              <w:right w:val="nil"/>
            </w:tcBorders>
            <w:shd w:val="clear" w:color="auto" w:fill="auto"/>
            <w:vAlign w:val="center"/>
          </w:tcPr>
          <w:p w:rsidR="002B00A9" w:rsidRPr="005E444C" w:rsidRDefault="002B00A9" w:rsidP="0042327E">
            <w:pPr>
              <w:jc w:val="center"/>
            </w:pPr>
          </w:p>
        </w:tc>
        <w:tc>
          <w:tcPr>
            <w:tcW w:w="454" w:type="pct"/>
            <w:tcBorders>
              <w:top w:val="nil"/>
              <w:left w:val="single" w:sz="4" w:space="0" w:color="auto"/>
              <w:bottom w:val="single" w:sz="4" w:space="0" w:color="auto"/>
              <w:right w:val="single" w:sz="4" w:space="0" w:color="auto"/>
            </w:tcBorders>
            <w:shd w:val="clear" w:color="auto" w:fill="auto"/>
            <w:vAlign w:val="center"/>
          </w:tcPr>
          <w:p w:rsidR="0042327E" w:rsidRPr="005E444C" w:rsidRDefault="00310452" w:rsidP="0042327E">
            <w:pPr>
              <w:jc w:val="center"/>
            </w:pPr>
            <w:r w:rsidRPr="005E444C">
              <w:t>0,4</w:t>
            </w:r>
          </w:p>
        </w:tc>
        <w:tc>
          <w:tcPr>
            <w:tcW w:w="454" w:type="pct"/>
            <w:tcBorders>
              <w:top w:val="nil"/>
              <w:left w:val="nil"/>
              <w:bottom w:val="single" w:sz="4" w:space="0" w:color="auto"/>
              <w:right w:val="nil"/>
            </w:tcBorders>
            <w:shd w:val="clear" w:color="auto" w:fill="auto"/>
            <w:vAlign w:val="center"/>
          </w:tcPr>
          <w:p w:rsidR="0042327E" w:rsidRPr="005E444C" w:rsidRDefault="00310452" w:rsidP="0042327E">
            <w:pPr>
              <w:jc w:val="center"/>
            </w:pPr>
            <w:r w:rsidRPr="005E444C">
              <w:t>4,2</w:t>
            </w:r>
          </w:p>
        </w:tc>
        <w:tc>
          <w:tcPr>
            <w:tcW w:w="519" w:type="pct"/>
            <w:tcBorders>
              <w:top w:val="nil"/>
              <w:left w:val="single" w:sz="4" w:space="0" w:color="auto"/>
              <w:bottom w:val="single" w:sz="4" w:space="0" w:color="auto"/>
              <w:right w:val="single" w:sz="4" w:space="0" w:color="auto"/>
            </w:tcBorders>
            <w:shd w:val="clear" w:color="auto" w:fill="auto"/>
            <w:vAlign w:val="center"/>
          </w:tcPr>
          <w:p w:rsidR="002B00A9" w:rsidRPr="005E444C" w:rsidRDefault="00310452" w:rsidP="0042327E">
            <w:pPr>
              <w:jc w:val="center"/>
            </w:pPr>
            <w:r w:rsidRPr="005E444C">
              <w:t>4,6</w:t>
            </w:r>
          </w:p>
        </w:tc>
        <w:tc>
          <w:tcPr>
            <w:tcW w:w="697" w:type="pct"/>
            <w:tcBorders>
              <w:top w:val="nil"/>
              <w:left w:val="nil"/>
              <w:bottom w:val="single" w:sz="4" w:space="0" w:color="auto"/>
              <w:right w:val="nil"/>
            </w:tcBorders>
            <w:shd w:val="clear" w:color="auto" w:fill="auto"/>
            <w:vAlign w:val="center"/>
          </w:tcPr>
          <w:p w:rsidR="002B00A9" w:rsidRPr="005E444C" w:rsidRDefault="00310452" w:rsidP="0042327E">
            <w:pPr>
              <w:jc w:val="center"/>
            </w:pPr>
            <w:r w:rsidRPr="005E444C">
              <w:t>-</w:t>
            </w:r>
          </w:p>
        </w:tc>
        <w:tc>
          <w:tcPr>
            <w:tcW w:w="602" w:type="pct"/>
            <w:tcBorders>
              <w:top w:val="nil"/>
              <w:left w:val="single" w:sz="4" w:space="0" w:color="auto"/>
              <w:bottom w:val="single" w:sz="4" w:space="0" w:color="auto"/>
              <w:right w:val="single" w:sz="8" w:space="0" w:color="auto"/>
            </w:tcBorders>
            <w:shd w:val="clear" w:color="auto" w:fill="auto"/>
            <w:vAlign w:val="center"/>
          </w:tcPr>
          <w:p w:rsidR="002B00A9" w:rsidRPr="005E444C" w:rsidRDefault="00310452" w:rsidP="0042327E">
            <w:pPr>
              <w:jc w:val="center"/>
            </w:pPr>
            <w:r w:rsidRPr="005E444C">
              <w:t>3,2</w:t>
            </w:r>
          </w:p>
        </w:tc>
      </w:tr>
      <w:tr w:rsidR="006227B7" w:rsidRPr="005E444C" w:rsidTr="00595B37">
        <w:trPr>
          <w:trHeight w:val="294"/>
        </w:trPr>
        <w:tc>
          <w:tcPr>
            <w:tcW w:w="1380" w:type="pct"/>
            <w:tcBorders>
              <w:top w:val="nil"/>
              <w:left w:val="single" w:sz="8" w:space="0" w:color="auto"/>
              <w:bottom w:val="single" w:sz="4" w:space="0" w:color="auto"/>
              <w:right w:val="single" w:sz="8" w:space="0" w:color="auto"/>
            </w:tcBorders>
          </w:tcPr>
          <w:p w:rsidR="006227B7" w:rsidRPr="005E444C" w:rsidRDefault="006227B7" w:rsidP="002F7DCE">
            <w:pPr>
              <w:jc w:val="both"/>
            </w:pPr>
            <w:r w:rsidRPr="005E444C">
              <w:t>зимники</w:t>
            </w:r>
          </w:p>
        </w:tc>
        <w:tc>
          <w:tcPr>
            <w:tcW w:w="440" w:type="pct"/>
            <w:tcBorders>
              <w:top w:val="nil"/>
              <w:left w:val="nil"/>
              <w:bottom w:val="single" w:sz="4" w:space="0" w:color="auto"/>
              <w:right w:val="single" w:sz="4" w:space="0" w:color="auto"/>
            </w:tcBorders>
            <w:shd w:val="clear" w:color="auto" w:fill="auto"/>
            <w:vAlign w:val="center"/>
          </w:tcPr>
          <w:p w:rsidR="006227B7" w:rsidRPr="005E444C" w:rsidRDefault="006227B7" w:rsidP="0042327E">
            <w:pPr>
              <w:jc w:val="center"/>
            </w:pPr>
          </w:p>
        </w:tc>
        <w:tc>
          <w:tcPr>
            <w:tcW w:w="454"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454" w:type="pct"/>
            <w:tcBorders>
              <w:top w:val="nil"/>
              <w:left w:val="single" w:sz="4" w:space="0" w:color="auto"/>
              <w:bottom w:val="single" w:sz="4" w:space="0" w:color="auto"/>
              <w:right w:val="single" w:sz="4" w:space="0" w:color="auto"/>
            </w:tcBorders>
            <w:shd w:val="clear" w:color="auto" w:fill="auto"/>
            <w:vAlign w:val="center"/>
          </w:tcPr>
          <w:p w:rsidR="006227B7" w:rsidRPr="005E444C" w:rsidRDefault="006227B7" w:rsidP="0042327E">
            <w:pPr>
              <w:jc w:val="center"/>
            </w:pPr>
          </w:p>
        </w:tc>
        <w:tc>
          <w:tcPr>
            <w:tcW w:w="454"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519" w:type="pct"/>
            <w:tcBorders>
              <w:top w:val="nil"/>
              <w:left w:val="single" w:sz="4" w:space="0" w:color="auto"/>
              <w:bottom w:val="single" w:sz="4" w:space="0" w:color="auto"/>
              <w:right w:val="single" w:sz="4" w:space="0" w:color="auto"/>
            </w:tcBorders>
            <w:shd w:val="clear" w:color="auto" w:fill="auto"/>
            <w:vAlign w:val="center"/>
          </w:tcPr>
          <w:p w:rsidR="006227B7" w:rsidRPr="005E444C" w:rsidRDefault="006227B7" w:rsidP="0042327E">
            <w:pPr>
              <w:jc w:val="center"/>
            </w:pPr>
          </w:p>
        </w:tc>
        <w:tc>
          <w:tcPr>
            <w:tcW w:w="697" w:type="pct"/>
            <w:tcBorders>
              <w:top w:val="nil"/>
              <w:left w:val="nil"/>
              <w:bottom w:val="single" w:sz="4" w:space="0" w:color="auto"/>
              <w:right w:val="nil"/>
            </w:tcBorders>
            <w:shd w:val="clear" w:color="auto" w:fill="auto"/>
            <w:vAlign w:val="center"/>
          </w:tcPr>
          <w:p w:rsidR="006227B7" w:rsidRPr="005E444C" w:rsidRDefault="006227B7" w:rsidP="0042327E">
            <w:pPr>
              <w:jc w:val="center"/>
            </w:pPr>
          </w:p>
        </w:tc>
        <w:tc>
          <w:tcPr>
            <w:tcW w:w="602" w:type="pct"/>
            <w:tcBorders>
              <w:top w:val="nil"/>
              <w:left w:val="single" w:sz="4" w:space="0" w:color="auto"/>
              <w:bottom w:val="single" w:sz="4" w:space="0" w:color="auto"/>
              <w:right w:val="single" w:sz="8" w:space="0" w:color="auto"/>
            </w:tcBorders>
            <w:shd w:val="clear" w:color="auto" w:fill="auto"/>
            <w:vAlign w:val="center"/>
          </w:tcPr>
          <w:p w:rsidR="006227B7" w:rsidRPr="005E444C" w:rsidRDefault="006227B7" w:rsidP="0042327E">
            <w:pPr>
              <w:jc w:val="center"/>
            </w:pPr>
          </w:p>
        </w:tc>
      </w:tr>
      <w:tr w:rsidR="00230D67" w:rsidRPr="005E444C" w:rsidTr="0042327E">
        <w:trPr>
          <w:trHeight w:val="260"/>
        </w:trPr>
        <w:tc>
          <w:tcPr>
            <w:tcW w:w="1380" w:type="pct"/>
            <w:tcBorders>
              <w:top w:val="nil"/>
              <w:left w:val="single" w:sz="8" w:space="0" w:color="auto"/>
              <w:bottom w:val="single" w:sz="4" w:space="0" w:color="auto"/>
              <w:right w:val="single" w:sz="8" w:space="0" w:color="auto"/>
            </w:tcBorders>
          </w:tcPr>
          <w:p w:rsidR="002B00A9" w:rsidRPr="005E444C" w:rsidRDefault="002B00A9" w:rsidP="00230D67">
            <w:pPr>
              <w:jc w:val="both"/>
            </w:pPr>
            <w:r w:rsidRPr="005E444C">
              <w:t xml:space="preserve">б) </w:t>
            </w:r>
            <w:r w:rsidR="00230D67" w:rsidRPr="005E444C">
              <w:t>железные дороги</w:t>
            </w:r>
          </w:p>
        </w:tc>
        <w:tc>
          <w:tcPr>
            <w:tcW w:w="440" w:type="pct"/>
            <w:tcBorders>
              <w:top w:val="nil"/>
              <w:left w:val="nil"/>
              <w:bottom w:val="single" w:sz="4" w:space="0" w:color="auto"/>
              <w:right w:val="single" w:sz="4" w:space="0" w:color="auto"/>
            </w:tcBorders>
            <w:vAlign w:val="center"/>
          </w:tcPr>
          <w:p w:rsidR="002B00A9" w:rsidRPr="005E444C" w:rsidRDefault="0042327E" w:rsidP="0042327E">
            <w:pPr>
              <w:jc w:val="center"/>
            </w:pPr>
            <w:r w:rsidRPr="005E444C">
              <w:t>60</w:t>
            </w:r>
          </w:p>
        </w:tc>
        <w:tc>
          <w:tcPr>
            <w:tcW w:w="454"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454" w:type="pct"/>
            <w:tcBorders>
              <w:top w:val="nil"/>
              <w:left w:val="single" w:sz="4" w:space="0" w:color="auto"/>
              <w:bottom w:val="single" w:sz="4" w:space="0" w:color="auto"/>
              <w:right w:val="single" w:sz="4" w:space="0" w:color="auto"/>
            </w:tcBorders>
            <w:vAlign w:val="center"/>
          </w:tcPr>
          <w:p w:rsidR="002B00A9" w:rsidRPr="005E444C" w:rsidRDefault="0042327E" w:rsidP="0042327E">
            <w:pPr>
              <w:jc w:val="center"/>
            </w:pPr>
            <w:r w:rsidRPr="005E444C">
              <w:t>-</w:t>
            </w:r>
          </w:p>
        </w:tc>
        <w:tc>
          <w:tcPr>
            <w:tcW w:w="454"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519" w:type="pct"/>
            <w:tcBorders>
              <w:top w:val="nil"/>
              <w:left w:val="single" w:sz="4" w:space="0" w:color="auto"/>
              <w:bottom w:val="single" w:sz="4" w:space="0" w:color="auto"/>
              <w:right w:val="single" w:sz="4" w:space="0" w:color="auto"/>
            </w:tcBorders>
            <w:vAlign w:val="center"/>
          </w:tcPr>
          <w:p w:rsidR="002B00A9" w:rsidRPr="005E444C" w:rsidRDefault="0042327E" w:rsidP="0042327E">
            <w:pPr>
              <w:jc w:val="center"/>
            </w:pPr>
            <w:r w:rsidRPr="005E444C">
              <w:t>-</w:t>
            </w:r>
          </w:p>
        </w:tc>
        <w:tc>
          <w:tcPr>
            <w:tcW w:w="697" w:type="pct"/>
            <w:tcBorders>
              <w:top w:val="nil"/>
              <w:left w:val="nil"/>
              <w:bottom w:val="single" w:sz="4" w:space="0" w:color="auto"/>
              <w:right w:val="nil"/>
            </w:tcBorders>
            <w:vAlign w:val="center"/>
          </w:tcPr>
          <w:p w:rsidR="002B00A9" w:rsidRPr="005E444C" w:rsidRDefault="0042327E" w:rsidP="0042327E">
            <w:pPr>
              <w:jc w:val="center"/>
            </w:pPr>
            <w:r w:rsidRPr="005E444C">
              <w:t>-</w:t>
            </w:r>
          </w:p>
        </w:tc>
        <w:tc>
          <w:tcPr>
            <w:tcW w:w="602" w:type="pct"/>
            <w:tcBorders>
              <w:top w:val="nil"/>
              <w:left w:val="single" w:sz="4" w:space="0" w:color="auto"/>
              <w:bottom w:val="single" w:sz="4" w:space="0" w:color="auto"/>
              <w:right w:val="single" w:sz="8" w:space="0" w:color="auto"/>
            </w:tcBorders>
            <w:vAlign w:val="center"/>
          </w:tcPr>
          <w:p w:rsidR="002B00A9" w:rsidRPr="005E444C" w:rsidRDefault="0042327E" w:rsidP="0042327E">
            <w:pPr>
              <w:jc w:val="center"/>
            </w:pPr>
            <w:r w:rsidRPr="005E444C">
              <w:t>60</w:t>
            </w:r>
          </w:p>
        </w:tc>
      </w:tr>
    </w:tbl>
    <w:p w:rsidR="002F7DCE" w:rsidRPr="005E444C" w:rsidRDefault="002F7DCE" w:rsidP="002F7DCE">
      <w:pPr>
        <w:pStyle w:val="a3"/>
        <w:ind w:firstLine="709"/>
        <w:jc w:val="both"/>
        <w:rPr>
          <w:szCs w:val="24"/>
        </w:rPr>
      </w:pPr>
      <w:r w:rsidRPr="005E444C">
        <w:rPr>
          <w:szCs w:val="24"/>
        </w:rPr>
        <w:t>Примечания</w:t>
      </w:r>
    </w:p>
    <w:p w:rsidR="00BD6D5B" w:rsidRPr="005E444C" w:rsidRDefault="00BD6D5B" w:rsidP="00BD6D5B">
      <w:pPr>
        <w:pStyle w:val="a3"/>
        <w:ind w:firstLine="709"/>
        <w:jc w:val="both"/>
      </w:pPr>
      <w:bookmarkStart w:id="42" w:name="_Hlk86954088"/>
      <w:bookmarkStart w:id="43" w:name="_Hlk86832273"/>
      <w:r w:rsidRPr="005E444C">
        <w:t>1. Лесохозяйственные дороги относятся к дорогам противопожарного назначения.</w:t>
      </w:r>
      <w:bookmarkEnd w:id="42"/>
    </w:p>
    <w:bookmarkEnd w:id="43"/>
    <w:p w:rsidR="002F7DCE" w:rsidRPr="000B3D51" w:rsidRDefault="002F7DCE" w:rsidP="002F7DCE">
      <w:pPr>
        <w:pStyle w:val="a3"/>
        <w:ind w:firstLine="709"/>
        <w:jc w:val="both"/>
        <w:rPr>
          <w:szCs w:val="24"/>
        </w:rPr>
      </w:pPr>
      <w:r w:rsidRPr="005E444C">
        <w:rPr>
          <w:szCs w:val="24"/>
        </w:rPr>
        <w:t>2</w:t>
      </w:r>
      <w:r w:rsidR="003E5325" w:rsidRPr="005E444C">
        <w:rPr>
          <w:szCs w:val="24"/>
        </w:rPr>
        <w:t>.</w:t>
      </w:r>
      <w:r w:rsidRPr="005E444C">
        <w:rPr>
          <w:szCs w:val="24"/>
        </w:rPr>
        <w:t xml:space="preserve"> При определении типа лесохозяйственных дорог принимаются следующие </w:t>
      </w:r>
      <w:r w:rsidR="002C3EC8" w:rsidRPr="005E444C">
        <w:rPr>
          <w:szCs w:val="24"/>
        </w:rPr>
        <w:t>параметры</w:t>
      </w:r>
      <w:r w:rsidRPr="000B3D51">
        <w:rPr>
          <w:szCs w:val="24"/>
        </w:rPr>
        <w:t>:</w:t>
      </w:r>
    </w:p>
    <w:p w:rsidR="002F7DCE" w:rsidRPr="000B3D51" w:rsidRDefault="002F7DCE" w:rsidP="002F7DCE">
      <w:pPr>
        <w:pStyle w:val="a3"/>
        <w:ind w:firstLine="709"/>
        <w:jc w:val="both"/>
        <w:rPr>
          <w:szCs w:val="24"/>
        </w:rPr>
      </w:pPr>
      <w:r w:rsidRPr="000B3D51">
        <w:rPr>
          <w:szCs w:val="24"/>
        </w:rPr>
        <w:t>а) ширина земляного полотна: I тип – 6,5</w:t>
      </w:r>
      <w:r w:rsidR="002749B4" w:rsidRPr="000B3D51">
        <w:rPr>
          <w:szCs w:val="24"/>
        </w:rPr>
        <w:t>-</w:t>
      </w:r>
      <w:smartTag w:uri="urn:schemas-microsoft-com:office:smarttags" w:element="metricconverter">
        <w:smartTagPr>
          <w:attr w:name="ProductID" w:val="8,0 м"/>
        </w:smartTagPr>
        <w:r w:rsidR="002749B4" w:rsidRPr="000B3D51">
          <w:rPr>
            <w:szCs w:val="24"/>
          </w:rPr>
          <w:t xml:space="preserve">8,0 </w:t>
        </w:r>
        <w:r w:rsidRPr="000B3D51">
          <w:rPr>
            <w:szCs w:val="24"/>
          </w:rPr>
          <w:t>м</w:t>
        </w:r>
      </w:smartTag>
      <w:r w:rsidRPr="000B3D51">
        <w:rPr>
          <w:szCs w:val="24"/>
        </w:rPr>
        <w:t>, II тип – 4,5-</w:t>
      </w:r>
      <w:smartTag w:uri="urn:schemas-microsoft-com:office:smarttags" w:element="metricconverter">
        <w:smartTagPr>
          <w:attr w:name="ProductID" w:val="6,4 м"/>
        </w:smartTagPr>
        <w:r w:rsidRPr="000B3D51">
          <w:rPr>
            <w:szCs w:val="24"/>
          </w:rPr>
          <w:t>6,4м</w:t>
        </w:r>
      </w:smartTag>
      <w:r w:rsidRPr="000B3D51">
        <w:rPr>
          <w:szCs w:val="24"/>
        </w:rPr>
        <w:t xml:space="preserve">, III тип – менее </w:t>
      </w:r>
      <w:smartTag w:uri="urn:schemas-microsoft-com:office:smarttags" w:element="metricconverter">
        <w:smartTagPr>
          <w:attr w:name="ProductID" w:val="4,5 м"/>
        </w:smartTagPr>
        <w:r w:rsidRPr="000B3D51">
          <w:rPr>
            <w:szCs w:val="24"/>
          </w:rPr>
          <w:t>4,5м</w:t>
        </w:r>
      </w:smartTag>
      <w:r w:rsidRPr="000B3D51">
        <w:rPr>
          <w:szCs w:val="24"/>
        </w:rPr>
        <w:t>;</w:t>
      </w:r>
    </w:p>
    <w:p w:rsidR="002F7DCE" w:rsidRPr="000B3D51" w:rsidRDefault="002F7DCE" w:rsidP="002F7DCE">
      <w:pPr>
        <w:pStyle w:val="a3"/>
        <w:spacing w:line="360" w:lineRule="auto"/>
        <w:ind w:firstLine="709"/>
        <w:jc w:val="both"/>
        <w:rPr>
          <w:szCs w:val="24"/>
        </w:rPr>
      </w:pPr>
      <w:r w:rsidRPr="000B3D51">
        <w:rPr>
          <w:szCs w:val="24"/>
        </w:rPr>
        <w:t xml:space="preserve">б) ширина проезжей части: I тип – </w:t>
      </w:r>
      <w:smartTag w:uri="urn:schemas-microsoft-com:office:smarttags" w:element="metricconverter">
        <w:smartTagPr>
          <w:attr w:name="ProductID" w:val="4,5 м"/>
        </w:smartTagPr>
        <w:r w:rsidRPr="000B3D51">
          <w:rPr>
            <w:szCs w:val="24"/>
          </w:rPr>
          <w:t>4,5м</w:t>
        </w:r>
      </w:smartTag>
      <w:r w:rsidR="00230D67" w:rsidRPr="000B3D51">
        <w:rPr>
          <w:szCs w:val="24"/>
        </w:rPr>
        <w:t xml:space="preserve"> и более</w:t>
      </w:r>
      <w:r w:rsidRPr="000B3D51">
        <w:rPr>
          <w:szCs w:val="24"/>
        </w:rPr>
        <w:t xml:space="preserve">; II тип – </w:t>
      </w:r>
      <w:smartTag w:uri="urn:schemas-microsoft-com:office:smarttags" w:element="metricconverter">
        <w:smartTagPr>
          <w:attr w:name="ProductID" w:val="3,5 м"/>
        </w:smartTagPr>
        <w:r w:rsidRPr="000B3D51">
          <w:rPr>
            <w:szCs w:val="24"/>
          </w:rPr>
          <w:t>3,5м</w:t>
        </w:r>
      </w:smartTag>
      <w:r w:rsidRPr="000B3D51">
        <w:rPr>
          <w:szCs w:val="24"/>
        </w:rPr>
        <w:t xml:space="preserve">; III тип – </w:t>
      </w:r>
      <w:smartTag w:uri="urn:schemas-microsoft-com:office:smarttags" w:element="metricconverter">
        <w:smartTagPr>
          <w:attr w:name="ProductID" w:val="3,0 м"/>
        </w:smartTagPr>
        <w:r w:rsidRPr="000B3D51">
          <w:rPr>
            <w:szCs w:val="24"/>
          </w:rPr>
          <w:t>3,0м</w:t>
        </w:r>
      </w:smartTag>
      <w:r w:rsidRPr="000B3D51">
        <w:rPr>
          <w:szCs w:val="24"/>
        </w:rPr>
        <w:t>.</w:t>
      </w:r>
    </w:p>
    <w:p w:rsidR="003949F9" w:rsidRPr="000B3D51" w:rsidRDefault="003949F9" w:rsidP="003949F9">
      <w:pPr>
        <w:spacing w:before="100" w:beforeAutospacing="1" w:line="360" w:lineRule="auto"/>
        <w:ind w:firstLine="709"/>
        <w:jc w:val="both"/>
      </w:pPr>
      <w:r w:rsidRPr="000B3D51">
        <w:t xml:space="preserve">В соответствии с Порядком использования собственниками земельных участков, землепользователями, землевладельцами, арендаторами земельных участков в границах данных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w:t>
      </w:r>
      <w:smartTag w:uri="urn:schemas-microsoft-com:office:smarttags" w:element="metricconverter">
        <w:smartTagPr>
          <w:attr w:name="ProductID" w:val="5 метров"/>
        </w:smartTagPr>
        <w:r w:rsidRPr="000B3D51">
          <w:t>5 метров</w:t>
        </w:r>
      </w:smartTag>
      <w:r w:rsidRPr="000B3D51">
        <w:t xml:space="preserve"> на территории Ленинградской области, утвержденным постановлением Правительства Ленинградской области от 16 апреля 2018 года №134</w:t>
      </w:r>
      <w:r w:rsidR="00B11771">
        <w:t xml:space="preserve"> (далее – Порядок)</w:t>
      </w:r>
      <w:r w:rsidRPr="000B3D51">
        <w:t xml:space="preserve">, арендаторам лесных участков до осуществления работ по использованию для собственных нужд общераспространенных полезных ископаемых необходимо внести соответствующие изменения в проект </w:t>
      </w:r>
      <w:r w:rsidR="00B8284E" w:rsidRPr="000B3D51">
        <w:t>освоения лесов</w:t>
      </w:r>
      <w:r w:rsidRPr="000B3D51">
        <w:t>.</w:t>
      </w:r>
    </w:p>
    <w:p w:rsidR="00B8284E" w:rsidRPr="000B3D51" w:rsidRDefault="00B8284E" w:rsidP="00B8284E">
      <w:pPr>
        <w:autoSpaceDE w:val="0"/>
        <w:autoSpaceDN w:val="0"/>
        <w:adjustRightInd w:val="0"/>
        <w:spacing w:line="360" w:lineRule="auto"/>
        <w:ind w:firstLine="709"/>
        <w:jc w:val="both"/>
      </w:pPr>
      <w:r w:rsidRPr="000B3D51">
        <w:t xml:space="preserve">Арендаторы лесных участков не позднее чем за 14 календарных дней до начала использования общераспространенных полезных ископаемых направляют уведомление в орган исполнительной власти Ленинградской области, уполномоченный на осуществление регионального государственного надзора за геологическим изучением, рациональным использованием и охраной недр в отношении участков недр местного значения, который ведет </w:t>
      </w:r>
      <w:hyperlink r:id="rId12" w:history="1">
        <w:r w:rsidRPr="000B3D51">
          <w:t>реестр</w:t>
        </w:r>
      </w:hyperlink>
      <w:r w:rsidRPr="000B3D51">
        <w:t xml:space="preserve"> правообладателей земельных участков, осуществляющих в их границах использование общераспространенных полезных ископаемых, подземных вод, а также строительство подземных сооружений в соответствии с настоящим Порядком, по форме согласно приложению к Порядку.</w:t>
      </w:r>
    </w:p>
    <w:p w:rsidR="00BD6D5B" w:rsidRPr="000B3D51" w:rsidRDefault="00BD6D5B" w:rsidP="00BD6D5B">
      <w:pPr>
        <w:autoSpaceDE w:val="0"/>
        <w:autoSpaceDN w:val="0"/>
        <w:adjustRightInd w:val="0"/>
        <w:spacing w:line="360" w:lineRule="auto"/>
        <w:ind w:firstLine="539"/>
        <w:jc w:val="both"/>
      </w:pPr>
      <w:bookmarkStart w:id="44" w:name="_Hlk86954185"/>
      <w:r w:rsidRPr="000B3D51">
        <w:t>Уведомление должно содержать следующие сведения:</w:t>
      </w:r>
    </w:p>
    <w:p w:rsidR="00BD6D5B" w:rsidRPr="000B3D51" w:rsidRDefault="00BD6D5B" w:rsidP="00BD6D5B">
      <w:pPr>
        <w:autoSpaceDE w:val="0"/>
        <w:autoSpaceDN w:val="0"/>
        <w:adjustRightInd w:val="0"/>
        <w:spacing w:line="360" w:lineRule="auto"/>
        <w:ind w:firstLine="539"/>
        <w:jc w:val="both"/>
      </w:pPr>
      <w:r w:rsidRPr="000B3D51">
        <w:t>• наименование, организационно-правовая форма правообладателя земельного участка, его местонахождение, идентификационный номер налогоплательщика (ИНН), основной государственный регистрационный номер (ОГРН), реквизиты банковского счета;</w:t>
      </w:r>
    </w:p>
    <w:p w:rsidR="00BD6D5B" w:rsidRPr="000B3D51" w:rsidRDefault="00BD6D5B" w:rsidP="00BD6D5B">
      <w:pPr>
        <w:autoSpaceDE w:val="0"/>
        <w:autoSpaceDN w:val="0"/>
        <w:adjustRightInd w:val="0"/>
        <w:spacing w:line="360" w:lineRule="auto"/>
        <w:ind w:firstLine="539"/>
        <w:jc w:val="both"/>
      </w:pPr>
      <w:r w:rsidRPr="000B3D51">
        <w:t xml:space="preserve">• сведения о местоположении, площади земельного участка, кадастровом номере (при его наличии), категории земель и виде разрешенного использования, реквизиты правоустанавливающего документа на земельный участок (№ договора аренды); (при этом, по виду разрешенного использования следует указывать ст.19 Закона РФ «О недрах»: </w:t>
      </w:r>
    </w:p>
    <w:p w:rsidR="00BD6D5B" w:rsidRPr="000B3D51" w:rsidRDefault="00BD6D5B" w:rsidP="00BD6D5B">
      <w:pPr>
        <w:autoSpaceDE w:val="0"/>
        <w:autoSpaceDN w:val="0"/>
        <w:adjustRightInd w:val="0"/>
        <w:spacing w:line="360" w:lineRule="auto"/>
        <w:ind w:firstLine="539"/>
        <w:jc w:val="both"/>
      </w:pPr>
      <w:r w:rsidRPr="000B3D51">
        <w:t>• под использованием для собственных нужд общераспространенных полезных ископаемых и подземных вод понимается их использование собственниками земельных участков, землепользователями, землевладельцами, арендаторами земельных участков для личных, бытовых и иных, не связанных с осуществлением предпринимательской деятельности нужд;</w:t>
      </w:r>
    </w:p>
    <w:p w:rsidR="00BD6D5B" w:rsidRPr="000B3D51" w:rsidRDefault="00BD6D5B" w:rsidP="00BD6D5B">
      <w:pPr>
        <w:autoSpaceDE w:val="0"/>
        <w:autoSpaceDN w:val="0"/>
        <w:adjustRightInd w:val="0"/>
        <w:spacing w:line="360" w:lineRule="auto"/>
        <w:ind w:firstLine="539"/>
        <w:jc w:val="both"/>
      </w:pPr>
      <w:r w:rsidRPr="000B3D51">
        <w:t>• планируемые сроки и объемы использования общераспространенных полезных ископаемых в пределах участка в соответствии с целями, предусмотренными настоящим Порядком;</w:t>
      </w:r>
    </w:p>
    <w:p w:rsidR="00BD6D5B" w:rsidRPr="000B3D51" w:rsidRDefault="00BD6D5B" w:rsidP="00BD6D5B">
      <w:pPr>
        <w:autoSpaceDE w:val="0"/>
        <w:autoSpaceDN w:val="0"/>
        <w:adjustRightInd w:val="0"/>
        <w:spacing w:line="360" w:lineRule="auto"/>
        <w:ind w:firstLine="539"/>
        <w:jc w:val="both"/>
      </w:pPr>
      <w:r w:rsidRPr="000B3D51">
        <w:t>• вид полезного ископаемого в соответствии с Перечнем общераспространенных полезных ископаемых по Ленинградской области, утвержденным распоряжением Министерства природных ресурсов Российской Федерации и Администрации Ленинградской области от 14 марта 2005 года 18р/67-р (песок, песчано-гравийные, гравийно-песчаные, валунно-гравийно-песчаные породы);</w:t>
      </w:r>
    </w:p>
    <w:p w:rsidR="003949F9" w:rsidRPr="000B3D51" w:rsidRDefault="00BD6D5B" w:rsidP="00BD6D5B">
      <w:pPr>
        <w:spacing w:line="360" w:lineRule="auto"/>
        <w:ind w:firstLine="709"/>
        <w:jc w:val="both"/>
      </w:pPr>
      <w:r w:rsidRPr="000B3D51">
        <w:t>• подпись правообладателя земельного участка или его представителя, печать.</w:t>
      </w:r>
      <w:bookmarkEnd w:id="44"/>
    </w:p>
    <w:p w:rsidR="003E399D" w:rsidRPr="000B3D51" w:rsidRDefault="003E399D" w:rsidP="003E399D">
      <w:pPr>
        <w:autoSpaceDE w:val="0"/>
        <w:autoSpaceDN w:val="0"/>
        <w:adjustRightInd w:val="0"/>
        <w:spacing w:line="360" w:lineRule="auto"/>
        <w:ind w:firstLine="539"/>
        <w:jc w:val="both"/>
      </w:pPr>
      <w:r w:rsidRPr="000B3D51">
        <w:t>В случае если использование общераспространенных полезных ископаемых и подземных вод, а также строительство подземных сооружений будет осуществляться правообладателем, не являющимся собственником земельного участка, к уведомлению необходимо приложить согласие собственника на проведение указанных работ.</w:t>
      </w:r>
    </w:p>
    <w:p w:rsidR="00B8284E" w:rsidRPr="000B3D51" w:rsidRDefault="003E399D" w:rsidP="003E399D">
      <w:pPr>
        <w:autoSpaceDE w:val="0"/>
        <w:autoSpaceDN w:val="0"/>
        <w:adjustRightInd w:val="0"/>
        <w:spacing w:line="360" w:lineRule="auto"/>
        <w:ind w:firstLine="539"/>
        <w:jc w:val="both"/>
      </w:pPr>
      <w:r w:rsidRPr="000B3D51">
        <w:t>В случае если использование общераспространенных полезных ископаемых и подземных вод будет осуществляться правообладателями на землях лесного фонда, согласия собственника не требуется, к уведомлению прикладывается положительное заключение государственной экспертизы проекта освоения лесов, в котором предусмотрены указанные работы.</w:t>
      </w:r>
    </w:p>
    <w:p w:rsidR="00BD6D5B" w:rsidRPr="000B3D51" w:rsidRDefault="00BD6D5B" w:rsidP="00BD6D5B">
      <w:pPr>
        <w:spacing w:line="360" w:lineRule="auto"/>
        <w:ind w:firstLine="709"/>
        <w:jc w:val="both"/>
      </w:pPr>
      <w:r w:rsidRPr="000B3D51">
        <w:t>К уведомлению должны быть приложены:</w:t>
      </w:r>
    </w:p>
    <w:p w:rsidR="00BD6D5B" w:rsidRPr="000B3D51" w:rsidRDefault="00BD6D5B" w:rsidP="00BD6D5B">
      <w:pPr>
        <w:pStyle w:val="a3"/>
        <w:spacing w:line="360" w:lineRule="auto"/>
        <w:ind w:firstLine="709"/>
        <w:jc w:val="both"/>
        <w:rPr>
          <w:szCs w:val="24"/>
        </w:rPr>
      </w:pPr>
      <w:bookmarkStart w:id="45" w:name="_Hlk86954239"/>
      <w:r w:rsidRPr="000B3D51">
        <w:rPr>
          <w:szCs w:val="24"/>
        </w:rPr>
        <w:t>• справка об отсутствии (наличии) месторождений (проявлений) общераспространенных полезных ископаемых, выданная Федеральным государственным учреждением «Территориальный фонд геологической информации по Северо-Западному федеральному округу»;</w:t>
      </w:r>
    </w:p>
    <w:p w:rsidR="00BD6D5B" w:rsidRPr="000B3D51" w:rsidRDefault="00BD6D5B" w:rsidP="00BD6D5B">
      <w:pPr>
        <w:pStyle w:val="a3"/>
        <w:spacing w:line="360" w:lineRule="auto"/>
        <w:ind w:firstLine="709"/>
        <w:jc w:val="both"/>
        <w:rPr>
          <w:szCs w:val="24"/>
        </w:rPr>
      </w:pPr>
      <w:r w:rsidRPr="000B3D51">
        <w:rPr>
          <w:szCs w:val="24"/>
        </w:rPr>
        <w:t>• фотография (требования к формату фотографии не установлены) места использования общераспространенных полезных ископаемых;</w:t>
      </w:r>
    </w:p>
    <w:p w:rsidR="003949F9" w:rsidRPr="000B3D51" w:rsidRDefault="00BD6D5B" w:rsidP="00BD6D5B">
      <w:pPr>
        <w:spacing w:line="360" w:lineRule="auto"/>
        <w:ind w:firstLine="709"/>
        <w:jc w:val="both"/>
      </w:pPr>
      <w:r w:rsidRPr="000B3D51">
        <w:t>• пояснения в произвольной форме об объеме и месте планируемого извлечения и использования общераспространенных полезных ископаемых в виде проектных рекомендаций с указанием схемы (румбы, азимут), включая мероприятия по рекультивации нарушенных земель</w:t>
      </w:r>
      <w:bookmarkEnd w:id="45"/>
      <w:r w:rsidRPr="000B3D51">
        <w:t>.</w:t>
      </w:r>
    </w:p>
    <w:p w:rsidR="003949F9" w:rsidRPr="000B3D51" w:rsidRDefault="003949F9" w:rsidP="00F80ADA">
      <w:pPr>
        <w:spacing w:line="360" w:lineRule="auto"/>
        <w:ind w:firstLine="709"/>
        <w:jc w:val="both"/>
      </w:pPr>
      <w:r w:rsidRPr="000B3D51">
        <w:t>Далее арендатору лесного участка необходимо представить в адрес Комитета лесную декларацию.</w:t>
      </w:r>
    </w:p>
    <w:p w:rsidR="00B11771" w:rsidRPr="00B11771" w:rsidRDefault="00B11771" w:rsidP="00B11771">
      <w:pPr>
        <w:pStyle w:val="a5"/>
        <w:ind w:firstLine="709"/>
        <w:rPr>
          <w:szCs w:val="24"/>
        </w:rPr>
      </w:pPr>
      <w:r w:rsidRPr="00B11771">
        <w:rPr>
          <w:szCs w:val="24"/>
        </w:rPr>
        <w:t xml:space="preserve">Перечень объектов капитального строительства и некапитальных строений, не связанных с созданием лесной инфраструктуры, утверждён распоряжениями Правительства РФ: от 30.04.2022 № 1084-р «Об утверждении перечня </w:t>
      </w:r>
      <w:r>
        <w:rPr>
          <w:szCs w:val="24"/>
        </w:rPr>
        <w:t>объектов капитального строительс</w:t>
      </w:r>
      <w:r w:rsidRPr="00B11771">
        <w:rPr>
          <w:szCs w:val="24"/>
        </w:rPr>
        <w:t xml:space="preserve">тва, не связанных с созданием лесной инфраструктуры, для защитных лесов, эксплуатационных лесов, резервных лесов»; от 23.04.2022 № 999-р «Об утверждении Перечня </w:t>
      </w:r>
      <w:r w:rsidR="000217AD" w:rsidRPr="00B11771">
        <w:rPr>
          <w:szCs w:val="24"/>
        </w:rPr>
        <w:t>некапитальных</w:t>
      </w:r>
      <w:r w:rsidRPr="00B11771">
        <w:rPr>
          <w:szCs w:val="24"/>
        </w:rPr>
        <w:t xml:space="preserve"> строений, сооружений, не связанных с созданием лесной инфраструктуры, для защитных лесов, эксплуатационных лесов, резервных лесов». В этих документах указаны объекты, не связанные с созданием лесной инфраструктуры, которые разрешено размещать в конкретных видах целевого назначения лесов и категориях защитных лесов, в зависимости от выполняемых ими функций, а также с учётом вида использования лесов.</w:t>
      </w:r>
    </w:p>
    <w:p w:rsidR="00B11771" w:rsidRDefault="00B11771" w:rsidP="00B11771">
      <w:pPr>
        <w:pStyle w:val="a5"/>
        <w:ind w:firstLine="709"/>
        <w:rPr>
          <w:szCs w:val="24"/>
        </w:rPr>
      </w:pPr>
      <w:r w:rsidRPr="00B11771">
        <w:rPr>
          <w:szCs w:val="24"/>
        </w:rPr>
        <w:t>Строительство, реконструкция и эксплуатация объектов капитального строительства и некапитальных строений, не связанных с созданием лесной инфраструктуры, на землях лесного фонда допускаются для осуществления геологического изучения недр, разведки и добычи полезных ископаемых;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для строительства, реконструкции и эксплуатации линейных объектов, а также сооружений, являющиеся неотъемлемой технологической частью указанных объектов; для создания и эксплуатации объектов лесоперерабатывающей инфраструктуры в эксплуатационных лесах (за исключением особо защитных участков лесов); для осуществления рекреационной деятельности; для осуществления религиозной деятельности в защитных лесах, эксплуатационных лесах, резервных лесах (за исключением особо защитных участков лесов).</w:t>
      </w:r>
    </w:p>
    <w:p w:rsidR="00BA1CC4" w:rsidRPr="000B3D51" w:rsidRDefault="00BA1CC4" w:rsidP="00BA1CC4">
      <w:pPr>
        <w:spacing w:line="360" w:lineRule="auto"/>
        <w:ind w:firstLine="709"/>
        <w:jc w:val="both"/>
      </w:pPr>
      <w:r w:rsidRPr="000B3D51">
        <w:t>В лесничестве из объектов, не связанных с созданием лесной инфраструктуры</w:t>
      </w:r>
      <w:r w:rsidR="00B11771">
        <w:t>,</w:t>
      </w:r>
      <w:r w:rsidRPr="000B3D51">
        <w:t xml:space="preserve"> имеются: </w:t>
      </w:r>
      <w:r w:rsidRPr="002A1492">
        <w:t xml:space="preserve">трассы линий электропередачи – протяженностью </w:t>
      </w:r>
      <w:r w:rsidR="002A1492" w:rsidRPr="002A1492">
        <w:t>65,3</w:t>
      </w:r>
      <w:r w:rsidRPr="002A1492">
        <w:t xml:space="preserve"> км; трассы газопровода – протяженностью </w:t>
      </w:r>
      <w:r w:rsidR="002A1492" w:rsidRPr="002A1492">
        <w:t>3</w:t>
      </w:r>
      <w:r w:rsidRPr="002A1492">
        <w:t>,8 км;</w:t>
      </w:r>
      <w:r w:rsidR="002A1492" w:rsidRPr="002A1492">
        <w:t xml:space="preserve"> нефтепроводы </w:t>
      </w:r>
      <w:r w:rsidRPr="002A1492">
        <w:t xml:space="preserve">– протяженностью </w:t>
      </w:r>
      <w:r w:rsidR="002A1492" w:rsidRPr="002A1492">
        <w:t>2,1</w:t>
      </w:r>
      <w:r w:rsidRPr="002A1492">
        <w:t xml:space="preserve"> км; </w:t>
      </w:r>
      <w:r w:rsidR="002A1492" w:rsidRPr="002A1492">
        <w:t>прочие трассы – 55,5 км</w:t>
      </w:r>
      <w:r w:rsidR="002A1492" w:rsidRPr="008E7F4B">
        <w:t xml:space="preserve">, </w:t>
      </w:r>
      <w:r w:rsidRPr="008E7F4B">
        <w:t>карьеры – площадью 4,</w:t>
      </w:r>
      <w:r w:rsidR="008E7F4B" w:rsidRPr="008E7F4B">
        <w:t xml:space="preserve">0 </w:t>
      </w:r>
      <w:r w:rsidRPr="008E7F4B">
        <w:t>га.</w:t>
      </w:r>
    </w:p>
    <w:p w:rsidR="002F7DCE" w:rsidRPr="000B3D51" w:rsidRDefault="002F7DCE" w:rsidP="009F7DB3">
      <w:pPr>
        <w:spacing w:line="360" w:lineRule="auto"/>
        <w:ind w:firstLine="709"/>
        <w:jc w:val="both"/>
      </w:pPr>
      <w:r w:rsidRPr="000B3D51">
        <w:t>Существующие объекты, не связанные с созданием лесной инфраструктуры</w:t>
      </w:r>
      <w:r w:rsidR="00535688" w:rsidRPr="000B3D51">
        <w:t>,</w:t>
      </w:r>
      <w:r w:rsidR="00B11771">
        <w:t xml:space="preserve"> представлены в П</w:t>
      </w:r>
      <w:r w:rsidRPr="000B3D51">
        <w:t xml:space="preserve">риложении </w:t>
      </w:r>
      <w:r w:rsidR="00DE1138" w:rsidRPr="00DE1138">
        <w:t>9</w:t>
      </w:r>
      <w:r w:rsidR="00B11771">
        <w:t xml:space="preserve"> к настоящему регламенту</w:t>
      </w:r>
      <w:r w:rsidRPr="000B3D51">
        <w:t xml:space="preserve">. </w:t>
      </w:r>
    </w:p>
    <w:p w:rsidR="002F7DCE" w:rsidRPr="000B3D51" w:rsidRDefault="002F7DCE" w:rsidP="009F7DB3">
      <w:pPr>
        <w:spacing w:line="360" w:lineRule="auto"/>
        <w:ind w:firstLine="709"/>
        <w:jc w:val="both"/>
      </w:pPr>
      <w:r w:rsidRPr="000B3D51">
        <w:t>Проектируемые объекты, не связанные с созданием лесной инфраструктуры, пр</w:t>
      </w:r>
      <w:r w:rsidR="00FB0F42" w:rsidRPr="000B3D51">
        <w:t xml:space="preserve">иведены </w:t>
      </w:r>
      <w:r w:rsidR="00B11771">
        <w:t>в П</w:t>
      </w:r>
      <w:r w:rsidRPr="000B3D51">
        <w:t>риложе</w:t>
      </w:r>
      <w:r w:rsidR="004F37C8" w:rsidRPr="000B3D51">
        <w:t xml:space="preserve">нии </w:t>
      </w:r>
      <w:r w:rsidR="00DE1138" w:rsidRPr="00DE1138">
        <w:t>9</w:t>
      </w:r>
      <w:r w:rsidR="00B11771">
        <w:t xml:space="preserve"> к настоящему регламенту</w:t>
      </w:r>
      <w:r w:rsidR="00790098" w:rsidRPr="000B3D51">
        <w:t>.</w:t>
      </w:r>
    </w:p>
    <w:p w:rsidR="0042327E" w:rsidRPr="000B3D51" w:rsidRDefault="0042327E" w:rsidP="009F7DB3">
      <w:pPr>
        <w:pStyle w:val="a3"/>
        <w:spacing w:line="360" w:lineRule="auto"/>
        <w:ind w:firstLine="709"/>
        <w:jc w:val="both"/>
        <w:rPr>
          <w:szCs w:val="24"/>
        </w:rPr>
      </w:pPr>
      <w:r w:rsidRPr="000B3D51">
        <w:rPr>
          <w:szCs w:val="24"/>
        </w:rPr>
        <w:t xml:space="preserve">В лесах, имеющих научное или историческое значение запрещается создание лесоперерабатывающей инфраструктуры. </w:t>
      </w:r>
    </w:p>
    <w:p w:rsidR="00E227EF" w:rsidRPr="000B3D51" w:rsidRDefault="00EA526E" w:rsidP="009F7DB3">
      <w:pPr>
        <w:pStyle w:val="a3"/>
        <w:spacing w:line="360" w:lineRule="auto"/>
        <w:ind w:firstLine="709"/>
        <w:jc w:val="both"/>
      </w:pPr>
      <w:r w:rsidRPr="000B3D51">
        <w:t>К лесохозяйственному регламенту прил</w:t>
      </w:r>
      <w:r w:rsidR="00D426D0" w:rsidRPr="000B3D51">
        <w:t>ожен</w:t>
      </w:r>
      <w:r w:rsidR="00A8459C" w:rsidRPr="000B3D51">
        <w:t>а</w:t>
      </w:r>
      <w:r w:rsidR="00417436" w:rsidRPr="000B3D51">
        <w:t xml:space="preserve"> </w:t>
      </w:r>
      <w:r w:rsidR="00410AEA" w:rsidRPr="000B3D51">
        <w:t xml:space="preserve">поквартальная </w:t>
      </w:r>
      <w:r w:rsidR="00FC44E0" w:rsidRPr="000B3D51">
        <w:t>карт</w:t>
      </w:r>
      <w:r w:rsidR="00410AEA" w:rsidRPr="000B3D51">
        <w:t>а</w:t>
      </w:r>
      <w:r w:rsidR="00417436" w:rsidRPr="000B3D51">
        <w:t>-</w:t>
      </w:r>
      <w:r w:rsidR="00FC44E0" w:rsidRPr="000B3D51">
        <w:t>схем</w:t>
      </w:r>
      <w:r w:rsidR="00410AEA" w:rsidRPr="000B3D51">
        <w:t>а</w:t>
      </w:r>
      <w:r w:rsidR="00417436" w:rsidRPr="000B3D51">
        <w:t xml:space="preserve"> </w:t>
      </w:r>
      <w:r w:rsidR="009F1A28" w:rsidRPr="000B3D51">
        <w:t xml:space="preserve">лесничества </w:t>
      </w:r>
      <w:r w:rsidR="00217032" w:rsidRPr="000B3D51">
        <w:t xml:space="preserve">с нанесением </w:t>
      </w:r>
      <w:r w:rsidRPr="000B3D51">
        <w:t>объектов лесной</w:t>
      </w:r>
      <w:r w:rsidR="003B35B1" w:rsidRPr="000B3D51">
        <w:t xml:space="preserve"> инфраструктуры</w:t>
      </w:r>
      <w:r w:rsidR="0042327E" w:rsidRPr="000B3D51">
        <w:t xml:space="preserve"> и</w:t>
      </w:r>
      <w:r w:rsidR="00417436" w:rsidRPr="000B3D51">
        <w:t xml:space="preserve"> </w:t>
      </w:r>
      <w:r w:rsidRPr="000B3D51">
        <w:t>объектов, не связанных с созданием лесной инфраструктуры</w:t>
      </w:r>
      <w:r w:rsidR="00410AEA" w:rsidRPr="000B3D51">
        <w:t>.</w:t>
      </w:r>
    </w:p>
    <w:p w:rsidR="00444A7F" w:rsidRPr="000B3D51" w:rsidRDefault="00444A7F" w:rsidP="00100D8A">
      <w:pPr>
        <w:pStyle w:val="2"/>
        <w:spacing w:before="120" w:after="120" w:line="360" w:lineRule="auto"/>
        <w:ind w:left="0"/>
        <w:jc w:val="center"/>
        <w:rPr>
          <w:bCs/>
        </w:rPr>
      </w:pPr>
      <w:bookmarkStart w:id="46" w:name="_Toc480818474"/>
      <w:bookmarkStart w:id="47" w:name="_Toc144293742"/>
      <w:r w:rsidRPr="000B3D51">
        <w:rPr>
          <w:bCs/>
        </w:rPr>
        <w:t>1.2</w:t>
      </w:r>
      <w:r w:rsidR="00E70FDF" w:rsidRPr="000B3D51">
        <w:rPr>
          <w:bCs/>
        </w:rPr>
        <w:t>.</w:t>
      </w:r>
      <w:r w:rsidRPr="000B3D51">
        <w:rPr>
          <w:bCs/>
        </w:rPr>
        <w:t xml:space="preserve"> Виды разрешенного использования лесов</w:t>
      </w:r>
      <w:bookmarkEnd w:id="46"/>
      <w:bookmarkEnd w:id="47"/>
    </w:p>
    <w:p w:rsidR="004F0A51" w:rsidRPr="000B3D51" w:rsidRDefault="004F0A51" w:rsidP="00E86417">
      <w:pPr>
        <w:pStyle w:val="33"/>
      </w:pPr>
      <w:r w:rsidRPr="000B3D51">
        <w:t>Лесохозяйственным регламентом лесничества, в соответствии со ст</w:t>
      </w:r>
      <w:r w:rsidR="009177E6" w:rsidRPr="000B3D51">
        <w:t>атьей</w:t>
      </w:r>
      <w:r w:rsidRPr="000B3D51">
        <w:t xml:space="preserve"> 25 Лесного кодекса </w:t>
      </w:r>
      <w:r w:rsidR="00FF4F17">
        <w:t>РФ</w:t>
      </w:r>
      <w:r w:rsidRPr="000B3D51">
        <w:t xml:space="preserve">, </w:t>
      </w:r>
      <w:r w:rsidR="003047B8" w:rsidRPr="000B3D51">
        <w:t>разрешаются</w:t>
      </w:r>
      <w:r w:rsidRPr="000B3D51">
        <w:t xml:space="preserve"> следующие виды использования лесов:</w:t>
      </w:r>
    </w:p>
    <w:p w:rsidR="004F0A51" w:rsidRPr="000B3D51" w:rsidRDefault="004F0A51" w:rsidP="004F0A51">
      <w:pPr>
        <w:pStyle w:val="33"/>
      </w:pPr>
      <w:r w:rsidRPr="000B3D51">
        <w:t>1) заготовка древесины;</w:t>
      </w:r>
    </w:p>
    <w:p w:rsidR="004F0A51" w:rsidRPr="000B3D51" w:rsidRDefault="004F0A51" w:rsidP="004F0A51">
      <w:pPr>
        <w:pStyle w:val="33"/>
      </w:pPr>
      <w:r w:rsidRPr="000B3D51">
        <w:t>2) заготовка живицы;</w:t>
      </w:r>
    </w:p>
    <w:p w:rsidR="004F0A51" w:rsidRPr="000B3D51" w:rsidRDefault="004F0A51" w:rsidP="004F0A51">
      <w:pPr>
        <w:pStyle w:val="33"/>
      </w:pPr>
      <w:r w:rsidRPr="000B3D51">
        <w:t>3) заготовка и сбор недревесных лесных ресурсов;</w:t>
      </w:r>
    </w:p>
    <w:p w:rsidR="004F0A51" w:rsidRPr="000B3D51" w:rsidRDefault="004F0A51" w:rsidP="004F0A51">
      <w:pPr>
        <w:pStyle w:val="33"/>
      </w:pPr>
      <w:r w:rsidRPr="000B3D51">
        <w:t>4) заготовка пищевых лесных ресурсов и сбор лекарственных растений;</w:t>
      </w:r>
    </w:p>
    <w:p w:rsidR="004F0A51" w:rsidRPr="000B3D51" w:rsidRDefault="004F0A51" w:rsidP="009C0D96">
      <w:pPr>
        <w:pStyle w:val="33"/>
      </w:pPr>
      <w:r w:rsidRPr="000B3D51">
        <w:t xml:space="preserve">5) </w:t>
      </w:r>
      <w:r w:rsidR="005B6434" w:rsidRPr="000B3D51">
        <w:t xml:space="preserve">осуществление видов деятельности в сфере </w:t>
      </w:r>
      <w:r w:rsidRPr="000B3D51">
        <w:t>охотничьего хозяйства;</w:t>
      </w:r>
    </w:p>
    <w:p w:rsidR="004F0A51" w:rsidRPr="000B3D51" w:rsidRDefault="004F0A51" w:rsidP="004F0A51">
      <w:pPr>
        <w:pStyle w:val="33"/>
      </w:pPr>
      <w:r w:rsidRPr="000B3D51">
        <w:t>6) ведение сельского хозяйства;</w:t>
      </w:r>
    </w:p>
    <w:p w:rsidR="00E70FDF" w:rsidRPr="000B3D51" w:rsidRDefault="00E70FDF" w:rsidP="00E70FDF">
      <w:pPr>
        <w:pStyle w:val="33"/>
      </w:pPr>
      <w:r w:rsidRPr="000B3D51">
        <w:t>6.1) осуществление рыболовства, за исключением любительского рыболовства;</w:t>
      </w:r>
    </w:p>
    <w:p w:rsidR="00E70FDF" w:rsidRPr="000B3D51" w:rsidRDefault="00E70FDF" w:rsidP="00E70FDF">
      <w:pPr>
        <w:pStyle w:val="33"/>
      </w:pPr>
      <w:r w:rsidRPr="000B3D51">
        <w:t xml:space="preserve">7) осуществление научно-исследовательской, образовательной деятельности; </w:t>
      </w:r>
    </w:p>
    <w:p w:rsidR="00E70FDF" w:rsidRPr="000B3D51" w:rsidRDefault="00E70FDF" w:rsidP="00E70FDF">
      <w:pPr>
        <w:pStyle w:val="33"/>
      </w:pPr>
      <w:r w:rsidRPr="000B3D51">
        <w:t>8) осуществление рекреационной деятельности;</w:t>
      </w:r>
    </w:p>
    <w:p w:rsidR="00E70FDF" w:rsidRPr="000B3D51" w:rsidRDefault="00E70FDF" w:rsidP="00E70FDF">
      <w:pPr>
        <w:pStyle w:val="33"/>
      </w:pPr>
      <w:r w:rsidRPr="000B3D51">
        <w:t>9) создание лесных плантаций и их эксплуатация;</w:t>
      </w:r>
    </w:p>
    <w:p w:rsidR="00E70FDF" w:rsidRPr="000B3D51" w:rsidRDefault="00E70FDF" w:rsidP="00E70FDF">
      <w:pPr>
        <w:pStyle w:val="33"/>
      </w:pPr>
      <w:r w:rsidRPr="000B3D51">
        <w:t>10) выращивание лесных плодовых, ягодных, декоративных растений, лекарственных растений;</w:t>
      </w:r>
    </w:p>
    <w:p w:rsidR="00E70FDF" w:rsidRPr="000B3D51" w:rsidRDefault="00E70FDF" w:rsidP="00E70FDF">
      <w:pPr>
        <w:pStyle w:val="33"/>
      </w:pPr>
      <w:r w:rsidRPr="000B3D51">
        <w:t>10.1) создание лесных питомников и их эксплуатация;</w:t>
      </w:r>
    </w:p>
    <w:p w:rsidR="00E70FDF" w:rsidRPr="000B3D51" w:rsidRDefault="00E70FDF" w:rsidP="00E70FDF">
      <w:pPr>
        <w:pStyle w:val="310"/>
      </w:pPr>
      <w:r w:rsidRPr="000B3D51">
        <w:t>11) осуществление геологического изучения недр, разведка и добыча полезных ископаемых;</w:t>
      </w:r>
    </w:p>
    <w:p w:rsidR="00E70FDF" w:rsidRPr="000B3D51" w:rsidRDefault="00E70FDF" w:rsidP="00BC1C3E">
      <w:pPr>
        <w:pStyle w:val="33"/>
      </w:pPr>
      <w:r w:rsidRPr="000B3D51">
        <w:t xml:space="preserve">12) строительство и эксплуатация водохранилищ и иных искусственных водных объектов, а также гидротехнических сооружений </w:t>
      </w:r>
      <w:r w:rsidRPr="000B3D51">
        <w:rPr>
          <w:rStyle w:val="blk"/>
        </w:rPr>
        <w:t>морских портов, морских терминалов, речных портов, причалов</w:t>
      </w:r>
      <w:r w:rsidRPr="000B3D51">
        <w:t>;</w:t>
      </w:r>
    </w:p>
    <w:p w:rsidR="004F0A51" w:rsidRPr="000B3D51" w:rsidRDefault="004F0A51" w:rsidP="00BC1C3E">
      <w:pPr>
        <w:pStyle w:val="33"/>
      </w:pPr>
      <w:r w:rsidRPr="000B3D51">
        <w:t>13) строительство, реконструкция, эксплуатация линейных объектов;</w:t>
      </w:r>
    </w:p>
    <w:p w:rsidR="004F0A51" w:rsidRPr="000B3D51" w:rsidRDefault="004F0A51" w:rsidP="00BC1C3E">
      <w:pPr>
        <w:pStyle w:val="33"/>
      </w:pPr>
      <w:r w:rsidRPr="000B3D51">
        <w:t>14) переработка древесины и иных лесных ресурсов;</w:t>
      </w:r>
    </w:p>
    <w:p w:rsidR="004F0A51" w:rsidRPr="000B3D51" w:rsidRDefault="004F0A51" w:rsidP="00BC1C3E">
      <w:pPr>
        <w:pStyle w:val="33"/>
      </w:pPr>
      <w:r w:rsidRPr="000B3D51">
        <w:t>15) осуществление религиозной деятельности;</w:t>
      </w:r>
    </w:p>
    <w:p w:rsidR="004F0A51" w:rsidRPr="000B3D51" w:rsidRDefault="004F0A51" w:rsidP="00BC1C3E">
      <w:pPr>
        <w:pStyle w:val="22"/>
        <w:ind w:firstLine="540"/>
        <w:jc w:val="both"/>
      </w:pPr>
      <w:r w:rsidRPr="000B3D51">
        <w:t>16) иные виды, определенные в соответствии с ч</w:t>
      </w:r>
      <w:r w:rsidR="00675878" w:rsidRPr="000B3D51">
        <w:t>астью</w:t>
      </w:r>
      <w:r w:rsidRPr="000B3D51">
        <w:t xml:space="preserve"> 2 ст</w:t>
      </w:r>
      <w:r w:rsidR="00675878" w:rsidRPr="000B3D51">
        <w:t>атьи</w:t>
      </w:r>
      <w:r w:rsidRPr="000B3D51">
        <w:t xml:space="preserve"> 6 Лесного кодекса </w:t>
      </w:r>
      <w:r w:rsidR="00BC1C3E">
        <w:t>РФ</w:t>
      </w:r>
      <w:r w:rsidRPr="000B3D51">
        <w:t>.</w:t>
      </w:r>
    </w:p>
    <w:p w:rsidR="0042327E" w:rsidRPr="000B3D51" w:rsidRDefault="00444A7F" w:rsidP="00BC1C3E">
      <w:pPr>
        <w:pStyle w:val="33"/>
      </w:pPr>
      <w:r w:rsidRPr="000B3D51">
        <w:t>В лесничестве разрешены все виды использования лесов, предусмотренные ст</w:t>
      </w:r>
      <w:r w:rsidR="004C4EB8" w:rsidRPr="000B3D51">
        <w:t>атьёй</w:t>
      </w:r>
      <w:r w:rsidRPr="000B3D51">
        <w:t xml:space="preserve"> 25 Лесного кодекса </w:t>
      </w:r>
      <w:r w:rsidR="00BC1C3E">
        <w:t>РФ</w:t>
      </w:r>
      <w:r w:rsidR="00466025" w:rsidRPr="000B3D51">
        <w:t>.</w:t>
      </w:r>
      <w:bookmarkStart w:id="48" w:name="sub_252"/>
    </w:p>
    <w:p w:rsidR="00466025" w:rsidRPr="000B3D51" w:rsidRDefault="00466025" w:rsidP="00BC1C3E">
      <w:pPr>
        <w:pStyle w:val="33"/>
      </w:pPr>
      <w:r w:rsidRPr="000B3D51">
        <w:t xml:space="preserve">Леса могут использоваться для одной или нескольких целей, если иное не установлено Лесным кодексом </w:t>
      </w:r>
      <w:r w:rsidR="00BC1C3E">
        <w:t>РФ</w:t>
      </w:r>
      <w:r w:rsidRPr="000B3D51">
        <w:t xml:space="preserve"> или другими федеральными законами.</w:t>
      </w:r>
    </w:p>
    <w:p w:rsidR="002630A7" w:rsidRPr="000B3D51" w:rsidRDefault="002630A7" w:rsidP="00BC1C3E">
      <w:pPr>
        <w:spacing w:line="360" w:lineRule="auto"/>
        <w:ind w:firstLine="709"/>
        <w:jc w:val="both"/>
      </w:pPr>
      <w:bookmarkStart w:id="49" w:name="sub_253"/>
      <w:bookmarkEnd w:id="48"/>
      <w:r w:rsidRPr="000B3D51">
        <w:t xml:space="preserve">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w:t>
      </w:r>
      <w:smartTag w:uri="urn:schemas-microsoft-com:office:smarttags" w:element="metricconverter">
        <w:smartTagPr>
          <w:attr w:name="ProductID" w:val="2001 г"/>
        </w:smartTagPr>
        <w:r w:rsidRPr="000B3D51">
          <w:t>2001 г</w:t>
        </w:r>
      </w:smartTag>
      <w:r w:rsidRPr="000B3D51">
        <w:t>. № 129-ФЗ «О государственной регистрации юридических лиц и индивидуальных предпринимателей».</w:t>
      </w:r>
    </w:p>
    <w:bookmarkEnd w:id="49"/>
    <w:p w:rsidR="00C23A5E" w:rsidRPr="000B3D51" w:rsidRDefault="00CE1CB1" w:rsidP="00BC1C3E">
      <w:pPr>
        <w:spacing w:line="360" w:lineRule="auto"/>
        <w:ind w:firstLine="709"/>
        <w:jc w:val="both"/>
      </w:pPr>
      <w:r w:rsidRPr="000B3D51">
        <w:t xml:space="preserve">Распределение территории лесничества по видам разрешенного использования лесов выполнено с учетом требований нормативных правовых актов, действующих на момент </w:t>
      </w:r>
      <w:r w:rsidR="00C87790" w:rsidRPr="00C87790">
        <w:t>на момент разработки</w:t>
      </w:r>
      <w:r w:rsidR="00C87790" w:rsidRPr="00503D58">
        <w:rPr>
          <w:color w:val="000000"/>
        </w:rPr>
        <w:t xml:space="preserve"> </w:t>
      </w:r>
      <w:r w:rsidR="00FA7735" w:rsidRPr="000B3D51">
        <w:t>в</w:t>
      </w:r>
      <w:r w:rsidR="00417436" w:rsidRPr="000B3D51">
        <w:t xml:space="preserve"> </w:t>
      </w:r>
      <w:r w:rsidR="008C18C3" w:rsidRPr="000B3D51">
        <w:t>лесохозяйственный регламент,</w:t>
      </w:r>
      <w:r w:rsidR="00417436" w:rsidRPr="000B3D51">
        <w:t xml:space="preserve"> </w:t>
      </w:r>
      <w:r w:rsidR="00C23A5E" w:rsidRPr="000B3D51">
        <w:t>приводится в таблице 1.</w:t>
      </w:r>
      <w:r w:rsidR="00167590" w:rsidRPr="000B3D51">
        <w:t>7</w:t>
      </w:r>
      <w:r w:rsidR="00C23A5E" w:rsidRPr="000B3D51">
        <w:t xml:space="preserve">(5) – Виды разрешенного использования лесов.  </w:t>
      </w:r>
    </w:p>
    <w:p w:rsidR="0058219B" w:rsidRPr="000B3D51" w:rsidRDefault="0058219B" w:rsidP="00BC1C3E">
      <w:pPr>
        <w:spacing w:line="360" w:lineRule="auto"/>
        <w:ind w:firstLine="709"/>
        <w:jc w:val="both"/>
        <w:rPr>
          <w:rStyle w:val="postbody"/>
        </w:rPr>
      </w:pPr>
      <w:r w:rsidRPr="000B3D51">
        <w:rPr>
          <w:rStyle w:val="postbody"/>
        </w:rPr>
        <w:t xml:space="preserve">Порядок использования лесов, расположенных на особо охраняемых природных территориях, определяется Лесным кодексом </w:t>
      </w:r>
      <w:r w:rsidR="00BC1C3E">
        <w:rPr>
          <w:rStyle w:val="postbody"/>
        </w:rPr>
        <w:t>РФ</w:t>
      </w:r>
      <w:r w:rsidRPr="000B3D51">
        <w:rPr>
          <w:rStyle w:val="postbody"/>
        </w:rPr>
        <w:t xml:space="preserve"> (ст. 1</w:t>
      </w:r>
      <w:r w:rsidR="00BC1C3E">
        <w:rPr>
          <w:rStyle w:val="postbody"/>
        </w:rPr>
        <w:t>12</w:t>
      </w:r>
      <w:r w:rsidR="00522524" w:rsidRPr="000B3D51">
        <w:rPr>
          <w:rStyle w:val="postbody"/>
        </w:rPr>
        <w:t>),</w:t>
      </w:r>
      <w:r w:rsidR="00522524" w:rsidRPr="000B3D51">
        <w:t xml:space="preserve"> приказом</w:t>
      </w:r>
      <w:r w:rsidR="00EA1A07" w:rsidRPr="000B3D51">
        <w:t xml:space="preserve"> </w:t>
      </w:r>
      <w:r w:rsidR="00BC1C3E">
        <w:t>Минприроды</w:t>
      </w:r>
      <w:r w:rsidR="00EA1A07" w:rsidRPr="000B3D51">
        <w:t xml:space="preserve"> России от </w:t>
      </w:r>
      <w:r w:rsidR="00BC1C3E" w:rsidRPr="00BC1C3E">
        <w:t xml:space="preserve">12.08.2021 № 558 </w:t>
      </w:r>
      <w:r w:rsidR="00EA1A07" w:rsidRPr="000B3D51">
        <w:t>«Об утверждении Особенностей использования, охраны, защиты, воспроизводства лесов, расположенных на особо охраняемых природных территориях</w:t>
      </w:r>
      <w:r w:rsidR="008C18C3" w:rsidRPr="000B3D51">
        <w:t xml:space="preserve">», </w:t>
      </w:r>
      <w:r w:rsidR="008C18C3" w:rsidRPr="000B3D51">
        <w:rPr>
          <w:rStyle w:val="postbody"/>
        </w:rPr>
        <w:t>положениями</w:t>
      </w:r>
      <w:r w:rsidRPr="000B3D51">
        <w:rPr>
          <w:rStyle w:val="postbody"/>
        </w:rPr>
        <w:t xml:space="preserve"> о соответствующих особо охраняемых природных территориях</w:t>
      </w:r>
      <w:r w:rsidR="00447173" w:rsidRPr="000B3D51">
        <w:rPr>
          <w:rStyle w:val="postbody"/>
        </w:rPr>
        <w:t>.</w:t>
      </w:r>
    </w:p>
    <w:p w:rsidR="00CE1CB1" w:rsidRPr="000217AD" w:rsidRDefault="00CE1CB1" w:rsidP="00F75B9B">
      <w:pPr>
        <w:pStyle w:val="a3"/>
        <w:spacing w:line="360" w:lineRule="auto"/>
        <w:ind w:firstLine="720"/>
        <w:jc w:val="both"/>
        <w:rPr>
          <w:szCs w:val="24"/>
        </w:rPr>
      </w:pPr>
      <w:r w:rsidRPr="00DE1138">
        <w:rPr>
          <w:szCs w:val="24"/>
        </w:rPr>
        <w:t>Таблица 1.</w:t>
      </w:r>
      <w:r w:rsidR="009177E6" w:rsidRPr="00DE1138">
        <w:rPr>
          <w:szCs w:val="24"/>
        </w:rPr>
        <w:t>7</w:t>
      </w:r>
      <w:r w:rsidR="00651200" w:rsidRPr="00DE1138">
        <w:rPr>
          <w:szCs w:val="24"/>
        </w:rPr>
        <w:t>(</w:t>
      </w:r>
      <w:r w:rsidR="00651200" w:rsidRPr="000B3D51">
        <w:rPr>
          <w:szCs w:val="24"/>
        </w:rPr>
        <w:t>5)</w:t>
      </w:r>
      <w:r w:rsidRPr="000B3D51">
        <w:rPr>
          <w:szCs w:val="24"/>
        </w:rPr>
        <w:t xml:space="preserve"> – Виды разрешенного использования лесов</w:t>
      </w:r>
    </w:p>
    <w:tbl>
      <w:tblPr>
        <w:tblW w:w="0" w:type="auto"/>
        <w:tblInd w:w="93" w:type="dxa"/>
        <w:tblLook w:val="04A0" w:firstRow="1" w:lastRow="0" w:firstColumn="1" w:lastColumn="0" w:noHBand="0" w:noVBand="1"/>
      </w:tblPr>
      <w:tblGrid>
        <w:gridCol w:w="3353"/>
        <w:gridCol w:w="1691"/>
        <w:gridCol w:w="3210"/>
        <w:gridCol w:w="1224"/>
      </w:tblGrid>
      <w:tr w:rsidR="00F75B9B" w:rsidRPr="00542330" w:rsidTr="002E5CE4">
        <w:trPr>
          <w:trHeight w:val="90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0217AD">
              <w:rPr>
                <w:rFonts w:eastAsia="Times New Roman"/>
                <w:sz w:val="22"/>
                <w:szCs w:val="22"/>
              </w:rPr>
              <w:t>Вид разрешенного использования</w:t>
            </w:r>
            <w:r w:rsidRPr="00542330">
              <w:rPr>
                <w:rFonts w:eastAsia="Times New Roman"/>
                <w:sz w:val="22"/>
                <w:szCs w:val="22"/>
                <w:lang w:val="en-US"/>
              </w:rPr>
              <w:t xml:space="preserve"> лесов</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542330">
              <w:rPr>
                <w:rFonts w:eastAsia="Times New Roman"/>
                <w:sz w:val="22"/>
                <w:szCs w:val="22"/>
                <w:lang w:val="en-US"/>
              </w:rPr>
              <w:t>Наименование участкового лесничества</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C87790">
            <w:pPr>
              <w:jc w:val="center"/>
              <w:rPr>
                <w:rFonts w:eastAsia="Times New Roman"/>
                <w:sz w:val="22"/>
                <w:szCs w:val="22"/>
              </w:rPr>
            </w:pPr>
            <w:r w:rsidRPr="00542330">
              <w:rPr>
                <w:rFonts w:eastAsia="Times New Roman"/>
                <w:sz w:val="22"/>
                <w:szCs w:val="22"/>
              </w:rPr>
              <w:t>Перечень кварталов или их частей</w:t>
            </w:r>
          </w:p>
        </w:tc>
        <w:tc>
          <w:tcPr>
            <w:tcW w:w="0" w:type="auto"/>
            <w:tcBorders>
              <w:top w:val="single" w:sz="4" w:space="0" w:color="auto"/>
              <w:left w:val="nil"/>
              <w:bottom w:val="single" w:sz="4" w:space="0" w:color="auto"/>
              <w:right w:val="single" w:sz="4" w:space="0" w:color="auto"/>
            </w:tcBorders>
            <w:shd w:val="clear" w:color="auto" w:fill="auto"/>
            <w:vAlign w:val="center"/>
          </w:tcPr>
          <w:p w:rsidR="00F75B9B" w:rsidRPr="00542330" w:rsidRDefault="00F75B9B" w:rsidP="00F75B9B">
            <w:pPr>
              <w:jc w:val="center"/>
              <w:rPr>
                <w:rFonts w:eastAsia="Times New Roman"/>
                <w:sz w:val="22"/>
                <w:szCs w:val="22"/>
              </w:rPr>
            </w:pPr>
            <w:r w:rsidRPr="00542330">
              <w:rPr>
                <w:rFonts w:eastAsia="Times New Roman"/>
                <w:sz w:val="22"/>
                <w:szCs w:val="22"/>
                <w:lang w:val="en-US"/>
              </w:rPr>
              <w:t>Площадь, га</w:t>
            </w:r>
          </w:p>
        </w:tc>
      </w:tr>
      <w:tr w:rsidR="00F75B9B" w:rsidRPr="000B3D51" w:rsidTr="002E5CE4">
        <w:trPr>
          <w:trHeight w:val="40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F75B9B" w:rsidP="00BC1C3E">
            <w:pPr>
              <w:rPr>
                <w:rFonts w:eastAsia="Times New Roman"/>
                <w:sz w:val="22"/>
                <w:szCs w:val="22"/>
              </w:rPr>
            </w:pPr>
            <w:r w:rsidRPr="00542330">
              <w:rPr>
                <w:rFonts w:eastAsia="Times New Roman"/>
                <w:sz w:val="22"/>
                <w:szCs w:val="22"/>
              </w:rPr>
              <w:t xml:space="preserve">1. Заготовка древесины </w:t>
            </w:r>
            <w:r w:rsidR="0036004C">
              <w:rPr>
                <w:rFonts w:eastAsia="Times New Roman"/>
                <w:sz w:val="22"/>
                <w:szCs w:val="22"/>
              </w:rPr>
              <w:t>при рубках ухода, санитарных и прочих рубках, рубках лесных насаждений, утрачивающих свои средообразующие, водоохранные, санитарно-гигиенические, оздоровительные и иные полезные функции (спелые и перестойные осинники), рубки в научных и образовательных целях</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F75B9B" w:rsidP="00F75B9B">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795B9A" w:rsidP="008E7F4B">
            <w:pPr>
              <w:jc w:val="center"/>
              <w:rPr>
                <w:rFonts w:eastAsia="Times New Roman"/>
                <w:sz w:val="20"/>
                <w:szCs w:val="20"/>
              </w:rPr>
            </w:pPr>
            <w:r w:rsidRPr="000B3D51">
              <w:rPr>
                <w:rFonts w:eastAsia="Times New Roman"/>
                <w:sz w:val="20"/>
                <w:szCs w:val="20"/>
              </w:rPr>
              <w:t>Все кварталы</w:t>
            </w:r>
            <w:r w:rsidR="00BC1C3E">
              <w:rPr>
                <w:rFonts w:eastAsia="Times New Roman"/>
                <w:sz w:val="20"/>
                <w:szCs w:val="20"/>
              </w:rPr>
              <w:t>,</w:t>
            </w:r>
            <w:r w:rsidR="00F75B9B" w:rsidRPr="000B3D51">
              <w:rPr>
                <w:rFonts w:eastAsia="Times New Roman"/>
                <w:sz w:val="20"/>
                <w:szCs w:val="20"/>
              </w:rPr>
              <w:t xml:space="preserve"> </w:t>
            </w:r>
            <w:r w:rsidR="00BC1C3E" w:rsidRPr="00BC1C3E">
              <w:rPr>
                <w:rFonts w:eastAsia="Times New Roman"/>
                <w:sz w:val="20"/>
                <w:szCs w:val="20"/>
              </w:rPr>
              <w:t>кроме лесов, расположенных на ОЗУ. В ООПТ допускается, если не противоречит его Положению. Ограничения по виду использования лесов даны в пунктах 1, 2,18 примечаний к таблице 1.7. (5)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505992" w:rsidP="00F75B9B">
            <w:pPr>
              <w:jc w:val="center"/>
              <w:rPr>
                <w:rFonts w:eastAsia="Times New Roman"/>
              </w:rPr>
            </w:pPr>
            <w:r w:rsidRPr="00542330">
              <w:rPr>
                <w:rFonts w:eastAsia="Times New Roman"/>
              </w:rPr>
              <w:t xml:space="preserve">30 208,0 </w:t>
            </w:r>
          </w:p>
        </w:tc>
      </w:tr>
      <w:tr w:rsidR="00F75B9B" w:rsidRPr="000B3D51" w:rsidTr="002E5CE4">
        <w:trPr>
          <w:trHeight w:val="630"/>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2E5CE4">
        <w:trPr>
          <w:trHeight w:val="810"/>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8E7F4B">
        <w:trPr>
          <w:trHeight w:val="253"/>
        </w:trPr>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542330" w:rsidRDefault="00F75B9B" w:rsidP="00F75B9B">
            <w:pPr>
              <w:rPr>
                <w:rFonts w:eastAsia="Times New Roman"/>
              </w:rPr>
            </w:pPr>
          </w:p>
        </w:tc>
      </w:tr>
      <w:tr w:rsidR="00F75B9B" w:rsidRPr="000B3D51" w:rsidTr="002E5CE4">
        <w:trPr>
          <w:trHeight w:val="147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542330" w:rsidRDefault="00F75B9B" w:rsidP="00AC55C5">
            <w:pPr>
              <w:rPr>
                <w:rFonts w:eastAsia="Times New Roman"/>
                <w:sz w:val="22"/>
                <w:szCs w:val="22"/>
              </w:rPr>
            </w:pPr>
            <w:r w:rsidRPr="00542330">
              <w:rPr>
                <w:rFonts w:eastAsia="Times New Roman"/>
                <w:sz w:val="22"/>
                <w:szCs w:val="22"/>
              </w:rPr>
              <w:t>2. Заготовка живицы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F75B9B" w:rsidRPr="000B3D51" w:rsidRDefault="00F75B9B" w:rsidP="00F75B9B">
            <w:pPr>
              <w:jc w:val="center"/>
              <w:rPr>
                <w:rFonts w:eastAsia="Times New Roman"/>
                <w:sz w:val="20"/>
                <w:szCs w:val="20"/>
              </w:rPr>
            </w:pPr>
            <w:r w:rsidRPr="000B3D51">
              <w:rPr>
                <w:rFonts w:eastAsia="Times New Roman"/>
                <w:sz w:val="20"/>
                <w:szCs w:val="20"/>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0B3D51" w:rsidRDefault="00F75B9B" w:rsidP="00777A33">
            <w:pPr>
              <w:jc w:val="center"/>
              <w:rPr>
                <w:rFonts w:eastAsia="Times New Roman"/>
                <w:sz w:val="20"/>
                <w:szCs w:val="20"/>
              </w:rPr>
            </w:pPr>
            <w:r w:rsidRPr="000B3D51">
              <w:rPr>
                <w:rFonts w:eastAsia="Times New Roman"/>
                <w:sz w:val="20"/>
                <w:szCs w:val="20"/>
              </w:rPr>
              <w:t>Все кварталы, в которых раз</w:t>
            </w:r>
            <w:r w:rsidR="00777A33" w:rsidRPr="000B3D51">
              <w:rPr>
                <w:rFonts w:eastAsia="Times New Roman"/>
                <w:sz w:val="20"/>
                <w:szCs w:val="20"/>
              </w:rPr>
              <w:t>решается заготовка дре</w:t>
            </w:r>
            <w:r w:rsidRPr="000B3D51">
              <w:rPr>
                <w:rFonts w:eastAsia="Times New Roman"/>
                <w:sz w:val="20"/>
                <w:szCs w:val="20"/>
              </w:rPr>
              <w:t>веси</w:t>
            </w:r>
            <w:r w:rsidR="00777A33" w:rsidRPr="000B3D51">
              <w:rPr>
                <w:rFonts w:eastAsia="Times New Roman"/>
                <w:sz w:val="20"/>
                <w:szCs w:val="20"/>
              </w:rPr>
              <w:t>ны при проведении ру</w:t>
            </w:r>
            <w:r w:rsidRPr="000B3D51">
              <w:rPr>
                <w:rFonts w:eastAsia="Times New Roman"/>
                <w:sz w:val="20"/>
                <w:szCs w:val="20"/>
              </w:rPr>
              <w:t>бок спелых и пере</w:t>
            </w:r>
            <w:r w:rsidR="00777A33" w:rsidRPr="000B3D51">
              <w:rPr>
                <w:rFonts w:eastAsia="Times New Roman"/>
                <w:sz w:val="20"/>
                <w:szCs w:val="20"/>
              </w:rPr>
              <w:t>стойных лесных насаждений. Огра</w:t>
            </w:r>
            <w:r w:rsidRPr="000B3D51">
              <w:rPr>
                <w:rFonts w:eastAsia="Times New Roman"/>
                <w:sz w:val="20"/>
                <w:szCs w:val="20"/>
              </w:rPr>
              <w:t>ни</w:t>
            </w:r>
            <w:r w:rsidR="00777A33" w:rsidRPr="000B3D51">
              <w:rPr>
                <w:rFonts w:eastAsia="Times New Roman"/>
                <w:sz w:val="20"/>
                <w:szCs w:val="20"/>
              </w:rPr>
              <w:t>чения по виду использо</w:t>
            </w:r>
            <w:r w:rsidRPr="000B3D51">
              <w:rPr>
                <w:rFonts w:eastAsia="Times New Roman"/>
                <w:sz w:val="20"/>
                <w:szCs w:val="20"/>
              </w:rPr>
              <w:t>вания лесов даны в п</w:t>
            </w:r>
            <w:r w:rsidR="00777A33" w:rsidRPr="000B3D51">
              <w:rPr>
                <w:rFonts w:eastAsia="Times New Roman"/>
                <w:sz w:val="20"/>
                <w:szCs w:val="20"/>
              </w:rPr>
              <w:t>.</w:t>
            </w:r>
            <w:r w:rsidRPr="000B3D51">
              <w:rPr>
                <w:rFonts w:eastAsia="Times New Roman"/>
                <w:sz w:val="20"/>
                <w:szCs w:val="20"/>
              </w:rPr>
              <w:t xml:space="preserve"> 1, 3</w:t>
            </w:r>
            <w:r w:rsidR="002D18E4" w:rsidRPr="000B3D51">
              <w:rPr>
                <w:rFonts w:eastAsia="Times New Roman"/>
                <w:sz w:val="20"/>
                <w:szCs w:val="20"/>
              </w:rPr>
              <w:t>, 18</w:t>
            </w:r>
            <w:r w:rsidRPr="000B3D51">
              <w:rPr>
                <w:rFonts w:eastAsia="Times New Roman"/>
                <w:sz w:val="20"/>
                <w:szCs w:val="20"/>
              </w:rPr>
              <w:t xml:space="preserve"> примечаний к таблице 1.7</w:t>
            </w:r>
            <w:r w:rsidR="00BC1C3E">
              <w:rPr>
                <w:rFonts w:eastAsia="Times New Roman"/>
                <w:sz w:val="20"/>
                <w:szCs w:val="20"/>
              </w:rPr>
              <w:t>(5)</w:t>
            </w:r>
            <w:r w:rsidRPr="000B3D51">
              <w:rPr>
                <w:rFonts w:eastAsia="Times New Roman"/>
                <w:sz w:val="20"/>
                <w:szCs w:val="20"/>
              </w:rPr>
              <w:t>.</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F75B9B" w:rsidRPr="00542330" w:rsidRDefault="00505992" w:rsidP="00F75B9B">
            <w:pPr>
              <w:jc w:val="center"/>
              <w:rPr>
                <w:rFonts w:eastAsia="Times New Roman"/>
              </w:rPr>
            </w:pPr>
            <w:r w:rsidRPr="00542330">
              <w:rPr>
                <w:rFonts w:eastAsia="Times New Roman"/>
                <w:lang w:val="en-US"/>
              </w:rPr>
              <w:t>30 208,0</w:t>
            </w:r>
          </w:p>
        </w:tc>
      </w:tr>
      <w:tr w:rsidR="00F75B9B" w:rsidRPr="000B3D51" w:rsidTr="002E5CE4">
        <w:trPr>
          <w:trHeight w:val="330"/>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F75B9B" w:rsidRPr="000B3D51" w:rsidTr="002E5CE4">
        <w:trPr>
          <w:trHeight w:val="450"/>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F75B9B" w:rsidRPr="000B3D51" w:rsidTr="00542330">
        <w:trPr>
          <w:trHeight w:val="253"/>
        </w:trPr>
        <w:tc>
          <w:tcPr>
            <w:tcW w:w="0" w:type="auto"/>
            <w:vMerge/>
            <w:tcBorders>
              <w:top w:val="nil"/>
              <w:left w:val="single" w:sz="4" w:space="0" w:color="auto"/>
              <w:bottom w:val="single" w:sz="4" w:space="0" w:color="auto"/>
              <w:right w:val="single" w:sz="4" w:space="0" w:color="auto"/>
            </w:tcBorders>
            <w:vAlign w:val="center"/>
          </w:tcPr>
          <w:p w:rsidR="00F75B9B" w:rsidRPr="00542330" w:rsidRDefault="00F75B9B" w:rsidP="00AC55C5">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F75B9B" w:rsidRPr="000B3D51" w:rsidRDefault="00F75B9B" w:rsidP="00F75B9B">
            <w:pPr>
              <w:rPr>
                <w:rFonts w:eastAsia="Times New Roman"/>
                <w:sz w:val="20"/>
                <w:szCs w:val="20"/>
              </w:rPr>
            </w:pPr>
          </w:p>
        </w:tc>
      </w:tr>
      <w:tr w:rsidR="00505992" w:rsidRPr="000B3D51" w:rsidTr="00542330">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3. Заготовка и сбор недревесных лесных ресурсов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4, 18 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253"/>
        </w:trPr>
        <w:tc>
          <w:tcPr>
            <w:tcW w:w="0" w:type="auto"/>
            <w:vMerge/>
            <w:tcBorders>
              <w:top w:val="nil"/>
              <w:left w:val="single" w:sz="4" w:space="0" w:color="auto"/>
              <w:bottom w:val="single" w:sz="4" w:space="0" w:color="auto"/>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735"/>
        </w:trPr>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 xml:space="preserve">4. Заготовка пищевых лесных </w:t>
            </w:r>
            <w:r w:rsidR="00542330" w:rsidRPr="00542330">
              <w:rPr>
                <w:rFonts w:eastAsia="Times New Roman"/>
                <w:sz w:val="22"/>
                <w:szCs w:val="22"/>
              </w:rPr>
              <w:t>ресурсов</w:t>
            </w:r>
            <w:r w:rsidRPr="00542330">
              <w:rPr>
                <w:rFonts w:eastAsia="Times New Roman"/>
                <w:sz w:val="22"/>
                <w:szCs w:val="22"/>
              </w:rPr>
              <w:t xml:space="preserve"> и сбор лекарственных </w:t>
            </w:r>
            <w:r w:rsidR="00542330" w:rsidRPr="00542330">
              <w:rPr>
                <w:rFonts w:eastAsia="Times New Roman"/>
                <w:sz w:val="22"/>
                <w:szCs w:val="22"/>
              </w:rPr>
              <w:t>растений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5, 18 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0" w:type="auto"/>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253"/>
        </w:trPr>
        <w:tc>
          <w:tcPr>
            <w:tcW w:w="0" w:type="auto"/>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5. Осуществление видов деятельности в сфере охотничьего хозяйства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t xml:space="preserve"> </w:t>
            </w:r>
            <w:r>
              <w:rPr>
                <w:rFonts w:eastAsia="Times New Roman"/>
                <w:sz w:val="20"/>
                <w:szCs w:val="20"/>
              </w:rPr>
              <w:t>кроме лесов, расположен</w:t>
            </w:r>
            <w:r w:rsidRPr="00BC1C3E">
              <w:rPr>
                <w:rFonts w:eastAsia="Times New Roman"/>
                <w:sz w:val="20"/>
                <w:szCs w:val="20"/>
              </w:rPr>
              <w:t>ных в лесопарковых зонах</w:t>
            </w:r>
            <w:r w:rsidRPr="000B3D51">
              <w:rPr>
                <w:rFonts w:eastAsia="Times New Roman"/>
                <w:sz w:val="20"/>
                <w:szCs w:val="20"/>
              </w:rPr>
              <w:t>. Ограничения по виду использования лесов даны в п. 1, 6, 18примечаний к таблице 1.7</w:t>
            </w:r>
            <w:r>
              <w:rPr>
                <w:rFonts w:eastAsia="Times New Roman"/>
                <w:sz w:val="20"/>
                <w:szCs w:val="20"/>
              </w:rPr>
              <w:t>(5)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0" w:type="auto"/>
            <w:vMerge/>
            <w:tcBorders>
              <w:top w:val="nil"/>
              <w:left w:val="single" w:sz="4" w:space="0" w:color="auto"/>
              <w:bottom w:val="single" w:sz="4" w:space="0" w:color="auto"/>
              <w:right w:val="single" w:sz="4" w:space="0" w:color="auto"/>
            </w:tcBorders>
            <w:vAlign w:val="center"/>
          </w:tcPr>
          <w:p w:rsidR="00505992" w:rsidRPr="00542330" w:rsidRDefault="00505992" w:rsidP="00505992">
            <w:pPr>
              <w:rPr>
                <w:rFonts w:eastAsia="Times New Roman"/>
                <w:sz w:val="22"/>
                <w:szCs w:val="22"/>
              </w:rPr>
            </w:pPr>
          </w:p>
        </w:tc>
        <w:tc>
          <w:tcPr>
            <w:tcW w:w="0" w:type="auto"/>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0" w:type="auto"/>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97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sz w:val="22"/>
                <w:szCs w:val="22"/>
              </w:rPr>
              <w:br w:type="page"/>
            </w:r>
            <w:r w:rsidRPr="00542330">
              <w:rPr>
                <w:rFonts w:eastAsia="Times New Roman"/>
                <w:sz w:val="22"/>
                <w:szCs w:val="22"/>
                <w:lang w:val="en-US"/>
              </w:rPr>
              <w:t>6. Ведение сельского хозяйства</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rsidR="00C87790">
              <w:rPr>
                <w:rFonts w:eastAsia="Times New Roman"/>
                <w:sz w:val="20"/>
                <w:szCs w:val="20"/>
              </w:rPr>
              <w:t>,</w:t>
            </w:r>
            <w:r>
              <w:t xml:space="preserve"> </w:t>
            </w:r>
            <w:r w:rsidRPr="00BC1C3E">
              <w:rPr>
                <w:rFonts w:eastAsia="Times New Roman"/>
                <w:sz w:val="20"/>
                <w:szCs w:val="20"/>
              </w:rPr>
              <w:t>кроме лесов, расположен</w:t>
            </w:r>
            <w:r>
              <w:rPr>
                <w:rFonts w:eastAsia="Times New Roman"/>
                <w:sz w:val="20"/>
                <w:szCs w:val="20"/>
              </w:rPr>
              <w:t>ных в лесопарковых зонах, на за</w:t>
            </w:r>
            <w:r w:rsidRPr="00BC1C3E">
              <w:rPr>
                <w:rFonts w:eastAsia="Times New Roman"/>
                <w:sz w:val="20"/>
                <w:szCs w:val="20"/>
              </w:rPr>
              <w:t>поведных лесных участках.</w:t>
            </w:r>
            <w:r w:rsidRPr="000B3D51">
              <w:rPr>
                <w:rFonts w:eastAsia="Times New Roman"/>
                <w:sz w:val="20"/>
                <w:szCs w:val="20"/>
              </w:rPr>
              <w:t xml:space="preserve"> Ограничения по виду использования лесов даны в пунктах 1, 7, 18 примечаний к таблице 1.7</w:t>
            </w:r>
            <w:r>
              <w:rPr>
                <w:rFonts w:eastAsia="Times New Roman"/>
                <w:sz w:val="20"/>
                <w:szCs w:val="20"/>
              </w:rPr>
              <w:t>(5)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300"/>
        </w:trPr>
        <w:tc>
          <w:tcPr>
            <w:tcW w:w="3353" w:type="dxa"/>
            <w:tcBorders>
              <w:top w:val="nil"/>
              <w:left w:val="single" w:sz="4" w:space="0" w:color="auto"/>
              <w:bottom w:val="single" w:sz="4" w:space="0" w:color="000000"/>
              <w:right w:val="single" w:sz="4" w:space="0" w:color="auto"/>
            </w:tcBorders>
          </w:tcPr>
          <w:p w:rsidR="00505992" w:rsidRPr="00542330" w:rsidRDefault="00505992" w:rsidP="00505992">
            <w:pPr>
              <w:pStyle w:val="a3"/>
              <w:rPr>
                <w:sz w:val="22"/>
                <w:szCs w:val="22"/>
              </w:rPr>
            </w:pPr>
            <w:r w:rsidRPr="00542330">
              <w:rPr>
                <w:sz w:val="22"/>
                <w:szCs w:val="22"/>
              </w:rPr>
              <w:t>6.1 Использование лесов для осуществления рыболовства, за исключением любительского рыболовства</w:t>
            </w:r>
          </w:p>
          <w:p w:rsidR="00505992" w:rsidRPr="00542330" w:rsidRDefault="00505992" w:rsidP="00505992">
            <w:pPr>
              <w:rPr>
                <w:rFonts w:eastAsia="Times New Roman"/>
                <w:sz w:val="22"/>
                <w:szCs w:val="22"/>
              </w:rPr>
            </w:pPr>
          </w:p>
        </w:tc>
        <w:tc>
          <w:tcPr>
            <w:tcW w:w="1691" w:type="dxa"/>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r w:rsidRPr="00C87790">
              <w:rPr>
                <w:rFonts w:eastAsia="Times New Roman"/>
                <w:sz w:val="20"/>
                <w:szCs w:val="20"/>
              </w:rPr>
              <w:t xml:space="preserve">Все участковые </w:t>
            </w:r>
            <w:r w:rsidRPr="000B3D51">
              <w:rPr>
                <w:rFonts w:eastAsia="Times New Roman"/>
                <w:sz w:val="20"/>
                <w:szCs w:val="20"/>
                <w:lang w:val="en-US"/>
              </w:rPr>
              <w:t>лесничества</w:t>
            </w:r>
          </w:p>
        </w:tc>
        <w:tc>
          <w:tcPr>
            <w:tcW w:w="3210" w:type="dxa"/>
            <w:tcBorders>
              <w:top w:val="nil"/>
              <w:left w:val="single" w:sz="4" w:space="0" w:color="auto"/>
              <w:bottom w:val="single" w:sz="4" w:space="0" w:color="000000"/>
              <w:right w:val="single" w:sz="4" w:space="0" w:color="auto"/>
            </w:tcBorders>
          </w:tcPr>
          <w:p w:rsidR="00505992" w:rsidRPr="000B3D51" w:rsidRDefault="00505992" w:rsidP="00505992">
            <w:pPr>
              <w:rPr>
                <w:rFonts w:eastAsia="Times New Roman"/>
                <w:sz w:val="20"/>
                <w:szCs w:val="20"/>
              </w:rPr>
            </w:pPr>
            <w:r w:rsidRPr="000B3D51">
              <w:rPr>
                <w:sz w:val="22"/>
                <w:szCs w:val="22"/>
              </w:rPr>
              <w:t>Все кварталы. Ограничения по виду использования лесов даны в пунктах 1, 7.1, 18 примечаний к таблице 1.7</w:t>
            </w:r>
            <w:r>
              <w:rPr>
                <w:sz w:val="22"/>
                <w:szCs w:val="22"/>
              </w:rPr>
              <w:t>(5)</w:t>
            </w:r>
            <w:r w:rsidRPr="000B3D51">
              <w:rPr>
                <w:sz w:val="22"/>
                <w:szCs w:val="22"/>
              </w:rPr>
              <w:t xml:space="preserve">  </w:t>
            </w:r>
          </w:p>
        </w:tc>
        <w:tc>
          <w:tcPr>
            <w:tcW w:w="1224" w:type="dxa"/>
            <w:tcBorders>
              <w:top w:val="nil"/>
              <w:left w:val="single" w:sz="4" w:space="0" w:color="auto"/>
              <w:bottom w:val="single" w:sz="4" w:space="0" w:color="000000"/>
              <w:right w:val="single" w:sz="4" w:space="0" w:color="auto"/>
            </w:tcBorders>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102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C87790" w:rsidP="00505992">
            <w:pPr>
              <w:rPr>
                <w:rFonts w:eastAsia="Times New Roman"/>
                <w:sz w:val="22"/>
                <w:szCs w:val="22"/>
              </w:rPr>
            </w:pPr>
            <w:r>
              <w:rPr>
                <w:rFonts w:eastAsia="Times New Roman"/>
                <w:sz w:val="22"/>
                <w:szCs w:val="22"/>
              </w:rPr>
              <w:t>7. Осуществление научно-</w:t>
            </w:r>
            <w:r w:rsidR="00505992" w:rsidRPr="00542330">
              <w:rPr>
                <w:rFonts w:eastAsia="Times New Roman"/>
                <w:sz w:val="22"/>
                <w:szCs w:val="22"/>
              </w:rPr>
              <w:t>исследовательской деятельности, образовательной деятельности</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8,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91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lang w:val="en-US"/>
              </w:rPr>
              <w:t>8. Осуществление рекреационной деятельности</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9,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E34EC5">
              <w:t xml:space="preserve">30 208,0 </w:t>
            </w:r>
          </w:p>
        </w:tc>
      </w:tr>
      <w:tr w:rsidR="00E70FDF"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E70FDF" w:rsidRPr="000B3D51" w:rsidTr="00542330">
        <w:trPr>
          <w:trHeight w:val="46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542330" w:rsidRDefault="00E70FDF" w:rsidP="00E70FDF">
            <w:pPr>
              <w:rPr>
                <w:rFonts w:eastAsia="Times New Roman"/>
                <w:sz w:val="22"/>
                <w:szCs w:val="22"/>
              </w:rPr>
            </w:pPr>
            <w:r w:rsidRPr="00542330">
              <w:rPr>
                <w:rFonts w:eastAsia="Times New Roman"/>
                <w:sz w:val="22"/>
                <w:szCs w:val="22"/>
              </w:rPr>
              <w:t>9. Создание лесных плантаций и их эксплуатация</w:t>
            </w: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C81BB8" w:rsidRDefault="00C81BB8" w:rsidP="00E70FDF">
            <w:pPr>
              <w:jc w:val="center"/>
              <w:rPr>
                <w:rFonts w:eastAsia="Times New Roman"/>
                <w:b/>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C81BB8" w:rsidRDefault="00C81BB8" w:rsidP="00E70FDF">
            <w:pPr>
              <w:jc w:val="center"/>
              <w:rPr>
                <w:rFonts w:eastAsia="Times New Roman"/>
                <w:sz w:val="20"/>
                <w:szCs w:val="20"/>
              </w:rPr>
            </w:pPr>
            <w:r w:rsidRPr="00C81BB8">
              <w:rPr>
                <w:rFonts w:eastAsia="Times New Roman"/>
                <w:sz w:val="20"/>
                <w:szCs w:val="20"/>
              </w:rPr>
              <w:t xml:space="preserve">Все кварталы, кроме </w:t>
            </w:r>
            <w:r w:rsidR="000217AD" w:rsidRPr="00C81BB8">
              <w:rPr>
                <w:rFonts w:eastAsia="Times New Roman"/>
                <w:sz w:val="20"/>
                <w:szCs w:val="20"/>
              </w:rPr>
              <w:t>расположенных</w:t>
            </w:r>
            <w:r w:rsidRPr="00C81BB8">
              <w:rPr>
                <w:rFonts w:eastAsia="Times New Roman"/>
                <w:sz w:val="20"/>
                <w:szCs w:val="20"/>
              </w:rPr>
              <w:t xml:space="preserve"> в водоохранных зонах. Ограничения по виду использования лесов даны в пунктах 1, 10 ,18 </w:t>
            </w:r>
            <w:r w:rsidR="000217AD" w:rsidRPr="00C81BB8">
              <w:rPr>
                <w:rFonts w:eastAsia="Times New Roman"/>
                <w:sz w:val="20"/>
                <w:szCs w:val="20"/>
              </w:rPr>
              <w:t>примечаний</w:t>
            </w:r>
            <w:r w:rsidRPr="00C81BB8">
              <w:rPr>
                <w:rFonts w:eastAsia="Times New Roman"/>
                <w:sz w:val="20"/>
                <w:szCs w:val="20"/>
              </w:rPr>
              <w:t xml:space="preserve"> к таблице 1.7.(5)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E34EC5">
              <w:t>30 208,0</w:t>
            </w:r>
          </w:p>
        </w:tc>
      </w:tr>
      <w:tr w:rsidR="00E70FDF"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505992" w:rsidRPr="000B3D51" w:rsidTr="00542330">
        <w:trPr>
          <w:trHeight w:val="66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42330">
            <w:pPr>
              <w:rPr>
                <w:rFonts w:eastAsia="Times New Roman"/>
                <w:sz w:val="22"/>
                <w:szCs w:val="22"/>
              </w:rPr>
            </w:pPr>
            <w:r w:rsidRPr="00542330">
              <w:rPr>
                <w:rFonts w:eastAsia="Times New Roman"/>
                <w:sz w:val="22"/>
                <w:szCs w:val="22"/>
              </w:rPr>
              <w:t>10. Выращивание лесных плодовых, ягодных, декоративных растений, лекарственных растений</w:t>
            </w:r>
          </w:p>
        </w:tc>
        <w:tc>
          <w:tcPr>
            <w:tcW w:w="1691"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jc w:val="center"/>
              <w:rPr>
                <w:rFonts w:eastAsia="Times New Roman"/>
                <w:sz w:val="20"/>
                <w:szCs w:val="20"/>
                <w:lang w:val="en-US"/>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pStyle w:val="a3"/>
              <w:rPr>
                <w:sz w:val="20"/>
                <w:vertAlign w:val="superscript"/>
              </w:rPr>
            </w:pPr>
            <w:r w:rsidRPr="000B3D51">
              <w:rPr>
                <w:sz w:val="20"/>
              </w:rPr>
              <w:t>Все кварталы. Ограничения по виду использования лесов даны в пунктах 1, 11, 18 примечаний к таблице 1.7</w:t>
            </w:r>
            <w:r>
              <w:rPr>
                <w:sz w:val="20"/>
              </w:rPr>
              <w:t>(5)</w:t>
            </w:r>
            <w:r w:rsidRPr="000B3D51">
              <w:rPr>
                <w:sz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41849">
              <w:t xml:space="preserve">30 208,0 </w:t>
            </w:r>
          </w:p>
        </w:tc>
      </w:tr>
      <w:tr w:rsidR="00505992" w:rsidRPr="000B3D51" w:rsidTr="00542330">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tcPr>
          <w:p w:rsidR="00505992" w:rsidRPr="000B3D51" w:rsidRDefault="00505992" w:rsidP="00505992">
            <w:pPr>
              <w:jc w:val="center"/>
              <w:rPr>
                <w:rFonts w:eastAsia="Times New Roman"/>
                <w:sz w:val="20"/>
                <w:szCs w:val="20"/>
                <w:lang w:val="en-US"/>
              </w:rPr>
            </w:pPr>
          </w:p>
        </w:tc>
        <w:tc>
          <w:tcPr>
            <w:tcW w:w="3210" w:type="dxa"/>
            <w:vMerge/>
            <w:tcBorders>
              <w:top w:val="nil"/>
              <w:left w:val="single" w:sz="4" w:space="0" w:color="auto"/>
              <w:bottom w:val="single" w:sz="4" w:space="0" w:color="000000"/>
              <w:right w:val="single" w:sz="4" w:space="0" w:color="auto"/>
            </w:tcBorders>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42330">
        <w:trPr>
          <w:trHeight w:val="720"/>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542330" w:rsidRDefault="00505992" w:rsidP="00505992">
            <w:pPr>
              <w:pStyle w:val="a3"/>
              <w:rPr>
                <w:sz w:val="22"/>
                <w:szCs w:val="22"/>
              </w:rPr>
            </w:pPr>
            <w:r w:rsidRPr="00542330">
              <w:rPr>
                <w:sz w:val="22"/>
                <w:szCs w:val="22"/>
              </w:rPr>
              <w:t>10.1. Создание лесных питомников и их эксплуатация</w:t>
            </w:r>
          </w:p>
          <w:p w:rsidR="00505992" w:rsidRPr="00542330" w:rsidRDefault="00505992" w:rsidP="00505992">
            <w:pPr>
              <w:rPr>
                <w:rFonts w:eastAsia="Times New Roman"/>
                <w:sz w:val="22"/>
                <w:szCs w:val="22"/>
              </w:rPr>
            </w:pPr>
          </w:p>
        </w:tc>
        <w:tc>
          <w:tcPr>
            <w:tcW w:w="1691"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jc w:val="center"/>
              <w:rPr>
                <w:rFonts w:eastAsia="Times New Roman"/>
                <w:sz w:val="20"/>
                <w:szCs w:val="20"/>
                <w:lang w:val="en-US"/>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tcPr>
          <w:p w:rsidR="00505992" w:rsidRPr="000B3D51" w:rsidRDefault="00505992" w:rsidP="00505992">
            <w:pPr>
              <w:pStyle w:val="a3"/>
              <w:rPr>
                <w:sz w:val="20"/>
                <w:vertAlign w:val="superscript"/>
              </w:rPr>
            </w:pPr>
            <w:r w:rsidRPr="000B3D51">
              <w:rPr>
                <w:sz w:val="20"/>
              </w:rPr>
              <w:t>Все кварталы. Ограничения по виду использования лесов даны в пунктах 1, 12, 18 примечаний к таблице 1.7</w:t>
            </w:r>
            <w:r>
              <w:rPr>
                <w:sz w:val="20"/>
              </w:rPr>
              <w:t>(5)</w:t>
            </w:r>
            <w:r w:rsidRPr="000B3D51">
              <w:rPr>
                <w:sz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41849">
              <w:t xml:space="preserve">30 208,0 </w:t>
            </w:r>
          </w:p>
        </w:tc>
      </w:tr>
      <w:tr w:rsidR="00E70FDF" w:rsidRPr="000B3D51" w:rsidTr="002E5CE4">
        <w:trPr>
          <w:trHeight w:val="437"/>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E70FDF" w:rsidRPr="000B3D51" w:rsidTr="00EB6DB8">
        <w:trPr>
          <w:trHeight w:val="750"/>
        </w:trPr>
        <w:tc>
          <w:tcPr>
            <w:tcW w:w="3353" w:type="dxa"/>
            <w:vMerge w:val="restart"/>
            <w:tcBorders>
              <w:top w:val="nil"/>
              <w:left w:val="single" w:sz="4" w:space="0" w:color="auto"/>
              <w:bottom w:val="single" w:sz="4" w:space="0" w:color="000000"/>
              <w:right w:val="single" w:sz="4" w:space="0" w:color="auto"/>
            </w:tcBorders>
            <w:shd w:val="clear" w:color="auto" w:fill="auto"/>
          </w:tcPr>
          <w:p w:rsidR="00E70FDF" w:rsidRPr="00542330" w:rsidRDefault="00E70FDF" w:rsidP="00E70FDF">
            <w:pPr>
              <w:pStyle w:val="a3"/>
              <w:rPr>
                <w:sz w:val="22"/>
                <w:szCs w:val="22"/>
              </w:rPr>
            </w:pPr>
            <w:r w:rsidRPr="00542330">
              <w:rPr>
                <w:sz w:val="22"/>
                <w:szCs w:val="22"/>
              </w:rPr>
              <w:t>11. Осуществление геологического изучения недр, разведка и добыча полезных ископаемых</w:t>
            </w:r>
          </w:p>
          <w:p w:rsidR="00E70FDF" w:rsidRPr="00542330" w:rsidRDefault="00E70FDF" w:rsidP="00E70FDF">
            <w:pPr>
              <w:rPr>
                <w:rFonts w:eastAsia="Times New Roman"/>
                <w:sz w:val="22"/>
                <w:szCs w:val="22"/>
              </w:rPr>
            </w:pPr>
          </w:p>
        </w:tc>
        <w:tc>
          <w:tcPr>
            <w:tcW w:w="1691"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C81BB8" w:rsidRPr="00C81BB8" w:rsidRDefault="00C81BB8" w:rsidP="00C81BB8">
            <w:pPr>
              <w:jc w:val="center"/>
              <w:rPr>
                <w:rFonts w:eastAsia="Times New Roman"/>
                <w:sz w:val="20"/>
                <w:szCs w:val="20"/>
              </w:rPr>
            </w:pPr>
            <w:r w:rsidRPr="00C81BB8">
              <w:rPr>
                <w:rFonts w:eastAsia="Times New Roman"/>
                <w:sz w:val="20"/>
                <w:szCs w:val="20"/>
              </w:rPr>
              <w:t>Все кварталы, кроме лесов  расположенных в зеленых, лесопарковых зонах, на заповедных лесных участках.</w:t>
            </w:r>
          </w:p>
          <w:p w:rsidR="00E70FDF" w:rsidRPr="00C81BB8" w:rsidRDefault="00C81BB8" w:rsidP="00C81BB8">
            <w:pPr>
              <w:jc w:val="center"/>
              <w:rPr>
                <w:rFonts w:eastAsia="Times New Roman"/>
                <w:sz w:val="20"/>
                <w:szCs w:val="20"/>
              </w:rPr>
            </w:pPr>
            <w:r w:rsidRPr="00C81BB8">
              <w:rPr>
                <w:rFonts w:eastAsia="Times New Roman"/>
                <w:sz w:val="20"/>
                <w:szCs w:val="20"/>
              </w:rPr>
              <w:t xml:space="preserve"> Ограничения по виду использования лесов даны в пунктах 1, 13,18  примечаний к таблице 1.7.(5)</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E70FDF" w:rsidRPr="000B3D51" w:rsidRDefault="00C81BB8" w:rsidP="00E70FDF">
            <w:pPr>
              <w:jc w:val="center"/>
              <w:rPr>
                <w:rFonts w:eastAsia="Times New Roman"/>
                <w:sz w:val="20"/>
                <w:szCs w:val="20"/>
              </w:rPr>
            </w:pPr>
            <w:r w:rsidRPr="00E34EC5">
              <w:t>30 208,0</w:t>
            </w:r>
          </w:p>
        </w:tc>
      </w:tr>
      <w:tr w:rsidR="00E70FDF" w:rsidRPr="000B3D51" w:rsidTr="002E5CE4">
        <w:trPr>
          <w:trHeight w:val="300"/>
        </w:trPr>
        <w:tc>
          <w:tcPr>
            <w:tcW w:w="3353" w:type="dxa"/>
            <w:vMerge/>
            <w:tcBorders>
              <w:top w:val="nil"/>
              <w:left w:val="single" w:sz="4" w:space="0" w:color="auto"/>
              <w:bottom w:val="single" w:sz="4" w:space="0" w:color="000000"/>
              <w:right w:val="single" w:sz="4" w:space="0" w:color="auto"/>
            </w:tcBorders>
            <w:vAlign w:val="center"/>
          </w:tcPr>
          <w:p w:rsidR="00E70FDF" w:rsidRPr="00542330" w:rsidRDefault="00E70FDF" w:rsidP="00E70FDF">
            <w:pPr>
              <w:rPr>
                <w:rFonts w:eastAsia="Times New Roman"/>
                <w:sz w:val="22"/>
                <w:szCs w:val="22"/>
              </w:rPr>
            </w:pPr>
          </w:p>
        </w:tc>
        <w:tc>
          <w:tcPr>
            <w:tcW w:w="1691"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E70FDF" w:rsidRPr="000B3D51" w:rsidRDefault="00E70FDF" w:rsidP="00E70FDF">
            <w:pPr>
              <w:rPr>
                <w:rFonts w:eastAsia="Times New Roman"/>
                <w:sz w:val="20"/>
                <w:szCs w:val="20"/>
              </w:rPr>
            </w:pPr>
          </w:p>
        </w:tc>
      </w:tr>
      <w:tr w:rsidR="00505992" w:rsidRPr="000B3D51" w:rsidTr="00505992">
        <w:trPr>
          <w:trHeight w:val="1275"/>
        </w:trPr>
        <w:tc>
          <w:tcPr>
            <w:tcW w:w="3353" w:type="dxa"/>
            <w:vMerge w:val="restart"/>
            <w:tcBorders>
              <w:top w:val="nil"/>
              <w:left w:val="single" w:sz="4" w:space="0" w:color="auto"/>
              <w:bottom w:val="single" w:sz="4" w:space="0" w:color="000000"/>
              <w:right w:val="single" w:sz="4" w:space="0" w:color="auto"/>
            </w:tcBorders>
            <w:shd w:val="clear" w:color="auto" w:fill="auto"/>
          </w:tcPr>
          <w:p w:rsidR="00505992" w:rsidRPr="00542330" w:rsidRDefault="00505992" w:rsidP="00505992">
            <w:pPr>
              <w:pStyle w:val="a3"/>
              <w:rPr>
                <w:sz w:val="22"/>
                <w:szCs w:val="22"/>
              </w:rPr>
            </w:pPr>
            <w:r w:rsidRPr="00542330">
              <w:rPr>
                <w:sz w:val="22"/>
                <w:szCs w:val="22"/>
              </w:rPr>
              <w:t>12.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505992" w:rsidRPr="00542330" w:rsidRDefault="00505992" w:rsidP="00505992">
            <w:pPr>
              <w:rPr>
                <w:rFonts w:eastAsia="Times New Roman"/>
                <w:sz w:val="22"/>
                <w:szCs w:val="22"/>
              </w:rPr>
            </w:pP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w:t>
            </w:r>
            <w:r>
              <w:t xml:space="preserve"> </w:t>
            </w:r>
            <w:r w:rsidRPr="005C795C">
              <w:rPr>
                <w:rFonts w:eastAsia="Times New Roman"/>
                <w:sz w:val="20"/>
                <w:szCs w:val="20"/>
              </w:rPr>
              <w:t>кроме лесов, расположенных в зеленых и лесопарковых зонах, за исключением строительства гидротехнических сооружений.</w:t>
            </w:r>
            <w:r w:rsidRPr="000B3D51">
              <w:rPr>
                <w:rFonts w:eastAsia="Times New Roman"/>
                <w:sz w:val="20"/>
                <w:szCs w:val="20"/>
              </w:rPr>
              <w:t xml:space="preserve"> Ограничения по виду использования лесов даны в пунктах 1, 14,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72402">
              <w:t xml:space="preserve">30 208,0 </w:t>
            </w:r>
          </w:p>
        </w:tc>
      </w:tr>
      <w:tr w:rsidR="00505992" w:rsidRPr="000B3D51" w:rsidTr="00505992">
        <w:trPr>
          <w:trHeight w:val="300"/>
        </w:trPr>
        <w:tc>
          <w:tcPr>
            <w:tcW w:w="3353" w:type="dxa"/>
            <w:vMerge/>
            <w:tcBorders>
              <w:top w:val="nil"/>
              <w:left w:val="single" w:sz="4" w:space="0" w:color="auto"/>
              <w:bottom w:val="single" w:sz="4" w:space="0" w:color="000000"/>
              <w:right w:val="single" w:sz="4" w:space="0" w:color="auto"/>
            </w:tcBorders>
            <w:vAlign w:val="center"/>
          </w:tcPr>
          <w:p w:rsidR="00505992" w:rsidRPr="00542330" w:rsidRDefault="00505992" w:rsidP="00505992">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3210" w:type="dxa"/>
            <w:vMerge/>
            <w:tcBorders>
              <w:top w:val="nil"/>
              <w:left w:val="single" w:sz="4" w:space="0" w:color="auto"/>
              <w:bottom w:val="single" w:sz="4" w:space="0" w:color="auto"/>
              <w:right w:val="single" w:sz="4" w:space="0" w:color="auto"/>
            </w:tcBorders>
            <w:vAlign w:val="center"/>
          </w:tcPr>
          <w:p w:rsidR="00505992" w:rsidRPr="000B3D51" w:rsidRDefault="00505992" w:rsidP="00505992">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505992" w:rsidRPr="000B3D51" w:rsidRDefault="00505992" w:rsidP="00505992">
            <w:pPr>
              <w:rPr>
                <w:rFonts w:eastAsia="Times New Roman"/>
                <w:sz w:val="20"/>
                <w:szCs w:val="20"/>
              </w:rPr>
            </w:pPr>
          </w:p>
        </w:tc>
      </w:tr>
      <w:tr w:rsidR="00505992" w:rsidRPr="000B3D51" w:rsidTr="00505992">
        <w:trPr>
          <w:trHeight w:val="1080"/>
        </w:trPr>
        <w:tc>
          <w:tcPr>
            <w:tcW w:w="3353"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542330" w:rsidRDefault="00505992" w:rsidP="00505992">
            <w:pPr>
              <w:rPr>
                <w:rFonts w:eastAsia="Times New Roman"/>
                <w:sz w:val="22"/>
                <w:szCs w:val="22"/>
              </w:rPr>
            </w:pPr>
            <w:r w:rsidRPr="00542330">
              <w:rPr>
                <w:rFonts w:eastAsia="Times New Roman"/>
                <w:sz w:val="22"/>
                <w:szCs w:val="22"/>
              </w:rPr>
              <w:t>13. Строительство, реконструкция и эксплуатация линейных объектов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15, 18 примечаний к таблице 1.7</w:t>
            </w:r>
            <w:r>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505992" w:rsidRPr="000B3D51" w:rsidRDefault="00505992" w:rsidP="00505992">
            <w:pPr>
              <w:jc w:val="center"/>
              <w:rPr>
                <w:rFonts w:eastAsia="Times New Roman"/>
                <w:sz w:val="20"/>
                <w:szCs w:val="20"/>
              </w:rPr>
            </w:pPr>
            <w:r w:rsidRPr="00872402">
              <w:t xml:space="preserve">30 208,0 </w:t>
            </w:r>
          </w:p>
        </w:tc>
      </w:tr>
      <w:tr w:rsidR="00D72515" w:rsidRPr="000B3D51" w:rsidTr="002E5CE4">
        <w:trPr>
          <w:trHeight w:val="300"/>
        </w:trPr>
        <w:tc>
          <w:tcPr>
            <w:tcW w:w="3353"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r>
      <w:tr w:rsidR="00D72515" w:rsidRPr="000B3D51" w:rsidTr="002E5CE4">
        <w:trPr>
          <w:trHeight w:val="375"/>
        </w:trPr>
        <w:tc>
          <w:tcPr>
            <w:tcW w:w="3353"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947AC9" w:rsidRDefault="00D72515" w:rsidP="00D72515">
            <w:pPr>
              <w:rPr>
                <w:rFonts w:eastAsia="Times New Roman"/>
                <w:sz w:val="22"/>
                <w:szCs w:val="22"/>
              </w:rPr>
            </w:pPr>
            <w:r w:rsidRPr="00947AC9">
              <w:rPr>
                <w:rFonts w:eastAsia="Times New Roman"/>
                <w:sz w:val="22"/>
                <w:szCs w:val="22"/>
              </w:rPr>
              <w:t>14. Переработка древесины и иных лесных ресурсов</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947AC9" w:rsidRDefault="00D72515" w:rsidP="00D72515">
            <w:pPr>
              <w:jc w:val="center"/>
              <w:rPr>
                <w:rFonts w:eastAsia="Times New Roman"/>
                <w:sz w:val="20"/>
                <w:szCs w:val="20"/>
              </w:rPr>
            </w:pPr>
            <w:r w:rsidRPr="00947AC9">
              <w:rPr>
                <w:rFonts w:eastAsia="Times New Roman"/>
                <w:sz w:val="20"/>
                <w:szCs w:val="20"/>
              </w:rPr>
              <w:t>Лисинское уч. лесничество квартал 105*</w:t>
            </w:r>
          </w:p>
        </w:tc>
        <w:tc>
          <w:tcPr>
            <w:tcW w:w="3210"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947AC9" w:rsidRDefault="005C795C" w:rsidP="005C795C">
            <w:pPr>
              <w:jc w:val="center"/>
              <w:rPr>
                <w:rFonts w:eastAsia="Times New Roman"/>
                <w:sz w:val="20"/>
                <w:szCs w:val="20"/>
              </w:rPr>
            </w:pPr>
            <w:r w:rsidRPr="00947AC9">
              <w:rPr>
                <w:sz w:val="20"/>
                <w:szCs w:val="20"/>
              </w:rPr>
              <w:t>Все кварталы, кроме лесов, расположенных в защитных лесах. Создание лесоперерабатывающей инфраструктуры запрещается в защитных лесах.</w:t>
            </w:r>
            <w:r w:rsidR="00D72515" w:rsidRPr="00947AC9">
              <w:rPr>
                <w:sz w:val="20"/>
                <w:szCs w:val="20"/>
              </w:rPr>
              <w:t xml:space="preserve"> Ограничения по виду использования лесов даны в пунктах 1, 16, 18 примечаний к таблице 1.7</w:t>
            </w:r>
            <w:r w:rsidRPr="00947AC9">
              <w:rPr>
                <w:sz w:val="20"/>
                <w:szCs w:val="20"/>
              </w:rPr>
              <w:t>(5)</w:t>
            </w:r>
            <w:r w:rsidR="00D72515" w:rsidRPr="00947AC9">
              <w:rPr>
                <w:sz w:val="20"/>
                <w:szCs w:val="20"/>
              </w:rPr>
              <w:t>.</w:t>
            </w:r>
          </w:p>
        </w:tc>
        <w:tc>
          <w:tcPr>
            <w:tcW w:w="1224"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542330" w:rsidRDefault="004B4C6E" w:rsidP="00D72515">
            <w:pPr>
              <w:jc w:val="center"/>
              <w:rPr>
                <w:rFonts w:eastAsia="Times New Roman"/>
              </w:rPr>
            </w:pPr>
            <w:r w:rsidRPr="00872402">
              <w:t>30 208,0</w:t>
            </w:r>
          </w:p>
        </w:tc>
      </w:tr>
      <w:tr w:rsidR="00D72515" w:rsidRPr="000B3D51" w:rsidTr="002E5CE4">
        <w:trPr>
          <w:trHeight w:val="300"/>
        </w:trPr>
        <w:tc>
          <w:tcPr>
            <w:tcW w:w="3353" w:type="dxa"/>
            <w:vMerge/>
            <w:tcBorders>
              <w:top w:val="nil"/>
              <w:left w:val="single" w:sz="4" w:space="0" w:color="auto"/>
              <w:bottom w:val="single" w:sz="4" w:space="0" w:color="000000"/>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rPr>
            </w:pPr>
          </w:p>
        </w:tc>
      </w:tr>
      <w:tr w:rsidR="00D72515" w:rsidRPr="000B3D51" w:rsidTr="002E5CE4">
        <w:trPr>
          <w:trHeight w:val="1050"/>
        </w:trPr>
        <w:tc>
          <w:tcPr>
            <w:tcW w:w="3353"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542330" w:rsidRDefault="00D72515" w:rsidP="00D72515">
            <w:pPr>
              <w:rPr>
                <w:rFonts w:eastAsia="Times New Roman"/>
                <w:sz w:val="22"/>
                <w:szCs w:val="22"/>
              </w:rPr>
            </w:pPr>
            <w:r w:rsidRPr="00542330">
              <w:rPr>
                <w:rFonts w:eastAsia="Times New Roman"/>
                <w:sz w:val="22"/>
                <w:szCs w:val="22"/>
                <w:lang w:val="en-US"/>
              </w:rPr>
              <w:t>15. Осуществление религиозной деятельности</w:t>
            </w:r>
          </w:p>
        </w:tc>
        <w:tc>
          <w:tcPr>
            <w:tcW w:w="1691" w:type="dxa"/>
            <w:vMerge w:val="restart"/>
            <w:tcBorders>
              <w:top w:val="nil"/>
              <w:left w:val="single" w:sz="4" w:space="0" w:color="auto"/>
              <w:bottom w:val="single" w:sz="4" w:space="0" w:color="auto"/>
              <w:right w:val="single" w:sz="4" w:space="0" w:color="auto"/>
            </w:tcBorders>
            <w:shd w:val="clear" w:color="auto" w:fill="auto"/>
            <w:vAlign w:val="center"/>
          </w:tcPr>
          <w:p w:rsidR="00D72515" w:rsidRPr="000B3D51" w:rsidRDefault="00D72515" w:rsidP="00D72515">
            <w:pPr>
              <w:jc w:val="center"/>
              <w:rPr>
                <w:rFonts w:eastAsia="Times New Roman"/>
                <w:sz w:val="20"/>
                <w:szCs w:val="20"/>
              </w:rPr>
            </w:pPr>
            <w:r w:rsidRPr="000B3D51">
              <w:rPr>
                <w:rFonts w:eastAsia="Times New Roman"/>
                <w:sz w:val="20"/>
                <w:szCs w:val="20"/>
                <w:lang w:val="en-US"/>
              </w:rPr>
              <w:t>Все участковые лесничества</w:t>
            </w:r>
          </w:p>
        </w:tc>
        <w:tc>
          <w:tcPr>
            <w:tcW w:w="3210"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0B3D51" w:rsidRDefault="00D72515" w:rsidP="00D72515">
            <w:pPr>
              <w:jc w:val="center"/>
              <w:rPr>
                <w:rFonts w:eastAsia="Times New Roman"/>
                <w:sz w:val="20"/>
                <w:szCs w:val="20"/>
              </w:rPr>
            </w:pPr>
            <w:r w:rsidRPr="000B3D51">
              <w:rPr>
                <w:rFonts w:eastAsia="Times New Roman"/>
                <w:sz w:val="20"/>
                <w:szCs w:val="20"/>
              </w:rPr>
              <w:t>Все кварталы. Ограничения по виду использования лесов даны в пунктах 1, 17, 18 примечаний к таблице 1.7</w:t>
            </w:r>
            <w:r w:rsidR="005C795C">
              <w:rPr>
                <w:rFonts w:eastAsia="Times New Roman"/>
                <w:sz w:val="20"/>
                <w:szCs w:val="20"/>
              </w:rPr>
              <w:t>(5)</w:t>
            </w:r>
            <w:r w:rsidRPr="000B3D51">
              <w:rPr>
                <w:rFonts w:eastAsia="Times New Roman"/>
                <w:sz w:val="20"/>
                <w:szCs w:val="20"/>
              </w:rPr>
              <w:t>.</w:t>
            </w:r>
          </w:p>
        </w:tc>
        <w:tc>
          <w:tcPr>
            <w:tcW w:w="1224" w:type="dxa"/>
            <w:vMerge w:val="restart"/>
            <w:tcBorders>
              <w:top w:val="nil"/>
              <w:left w:val="single" w:sz="4" w:space="0" w:color="auto"/>
              <w:bottom w:val="single" w:sz="4" w:space="0" w:color="000000"/>
              <w:right w:val="single" w:sz="4" w:space="0" w:color="auto"/>
            </w:tcBorders>
            <w:shd w:val="clear" w:color="auto" w:fill="auto"/>
            <w:vAlign w:val="center"/>
          </w:tcPr>
          <w:p w:rsidR="00D72515" w:rsidRPr="00542330" w:rsidRDefault="00505992" w:rsidP="00D72515">
            <w:pPr>
              <w:jc w:val="center"/>
              <w:rPr>
                <w:rFonts w:eastAsia="Times New Roman"/>
              </w:rPr>
            </w:pPr>
            <w:r w:rsidRPr="00542330">
              <w:rPr>
                <w:rFonts w:eastAsia="Times New Roman"/>
                <w:lang w:val="en-US"/>
              </w:rPr>
              <w:t>30 208,0</w:t>
            </w:r>
          </w:p>
        </w:tc>
      </w:tr>
      <w:tr w:rsidR="00D72515" w:rsidRPr="000B3D51" w:rsidTr="002E5CE4">
        <w:trPr>
          <w:trHeight w:val="300"/>
        </w:trPr>
        <w:tc>
          <w:tcPr>
            <w:tcW w:w="3353" w:type="dxa"/>
            <w:vMerge/>
            <w:tcBorders>
              <w:top w:val="nil"/>
              <w:left w:val="single" w:sz="4" w:space="0" w:color="auto"/>
              <w:bottom w:val="single" w:sz="4" w:space="0" w:color="auto"/>
              <w:right w:val="single" w:sz="4" w:space="0" w:color="auto"/>
            </w:tcBorders>
            <w:vAlign w:val="center"/>
          </w:tcPr>
          <w:p w:rsidR="00D72515" w:rsidRPr="00542330" w:rsidRDefault="00D72515" w:rsidP="00D72515">
            <w:pPr>
              <w:rPr>
                <w:rFonts w:eastAsia="Times New Roman"/>
                <w:sz w:val="22"/>
                <w:szCs w:val="22"/>
              </w:rPr>
            </w:pPr>
          </w:p>
        </w:tc>
        <w:tc>
          <w:tcPr>
            <w:tcW w:w="1691" w:type="dxa"/>
            <w:vMerge/>
            <w:tcBorders>
              <w:top w:val="nil"/>
              <w:left w:val="single" w:sz="4" w:space="0" w:color="auto"/>
              <w:bottom w:val="single" w:sz="4" w:space="0" w:color="auto"/>
              <w:right w:val="single" w:sz="4" w:space="0" w:color="auto"/>
            </w:tcBorders>
            <w:vAlign w:val="center"/>
          </w:tcPr>
          <w:p w:rsidR="00D72515" w:rsidRPr="000B3D51" w:rsidRDefault="00D72515" w:rsidP="00D72515">
            <w:pPr>
              <w:rPr>
                <w:rFonts w:eastAsia="Times New Roman"/>
                <w:sz w:val="20"/>
                <w:szCs w:val="20"/>
              </w:rPr>
            </w:pPr>
          </w:p>
        </w:tc>
        <w:tc>
          <w:tcPr>
            <w:tcW w:w="3210"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c>
          <w:tcPr>
            <w:tcW w:w="1224" w:type="dxa"/>
            <w:vMerge/>
            <w:tcBorders>
              <w:top w:val="nil"/>
              <w:left w:val="single" w:sz="4" w:space="0" w:color="auto"/>
              <w:bottom w:val="single" w:sz="4" w:space="0" w:color="000000"/>
              <w:right w:val="single" w:sz="4" w:space="0" w:color="auto"/>
            </w:tcBorders>
            <w:vAlign w:val="center"/>
          </w:tcPr>
          <w:p w:rsidR="00D72515" w:rsidRPr="000B3D51" w:rsidRDefault="00D72515" w:rsidP="00D72515">
            <w:pPr>
              <w:rPr>
                <w:rFonts w:eastAsia="Times New Roman"/>
                <w:sz w:val="20"/>
                <w:szCs w:val="20"/>
              </w:rPr>
            </w:pPr>
          </w:p>
        </w:tc>
      </w:tr>
    </w:tbl>
    <w:p w:rsidR="00CE1CB1" w:rsidRPr="000B3D51" w:rsidRDefault="00CE1CB1" w:rsidP="0081496D">
      <w:pPr>
        <w:spacing w:before="120"/>
        <w:jc w:val="both"/>
        <w:rPr>
          <w:rStyle w:val="postbody"/>
          <w:sz w:val="22"/>
          <w:szCs w:val="22"/>
        </w:rPr>
      </w:pPr>
      <w:r w:rsidRPr="000B3D51">
        <w:rPr>
          <w:rStyle w:val="postbody"/>
          <w:sz w:val="22"/>
          <w:szCs w:val="22"/>
        </w:rPr>
        <w:t>Примечания</w:t>
      </w:r>
    </w:p>
    <w:p w:rsidR="003E399D" w:rsidRPr="000B3D51" w:rsidRDefault="003E399D" w:rsidP="005C795C">
      <w:pPr>
        <w:ind w:firstLine="709"/>
        <w:jc w:val="both"/>
        <w:rPr>
          <w:rStyle w:val="postbody"/>
          <w:sz w:val="22"/>
          <w:szCs w:val="22"/>
        </w:rPr>
      </w:pPr>
      <w:r w:rsidRPr="000B3D51">
        <w:rPr>
          <w:rStyle w:val="postbody"/>
          <w:sz w:val="22"/>
          <w:szCs w:val="22"/>
        </w:rPr>
        <w:t xml:space="preserve">1.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Ограничения использования лесов, определенные Положениями об имеющихся в лесничестве ООПТ, приведены в таблице 1.5. </w:t>
      </w:r>
    </w:p>
    <w:p w:rsidR="003E399D" w:rsidRPr="000B3D51" w:rsidRDefault="003E399D" w:rsidP="005C795C">
      <w:pPr>
        <w:ind w:firstLine="709"/>
        <w:jc w:val="both"/>
        <w:rPr>
          <w:rStyle w:val="postbody"/>
          <w:sz w:val="22"/>
          <w:szCs w:val="22"/>
        </w:rPr>
      </w:pPr>
      <w:r w:rsidRPr="000B3D51">
        <w:rPr>
          <w:rStyle w:val="postbody"/>
          <w:sz w:val="22"/>
          <w:szCs w:val="22"/>
        </w:rPr>
        <w:t>2. Заготовка древесины</w:t>
      </w:r>
      <w:r w:rsidR="002D1678">
        <w:rPr>
          <w:rStyle w:val="postbody"/>
          <w:sz w:val="22"/>
          <w:szCs w:val="22"/>
        </w:rPr>
        <w:t>*</w:t>
      </w:r>
      <w:r w:rsidRPr="000B3D51">
        <w:rPr>
          <w:rStyle w:val="postbody"/>
          <w:sz w:val="22"/>
          <w:szCs w:val="22"/>
        </w:rPr>
        <w:t xml:space="preserve"> в лесах допускается в соответствии со статьями 16, 17, 29 Лесного кодекса </w:t>
      </w:r>
      <w:r w:rsidR="005C795C">
        <w:rPr>
          <w:rStyle w:val="postbody"/>
          <w:sz w:val="22"/>
          <w:szCs w:val="22"/>
        </w:rPr>
        <w:t>РФ</w:t>
      </w:r>
      <w:r w:rsidRPr="000B3D51">
        <w:rPr>
          <w:rStyle w:val="postbody"/>
          <w:sz w:val="22"/>
          <w:szCs w:val="22"/>
        </w:rPr>
        <w:t xml:space="preserve">, Правилами заготовки древесины, Правилами ухода за лесами, за исключением случаев, предусмотренных статьями </w:t>
      </w:r>
      <w:r w:rsidRPr="000B3D51">
        <w:rPr>
          <w:rStyle w:val="afffc"/>
          <w:color w:val="auto"/>
          <w:sz w:val="22"/>
          <w:szCs w:val="22"/>
        </w:rPr>
        <w:t>111-119</w:t>
      </w:r>
      <w:r w:rsidRPr="000B3D51">
        <w:rPr>
          <w:rStyle w:val="postbody"/>
          <w:sz w:val="22"/>
          <w:szCs w:val="22"/>
        </w:rPr>
        <w:t xml:space="preserve"> Лесного кодекса </w:t>
      </w:r>
      <w:r w:rsidR="005C795C">
        <w:rPr>
          <w:rStyle w:val="postbody"/>
          <w:sz w:val="22"/>
          <w:szCs w:val="22"/>
        </w:rPr>
        <w:t>РФ</w:t>
      </w:r>
      <w:r w:rsidRPr="000B3D51">
        <w:rPr>
          <w:rStyle w:val="postbody"/>
          <w:sz w:val="22"/>
          <w:szCs w:val="22"/>
        </w:rPr>
        <w:t>.</w:t>
      </w:r>
    </w:p>
    <w:p w:rsidR="003E399D" w:rsidRPr="000B3D51" w:rsidRDefault="003E399D" w:rsidP="005C795C">
      <w:pPr>
        <w:autoSpaceDE w:val="0"/>
        <w:autoSpaceDN w:val="0"/>
        <w:adjustRightInd w:val="0"/>
        <w:ind w:firstLine="709"/>
        <w:jc w:val="both"/>
        <w:rPr>
          <w:rStyle w:val="postbody"/>
          <w:sz w:val="22"/>
          <w:szCs w:val="22"/>
        </w:rPr>
      </w:pPr>
      <w:r w:rsidRPr="000B3D51">
        <w:rPr>
          <w:rStyle w:val="postbody"/>
          <w:sz w:val="22"/>
          <w:szCs w:val="22"/>
        </w:rPr>
        <w:t xml:space="preserve">3. Заготовка живицы осуществляется в лесах, предназначенных для заготовки древесины, в соответствии со статьёй 31 Лесного кодекса </w:t>
      </w:r>
      <w:r w:rsidR="005C795C">
        <w:rPr>
          <w:rStyle w:val="postbody"/>
          <w:sz w:val="22"/>
          <w:szCs w:val="22"/>
        </w:rPr>
        <w:t>РФ</w:t>
      </w:r>
      <w:r w:rsidRPr="000B3D51">
        <w:rPr>
          <w:rStyle w:val="postbody"/>
          <w:sz w:val="22"/>
          <w:szCs w:val="22"/>
        </w:rPr>
        <w:t xml:space="preserve"> и Правилами заготовки живицы. Заготовка живицы не допускается в очагах вредных организмов до их ликвидации; лесных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w:t>
      </w:r>
      <w:r w:rsidRPr="000B3D51">
        <w:rPr>
          <w:sz w:val="22"/>
          <w:szCs w:val="22"/>
        </w:rPr>
        <w:t>в соответствии с законодательством Российской Федерации</w:t>
      </w:r>
      <w:r w:rsidRPr="000B3D51">
        <w:rPr>
          <w:rStyle w:val="postbody"/>
          <w:sz w:val="22"/>
          <w:szCs w:val="22"/>
        </w:rPr>
        <w:t xml:space="preserve"> не допускается проведение сплошных или выборочных рубок спелых и перестойных насаждений в целях заготовки древесины; </w:t>
      </w:r>
      <w:r w:rsidRPr="000B3D51">
        <w:rPr>
          <w:sz w:val="22"/>
          <w:szCs w:val="22"/>
        </w:rPr>
        <w:t>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r w:rsidRPr="000B3D51">
        <w:rPr>
          <w:rStyle w:val="postbody"/>
          <w:sz w:val="22"/>
          <w:szCs w:val="22"/>
        </w:rPr>
        <w:t xml:space="preserve"> (п. 7 Правил заготовки живицы).  </w:t>
      </w:r>
    </w:p>
    <w:p w:rsidR="003E399D" w:rsidRPr="000B3D51" w:rsidRDefault="003E399D" w:rsidP="005C795C">
      <w:pPr>
        <w:ind w:firstLine="709"/>
        <w:jc w:val="both"/>
        <w:rPr>
          <w:sz w:val="22"/>
          <w:szCs w:val="22"/>
        </w:rPr>
      </w:pPr>
      <w:r w:rsidRPr="000B3D51">
        <w:rPr>
          <w:sz w:val="22"/>
          <w:szCs w:val="22"/>
        </w:rPr>
        <w:t xml:space="preserve">4. Заготовка и сбор недревесных лесных ресурсов допускается в лесах в соответствии со статьями 32, 33 Лесного кодекса </w:t>
      </w:r>
      <w:r w:rsidR="005C795C">
        <w:rPr>
          <w:sz w:val="22"/>
          <w:szCs w:val="22"/>
        </w:rPr>
        <w:t>РФ</w:t>
      </w:r>
      <w:r w:rsidRPr="000B3D51">
        <w:rPr>
          <w:sz w:val="22"/>
          <w:szCs w:val="22"/>
        </w:rPr>
        <w:t xml:space="preserve"> и Правилами заготовки и сбора недревесных лесных ресурсов. </w:t>
      </w:r>
    </w:p>
    <w:p w:rsidR="003E399D" w:rsidRPr="000B3D51" w:rsidRDefault="003E399D" w:rsidP="005C795C">
      <w:pPr>
        <w:ind w:firstLine="709"/>
        <w:jc w:val="both"/>
        <w:rPr>
          <w:sz w:val="22"/>
          <w:szCs w:val="22"/>
        </w:rPr>
      </w:pPr>
      <w:r w:rsidRPr="000B3D51">
        <w:rPr>
          <w:sz w:val="22"/>
          <w:szCs w:val="22"/>
        </w:rPr>
        <w:t xml:space="preserve">5. Заготовка пищевых лесных ресурсов и сбор лекарственных растений допускается в лесах в соответствии со статьями 34, 35 Лесного кодекса </w:t>
      </w:r>
      <w:r w:rsidR="005C795C">
        <w:rPr>
          <w:sz w:val="22"/>
          <w:szCs w:val="22"/>
        </w:rPr>
        <w:t>РФ</w:t>
      </w:r>
      <w:r w:rsidRPr="000B3D51">
        <w:rPr>
          <w:sz w:val="22"/>
          <w:szCs w:val="22"/>
        </w:rPr>
        <w:t xml:space="preserve"> и Правилами заготовки пищевых лесных ресурсов и сбора лекарственных растений.</w:t>
      </w:r>
    </w:p>
    <w:p w:rsidR="003E399D" w:rsidRPr="000B3D51" w:rsidRDefault="003E399D" w:rsidP="005C795C">
      <w:pPr>
        <w:ind w:firstLine="709"/>
        <w:jc w:val="both"/>
        <w:rPr>
          <w:sz w:val="22"/>
          <w:szCs w:val="22"/>
        </w:rPr>
      </w:pPr>
      <w:r w:rsidRPr="000B3D51">
        <w:rPr>
          <w:sz w:val="22"/>
          <w:szCs w:val="22"/>
        </w:rPr>
        <w:t xml:space="preserve">6. Осуществление видов деятельности в сфере охотничьего хозяйства разрешается в лесах в соответствии со статьёй 36 Лесного кодекса </w:t>
      </w:r>
      <w:r w:rsidR="005C795C">
        <w:rPr>
          <w:sz w:val="22"/>
          <w:szCs w:val="22"/>
        </w:rPr>
        <w:t>РФ</w:t>
      </w:r>
      <w:r w:rsidRPr="000B3D51">
        <w:rPr>
          <w:sz w:val="22"/>
          <w:szCs w:val="22"/>
        </w:rPr>
        <w:t>, Федеральным законом от 24 июля 2009 г. №209-ФЗ «Об охоте и о сохранении охотничьих ресурсов и о внесении изменений в отдельные законодательные акты Российской Федерации»,</w:t>
      </w:r>
      <w:r w:rsidR="00D72515" w:rsidRPr="000B3D51">
        <w:rPr>
          <w:sz w:val="22"/>
          <w:szCs w:val="22"/>
        </w:rPr>
        <w:t xml:space="preserve"> </w:t>
      </w:r>
      <w:r w:rsidRPr="000B3D51">
        <w:rPr>
          <w:sz w:val="22"/>
          <w:szCs w:val="22"/>
        </w:rPr>
        <w:t xml:space="preserve">Правилами использования лесов для осуществления видов деятельности в сфере охотничьего хозяйства, за исключением случаев, предусмотренных статьёй 114 Лесного кодекса </w:t>
      </w:r>
      <w:r w:rsidR="005C795C">
        <w:rPr>
          <w:sz w:val="22"/>
          <w:szCs w:val="22"/>
        </w:rPr>
        <w:t>РФ.</w:t>
      </w:r>
    </w:p>
    <w:p w:rsidR="00D72515" w:rsidRPr="000B3D51" w:rsidRDefault="003E399D" w:rsidP="005C795C">
      <w:pPr>
        <w:ind w:firstLine="709"/>
        <w:jc w:val="both"/>
        <w:rPr>
          <w:sz w:val="22"/>
          <w:szCs w:val="22"/>
        </w:rPr>
      </w:pPr>
      <w:r w:rsidRPr="000B3D51">
        <w:rPr>
          <w:sz w:val="22"/>
          <w:szCs w:val="22"/>
        </w:rPr>
        <w:t xml:space="preserve">7. Ведение сельского хозяйства допускается в лесах в соответствии со статьёй 38 Лесного кодекса Российской Федерации и Правилами использования лесов для ведения сельского хозяйства, за исключением случаев, предусмотренных статьями 113, 114, 116, 119 Лесного кодекса </w:t>
      </w:r>
      <w:r w:rsidR="005C795C">
        <w:rPr>
          <w:sz w:val="22"/>
          <w:szCs w:val="22"/>
        </w:rPr>
        <w:t>РФ</w:t>
      </w:r>
      <w:r w:rsidRPr="000B3D51">
        <w:rPr>
          <w:sz w:val="22"/>
          <w:szCs w:val="22"/>
        </w:rPr>
        <w:t>.</w:t>
      </w:r>
    </w:p>
    <w:p w:rsidR="00D72515" w:rsidRPr="000B3D51" w:rsidRDefault="00D72515" w:rsidP="005C795C">
      <w:pPr>
        <w:ind w:firstLine="709"/>
        <w:jc w:val="both"/>
        <w:rPr>
          <w:sz w:val="22"/>
          <w:szCs w:val="22"/>
        </w:rPr>
      </w:pPr>
      <w:r w:rsidRPr="000B3D51">
        <w:rPr>
          <w:sz w:val="22"/>
          <w:szCs w:val="22"/>
        </w:rPr>
        <w:t>7.1. Использование лесов для осуществления рыболовства допускается в лесах в соответствии со статьей 38</w:t>
      </w:r>
      <w:r w:rsidR="005C795C">
        <w:rPr>
          <w:sz w:val="22"/>
          <w:szCs w:val="22"/>
        </w:rPr>
        <w:t>.1 Л</w:t>
      </w:r>
      <w:r w:rsidRPr="000B3D51">
        <w:rPr>
          <w:sz w:val="22"/>
          <w:szCs w:val="22"/>
        </w:rPr>
        <w:t xml:space="preserve">есного кодекса </w:t>
      </w:r>
      <w:r w:rsidR="005C795C">
        <w:rPr>
          <w:sz w:val="22"/>
          <w:szCs w:val="22"/>
        </w:rPr>
        <w:t>РФ,</w:t>
      </w:r>
      <w:r w:rsidRPr="000B3D51">
        <w:rPr>
          <w:sz w:val="22"/>
          <w:szCs w:val="22"/>
        </w:rPr>
        <w:t xml:space="preserve"> </w:t>
      </w:r>
      <w:r w:rsidR="005C795C" w:rsidRPr="005C795C">
        <w:rPr>
          <w:sz w:val="22"/>
          <w:szCs w:val="22"/>
        </w:rPr>
        <w:t>Правилами использования лесов для осуществления рыболовства, утв</w:t>
      </w:r>
      <w:r w:rsidR="005C795C">
        <w:rPr>
          <w:sz w:val="22"/>
          <w:szCs w:val="22"/>
        </w:rPr>
        <w:t>ержденными</w:t>
      </w:r>
      <w:r w:rsidR="005C795C" w:rsidRPr="005C795C">
        <w:rPr>
          <w:sz w:val="22"/>
          <w:szCs w:val="22"/>
        </w:rPr>
        <w:t xml:space="preserve"> приказом Минприроды России от 13.10.2021 № 742.</w:t>
      </w:r>
    </w:p>
    <w:p w:rsidR="003E399D" w:rsidRPr="000B3D51" w:rsidRDefault="003E399D" w:rsidP="005C795C">
      <w:pPr>
        <w:ind w:firstLine="709"/>
        <w:jc w:val="both"/>
        <w:rPr>
          <w:sz w:val="22"/>
          <w:szCs w:val="22"/>
        </w:rPr>
      </w:pPr>
      <w:r w:rsidRPr="000B3D51">
        <w:rPr>
          <w:sz w:val="22"/>
          <w:szCs w:val="22"/>
        </w:rPr>
        <w:t xml:space="preserve">8. Осуществление научно-исследовательской деятельности, образовательной деятельности допускается в лесах в соответствии со статьёй 40 Лесного кодекса </w:t>
      </w:r>
      <w:r w:rsidR="005C795C">
        <w:rPr>
          <w:sz w:val="22"/>
          <w:szCs w:val="22"/>
        </w:rPr>
        <w:t>РФ</w:t>
      </w:r>
      <w:r w:rsidRPr="000B3D51">
        <w:rPr>
          <w:sz w:val="22"/>
          <w:szCs w:val="22"/>
        </w:rPr>
        <w:t xml:space="preserve"> и Правилами использования лесов для осуществления научно-исследовательской, образовательной деятельности.</w:t>
      </w:r>
    </w:p>
    <w:p w:rsidR="003E399D" w:rsidRPr="000B3D51" w:rsidRDefault="003E399D" w:rsidP="005C795C">
      <w:pPr>
        <w:ind w:firstLine="709"/>
        <w:jc w:val="both"/>
        <w:rPr>
          <w:sz w:val="22"/>
          <w:szCs w:val="22"/>
        </w:rPr>
      </w:pPr>
      <w:r w:rsidRPr="000B3D51">
        <w:rPr>
          <w:sz w:val="22"/>
          <w:szCs w:val="22"/>
        </w:rPr>
        <w:t xml:space="preserve">9. Осуществление рекреационной деятельности допускается в лесах в соответствии со статьёй 41 Лесного кодекса </w:t>
      </w:r>
      <w:r w:rsidR="005C795C">
        <w:rPr>
          <w:sz w:val="22"/>
          <w:szCs w:val="22"/>
        </w:rPr>
        <w:t>РФ</w:t>
      </w:r>
      <w:r w:rsidRPr="000B3D51">
        <w:rPr>
          <w:sz w:val="22"/>
          <w:szCs w:val="22"/>
        </w:rPr>
        <w:t xml:space="preserve"> и Правилами использования лесов для осуществления рекреационной деятельности.</w:t>
      </w:r>
    </w:p>
    <w:p w:rsidR="003E399D" w:rsidRPr="000B3D51" w:rsidRDefault="003E399D" w:rsidP="005C795C">
      <w:pPr>
        <w:ind w:firstLine="709"/>
        <w:jc w:val="both"/>
        <w:rPr>
          <w:bCs/>
          <w:iCs/>
          <w:sz w:val="22"/>
          <w:szCs w:val="22"/>
        </w:rPr>
      </w:pPr>
      <w:r w:rsidRPr="000B3D51">
        <w:rPr>
          <w:bCs/>
          <w:iCs/>
          <w:sz w:val="22"/>
          <w:szCs w:val="22"/>
        </w:rPr>
        <w:t xml:space="preserve">10. Создание лесных плантаций допускается в лесах в соответствии со статьёй 42 Лесного кодекса РФ, за исключением </w:t>
      </w:r>
      <w:r w:rsidRPr="000B3D51">
        <w:rPr>
          <w:sz w:val="22"/>
          <w:szCs w:val="22"/>
        </w:rPr>
        <w:t xml:space="preserve">случаев, предусмотренных статьей 113 Лесного кодекса </w:t>
      </w:r>
      <w:r w:rsidR="005C795C">
        <w:rPr>
          <w:sz w:val="22"/>
          <w:szCs w:val="22"/>
        </w:rPr>
        <w:t>РФ</w:t>
      </w:r>
      <w:r w:rsidRPr="000B3D51">
        <w:rPr>
          <w:sz w:val="22"/>
          <w:szCs w:val="22"/>
        </w:rPr>
        <w:t>.</w:t>
      </w:r>
    </w:p>
    <w:p w:rsidR="003E399D" w:rsidRPr="000B3D51" w:rsidRDefault="003E399D" w:rsidP="005C795C">
      <w:pPr>
        <w:ind w:firstLine="709"/>
        <w:jc w:val="both"/>
        <w:rPr>
          <w:sz w:val="22"/>
          <w:szCs w:val="22"/>
        </w:rPr>
      </w:pPr>
      <w:r w:rsidRPr="000B3D51">
        <w:rPr>
          <w:sz w:val="22"/>
          <w:szCs w:val="22"/>
        </w:rPr>
        <w:t xml:space="preserve">11. Выращивание лесных плодовых, ягодных, декоративных растений, лекарственных растений допускается в лесах в соответствии со статьёй 39 Лесного кодекса </w:t>
      </w:r>
      <w:r w:rsidR="005C795C">
        <w:rPr>
          <w:sz w:val="22"/>
          <w:szCs w:val="22"/>
        </w:rPr>
        <w:t>РФ</w:t>
      </w:r>
      <w:r w:rsidRPr="000B3D51">
        <w:rPr>
          <w:sz w:val="22"/>
          <w:szCs w:val="22"/>
        </w:rPr>
        <w:t xml:space="preserve"> и Правилами использования лесов для выращивания лесных плодовых, ягодных, декоративных растений, лекарственных растений.</w:t>
      </w:r>
    </w:p>
    <w:p w:rsidR="00F34624" w:rsidRDefault="003E399D" w:rsidP="005C795C">
      <w:pPr>
        <w:ind w:firstLine="709"/>
        <w:jc w:val="both"/>
        <w:rPr>
          <w:sz w:val="22"/>
          <w:szCs w:val="22"/>
        </w:rPr>
      </w:pPr>
      <w:r w:rsidRPr="000B3D51">
        <w:rPr>
          <w:sz w:val="22"/>
          <w:szCs w:val="22"/>
        </w:rPr>
        <w:t xml:space="preserve">12. </w:t>
      </w:r>
      <w:r w:rsidR="00F34624" w:rsidRPr="00F34624">
        <w:rPr>
          <w:sz w:val="22"/>
          <w:szCs w:val="22"/>
        </w:rPr>
        <w:t>Создание лесных питомников и их эксплуатация осуществляются в соответствии со статьей 39.1 Лесного кодекса РФ и Правилами создания лесных пи</w:t>
      </w:r>
      <w:r w:rsidR="00F34624">
        <w:rPr>
          <w:sz w:val="22"/>
          <w:szCs w:val="22"/>
        </w:rPr>
        <w:t>томников и их эксплуатации, утвержденными</w:t>
      </w:r>
      <w:r w:rsidR="00F34624" w:rsidRPr="00F34624">
        <w:rPr>
          <w:sz w:val="22"/>
          <w:szCs w:val="22"/>
        </w:rPr>
        <w:t xml:space="preserve"> приказом Минприроды России от 12.10.2021 № 737.</w:t>
      </w:r>
    </w:p>
    <w:p w:rsidR="00F34624" w:rsidRDefault="003E399D" w:rsidP="005C795C">
      <w:pPr>
        <w:ind w:firstLine="709"/>
        <w:jc w:val="both"/>
        <w:rPr>
          <w:sz w:val="22"/>
          <w:szCs w:val="22"/>
        </w:rPr>
      </w:pPr>
      <w:r w:rsidRPr="000B3D51">
        <w:rPr>
          <w:sz w:val="22"/>
          <w:szCs w:val="22"/>
        </w:rPr>
        <w:t xml:space="preserve">13. </w:t>
      </w:r>
      <w:r w:rsidR="00F34624" w:rsidRPr="00F34624">
        <w:rPr>
          <w:sz w:val="22"/>
          <w:szCs w:val="22"/>
        </w:rPr>
        <w:t xml:space="preserve">Осуществление работ по геологическому изучению недр, разведке и добыче полезных ископаемых допускается в лесах в соответствии со статьёй 43 Лесного кодекса </w:t>
      </w:r>
      <w:r w:rsidR="00F34624">
        <w:rPr>
          <w:sz w:val="22"/>
          <w:szCs w:val="22"/>
        </w:rPr>
        <w:t>РФ,</w:t>
      </w:r>
      <w:r w:rsidR="00F34624" w:rsidRPr="00F34624">
        <w:rPr>
          <w:sz w:val="22"/>
          <w:szCs w:val="22"/>
        </w:rPr>
        <w:t xml:space="preserve"> Правилами использования лесов для осуществления геологического изучения недр, разведки и добычи полезных ископаемых и Перечнем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случаев, предусмотренных статьями 114, 116, 119 Лесного кодекса </w:t>
      </w:r>
      <w:r w:rsidR="00F34624">
        <w:rPr>
          <w:sz w:val="22"/>
          <w:szCs w:val="22"/>
        </w:rPr>
        <w:t>РФ</w:t>
      </w:r>
      <w:r w:rsidR="00F34624" w:rsidRPr="00F34624">
        <w:rPr>
          <w:sz w:val="22"/>
          <w:szCs w:val="22"/>
        </w:rPr>
        <w:t xml:space="preserve">. </w:t>
      </w:r>
    </w:p>
    <w:p w:rsidR="003E399D" w:rsidRPr="000B3D51" w:rsidRDefault="003E399D" w:rsidP="005C795C">
      <w:pPr>
        <w:ind w:firstLine="709"/>
        <w:jc w:val="both"/>
        <w:rPr>
          <w:sz w:val="22"/>
          <w:szCs w:val="22"/>
        </w:rPr>
      </w:pPr>
      <w:r w:rsidRPr="000B3D51">
        <w:rPr>
          <w:sz w:val="22"/>
          <w:szCs w:val="22"/>
        </w:rPr>
        <w:t xml:space="preserve">14.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допускается в лесах в соответствии со статьёй 44 Лесного кодекса </w:t>
      </w:r>
      <w:r w:rsidR="00F34624">
        <w:rPr>
          <w:sz w:val="22"/>
          <w:szCs w:val="22"/>
        </w:rPr>
        <w:t>РФ</w:t>
      </w:r>
      <w:r w:rsidRPr="000B3D51">
        <w:rPr>
          <w:sz w:val="22"/>
          <w:szCs w:val="22"/>
        </w:rPr>
        <w:t xml:space="preserve">, Водным кодексом </w:t>
      </w:r>
      <w:r w:rsidR="00F34624">
        <w:rPr>
          <w:sz w:val="22"/>
          <w:szCs w:val="22"/>
        </w:rPr>
        <w:t>РФ</w:t>
      </w:r>
      <w:r w:rsidRPr="000B3D51">
        <w:rPr>
          <w:sz w:val="22"/>
          <w:szCs w:val="22"/>
        </w:rPr>
        <w:t xml:space="preserve">, за исключением случаев, предусмотренных статьей 114 Лесного кодекса </w:t>
      </w:r>
      <w:r w:rsidR="00F34624">
        <w:rPr>
          <w:sz w:val="22"/>
          <w:szCs w:val="22"/>
        </w:rPr>
        <w:t>РФ.</w:t>
      </w:r>
    </w:p>
    <w:p w:rsidR="003E399D" w:rsidRPr="000B3D51" w:rsidRDefault="003E399D" w:rsidP="005C795C">
      <w:pPr>
        <w:ind w:firstLine="709"/>
        <w:jc w:val="both"/>
        <w:rPr>
          <w:sz w:val="22"/>
          <w:szCs w:val="22"/>
        </w:rPr>
      </w:pPr>
      <w:r w:rsidRPr="000B3D51">
        <w:rPr>
          <w:sz w:val="22"/>
          <w:szCs w:val="22"/>
        </w:rPr>
        <w:t xml:space="preserve">15. Строительство, реконструкция, эксплуатация линейных объектов допускается в лесах в соответствии со статьёй 45 Лесного кодекса </w:t>
      </w:r>
      <w:r w:rsidR="00F34624">
        <w:rPr>
          <w:sz w:val="22"/>
          <w:szCs w:val="22"/>
        </w:rPr>
        <w:t>РФ</w:t>
      </w:r>
      <w:r w:rsidRPr="000B3D51">
        <w:rPr>
          <w:sz w:val="22"/>
          <w:szCs w:val="22"/>
        </w:rPr>
        <w:t xml:space="preserve"> и Правилами использования лесов для строительства, реконструкции, эксплуатации линейных объектов, за исключением случаев, предусмотренных </w:t>
      </w:r>
      <w:r w:rsidRPr="000B3D51">
        <w:rPr>
          <w:rStyle w:val="afffc"/>
          <w:color w:val="auto"/>
          <w:sz w:val="22"/>
          <w:szCs w:val="22"/>
        </w:rPr>
        <w:t xml:space="preserve">статьей 114 </w:t>
      </w:r>
      <w:r w:rsidRPr="000B3D51">
        <w:rPr>
          <w:sz w:val="22"/>
          <w:szCs w:val="22"/>
        </w:rPr>
        <w:t xml:space="preserve">Лесного кодекса </w:t>
      </w:r>
      <w:r w:rsidR="00F34624">
        <w:rPr>
          <w:sz w:val="22"/>
          <w:szCs w:val="22"/>
        </w:rPr>
        <w:t>РФ</w:t>
      </w:r>
      <w:r w:rsidRPr="000B3D51">
        <w:rPr>
          <w:sz w:val="22"/>
          <w:szCs w:val="22"/>
        </w:rPr>
        <w:t xml:space="preserve">.  </w:t>
      </w:r>
    </w:p>
    <w:p w:rsidR="003E399D" w:rsidRPr="000B3D51" w:rsidRDefault="003E399D" w:rsidP="005C795C">
      <w:pPr>
        <w:ind w:firstLine="709"/>
        <w:jc w:val="both"/>
        <w:rPr>
          <w:strike/>
          <w:sz w:val="22"/>
          <w:szCs w:val="22"/>
        </w:rPr>
      </w:pPr>
      <w:r w:rsidRPr="000B3D51">
        <w:rPr>
          <w:sz w:val="22"/>
          <w:szCs w:val="22"/>
        </w:rPr>
        <w:t xml:space="preserve">16. Переработка древесины и иных лесных ресурсов допускается в лесах в соответствии со статьёй 46 Лесного кодекса </w:t>
      </w:r>
      <w:r w:rsidR="00F34624">
        <w:rPr>
          <w:sz w:val="22"/>
          <w:szCs w:val="22"/>
        </w:rPr>
        <w:t>РФ</w:t>
      </w:r>
      <w:r w:rsidRPr="000B3D51">
        <w:rPr>
          <w:sz w:val="22"/>
          <w:szCs w:val="22"/>
        </w:rPr>
        <w:t xml:space="preserve"> и Правилами использования лесов для переработки древесины и иных лесных ресурсов, за исключением случаев, предусмотренных статьёй 14 Лесного кодекса </w:t>
      </w:r>
      <w:r w:rsidR="00F34624">
        <w:rPr>
          <w:sz w:val="22"/>
          <w:szCs w:val="22"/>
        </w:rPr>
        <w:t>РФ</w:t>
      </w:r>
      <w:r w:rsidRPr="000B3D51">
        <w:rPr>
          <w:sz w:val="22"/>
          <w:szCs w:val="22"/>
        </w:rPr>
        <w:t xml:space="preserve">. </w:t>
      </w:r>
    </w:p>
    <w:p w:rsidR="003E399D" w:rsidRPr="000B3D51" w:rsidRDefault="003E399D" w:rsidP="005C795C">
      <w:pPr>
        <w:ind w:firstLine="709"/>
        <w:jc w:val="both"/>
        <w:rPr>
          <w:sz w:val="22"/>
          <w:szCs w:val="22"/>
        </w:rPr>
      </w:pPr>
      <w:r w:rsidRPr="000B3D51">
        <w:rPr>
          <w:sz w:val="22"/>
          <w:szCs w:val="22"/>
        </w:rPr>
        <w:t xml:space="preserve">17. Осуществление религиозной деятельности допускается в лесах в соответствии со статьёй 47 Лесного кодекса </w:t>
      </w:r>
      <w:r w:rsidR="00F34624">
        <w:rPr>
          <w:sz w:val="22"/>
          <w:szCs w:val="22"/>
        </w:rPr>
        <w:t>РФ</w:t>
      </w:r>
      <w:r w:rsidRPr="000B3D51">
        <w:rPr>
          <w:sz w:val="22"/>
          <w:szCs w:val="22"/>
        </w:rPr>
        <w:t xml:space="preserve"> и Федеральным законом от 26.09.1997 № 125-ФЗ «О свободе совести и о религиозных объединениях».</w:t>
      </w:r>
    </w:p>
    <w:p w:rsidR="003E399D" w:rsidRPr="000B3D51" w:rsidRDefault="003E399D" w:rsidP="005C795C">
      <w:pPr>
        <w:ind w:firstLine="709"/>
        <w:jc w:val="both"/>
        <w:rPr>
          <w:sz w:val="22"/>
          <w:szCs w:val="22"/>
        </w:rPr>
      </w:pPr>
      <w:r w:rsidRPr="000B3D51">
        <w:rPr>
          <w:sz w:val="22"/>
          <w:szCs w:val="22"/>
        </w:rPr>
        <w:t>18.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2D1678" w:rsidRDefault="002D1678" w:rsidP="002D1678">
      <w:pPr>
        <w:spacing w:before="120"/>
        <w:jc w:val="both"/>
        <w:rPr>
          <w:rStyle w:val="postbody"/>
          <w:sz w:val="22"/>
          <w:szCs w:val="22"/>
        </w:rPr>
      </w:pPr>
      <w:r w:rsidRPr="002D1678">
        <w:rPr>
          <w:rStyle w:val="postbody"/>
          <w:sz w:val="22"/>
          <w:szCs w:val="22"/>
        </w:rPr>
        <w:t>* На основании распоряжения «Об утверждении заключения экспертной комиссии по проведению государственной экспертизы Проекта освоения лесов» №2302 от 02.10.2018г на лесной участок площадью 30208 га передан в постоянное (бессрочное) пользование Федеральному государственному бюджетному образовательному учреждению высшего профессионального образования «Санкт-Петербургский государственный лесотехнический университет имени С.М. Кирова» для осуществления научно-исследовательской, образовательной деятельности.</w:t>
      </w:r>
    </w:p>
    <w:p w:rsidR="00642996" w:rsidRPr="000B3D51" w:rsidRDefault="00642996" w:rsidP="005C795C">
      <w:pPr>
        <w:ind w:firstLine="709"/>
        <w:jc w:val="both"/>
        <w:rPr>
          <w:sz w:val="22"/>
          <w:szCs w:val="22"/>
        </w:rPr>
      </w:pPr>
    </w:p>
    <w:p w:rsidR="00444A7F" w:rsidRPr="000B3D51" w:rsidRDefault="00AF2D70" w:rsidP="00374252">
      <w:pPr>
        <w:pStyle w:val="1"/>
      </w:pPr>
      <w:r w:rsidRPr="000B3D51">
        <w:br w:type="page"/>
      </w:r>
      <w:bookmarkStart w:id="50" w:name="_Toc480818475"/>
      <w:bookmarkStart w:id="51" w:name="_Toc144293743"/>
      <w:r w:rsidR="00363846" w:rsidRPr="00C600F3">
        <w:t>Глава 2</w:t>
      </w:r>
      <w:r w:rsidR="00417436" w:rsidRPr="000B3D51">
        <w:t>.</w:t>
      </w:r>
      <w:r w:rsidR="00363846" w:rsidRPr="000B3D51">
        <w:t xml:space="preserve"> НОРМАТИВЫ, ПАРАМЕТРЫ И СРОКИ РАЗРЕШЕННОГО ИСПОЛЬЗОВАНИЯ ЛЕСОВ</w:t>
      </w:r>
      <w:bookmarkEnd w:id="50"/>
      <w:bookmarkEnd w:id="51"/>
    </w:p>
    <w:p w:rsidR="00363846" w:rsidRPr="000B3D51" w:rsidRDefault="00363846" w:rsidP="00A13A97">
      <w:pPr>
        <w:pStyle w:val="2"/>
        <w:spacing w:before="120" w:after="120"/>
        <w:ind w:left="0"/>
        <w:jc w:val="center"/>
        <w:rPr>
          <w:bCs/>
        </w:rPr>
      </w:pPr>
      <w:bookmarkStart w:id="52" w:name="_Toc480818476"/>
      <w:bookmarkStart w:id="53" w:name="_Toc144293744"/>
      <w:r w:rsidRPr="000B3D51">
        <w:rPr>
          <w:bCs/>
        </w:rPr>
        <w:t>2.1</w:t>
      </w:r>
      <w:r w:rsidR="00417436" w:rsidRPr="000B3D51">
        <w:rPr>
          <w:bCs/>
        </w:rPr>
        <w:t>.</w:t>
      </w:r>
      <w:r w:rsidRPr="000B3D51">
        <w:rPr>
          <w:bCs/>
        </w:rPr>
        <w:t xml:space="preserve"> Нормативы</w:t>
      </w:r>
      <w:r w:rsidR="00F9648D" w:rsidRPr="000B3D51">
        <w:rPr>
          <w:bCs/>
        </w:rPr>
        <w:t>,</w:t>
      </w:r>
      <w:r w:rsidRPr="000B3D51">
        <w:rPr>
          <w:bCs/>
        </w:rPr>
        <w:t xml:space="preserve"> параметры и сроки использования лесов </w:t>
      </w:r>
      <w:r w:rsidR="00F9648D" w:rsidRPr="000B3D51">
        <w:rPr>
          <w:bCs/>
        </w:rPr>
        <w:t>для</w:t>
      </w:r>
      <w:r w:rsidRPr="000B3D51">
        <w:rPr>
          <w:bCs/>
        </w:rPr>
        <w:t xml:space="preserve"> заготовк</w:t>
      </w:r>
      <w:r w:rsidR="00F9648D" w:rsidRPr="000B3D51">
        <w:rPr>
          <w:bCs/>
        </w:rPr>
        <w:t>и</w:t>
      </w:r>
      <w:r w:rsidRPr="000B3D51">
        <w:rPr>
          <w:bCs/>
        </w:rPr>
        <w:t xml:space="preserve"> древесины</w:t>
      </w:r>
      <w:bookmarkEnd w:id="52"/>
      <w:bookmarkEnd w:id="53"/>
    </w:p>
    <w:p w:rsidR="00056BD0" w:rsidRPr="000B3D51" w:rsidRDefault="00056BD0" w:rsidP="00A13A97">
      <w:pPr>
        <w:pStyle w:val="2"/>
        <w:spacing w:before="120" w:after="120"/>
        <w:ind w:left="0"/>
        <w:jc w:val="center"/>
        <w:rPr>
          <w:bCs/>
        </w:rPr>
      </w:pPr>
      <w:bookmarkStart w:id="54" w:name="_Toc480818477"/>
      <w:bookmarkStart w:id="55" w:name="_Toc144293745"/>
      <w:r w:rsidRPr="000B3D51">
        <w:rPr>
          <w:bCs/>
        </w:rPr>
        <w:t>2.1.1</w:t>
      </w:r>
      <w:r w:rsidR="00417436" w:rsidRPr="000B3D51">
        <w:rPr>
          <w:bCs/>
        </w:rPr>
        <w:t>.</w:t>
      </w:r>
      <w:r w:rsidRPr="000B3D51">
        <w:rPr>
          <w:bCs/>
        </w:rPr>
        <w:t xml:space="preserve"> Общие положения</w:t>
      </w:r>
      <w:bookmarkEnd w:id="54"/>
      <w:bookmarkEnd w:id="55"/>
    </w:p>
    <w:p w:rsidR="003B7BC7" w:rsidRDefault="003B7BC7" w:rsidP="003B7BC7">
      <w:pPr>
        <w:pStyle w:val="33"/>
      </w:pPr>
      <w:bookmarkStart w:id="56" w:name="_Toc480818478"/>
      <w:r w:rsidRPr="000B3D51">
        <w:t xml:space="preserve">Одним из основных видов использования лесов является заготовка древесины. Заготовка древесины представляет собой предпринимательскую деятельность, связанную с рубкой лесных насаждений и вывозом из леса древесины. Рубками лесных насаждений (деревьев, кустарников, лиан в лесах) </w:t>
      </w:r>
      <w:r>
        <w:t>признаются</w:t>
      </w:r>
      <w:r w:rsidRPr="000B3D51">
        <w:t xml:space="preserve"> процессы их валки (в том числе спиливания, срубания, срезания), </w:t>
      </w:r>
      <w:r w:rsidRPr="000B3D51">
        <w:rPr>
          <w:rStyle w:val="blk"/>
        </w:rPr>
        <w:t>а также иные технологически связанные с ними процессы (включая трелевку, частичную переработку, хранение древесины в лесу</w:t>
      </w:r>
      <w:r w:rsidRPr="000B3D51">
        <w:t xml:space="preserve"> (статья 16 Лесного кодекса </w:t>
      </w:r>
      <w:r>
        <w:t>РФ</w:t>
      </w:r>
      <w:r w:rsidRPr="000B3D51">
        <w:t xml:space="preserve">). </w:t>
      </w:r>
    </w:p>
    <w:p w:rsidR="00072FD1" w:rsidRPr="00DE1138" w:rsidRDefault="00072FD1" w:rsidP="003B7BC7">
      <w:pPr>
        <w:pStyle w:val="33"/>
      </w:pPr>
      <w:r w:rsidRPr="00DE1138">
        <w:t>Для заготовки древесины допускается осуществление рубок:</w:t>
      </w:r>
    </w:p>
    <w:p w:rsidR="00072FD1" w:rsidRPr="00DE1138" w:rsidRDefault="00072FD1" w:rsidP="003B7BC7">
      <w:pPr>
        <w:pStyle w:val="33"/>
      </w:pPr>
      <w:r w:rsidRPr="00DE1138">
        <w:t>1) спелых и перестойных лесных насаждений;</w:t>
      </w:r>
    </w:p>
    <w:p w:rsidR="003B7BC7" w:rsidRPr="00DE1138" w:rsidRDefault="00634272" w:rsidP="003B7BC7">
      <w:pPr>
        <w:pStyle w:val="33"/>
      </w:pPr>
      <w:r w:rsidRPr="00DE1138">
        <w:t>1</w:t>
      </w:r>
      <w:r w:rsidR="003B7BC7" w:rsidRPr="00DE1138">
        <w:t>) средневозрастных, приспевающих, спелых и перестойных лесных насаждений при вырубке погибших и поврежденных лесных насаждений, при уходе за лесами;</w:t>
      </w:r>
    </w:p>
    <w:p w:rsidR="003B7BC7" w:rsidRPr="00DE1138" w:rsidRDefault="00634272" w:rsidP="003B7BC7">
      <w:pPr>
        <w:pStyle w:val="33"/>
      </w:pPr>
      <w:r w:rsidRPr="00DE1138">
        <w:t>2</w:t>
      </w:r>
      <w:r w:rsidR="003B7BC7" w:rsidRPr="00DE1138">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статьями13, 14 и 21 Лесного кодекса РФ.</w:t>
      </w:r>
    </w:p>
    <w:p w:rsidR="003B7BC7" w:rsidRDefault="003B7BC7" w:rsidP="003B7BC7">
      <w:pPr>
        <w:pStyle w:val="33"/>
        <w:ind w:firstLine="720"/>
      </w:pPr>
      <w:r w:rsidRPr="00DE1138">
        <w:t>Заготовка древесины производится в соответствии с приказом Минприроды России от 01.12.2020 года</w:t>
      </w:r>
      <w:r w:rsidR="000217AD">
        <w:t xml:space="preserve"> </w:t>
      </w:r>
      <w:r w:rsidRPr="00DE1138">
        <w:t>№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 и другими нормативными правовыми актами.</w:t>
      </w:r>
    </w:p>
    <w:p w:rsidR="009223AD" w:rsidRPr="00DE1138" w:rsidRDefault="009223AD" w:rsidP="009223AD">
      <w:pPr>
        <w:pStyle w:val="33"/>
      </w:pPr>
      <w:r>
        <w:t xml:space="preserve">Виду того, что территория Учебно-опытного лесничества практически полностью отнесена к категории защитных лесов </w:t>
      </w:r>
      <w:r w:rsidRPr="00BE327F">
        <w:rPr>
          <w:szCs w:val="24"/>
        </w:rPr>
        <w:t>Леса, имеющие научное или историко-культурное значение</w:t>
      </w:r>
      <w:r>
        <w:rPr>
          <w:szCs w:val="24"/>
        </w:rPr>
        <w:t xml:space="preserve"> на данной территории допускается рубка насаждений в научных и образовательных целях.</w:t>
      </w:r>
    </w:p>
    <w:p w:rsidR="009E2BCD" w:rsidRPr="00DE1138" w:rsidRDefault="009E2BCD" w:rsidP="00A13A97">
      <w:pPr>
        <w:pStyle w:val="2"/>
        <w:spacing w:before="120" w:after="120"/>
        <w:ind w:left="567" w:right="567"/>
        <w:jc w:val="center"/>
        <w:rPr>
          <w:bCs/>
        </w:rPr>
      </w:pPr>
      <w:bookmarkStart w:id="57" w:name="_Toc144293746"/>
      <w:r w:rsidRPr="00DE1138">
        <w:rPr>
          <w:bCs/>
        </w:rPr>
        <w:t>2.1.2</w:t>
      </w:r>
      <w:r w:rsidR="00417436" w:rsidRPr="00DE1138">
        <w:rPr>
          <w:bCs/>
        </w:rPr>
        <w:t>.</w:t>
      </w:r>
      <w:r w:rsidRPr="00DE1138">
        <w:rPr>
          <w:bCs/>
        </w:rPr>
        <w:t xml:space="preserve"> Расчетная лесосека для осуществлени</w:t>
      </w:r>
      <w:r w:rsidR="008329A9" w:rsidRPr="00DE1138">
        <w:rPr>
          <w:bCs/>
        </w:rPr>
        <w:t>я</w:t>
      </w:r>
      <w:r w:rsidRPr="00DE1138">
        <w:rPr>
          <w:bCs/>
        </w:rPr>
        <w:t xml:space="preserve"> рубок спелых и перестойных</w:t>
      </w:r>
      <w:bookmarkStart w:id="58" w:name="_Toc480818479"/>
      <w:bookmarkEnd w:id="56"/>
      <w:r w:rsidR="00A13A97" w:rsidRPr="00DE1138">
        <w:rPr>
          <w:bCs/>
        </w:rPr>
        <w:t xml:space="preserve"> </w:t>
      </w:r>
      <w:r w:rsidRPr="00DE1138">
        <w:rPr>
          <w:bCs/>
        </w:rPr>
        <w:t>лесных насаждений</w:t>
      </w:r>
      <w:bookmarkEnd w:id="57"/>
      <w:bookmarkEnd w:id="58"/>
    </w:p>
    <w:p w:rsidR="00EC4C3B" w:rsidRPr="00DE1138" w:rsidRDefault="00EC4C3B" w:rsidP="00EC4C3B">
      <w:pPr>
        <w:spacing w:line="360" w:lineRule="auto"/>
        <w:ind w:firstLine="709"/>
      </w:pPr>
      <w:r w:rsidRPr="00DE1138">
        <w:t>Исчисление расчетной лесосеки для заготовки древесины при осуществлении рубок спелых и перестойных лесных насаждений для защитных лесов</w:t>
      </w:r>
      <w:r w:rsidR="006F069D" w:rsidRPr="00DE1138">
        <w:t xml:space="preserve"> для использования лесов с целью заготовки древесины</w:t>
      </w:r>
      <w:r w:rsidR="003E399D" w:rsidRPr="00DE1138">
        <w:t xml:space="preserve"> на территории Учебно-опытного лесничества </w:t>
      </w:r>
      <w:r w:rsidRPr="00DE1138">
        <w:t>не производится.</w:t>
      </w:r>
    </w:p>
    <w:p w:rsidR="009E2BCD" w:rsidRPr="00DE1138" w:rsidRDefault="009E2BCD" w:rsidP="004162E1">
      <w:pPr>
        <w:pStyle w:val="2"/>
        <w:spacing w:before="120" w:after="120"/>
        <w:ind w:left="0"/>
        <w:jc w:val="center"/>
        <w:rPr>
          <w:bCs/>
        </w:rPr>
      </w:pPr>
      <w:bookmarkStart w:id="59" w:name="_Toc480818481"/>
      <w:bookmarkStart w:id="60" w:name="_Toc144293747"/>
      <w:r w:rsidRPr="00DE1138">
        <w:rPr>
          <w:bCs/>
        </w:rPr>
        <w:t>2.1.</w:t>
      </w:r>
      <w:r w:rsidR="00F204DD" w:rsidRPr="00DE1138">
        <w:rPr>
          <w:bCs/>
        </w:rPr>
        <w:t>3</w:t>
      </w:r>
      <w:r w:rsidR="00417436" w:rsidRPr="00DE1138">
        <w:rPr>
          <w:bCs/>
        </w:rPr>
        <w:t>.</w:t>
      </w:r>
      <w:r w:rsidRPr="00DE1138">
        <w:rPr>
          <w:bCs/>
        </w:rPr>
        <w:t xml:space="preserve"> Возрасты рубок</w:t>
      </w:r>
      <w:bookmarkEnd w:id="59"/>
      <w:bookmarkEnd w:id="60"/>
    </w:p>
    <w:p w:rsidR="003B7BC7" w:rsidRPr="00DE1138" w:rsidRDefault="003B7BC7" w:rsidP="003B7BC7">
      <w:pPr>
        <w:pStyle w:val="a3"/>
        <w:spacing w:line="360" w:lineRule="auto"/>
        <w:ind w:firstLine="709"/>
        <w:jc w:val="both"/>
      </w:pPr>
      <w:bookmarkStart w:id="61" w:name="_Toc508159549"/>
      <w:r w:rsidRPr="00DE1138">
        <w:t xml:space="preserve">Исходя из биологических особенностей древесных пород и достижения ими спелости, во всех видах целевого назначения лесов и категориях защитных лесов образованы три хозяйства – хвойное, твердолиственное и мягколиственное. К хвойному хозяйству отнесены насаждения с преобладанием сосны, ели, лиственницы, кедра; к твердолиственному – насаждения с преобладанием дуба, ясеня, вяза, клена; к мягколиственному – насаждения с преобладанием березы, осины, ольхи черной, ольхи серой, липы, тополя, ивы древовидной. </w:t>
      </w:r>
    </w:p>
    <w:p w:rsidR="003B7BC7" w:rsidRPr="00DE1138" w:rsidRDefault="003B7BC7" w:rsidP="003B7BC7">
      <w:pPr>
        <w:pStyle w:val="a3"/>
        <w:spacing w:line="360" w:lineRule="auto"/>
        <w:ind w:firstLine="709"/>
        <w:jc w:val="both"/>
      </w:pPr>
      <w:r w:rsidRPr="00DE1138">
        <w:t>В пределах хозяйств образованы хозяйственные секции (хозсекции). В хвойных хозяйствах хозсекции образованы исходя из различий в преобладающих породах и (кроме насаждений кедра) классах бонитета. В мягколиственных хозяйствах хозсекции образованы исходя из различий только в преобладающих породах. В твердолиственых хозяйствах образована одна твердолиственная хозсекция, в которую включены насаждения всех твердолиственных пород.</w:t>
      </w:r>
    </w:p>
    <w:p w:rsidR="003B7BC7" w:rsidRPr="00DE1138" w:rsidRDefault="003B7BC7" w:rsidP="003B7BC7">
      <w:pPr>
        <w:pStyle w:val="a3"/>
        <w:spacing w:line="360" w:lineRule="auto"/>
        <w:ind w:firstLine="709"/>
        <w:jc w:val="both"/>
      </w:pPr>
      <w:r w:rsidRPr="00DE1138">
        <w:t xml:space="preserve">В связи с небольшими площадями лиственничные насаждения, созданные искусственным путем, присоединены по признакам биологической общности к сосновым хозсекциям, в березовые хозсекции включены насаждения ольхи черной и липы, в осиновые хозсекции – насаждения тополя, в сероольховые хозсекции – насаждения ивы древовидной. </w:t>
      </w:r>
    </w:p>
    <w:p w:rsidR="003B7BC7" w:rsidRPr="00DE1138" w:rsidRDefault="003B7BC7" w:rsidP="003B7BC7">
      <w:pPr>
        <w:pStyle w:val="a3"/>
        <w:spacing w:line="360" w:lineRule="auto"/>
        <w:ind w:firstLine="709"/>
        <w:jc w:val="both"/>
      </w:pPr>
      <w:r w:rsidRPr="00DE1138">
        <w:t>Возрасты рубок лесных насаждений установлены в соответствии с приказом Рослесхоза от 09.04.2015 № 105 «Об установлении возрастов рубок».</w:t>
      </w:r>
    </w:p>
    <w:p w:rsidR="009E2BCD" w:rsidRPr="00DE1138" w:rsidRDefault="009E2BCD" w:rsidP="00B12D3A">
      <w:pPr>
        <w:pStyle w:val="a3"/>
        <w:spacing w:after="120"/>
        <w:ind w:left="1620" w:hanging="900"/>
        <w:jc w:val="both"/>
        <w:outlineLvl w:val="0"/>
      </w:pPr>
      <w:r w:rsidRPr="00DE1138">
        <w:t>Таблица 2.</w:t>
      </w:r>
      <w:r w:rsidR="00DA4324" w:rsidRPr="00DE1138">
        <w:t>2</w:t>
      </w:r>
      <w:r w:rsidR="005B5600" w:rsidRPr="00DE1138">
        <w:t>(10)</w:t>
      </w:r>
      <w:r w:rsidRPr="00DE1138">
        <w:t xml:space="preserve"> – Возрасты рубок лесных насаждений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15"/>
        <w:gridCol w:w="1916"/>
        <w:gridCol w:w="1003"/>
        <w:gridCol w:w="1926"/>
      </w:tblGrid>
      <w:tr w:rsidR="009E2BCD" w:rsidRPr="00DE1138" w:rsidTr="00C3342E">
        <w:trPr>
          <w:cantSplit/>
          <w:trHeight w:val="1457"/>
          <w:tblHeader/>
          <w:jc w:val="center"/>
        </w:trPr>
        <w:tc>
          <w:tcPr>
            <w:tcW w:w="4515" w:type="dxa"/>
            <w:vAlign w:val="center"/>
          </w:tcPr>
          <w:bookmarkEnd w:id="61"/>
          <w:p w:rsidR="009E2BCD" w:rsidRPr="00DE1138" w:rsidRDefault="009E2BCD" w:rsidP="000A639E">
            <w:pPr>
              <w:jc w:val="center"/>
            </w:pPr>
            <w:r w:rsidRPr="00DE1138">
              <w:t xml:space="preserve">Вид целевого назначения лесов, </w:t>
            </w:r>
          </w:p>
          <w:p w:rsidR="009E2BCD" w:rsidRPr="00DE1138" w:rsidRDefault="009E2BCD" w:rsidP="005B5600">
            <w:pPr>
              <w:jc w:val="center"/>
            </w:pPr>
            <w:r w:rsidRPr="00DE1138">
              <w:t>категория защитных лесов</w:t>
            </w:r>
          </w:p>
        </w:tc>
        <w:tc>
          <w:tcPr>
            <w:tcW w:w="1916" w:type="dxa"/>
            <w:vAlign w:val="center"/>
          </w:tcPr>
          <w:p w:rsidR="009E2BCD" w:rsidRPr="00DE1138" w:rsidRDefault="009E2BCD" w:rsidP="000A639E">
            <w:pPr>
              <w:jc w:val="center"/>
            </w:pPr>
            <w:r w:rsidRPr="00DE1138">
              <w:t xml:space="preserve">Хозсекция и  </w:t>
            </w:r>
          </w:p>
          <w:p w:rsidR="009E2BCD" w:rsidRPr="00DE1138" w:rsidRDefault="009E2BCD" w:rsidP="000A639E">
            <w:pPr>
              <w:jc w:val="center"/>
            </w:pPr>
            <w:r w:rsidRPr="00DE1138">
              <w:t xml:space="preserve">входящие в нее </w:t>
            </w:r>
          </w:p>
          <w:p w:rsidR="009E2BCD" w:rsidRPr="00DE1138" w:rsidRDefault="009E2BCD" w:rsidP="000A639E">
            <w:pPr>
              <w:jc w:val="center"/>
            </w:pPr>
            <w:r w:rsidRPr="00DE1138">
              <w:t xml:space="preserve">преобладающие </w:t>
            </w:r>
          </w:p>
          <w:p w:rsidR="009E2BCD" w:rsidRPr="00DE1138" w:rsidRDefault="009E2BCD" w:rsidP="000A639E">
            <w:pPr>
              <w:jc w:val="center"/>
            </w:pPr>
            <w:r w:rsidRPr="00DE1138">
              <w:t>породы</w:t>
            </w:r>
          </w:p>
        </w:tc>
        <w:tc>
          <w:tcPr>
            <w:tcW w:w="1003" w:type="dxa"/>
            <w:vAlign w:val="center"/>
          </w:tcPr>
          <w:p w:rsidR="009E2BCD" w:rsidRPr="00DE1138" w:rsidRDefault="009E2BCD" w:rsidP="000A639E">
            <w:pPr>
              <w:jc w:val="center"/>
            </w:pPr>
            <w:r w:rsidRPr="00DE1138">
              <w:t xml:space="preserve">Класс </w:t>
            </w:r>
          </w:p>
          <w:p w:rsidR="009E2BCD" w:rsidRPr="00DE1138" w:rsidRDefault="009E2BCD" w:rsidP="000A639E">
            <w:pPr>
              <w:jc w:val="center"/>
            </w:pPr>
            <w:r w:rsidRPr="00DE1138">
              <w:t>бонитета</w:t>
            </w:r>
          </w:p>
        </w:tc>
        <w:tc>
          <w:tcPr>
            <w:tcW w:w="1926" w:type="dxa"/>
          </w:tcPr>
          <w:p w:rsidR="009E2BCD" w:rsidRPr="00DE1138" w:rsidRDefault="009E2BCD" w:rsidP="000A639E">
            <w:pPr>
              <w:jc w:val="center"/>
              <w:rPr>
                <w:u w:val="single"/>
              </w:rPr>
            </w:pPr>
            <w:r w:rsidRPr="00DE1138">
              <w:t>Возраст рубки</w:t>
            </w:r>
          </w:p>
          <w:p w:rsidR="009E2BCD" w:rsidRPr="00DE1138" w:rsidRDefault="009E2BCD" w:rsidP="000A639E">
            <w:pPr>
              <w:jc w:val="center"/>
            </w:pPr>
            <w:r w:rsidRPr="00DE1138">
              <w:t xml:space="preserve">(числитель – возраст, знаменатель – класс возраста) </w:t>
            </w:r>
          </w:p>
        </w:tc>
      </w:tr>
      <w:tr w:rsidR="00F618CD" w:rsidRPr="00DE1138" w:rsidTr="00C3342E">
        <w:trPr>
          <w:cantSplit/>
          <w:trHeight w:val="837"/>
          <w:jc w:val="center"/>
        </w:trPr>
        <w:tc>
          <w:tcPr>
            <w:tcW w:w="4515" w:type="dxa"/>
            <w:vMerge w:val="restart"/>
          </w:tcPr>
          <w:p w:rsidR="00F618CD" w:rsidRPr="00DE1138" w:rsidRDefault="00F618CD" w:rsidP="000A639E">
            <w:pPr>
              <w:ind w:left="360" w:hanging="360"/>
              <w:jc w:val="both"/>
              <w:rPr>
                <w:b/>
              </w:rPr>
            </w:pPr>
            <w:r w:rsidRPr="00DE1138">
              <w:rPr>
                <w:b/>
              </w:rPr>
              <w:t>I. Защитные леса</w:t>
            </w:r>
          </w:p>
          <w:p w:rsidR="004162E1" w:rsidRPr="00DE1138" w:rsidRDefault="004162E1" w:rsidP="004162E1">
            <w:r w:rsidRPr="00DE1138">
              <w:t xml:space="preserve">1. Леса, выполняющие функции защиты природных и иных объектов: </w:t>
            </w:r>
          </w:p>
          <w:p w:rsidR="004162E1" w:rsidRPr="00DE1138" w:rsidRDefault="004162E1" w:rsidP="004162E1">
            <w:r w:rsidRPr="00DE1138">
              <w:t>- леса, расположенные в первом и втором поясах зон санитарной охраны источников питьевого и хозяйственно-бытового водоснабжения;</w:t>
            </w:r>
          </w:p>
          <w:p w:rsidR="004162E1" w:rsidRPr="00DE1138" w:rsidRDefault="004162E1" w:rsidP="000A639E"/>
          <w:p w:rsidR="00F618CD" w:rsidRPr="00DE1138" w:rsidRDefault="00F618CD" w:rsidP="000A639E">
            <w:r w:rsidRPr="00DE1138">
              <w:t>1. Ценные леса:</w:t>
            </w:r>
          </w:p>
          <w:p w:rsidR="00F618CD" w:rsidRPr="00DE1138" w:rsidRDefault="00F618CD" w:rsidP="000A639E">
            <w:pPr>
              <w:jc w:val="both"/>
            </w:pPr>
            <w:r w:rsidRPr="00DE1138">
              <w:t>- леса, имеющие научное или историческое значение;</w:t>
            </w:r>
          </w:p>
        </w:tc>
        <w:tc>
          <w:tcPr>
            <w:tcW w:w="1916" w:type="dxa"/>
            <w:vAlign w:val="center"/>
          </w:tcPr>
          <w:p w:rsidR="00F618CD" w:rsidRPr="00DE1138" w:rsidRDefault="00F618CD" w:rsidP="003153B1">
            <w:pPr>
              <w:jc w:val="both"/>
            </w:pPr>
            <w:r w:rsidRPr="00DE1138">
              <w:t xml:space="preserve">Кедровая </w:t>
            </w:r>
            <w:r w:rsidR="00E20D49" w:rsidRPr="00DE1138">
              <w:t>–</w:t>
            </w:r>
            <w:r w:rsidRPr="00DE1138">
              <w:t xml:space="preserve"> К</w:t>
            </w:r>
          </w:p>
        </w:tc>
        <w:tc>
          <w:tcPr>
            <w:tcW w:w="1003" w:type="dxa"/>
            <w:vAlign w:val="center"/>
          </w:tcPr>
          <w:p w:rsidR="00F618CD" w:rsidRPr="00DE1138" w:rsidRDefault="00F618CD" w:rsidP="000A639E">
            <w:pPr>
              <w:jc w:val="center"/>
            </w:pPr>
            <w:r w:rsidRPr="00DE1138">
              <w:t>Все</w:t>
            </w:r>
          </w:p>
        </w:tc>
        <w:tc>
          <w:tcPr>
            <w:tcW w:w="1926" w:type="dxa"/>
            <w:vAlign w:val="center"/>
          </w:tcPr>
          <w:p w:rsidR="00F618CD" w:rsidRPr="00DE1138" w:rsidRDefault="00F618CD" w:rsidP="000A639E">
            <w:pPr>
              <w:jc w:val="center"/>
              <w:rPr>
                <w:u w:val="single"/>
              </w:rPr>
            </w:pPr>
            <w:r w:rsidRPr="00DE1138">
              <w:rPr>
                <w:u w:val="single"/>
              </w:rPr>
              <w:t>241-280</w:t>
            </w:r>
          </w:p>
          <w:p w:rsidR="00F618CD" w:rsidRPr="00DE1138" w:rsidRDefault="00F618CD" w:rsidP="000A639E">
            <w:pPr>
              <w:jc w:val="center"/>
            </w:pPr>
            <w:r w:rsidRPr="00DE1138">
              <w:t>7</w:t>
            </w:r>
          </w:p>
        </w:tc>
      </w:tr>
      <w:tr w:rsidR="00F618CD" w:rsidRPr="00DE1138" w:rsidTr="00C3342E">
        <w:trPr>
          <w:cantSplit/>
          <w:trHeight w:val="570"/>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0A639E">
            <w:pPr>
              <w:jc w:val="both"/>
            </w:pPr>
            <w:r w:rsidRPr="00DE1138">
              <w:t>Сосновая высокобонитетная – С, Л</w:t>
            </w:r>
          </w:p>
        </w:tc>
        <w:tc>
          <w:tcPr>
            <w:tcW w:w="1003" w:type="dxa"/>
            <w:vAlign w:val="center"/>
          </w:tcPr>
          <w:p w:rsidR="00F618CD" w:rsidRPr="00DE1138" w:rsidRDefault="00F618CD" w:rsidP="00477571">
            <w:pPr>
              <w:jc w:val="center"/>
            </w:pPr>
            <w:r w:rsidRPr="00DE1138">
              <w:t>3 и выше</w:t>
            </w:r>
          </w:p>
        </w:tc>
        <w:tc>
          <w:tcPr>
            <w:tcW w:w="1926" w:type="dxa"/>
          </w:tcPr>
          <w:p w:rsidR="00F618CD" w:rsidRPr="00DE1138" w:rsidRDefault="00F618CD" w:rsidP="000A639E">
            <w:pPr>
              <w:jc w:val="center"/>
              <w:rPr>
                <w:u w:val="single"/>
                <w:lang w:val="en-US"/>
              </w:rPr>
            </w:pPr>
          </w:p>
          <w:p w:rsidR="00F618CD" w:rsidRPr="00DE1138" w:rsidRDefault="00F618CD" w:rsidP="000A639E">
            <w:pPr>
              <w:jc w:val="center"/>
              <w:rPr>
                <w:u w:val="single"/>
              </w:rPr>
            </w:pPr>
            <w:r w:rsidRPr="00DE1138">
              <w:rPr>
                <w:u w:val="single"/>
              </w:rPr>
              <w:t>101-120</w:t>
            </w:r>
          </w:p>
          <w:p w:rsidR="00F618CD" w:rsidRPr="00DE1138" w:rsidRDefault="00F618CD" w:rsidP="000A639E">
            <w:pPr>
              <w:jc w:val="center"/>
            </w:pPr>
            <w:r w:rsidRPr="00DE1138">
              <w:t>6</w:t>
            </w:r>
          </w:p>
        </w:tc>
      </w:tr>
      <w:tr w:rsidR="00F618CD" w:rsidRPr="00DE1138" w:rsidTr="002A4BDD">
        <w:trPr>
          <w:cantSplit/>
          <w:trHeight w:val="583"/>
          <w:jc w:val="center"/>
        </w:trPr>
        <w:tc>
          <w:tcPr>
            <w:tcW w:w="4515" w:type="dxa"/>
            <w:vMerge/>
          </w:tcPr>
          <w:p w:rsidR="00F618CD" w:rsidRPr="00DE1138" w:rsidRDefault="00F618CD" w:rsidP="000A639E">
            <w:pPr>
              <w:jc w:val="both"/>
              <w:rPr>
                <w:lang w:val="en-US"/>
              </w:rPr>
            </w:pPr>
          </w:p>
        </w:tc>
        <w:tc>
          <w:tcPr>
            <w:tcW w:w="1916" w:type="dxa"/>
            <w:vAlign w:val="center"/>
          </w:tcPr>
          <w:p w:rsidR="00F618CD" w:rsidRPr="00DE1138" w:rsidRDefault="00F618CD" w:rsidP="003153B1">
            <w:pPr>
              <w:jc w:val="both"/>
            </w:pPr>
            <w:r w:rsidRPr="00DE1138">
              <w:t>Сосновая низкобонитетная – С</w:t>
            </w:r>
          </w:p>
        </w:tc>
        <w:tc>
          <w:tcPr>
            <w:tcW w:w="1003" w:type="dxa"/>
            <w:vAlign w:val="center"/>
          </w:tcPr>
          <w:p w:rsidR="00F618CD" w:rsidRPr="00DE1138" w:rsidRDefault="00F618CD" w:rsidP="000A639E">
            <w:pPr>
              <w:jc w:val="center"/>
            </w:pPr>
            <w:r w:rsidRPr="00DE1138">
              <w:t>4 и ниже</w:t>
            </w:r>
          </w:p>
        </w:tc>
        <w:tc>
          <w:tcPr>
            <w:tcW w:w="1926" w:type="dxa"/>
          </w:tcPr>
          <w:p w:rsidR="00F618CD" w:rsidRPr="00DE1138" w:rsidRDefault="00F618CD" w:rsidP="000A639E">
            <w:pPr>
              <w:jc w:val="center"/>
              <w:rPr>
                <w:lang w:val="en-US"/>
              </w:rPr>
            </w:pPr>
            <w:r w:rsidRPr="00DE1138">
              <w:rPr>
                <w:u w:val="single"/>
              </w:rPr>
              <w:t>121-14</w:t>
            </w:r>
            <w:r w:rsidRPr="00DE1138">
              <w:rPr>
                <w:u w:val="single"/>
                <w:lang w:val="en-US"/>
              </w:rPr>
              <w:t>0</w:t>
            </w:r>
          </w:p>
          <w:p w:rsidR="00F618CD" w:rsidRPr="00DE1138" w:rsidRDefault="00F618CD" w:rsidP="000A639E">
            <w:pPr>
              <w:jc w:val="center"/>
            </w:pPr>
            <w:r w:rsidRPr="00DE1138">
              <w:t>7</w:t>
            </w:r>
          </w:p>
        </w:tc>
      </w:tr>
      <w:tr w:rsidR="00F618CD" w:rsidRPr="00DE1138" w:rsidTr="00C3342E">
        <w:trPr>
          <w:cantSplit/>
          <w:trHeight w:val="570"/>
          <w:jc w:val="center"/>
        </w:trPr>
        <w:tc>
          <w:tcPr>
            <w:tcW w:w="4515" w:type="dxa"/>
            <w:vMerge/>
          </w:tcPr>
          <w:p w:rsidR="00F618CD" w:rsidRPr="00DE1138" w:rsidRDefault="00F618CD" w:rsidP="000A639E">
            <w:pPr>
              <w:jc w:val="both"/>
            </w:pPr>
          </w:p>
        </w:tc>
        <w:tc>
          <w:tcPr>
            <w:tcW w:w="1916" w:type="dxa"/>
            <w:tcBorders>
              <w:bottom w:val="single" w:sz="4" w:space="0" w:color="auto"/>
            </w:tcBorders>
          </w:tcPr>
          <w:p w:rsidR="00F618CD" w:rsidRPr="00DE1138" w:rsidRDefault="00F618CD" w:rsidP="000A639E">
            <w:pPr>
              <w:jc w:val="both"/>
            </w:pPr>
            <w:r w:rsidRPr="00DE1138">
              <w:t>Еловая высокобонитетная – Е, П</w:t>
            </w:r>
          </w:p>
        </w:tc>
        <w:tc>
          <w:tcPr>
            <w:tcW w:w="1003" w:type="dxa"/>
            <w:tcBorders>
              <w:bottom w:val="single" w:sz="4" w:space="0" w:color="auto"/>
            </w:tcBorders>
          </w:tcPr>
          <w:p w:rsidR="00F618CD" w:rsidRPr="00DE1138" w:rsidRDefault="00F618CD" w:rsidP="00477571">
            <w:pPr>
              <w:jc w:val="center"/>
            </w:pPr>
            <w:r w:rsidRPr="00DE1138">
              <w:t xml:space="preserve">3 и выше </w:t>
            </w:r>
          </w:p>
        </w:tc>
        <w:tc>
          <w:tcPr>
            <w:tcW w:w="1926" w:type="dxa"/>
            <w:tcBorders>
              <w:bottom w:val="single" w:sz="4" w:space="0" w:color="auto"/>
            </w:tcBorders>
          </w:tcPr>
          <w:p w:rsidR="00F618CD" w:rsidRPr="00DE1138" w:rsidRDefault="00F618CD" w:rsidP="000A639E">
            <w:pPr>
              <w:jc w:val="center"/>
              <w:rPr>
                <w:u w:val="single"/>
              </w:rPr>
            </w:pPr>
            <w:r w:rsidRPr="00DE1138">
              <w:rPr>
                <w:u w:val="single"/>
              </w:rPr>
              <w:t>101-120</w:t>
            </w:r>
          </w:p>
          <w:p w:rsidR="00F618CD" w:rsidRPr="00DE1138" w:rsidRDefault="00F618CD" w:rsidP="000A639E">
            <w:pPr>
              <w:jc w:val="center"/>
            </w:pPr>
            <w:r w:rsidRPr="00DE1138">
              <w:t>6</w:t>
            </w:r>
          </w:p>
        </w:tc>
      </w:tr>
      <w:tr w:rsidR="00F618CD" w:rsidRPr="00DE1138" w:rsidTr="00C3342E">
        <w:trPr>
          <w:cantSplit/>
          <w:trHeight w:val="549"/>
          <w:jc w:val="center"/>
        </w:trPr>
        <w:tc>
          <w:tcPr>
            <w:tcW w:w="4515" w:type="dxa"/>
            <w:vMerge/>
          </w:tcPr>
          <w:p w:rsidR="00F618CD" w:rsidRPr="00DE1138" w:rsidRDefault="00F618CD" w:rsidP="000A639E">
            <w:pPr>
              <w:jc w:val="both"/>
              <w:rPr>
                <w:lang w:val="en-US"/>
              </w:rPr>
            </w:pPr>
          </w:p>
        </w:tc>
        <w:tc>
          <w:tcPr>
            <w:tcW w:w="1916" w:type="dxa"/>
            <w:vAlign w:val="center"/>
          </w:tcPr>
          <w:p w:rsidR="00F618CD" w:rsidRPr="00DE1138" w:rsidRDefault="00F618CD" w:rsidP="00306EF1">
            <w:pPr>
              <w:jc w:val="both"/>
            </w:pPr>
            <w:r w:rsidRPr="00DE1138">
              <w:t>Еловая низкобонитетная – Е</w:t>
            </w:r>
          </w:p>
        </w:tc>
        <w:tc>
          <w:tcPr>
            <w:tcW w:w="1003" w:type="dxa"/>
            <w:vAlign w:val="center"/>
          </w:tcPr>
          <w:p w:rsidR="00F618CD" w:rsidRPr="00DE1138" w:rsidRDefault="00F618CD" w:rsidP="00477571">
            <w:pPr>
              <w:jc w:val="center"/>
            </w:pPr>
            <w:r w:rsidRPr="00DE1138">
              <w:t>4 и ниже</w:t>
            </w:r>
          </w:p>
        </w:tc>
        <w:tc>
          <w:tcPr>
            <w:tcW w:w="1926" w:type="dxa"/>
          </w:tcPr>
          <w:p w:rsidR="00F618CD" w:rsidRPr="00DE1138" w:rsidRDefault="00F618CD" w:rsidP="000A639E">
            <w:pPr>
              <w:jc w:val="center"/>
              <w:rPr>
                <w:lang w:val="en-US"/>
              </w:rPr>
            </w:pPr>
            <w:r w:rsidRPr="00DE1138">
              <w:rPr>
                <w:u w:val="single"/>
                <w:lang w:val="en-US"/>
              </w:rPr>
              <w:t>1</w:t>
            </w:r>
            <w:r w:rsidRPr="00DE1138">
              <w:rPr>
                <w:u w:val="single"/>
              </w:rPr>
              <w:t>2</w:t>
            </w:r>
            <w:r w:rsidRPr="00DE1138">
              <w:rPr>
                <w:u w:val="single"/>
                <w:lang w:val="en-US"/>
              </w:rPr>
              <w:t>1</w:t>
            </w:r>
            <w:r w:rsidRPr="00DE1138">
              <w:rPr>
                <w:u w:val="single"/>
              </w:rPr>
              <w:t>-</w:t>
            </w:r>
            <w:r w:rsidRPr="00DE1138">
              <w:rPr>
                <w:u w:val="single"/>
                <w:lang w:val="en-US"/>
              </w:rPr>
              <w:t>1</w:t>
            </w:r>
            <w:r w:rsidRPr="00DE1138">
              <w:rPr>
                <w:u w:val="single"/>
              </w:rPr>
              <w:t>4</w:t>
            </w:r>
            <w:r w:rsidRPr="00DE1138">
              <w:rPr>
                <w:u w:val="single"/>
                <w:lang w:val="en-US"/>
              </w:rPr>
              <w:t>0</w:t>
            </w:r>
          </w:p>
          <w:p w:rsidR="00F618CD" w:rsidRPr="00DE1138" w:rsidRDefault="00F618CD" w:rsidP="000A639E">
            <w:pPr>
              <w:jc w:val="center"/>
            </w:pPr>
            <w:r w:rsidRPr="00DE1138">
              <w:t>7</w:t>
            </w:r>
          </w:p>
        </w:tc>
      </w:tr>
      <w:tr w:rsidR="00F618CD" w:rsidRPr="00DE1138" w:rsidTr="00C3342E">
        <w:trPr>
          <w:cantSplit/>
          <w:trHeight w:val="507"/>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0A639E">
            <w:pPr>
              <w:jc w:val="both"/>
            </w:pPr>
            <w:r w:rsidRPr="00DE1138">
              <w:t>Твердолиственная – Д, Я, В, Кл</w:t>
            </w:r>
          </w:p>
        </w:tc>
        <w:tc>
          <w:tcPr>
            <w:tcW w:w="1003" w:type="dxa"/>
            <w:vAlign w:val="center"/>
          </w:tcPr>
          <w:p w:rsidR="00F618CD" w:rsidRPr="00DE1138" w:rsidRDefault="00F618CD" w:rsidP="000A639E">
            <w:pPr>
              <w:jc w:val="center"/>
            </w:pPr>
            <w:r w:rsidRPr="00DE1138">
              <w:t>Все</w:t>
            </w:r>
          </w:p>
        </w:tc>
        <w:tc>
          <w:tcPr>
            <w:tcW w:w="1926" w:type="dxa"/>
          </w:tcPr>
          <w:p w:rsidR="00F618CD" w:rsidRPr="00DE1138" w:rsidRDefault="00F618CD" w:rsidP="000A639E">
            <w:pPr>
              <w:jc w:val="center"/>
              <w:rPr>
                <w:lang w:val="en-US"/>
              </w:rPr>
            </w:pPr>
            <w:r w:rsidRPr="00DE1138">
              <w:rPr>
                <w:u w:val="single"/>
                <w:lang w:val="en-US"/>
              </w:rPr>
              <w:t>1</w:t>
            </w:r>
            <w:r w:rsidRPr="00DE1138">
              <w:rPr>
                <w:u w:val="single"/>
              </w:rPr>
              <w:t>2</w:t>
            </w:r>
            <w:r w:rsidRPr="00DE1138">
              <w:rPr>
                <w:u w:val="single"/>
                <w:lang w:val="en-US"/>
              </w:rPr>
              <w:t>1</w:t>
            </w:r>
            <w:r w:rsidRPr="00DE1138">
              <w:rPr>
                <w:u w:val="single"/>
              </w:rPr>
              <w:t>-</w:t>
            </w:r>
            <w:r w:rsidRPr="00DE1138">
              <w:rPr>
                <w:u w:val="single"/>
                <w:lang w:val="en-US"/>
              </w:rPr>
              <w:t>1</w:t>
            </w:r>
            <w:r w:rsidRPr="00DE1138">
              <w:rPr>
                <w:u w:val="single"/>
              </w:rPr>
              <w:t>4</w:t>
            </w:r>
            <w:r w:rsidRPr="00DE1138">
              <w:rPr>
                <w:u w:val="single"/>
                <w:lang w:val="en-US"/>
              </w:rPr>
              <w:t>0</w:t>
            </w:r>
          </w:p>
          <w:p w:rsidR="00F618CD" w:rsidRPr="00DE1138" w:rsidRDefault="00F618CD" w:rsidP="000A639E">
            <w:pPr>
              <w:jc w:val="center"/>
            </w:pPr>
            <w:r w:rsidRPr="00DE1138">
              <w:t>7</w:t>
            </w:r>
          </w:p>
        </w:tc>
      </w:tr>
      <w:tr w:rsidR="00F618CD" w:rsidRPr="00DE1138" w:rsidTr="002A4BDD">
        <w:trPr>
          <w:cantSplit/>
          <w:trHeight w:val="550"/>
          <w:jc w:val="center"/>
        </w:trPr>
        <w:tc>
          <w:tcPr>
            <w:tcW w:w="4515" w:type="dxa"/>
            <w:vMerge/>
          </w:tcPr>
          <w:p w:rsidR="00F618CD" w:rsidRPr="00DE1138" w:rsidRDefault="00F618CD" w:rsidP="000A639E">
            <w:pPr>
              <w:jc w:val="both"/>
            </w:pPr>
          </w:p>
        </w:tc>
        <w:tc>
          <w:tcPr>
            <w:tcW w:w="1916" w:type="dxa"/>
            <w:vAlign w:val="center"/>
          </w:tcPr>
          <w:p w:rsidR="00F618CD" w:rsidRPr="00DE1138" w:rsidRDefault="00F618CD" w:rsidP="00306EF1">
            <w:pPr>
              <w:jc w:val="both"/>
            </w:pPr>
            <w:r w:rsidRPr="00DE1138">
              <w:t>Березовая – Б, Олч, Лп</w:t>
            </w:r>
          </w:p>
        </w:tc>
        <w:tc>
          <w:tcPr>
            <w:tcW w:w="1003" w:type="dxa"/>
            <w:vAlign w:val="center"/>
          </w:tcPr>
          <w:p w:rsidR="00F618CD" w:rsidRPr="00DE1138" w:rsidRDefault="00F618CD" w:rsidP="000A639E">
            <w:pPr>
              <w:jc w:val="center"/>
            </w:pPr>
            <w:r w:rsidRPr="00DE1138">
              <w:t>-“-</w:t>
            </w:r>
          </w:p>
        </w:tc>
        <w:tc>
          <w:tcPr>
            <w:tcW w:w="1926" w:type="dxa"/>
            <w:vAlign w:val="center"/>
          </w:tcPr>
          <w:p w:rsidR="00F618CD" w:rsidRPr="00DE1138" w:rsidRDefault="00F618CD" w:rsidP="000A639E">
            <w:pPr>
              <w:jc w:val="center"/>
              <w:rPr>
                <w:u w:val="single"/>
              </w:rPr>
            </w:pPr>
            <w:r w:rsidRPr="00DE1138">
              <w:rPr>
                <w:u w:val="single"/>
              </w:rPr>
              <w:t>71-80</w:t>
            </w:r>
          </w:p>
          <w:p w:rsidR="00F618CD" w:rsidRPr="00DE1138" w:rsidRDefault="00F618CD" w:rsidP="000A639E">
            <w:pPr>
              <w:jc w:val="center"/>
            </w:pPr>
            <w:r w:rsidRPr="00DE1138">
              <w:t>8</w:t>
            </w:r>
          </w:p>
        </w:tc>
      </w:tr>
      <w:tr w:rsidR="00F618CD" w:rsidRPr="00DE1138" w:rsidTr="00F618CD">
        <w:trPr>
          <w:cantSplit/>
          <w:trHeight w:val="609"/>
          <w:jc w:val="center"/>
        </w:trPr>
        <w:tc>
          <w:tcPr>
            <w:tcW w:w="4515" w:type="dxa"/>
            <w:vMerge/>
          </w:tcPr>
          <w:p w:rsidR="00F618CD" w:rsidRPr="00DE1138" w:rsidRDefault="00F618CD" w:rsidP="000A639E">
            <w:pPr>
              <w:jc w:val="both"/>
            </w:pPr>
          </w:p>
        </w:tc>
        <w:tc>
          <w:tcPr>
            <w:tcW w:w="1916" w:type="dxa"/>
            <w:tcBorders>
              <w:bottom w:val="single" w:sz="4" w:space="0" w:color="auto"/>
            </w:tcBorders>
            <w:vAlign w:val="center"/>
          </w:tcPr>
          <w:p w:rsidR="00F618CD" w:rsidRPr="00DE1138" w:rsidRDefault="00F618CD" w:rsidP="00306EF1">
            <w:pPr>
              <w:jc w:val="both"/>
            </w:pPr>
            <w:r w:rsidRPr="00DE1138">
              <w:t>Осиновая – Ос, Т</w:t>
            </w:r>
          </w:p>
        </w:tc>
        <w:tc>
          <w:tcPr>
            <w:tcW w:w="1003" w:type="dxa"/>
            <w:tcBorders>
              <w:bottom w:val="single" w:sz="4" w:space="0" w:color="auto"/>
            </w:tcBorders>
            <w:vAlign w:val="center"/>
          </w:tcPr>
          <w:p w:rsidR="00F618CD" w:rsidRPr="00DE1138" w:rsidRDefault="00F618CD" w:rsidP="000A639E">
            <w:pPr>
              <w:jc w:val="center"/>
            </w:pPr>
            <w:r w:rsidRPr="00DE1138">
              <w:t>-“-</w:t>
            </w:r>
          </w:p>
        </w:tc>
        <w:tc>
          <w:tcPr>
            <w:tcW w:w="1926" w:type="dxa"/>
            <w:tcBorders>
              <w:bottom w:val="single" w:sz="4" w:space="0" w:color="auto"/>
            </w:tcBorders>
            <w:vAlign w:val="center"/>
          </w:tcPr>
          <w:p w:rsidR="00F618CD" w:rsidRPr="00DE1138" w:rsidRDefault="00F618CD" w:rsidP="000A639E">
            <w:pPr>
              <w:jc w:val="center"/>
              <w:rPr>
                <w:u w:val="single"/>
              </w:rPr>
            </w:pPr>
            <w:r w:rsidRPr="00DE1138">
              <w:rPr>
                <w:u w:val="single"/>
              </w:rPr>
              <w:t>51-60</w:t>
            </w:r>
          </w:p>
          <w:p w:rsidR="00F618CD" w:rsidRPr="00DE1138" w:rsidRDefault="00F618CD" w:rsidP="000A639E">
            <w:pPr>
              <w:jc w:val="center"/>
            </w:pPr>
            <w:r w:rsidRPr="00DE1138">
              <w:t>6</w:t>
            </w:r>
          </w:p>
        </w:tc>
      </w:tr>
      <w:tr w:rsidR="00F618CD" w:rsidRPr="00DE1138" w:rsidTr="00F618CD">
        <w:trPr>
          <w:cantSplit/>
          <w:trHeight w:val="705"/>
          <w:jc w:val="center"/>
        </w:trPr>
        <w:tc>
          <w:tcPr>
            <w:tcW w:w="4515" w:type="dxa"/>
            <w:vMerge/>
          </w:tcPr>
          <w:p w:rsidR="00F618CD" w:rsidRPr="00DE1138" w:rsidRDefault="00F618CD" w:rsidP="000A639E">
            <w:pPr>
              <w:jc w:val="both"/>
            </w:pPr>
          </w:p>
        </w:tc>
        <w:tc>
          <w:tcPr>
            <w:tcW w:w="1916" w:type="dxa"/>
          </w:tcPr>
          <w:p w:rsidR="00F618CD" w:rsidRPr="00DE1138" w:rsidRDefault="00F618CD" w:rsidP="00306EF1">
            <w:pPr>
              <w:jc w:val="both"/>
              <w:rPr>
                <w:lang w:val="en-US"/>
              </w:rPr>
            </w:pPr>
            <w:r w:rsidRPr="00DE1138">
              <w:rPr>
                <w:lang w:val="en-US"/>
              </w:rPr>
              <w:t>C</w:t>
            </w:r>
            <w:r w:rsidRPr="00DE1138">
              <w:t>ероольховая – Олс, Ивд</w:t>
            </w:r>
          </w:p>
        </w:tc>
        <w:tc>
          <w:tcPr>
            <w:tcW w:w="1003" w:type="dxa"/>
          </w:tcPr>
          <w:p w:rsidR="00F618CD" w:rsidRPr="00DE1138" w:rsidRDefault="00F618CD" w:rsidP="000A639E">
            <w:pPr>
              <w:jc w:val="center"/>
            </w:pPr>
            <w:r w:rsidRPr="00DE1138">
              <w:t>-“-</w:t>
            </w:r>
          </w:p>
        </w:tc>
        <w:tc>
          <w:tcPr>
            <w:tcW w:w="1926" w:type="dxa"/>
          </w:tcPr>
          <w:p w:rsidR="00F618CD" w:rsidRPr="00DE1138" w:rsidRDefault="00F618CD" w:rsidP="000A639E">
            <w:pPr>
              <w:jc w:val="center"/>
              <w:rPr>
                <w:u w:val="single"/>
              </w:rPr>
            </w:pPr>
            <w:r w:rsidRPr="00DE1138">
              <w:rPr>
                <w:u w:val="single"/>
              </w:rPr>
              <w:t>51-60</w:t>
            </w:r>
          </w:p>
          <w:p w:rsidR="00F618CD" w:rsidRPr="00DE1138" w:rsidRDefault="00F618CD" w:rsidP="000A639E">
            <w:pPr>
              <w:jc w:val="center"/>
              <w:rPr>
                <w:u w:val="single"/>
              </w:rPr>
            </w:pPr>
            <w:r w:rsidRPr="00DE1138">
              <w:t>6</w:t>
            </w:r>
          </w:p>
        </w:tc>
      </w:tr>
    </w:tbl>
    <w:p w:rsidR="004162E1" w:rsidRPr="00DE1138" w:rsidRDefault="004162E1" w:rsidP="004162E1">
      <w:pPr>
        <w:pStyle w:val="a3"/>
        <w:spacing w:before="120" w:line="360" w:lineRule="auto"/>
        <w:ind w:firstLine="539"/>
        <w:jc w:val="both"/>
        <w:rPr>
          <w:szCs w:val="24"/>
        </w:rPr>
      </w:pPr>
      <w:r w:rsidRPr="00DE1138">
        <w:rPr>
          <w:szCs w:val="24"/>
        </w:rPr>
        <w:t>Продолжительность классов возраста принята по кедру – 40 лет, по остальным хвойным и твердолиственным породам – 20 лет, по мягколиственным породам – 10 лет.</w:t>
      </w:r>
    </w:p>
    <w:p w:rsidR="004162E1" w:rsidRPr="00DE1138" w:rsidRDefault="004162E1" w:rsidP="009E2BCD">
      <w:pPr>
        <w:pStyle w:val="a3"/>
        <w:spacing w:line="360" w:lineRule="auto"/>
        <w:ind w:firstLine="540"/>
        <w:jc w:val="both"/>
        <w:rPr>
          <w:szCs w:val="24"/>
        </w:rPr>
      </w:pPr>
    </w:p>
    <w:p w:rsidR="003176C0" w:rsidRPr="00DE1138" w:rsidRDefault="003176C0" w:rsidP="00CA08BC">
      <w:pPr>
        <w:pStyle w:val="2"/>
        <w:spacing w:before="120" w:after="120"/>
        <w:ind w:left="851" w:right="567"/>
        <w:jc w:val="center"/>
        <w:rPr>
          <w:bCs/>
        </w:rPr>
      </w:pPr>
      <w:bookmarkStart w:id="62" w:name="_Toc480818482"/>
      <w:bookmarkStart w:id="63" w:name="_Toc481503919"/>
      <w:bookmarkStart w:id="64" w:name="_Toc144293748"/>
      <w:r w:rsidRPr="00DE1138">
        <w:rPr>
          <w:bCs/>
        </w:rPr>
        <w:t>2.1.</w:t>
      </w:r>
      <w:r w:rsidR="00F204DD" w:rsidRPr="00DE1138">
        <w:rPr>
          <w:bCs/>
        </w:rPr>
        <w:t>4</w:t>
      </w:r>
      <w:r w:rsidR="00417436" w:rsidRPr="00DE1138">
        <w:rPr>
          <w:bCs/>
        </w:rPr>
        <w:t>.</w:t>
      </w:r>
      <w:r w:rsidRPr="00DE1138">
        <w:rPr>
          <w:bCs/>
        </w:rPr>
        <w:t xml:space="preserve"> Процент (интенсивность) выборки древесины с учетом полноты, состава древостоя</w:t>
      </w:r>
      <w:bookmarkEnd w:id="62"/>
      <w:bookmarkEnd w:id="63"/>
      <w:bookmarkEnd w:id="64"/>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 xml:space="preserve">В соответствии с пунктом 34 Правил заготовки древесины с учетом объема вырубаемой древесины за один прием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11-20 процентов, умеренной интенсивности – 21-30 процентов, умеренно высокой интенсивности – 31-40 процентов, высокой интенсивности – 41-50 процентов; очень высокой интенсивности – 51-70 процентов. </w:t>
      </w:r>
    </w:p>
    <w:p w:rsidR="003B7BC7" w:rsidRPr="00DE1138" w:rsidRDefault="003B7BC7" w:rsidP="003B7BC7">
      <w:pPr>
        <w:widowControl w:val="0"/>
        <w:autoSpaceDE w:val="0"/>
        <w:autoSpaceDN w:val="0"/>
        <w:adjustRightInd w:val="0"/>
        <w:spacing w:line="360" w:lineRule="auto"/>
        <w:ind w:firstLine="709"/>
        <w:jc w:val="both"/>
        <w:rPr>
          <w:kern w:val="32"/>
        </w:rPr>
      </w:pPr>
      <w:r w:rsidRPr="00DE1138">
        <w:rPr>
          <w:kern w:val="32"/>
        </w:rPr>
        <w:t>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w:t>
      </w:r>
    </w:p>
    <w:p w:rsidR="003176C0" w:rsidRPr="00DE1138" w:rsidRDefault="003176C0" w:rsidP="00CA08BC">
      <w:pPr>
        <w:pStyle w:val="2"/>
        <w:spacing w:before="120" w:after="120"/>
        <w:ind w:left="567" w:right="567"/>
        <w:jc w:val="center"/>
        <w:rPr>
          <w:bCs/>
        </w:rPr>
      </w:pPr>
      <w:bookmarkStart w:id="65" w:name="_Toc480818483"/>
      <w:bookmarkStart w:id="66" w:name="_Toc481503920"/>
      <w:bookmarkStart w:id="67" w:name="_Toc144293749"/>
      <w:r w:rsidRPr="00DE1138">
        <w:rPr>
          <w:bCs/>
        </w:rPr>
        <w:t>2.1.</w:t>
      </w:r>
      <w:r w:rsidR="003925CB">
        <w:rPr>
          <w:bCs/>
        </w:rPr>
        <w:t>5</w:t>
      </w:r>
      <w:r w:rsidR="00417436" w:rsidRPr="00DE1138">
        <w:rPr>
          <w:bCs/>
        </w:rPr>
        <w:t>.</w:t>
      </w:r>
      <w:r w:rsidRPr="00DE1138">
        <w:rPr>
          <w:bCs/>
        </w:rPr>
        <w:t xml:space="preserve"> Размеры и сроки примыкания лесосек (организационно-технические элементы рубок спелых и перестойных лесных насаждений)</w:t>
      </w:r>
      <w:bookmarkEnd w:id="65"/>
      <w:bookmarkEnd w:id="66"/>
      <w:bookmarkEnd w:id="67"/>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Заготовка древесины при рубках спелых и перестойных лесных насаждений осуществляется с соблюдением параметров организационно-технических элементов рубок спелых и перестойных лесных насаждений, установленных в лесохозяйственном регламенте лесничества дифференцированно по формам и видам рубок с учетом целевого назначения лесов, особенностей лесообразующих древесных пород и лесорастительных условий.</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Предельные параметры основных организационно-технических элементов рубок спелых и перестойных лесных насаждений, в соответствии с Правилами заготовки древесины, приводятся в таблице 2.4.и 2.4.1.</w:t>
      </w:r>
    </w:p>
    <w:p w:rsidR="00CA08BC" w:rsidRPr="00DE1138" w:rsidRDefault="00CA08BC" w:rsidP="00E42515">
      <w:pPr>
        <w:pStyle w:val="a3"/>
        <w:spacing w:after="120"/>
        <w:ind w:left="2160" w:hanging="1451"/>
        <w:jc w:val="both"/>
        <w:rPr>
          <w:snapToGrid w:val="0"/>
        </w:rPr>
      </w:pPr>
      <w:r w:rsidRPr="00DE1138">
        <w:rPr>
          <w:snapToGrid w:val="0"/>
        </w:rPr>
        <w:t>Таблица 2.4 – Предельные параметры сплошных рубок спелых и перестойных лесных насаждений в эксплуатационных лесах</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2160"/>
        <w:gridCol w:w="1800"/>
        <w:gridCol w:w="1620"/>
      </w:tblGrid>
      <w:tr w:rsidR="00CA08BC" w:rsidRPr="00DE1138" w:rsidTr="00E42515">
        <w:trPr>
          <w:trHeight w:val="804"/>
        </w:trPr>
        <w:tc>
          <w:tcPr>
            <w:tcW w:w="3780" w:type="dxa"/>
          </w:tcPr>
          <w:p w:rsidR="00CA08BC" w:rsidRPr="00DE1138" w:rsidRDefault="00CA08BC" w:rsidP="00CB7376">
            <w:pPr>
              <w:pStyle w:val="a3"/>
              <w:spacing w:line="360" w:lineRule="auto"/>
              <w:jc w:val="center"/>
              <w:rPr>
                <w:snapToGrid w:val="0"/>
                <w:szCs w:val="24"/>
              </w:rPr>
            </w:pPr>
            <w:r w:rsidRPr="00DE1138">
              <w:rPr>
                <w:snapToGrid w:val="0"/>
                <w:szCs w:val="24"/>
              </w:rPr>
              <w:t>Состав лесных насаждений по преобладающим породам</w:t>
            </w:r>
          </w:p>
        </w:tc>
        <w:tc>
          <w:tcPr>
            <w:tcW w:w="216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Предельная </w:t>
            </w:r>
          </w:p>
          <w:p w:rsidR="00CA08BC" w:rsidRPr="00DE1138" w:rsidRDefault="00CA08BC" w:rsidP="00CB7376">
            <w:pPr>
              <w:pStyle w:val="a3"/>
              <w:spacing w:line="360" w:lineRule="auto"/>
              <w:jc w:val="center"/>
              <w:rPr>
                <w:snapToGrid w:val="0"/>
                <w:szCs w:val="24"/>
              </w:rPr>
            </w:pPr>
            <w:r w:rsidRPr="00DE1138">
              <w:rPr>
                <w:snapToGrid w:val="0"/>
                <w:szCs w:val="24"/>
              </w:rPr>
              <w:t>ширина лесосек, м</w:t>
            </w:r>
          </w:p>
        </w:tc>
        <w:tc>
          <w:tcPr>
            <w:tcW w:w="180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Предельная площадь </w:t>
            </w:r>
          </w:p>
          <w:p w:rsidR="00CA08BC" w:rsidRPr="00DE1138" w:rsidRDefault="00CA08BC" w:rsidP="00CB7376">
            <w:pPr>
              <w:pStyle w:val="a3"/>
              <w:spacing w:line="360" w:lineRule="auto"/>
              <w:jc w:val="center"/>
              <w:rPr>
                <w:snapToGrid w:val="0"/>
                <w:szCs w:val="24"/>
              </w:rPr>
            </w:pPr>
            <w:r w:rsidRPr="00DE1138">
              <w:rPr>
                <w:snapToGrid w:val="0"/>
                <w:szCs w:val="24"/>
              </w:rPr>
              <w:t>лесосек, га</w:t>
            </w:r>
          </w:p>
        </w:tc>
        <w:tc>
          <w:tcPr>
            <w:tcW w:w="1620" w:type="dxa"/>
          </w:tcPr>
          <w:p w:rsidR="00CA08BC" w:rsidRPr="00DE1138" w:rsidRDefault="00CA08BC" w:rsidP="00CB7376">
            <w:pPr>
              <w:pStyle w:val="a3"/>
              <w:spacing w:line="360" w:lineRule="auto"/>
              <w:jc w:val="center"/>
              <w:rPr>
                <w:snapToGrid w:val="0"/>
                <w:szCs w:val="24"/>
              </w:rPr>
            </w:pPr>
            <w:r w:rsidRPr="00DE1138">
              <w:rPr>
                <w:snapToGrid w:val="0"/>
                <w:szCs w:val="24"/>
              </w:rPr>
              <w:t xml:space="preserve">Срок </w:t>
            </w:r>
          </w:p>
          <w:p w:rsidR="00CA08BC" w:rsidRPr="00DE1138" w:rsidRDefault="00CA08BC" w:rsidP="00CB7376">
            <w:pPr>
              <w:pStyle w:val="a3"/>
              <w:spacing w:line="360" w:lineRule="auto"/>
              <w:jc w:val="center"/>
              <w:rPr>
                <w:snapToGrid w:val="0"/>
                <w:szCs w:val="24"/>
              </w:rPr>
            </w:pPr>
            <w:r w:rsidRPr="00DE1138">
              <w:rPr>
                <w:snapToGrid w:val="0"/>
                <w:szCs w:val="24"/>
              </w:rPr>
              <w:t>примыкания, лет</w:t>
            </w:r>
          </w:p>
        </w:tc>
      </w:tr>
      <w:tr w:rsidR="00CA08BC" w:rsidRPr="00DE1138" w:rsidTr="00E42515">
        <w:trPr>
          <w:trHeight w:val="204"/>
        </w:trPr>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Cs w:val="24"/>
              </w:rPr>
              <w:t>Таежная зона</w:t>
            </w:r>
          </w:p>
        </w:tc>
      </w:tr>
      <w:tr w:rsidR="00CA08BC" w:rsidRPr="00DE1138" w:rsidTr="00E42515">
        <w:trPr>
          <w:trHeight w:val="204"/>
        </w:trPr>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Cs w:val="24"/>
              </w:rPr>
              <w:t>Сплошная рубка</w:t>
            </w:r>
          </w:p>
        </w:tc>
      </w:tr>
      <w:tr w:rsidR="00CA08BC" w:rsidRPr="00DE1138" w:rsidTr="00E42515">
        <w:tc>
          <w:tcPr>
            <w:tcW w:w="9360" w:type="dxa"/>
            <w:gridSpan w:val="4"/>
            <w:vAlign w:val="bottom"/>
          </w:tcPr>
          <w:p w:rsidR="00CA08BC" w:rsidRPr="00DE1138" w:rsidRDefault="00CA08BC" w:rsidP="00CB7376">
            <w:pPr>
              <w:pStyle w:val="a3"/>
              <w:spacing w:line="360" w:lineRule="auto"/>
              <w:jc w:val="center"/>
              <w:rPr>
                <w:snapToGrid w:val="0"/>
                <w:szCs w:val="24"/>
              </w:rPr>
            </w:pPr>
            <w:r w:rsidRPr="00DE1138">
              <w:rPr>
                <w:snapToGrid w:val="0"/>
                <w:sz w:val="22"/>
                <w:szCs w:val="22"/>
              </w:rPr>
              <w:t>Балтийско-Белозерский таежный лесной район Российской Федерации</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Сосна</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Ель</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w:t>
            </w:r>
          </w:p>
        </w:tc>
      </w:tr>
      <w:tr w:rsidR="00CA08BC" w:rsidRPr="00DE1138" w:rsidTr="00E42515">
        <w:tc>
          <w:tcPr>
            <w:tcW w:w="3780" w:type="dxa"/>
            <w:vAlign w:val="bottom"/>
          </w:tcPr>
          <w:p w:rsidR="00CA08BC" w:rsidRPr="00DE1138" w:rsidRDefault="00CA08BC" w:rsidP="00CB7376">
            <w:pPr>
              <w:pStyle w:val="a3"/>
              <w:spacing w:line="360" w:lineRule="auto"/>
              <w:rPr>
                <w:snapToGrid w:val="0"/>
                <w:szCs w:val="24"/>
              </w:rPr>
            </w:pPr>
            <w:r w:rsidRPr="00DE1138">
              <w:rPr>
                <w:snapToGrid w:val="0"/>
                <w:szCs w:val="24"/>
              </w:rPr>
              <w:t>Мягколиственные</w:t>
            </w:r>
          </w:p>
        </w:tc>
        <w:tc>
          <w:tcPr>
            <w:tcW w:w="216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500</w:t>
            </w:r>
          </w:p>
        </w:tc>
        <w:tc>
          <w:tcPr>
            <w:tcW w:w="180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50</w:t>
            </w:r>
          </w:p>
        </w:tc>
        <w:tc>
          <w:tcPr>
            <w:tcW w:w="1620" w:type="dxa"/>
            <w:vAlign w:val="bottom"/>
          </w:tcPr>
          <w:p w:rsidR="00CA08BC" w:rsidRPr="00DE1138" w:rsidRDefault="00CA08BC" w:rsidP="00CB7376">
            <w:pPr>
              <w:pStyle w:val="a3"/>
              <w:spacing w:line="360" w:lineRule="auto"/>
              <w:jc w:val="center"/>
              <w:rPr>
                <w:snapToGrid w:val="0"/>
                <w:szCs w:val="24"/>
              </w:rPr>
            </w:pPr>
            <w:r w:rsidRPr="00DE1138">
              <w:rPr>
                <w:snapToGrid w:val="0"/>
                <w:szCs w:val="24"/>
              </w:rPr>
              <w:t>2</w:t>
            </w:r>
          </w:p>
        </w:tc>
      </w:tr>
    </w:tbl>
    <w:p w:rsidR="00CA08BC" w:rsidRPr="00DE1138" w:rsidRDefault="00CA08BC" w:rsidP="00E42515">
      <w:pPr>
        <w:rPr>
          <w:snapToGrid w:val="0"/>
        </w:rPr>
      </w:pPr>
    </w:p>
    <w:p w:rsidR="00CB7376" w:rsidRPr="00DE1138" w:rsidRDefault="00CB7376">
      <w:pPr>
        <w:rPr>
          <w:snapToGrid w:val="0"/>
          <w:szCs w:val="20"/>
        </w:rPr>
      </w:pPr>
    </w:p>
    <w:p w:rsidR="00CA08BC" w:rsidRPr="00DE1138" w:rsidRDefault="00CA08BC" w:rsidP="00E42515">
      <w:pPr>
        <w:pStyle w:val="a3"/>
        <w:jc w:val="center"/>
        <w:rPr>
          <w:snapToGrid w:val="0"/>
        </w:rPr>
      </w:pPr>
      <w:r w:rsidRPr="00DE1138">
        <w:rPr>
          <w:snapToGrid w:val="0"/>
        </w:rPr>
        <w:t xml:space="preserve">Таблица 2.4.1 </w:t>
      </w:r>
      <w:r w:rsidR="00E20D49" w:rsidRPr="00DE1138">
        <w:rPr>
          <w:snapToGrid w:val="0"/>
        </w:rPr>
        <w:t>–</w:t>
      </w:r>
      <w:r w:rsidRPr="00DE1138">
        <w:rPr>
          <w:snapToGrid w:val="0"/>
        </w:rPr>
        <w:t xml:space="preserve"> Предельные площади лесосек при выборочных рубках спелых</w:t>
      </w:r>
    </w:p>
    <w:p w:rsidR="00CA08BC" w:rsidRPr="00DE1138" w:rsidRDefault="00CA08BC" w:rsidP="00CA08BC">
      <w:pPr>
        <w:pStyle w:val="a3"/>
        <w:jc w:val="center"/>
        <w:rPr>
          <w:snapToGrid w:val="0"/>
        </w:rPr>
      </w:pPr>
      <w:r w:rsidRPr="00DE1138">
        <w:rPr>
          <w:snapToGrid w:val="0"/>
        </w:rPr>
        <w:t xml:space="preserve"> и перестойных лесных насаждений</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4243"/>
        <w:gridCol w:w="61"/>
        <w:gridCol w:w="2101"/>
        <w:gridCol w:w="230"/>
        <w:gridCol w:w="2670"/>
        <w:gridCol w:w="50"/>
      </w:tblGrid>
      <w:tr w:rsidR="00017221" w:rsidRPr="00DE1138" w:rsidTr="003B7BC7">
        <w:trPr>
          <w:trHeight w:val="15"/>
          <w:tblCellSpacing w:w="15" w:type="dxa"/>
        </w:trPr>
        <w:tc>
          <w:tcPr>
            <w:tcW w:w="4259" w:type="dxa"/>
            <w:gridSpan w:val="2"/>
            <w:vAlign w:val="center"/>
          </w:tcPr>
          <w:p w:rsidR="00017221" w:rsidRPr="00DE1138" w:rsidRDefault="00017221" w:rsidP="00CB7376">
            <w:pPr>
              <w:spacing w:line="360" w:lineRule="auto"/>
              <w:rPr>
                <w:sz w:val="2"/>
              </w:rPr>
            </w:pPr>
          </w:p>
        </w:tc>
        <w:tc>
          <w:tcPr>
            <w:tcW w:w="2071" w:type="dxa"/>
            <w:vAlign w:val="center"/>
          </w:tcPr>
          <w:p w:rsidR="00017221" w:rsidRPr="00DE1138" w:rsidRDefault="00017221" w:rsidP="00CB7376">
            <w:pPr>
              <w:spacing w:line="360" w:lineRule="auto"/>
              <w:rPr>
                <w:sz w:val="2"/>
              </w:rPr>
            </w:pPr>
          </w:p>
        </w:tc>
        <w:tc>
          <w:tcPr>
            <w:tcW w:w="2905" w:type="dxa"/>
            <w:gridSpan w:val="3"/>
            <w:vAlign w:val="center"/>
          </w:tcPr>
          <w:p w:rsidR="00017221" w:rsidRPr="00DE1138" w:rsidRDefault="00017221" w:rsidP="00CB7376">
            <w:pPr>
              <w:spacing w:line="360" w:lineRule="auto"/>
              <w:rPr>
                <w:sz w:val="2"/>
              </w:rPr>
            </w:pPr>
          </w:p>
        </w:tc>
      </w:tr>
      <w:tr w:rsidR="00017221"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vMerge w:val="restart"/>
            <w:vAlign w:val="center"/>
          </w:tcPr>
          <w:p w:rsidR="00017221" w:rsidRPr="00DE1138" w:rsidRDefault="00017221" w:rsidP="00CB7376">
            <w:pPr>
              <w:widowControl w:val="0"/>
              <w:autoSpaceDE w:val="0"/>
              <w:autoSpaceDN w:val="0"/>
              <w:adjustRightInd w:val="0"/>
              <w:spacing w:before="120" w:line="360" w:lineRule="auto"/>
              <w:jc w:val="center"/>
              <w:rPr>
                <w:kern w:val="32"/>
              </w:rPr>
            </w:pPr>
            <w:r w:rsidRPr="00DE1138">
              <w:t>Виды рубок</w:t>
            </w:r>
          </w:p>
        </w:tc>
        <w:tc>
          <w:tcPr>
            <w:tcW w:w="5032" w:type="dxa"/>
            <w:gridSpan w:val="4"/>
            <w:vAlign w:val="center"/>
          </w:tcPr>
          <w:p w:rsidR="00017221" w:rsidRPr="00DE1138" w:rsidRDefault="00017221" w:rsidP="00CB7376">
            <w:pPr>
              <w:widowControl w:val="0"/>
              <w:autoSpaceDE w:val="0"/>
              <w:autoSpaceDN w:val="0"/>
              <w:adjustRightInd w:val="0"/>
              <w:spacing w:before="120" w:line="360" w:lineRule="auto"/>
              <w:jc w:val="center"/>
              <w:rPr>
                <w:kern w:val="32"/>
              </w:rPr>
            </w:pPr>
            <w:r w:rsidRPr="00DE1138">
              <w:t>Предельная площадь лесосек, га</w:t>
            </w:r>
          </w:p>
        </w:tc>
      </w:tr>
      <w:tr w:rsidR="00017221"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vMerge/>
            <w:vAlign w:val="center"/>
          </w:tcPr>
          <w:p w:rsidR="00017221" w:rsidRPr="00DE1138" w:rsidRDefault="00017221" w:rsidP="00CB7376">
            <w:pPr>
              <w:widowControl w:val="0"/>
              <w:autoSpaceDE w:val="0"/>
              <w:autoSpaceDN w:val="0"/>
              <w:adjustRightInd w:val="0"/>
              <w:spacing w:before="120" w:line="360" w:lineRule="auto"/>
              <w:jc w:val="both"/>
              <w:rPr>
                <w:kern w:val="32"/>
              </w:rPr>
            </w:pPr>
          </w:p>
        </w:tc>
        <w:tc>
          <w:tcPr>
            <w:tcW w:w="2362" w:type="dxa"/>
            <w:gridSpan w:val="3"/>
            <w:vAlign w:val="center"/>
          </w:tcPr>
          <w:p w:rsidR="00017221" w:rsidRPr="00DE1138" w:rsidRDefault="00017221" w:rsidP="00CB7376">
            <w:pPr>
              <w:pStyle w:val="formattext"/>
              <w:spacing w:line="360" w:lineRule="auto"/>
              <w:jc w:val="center"/>
            </w:pPr>
            <w:r w:rsidRPr="00DE1138">
              <w:t xml:space="preserve">защитные леса </w:t>
            </w:r>
          </w:p>
        </w:tc>
        <w:tc>
          <w:tcPr>
            <w:tcW w:w="2640" w:type="dxa"/>
            <w:vAlign w:val="center"/>
          </w:tcPr>
          <w:p w:rsidR="00017221" w:rsidRPr="00DE1138" w:rsidRDefault="00017221" w:rsidP="00CB7376">
            <w:pPr>
              <w:pStyle w:val="formattext"/>
              <w:spacing w:line="360" w:lineRule="auto"/>
              <w:jc w:val="center"/>
            </w:pPr>
            <w:r w:rsidRPr="00DE1138">
              <w:t xml:space="preserve">эксплуатационные леса </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pStyle w:val="formattext"/>
              <w:spacing w:line="360" w:lineRule="auto"/>
            </w:pPr>
            <w:r w:rsidRPr="00DE1138">
              <w:t>Добровольно-выборочные рубки</w:t>
            </w:r>
          </w:p>
        </w:tc>
        <w:tc>
          <w:tcPr>
            <w:tcW w:w="2362" w:type="dxa"/>
            <w:gridSpan w:val="3"/>
          </w:tcPr>
          <w:p w:rsidR="00C42AAF" w:rsidRPr="00DE1138" w:rsidRDefault="00C42AAF" w:rsidP="00C42AAF">
            <w:pPr>
              <w:pStyle w:val="formattext"/>
              <w:spacing w:line="360" w:lineRule="auto"/>
              <w:jc w:val="center"/>
            </w:pPr>
            <w:r w:rsidRPr="00DE1138">
              <w:t>50</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kern w:val="32"/>
              </w:rPr>
            </w:pPr>
            <w:r w:rsidRPr="00DE1138">
              <w:t>Длительно-постепенные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kern w:val="32"/>
              </w:rPr>
            </w:pPr>
            <w:r w:rsidRPr="00DE1138">
              <w:t>Равномерно-постепенные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snapToGrid w:val="0"/>
              </w:rPr>
            </w:pPr>
            <w:r w:rsidRPr="00DE1138">
              <w:t>Группово-постепенные рубки</w:t>
            </w:r>
          </w:p>
        </w:tc>
        <w:tc>
          <w:tcPr>
            <w:tcW w:w="2362" w:type="dxa"/>
            <w:gridSpan w:val="3"/>
          </w:tcPr>
          <w:p w:rsidR="00C42AAF" w:rsidRPr="00DE1138" w:rsidRDefault="00C42AAF" w:rsidP="00C42AAF">
            <w:pPr>
              <w:pStyle w:val="formattext"/>
              <w:spacing w:line="360" w:lineRule="auto"/>
              <w:jc w:val="center"/>
            </w:pPr>
            <w:r w:rsidRPr="00DE1138">
              <w:t>25</w:t>
            </w:r>
          </w:p>
        </w:tc>
        <w:tc>
          <w:tcPr>
            <w:tcW w:w="2640" w:type="dxa"/>
            <w:vAlign w:val="center"/>
          </w:tcPr>
          <w:p w:rsidR="00C42AAF" w:rsidRPr="00DE1138" w:rsidRDefault="00C42AAF" w:rsidP="00C42AAF">
            <w:pPr>
              <w:pStyle w:val="formattext"/>
              <w:spacing w:line="360" w:lineRule="auto"/>
              <w:jc w:val="center"/>
            </w:pPr>
            <w:r w:rsidRPr="00DE1138">
              <w:t>-</w:t>
            </w:r>
          </w:p>
        </w:tc>
      </w:tr>
      <w:tr w:rsidR="00C42AAF" w:rsidRPr="00DE1138" w:rsidTr="003B7BC7">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5" w:type="dxa"/>
        </w:trPr>
        <w:tc>
          <w:tcPr>
            <w:tcW w:w="4198" w:type="dxa"/>
          </w:tcPr>
          <w:p w:rsidR="00C42AAF" w:rsidRPr="00DE1138" w:rsidRDefault="00C42AAF" w:rsidP="00C42AAF">
            <w:pPr>
              <w:widowControl w:val="0"/>
              <w:autoSpaceDE w:val="0"/>
              <w:autoSpaceDN w:val="0"/>
              <w:adjustRightInd w:val="0"/>
              <w:spacing w:before="120" w:line="360" w:lineRule="auto"/>
              <w:jc w:val="both"/>
              <w:rPr>
                <w:snapToGrid w:val="0"/>
              </w:rPr>
            </w:pPr>
            <w:r w:rsidRPr="00DE1138">
              <w:t>Чересполосные постепенные рубки</w:t>
            </w:r>
          </w:p>
        </w:tc>
        <w:tc>
          <w:tcPr>
            <w:tcW w:w="2362" w:type="dxa"/>
            <w:gridSpan w:val="3"/>
          </w:tcPr>
          <w:p w:rsidR="00C42AAF" w:rsidRPr="00DE1138" w:rsidRDefault="00C42AAF" w:rsidP="00C42AAF">
            <w:pPr>
              <w:pStyle w:val="formattext"/>
              <w:spacing w:line="360" w:lineRule="auto"/>
              <w:jc w:val="center"/>
            </w:pPr>
            <w:r w:rsidRPr="00DE1138">
              <w:t>15</w:t>
            </w:r>
          </w:p>
        </w:tc>
        <w:tc>
          <w:tcPr>
            <w:tcW w:w="2640" w:type="dxa"/>
            <w:vAlign w:val="center"/>
          </w:tcPr>
          <w:p w:rsidR="00C42AAF" w:rsidRPr="00DE1138" w:rsidRDefault="00C42AAF" w:rsidP="00C42AAF">
            <w:pPr>
              <w:pStyle w:val="formattext"/>
              <w:spacing w:line="360" w:lineRule="auto"/>
              <w:jc w:val="center"/>
            </w:pPr>
            <w:r w:rsidRPr="00DE1138">
              <w:t>-</w:t>
            </w:r>
          </w:p>
        </w:tc>
      </w:tr>
    </w:tbl>
    <w:p w:rsidR="003B7BC7" w:rsidRPr="00DE1138" w:rsidRDefault="003B7BC7" w:rsidP="003B7BC7">
      <w:pPr>
        <w:widowControl w:val="0"/>
        <w:autoSpaceDE w:val="0"/>
        <w:autoSpaceDN w:val="0"/>
        <w:adjustRightInd w:val="0"/>
        <w:spacing w:before="120" w:line="360" w:lineRule="auto"/>
        <w:ind w:firstLine="709"/>
        <w:jc w:val="both"/>
        <w:rPr>
          <w:kern w:val="32"/>
        </w:rPr>
      </w:pPr>
      <w:bookmarkStart w:id="68" w:name="_Hlk87172571"/>
      <w:bookmarkStart w:id="69" w:name="_Hlk87090622"/>
      <w:r w:rsidRPr="00DE1138">
        <w:rPr>
          <w:kern w:val="32"/>
        </w:rPr>
        <w:t>При добровольно-выборочных рубках спелых и перестойных лесных насаждений предельная площадь лесосеки для всех пород в защитных лесах не должна превышать 50 гектаров, в эксплуатационных лесах – 100 гектаров.</w:t>
      </w:r>
      <w:bookmarkEnd w:id="68"/>
    </w:p>
    <w:p w:rsidR="003B7BC7" w:rsidRPr="00DE1138" w:rsidRDefault="003B7BC7" w:rsidP="003B7BC7">
      <w:pPr>
        <w:spacing w:before="120" w:line="360" w:lineRule="auto"/>
        <w:ind w:firstLine="709"/>
        <w:jc w:val="both"/>
        <w:rPr>
          <w:snapToGrid w:val="0"/>
        </w:rPr>
      </w:pPr>
      <w:r w:rsidRPr="00DE1138">
        <w:rPr>
          <w:snapToGrid w:val="0"/>
        </w:rPr>
        <w:t>Сроки примыкания лесосек при выборочных рубках спелых, перестойных лесных насаждений не устанавливаются.</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snapToGrid w:val="0"/>
        </w:rPr>
        <w:t xml:space="preserve">Согласно пункту 48 Правил заготовки древесины в случае </w:t>
      </w:r>
      <w:r w:rsidRPr="00DE1138">
        <w:rPr>
          <w:kern w:val="32"/>
        </w:rPr>
        <w:t>примыкания лесосек при выборочных рубках спелых, перестойных лесных насаждений интенсивностью 40 процентов и более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Группово-выборочные, равномерно-постепенные, длительно-постепенные и группово-постепенные рубки по интенсивности и срокам повторяемости могут быть приравнены к </w:t>
      </w:r>
      <w:r w:rsidRPr="00DE1138">
        <w:rPr>
          <w:rFonts w:eastAsia="Times New Roman"/>
        </w:rPr>
        <w:t>добровольно-выборочным рубкам</w:t>
      </w:r>
      <w:r w:rsidRPr="00DE1138">
        <w:t xml:space="preserve"> и отличаются технологией проведения рубок. Приоритетным видом постепенных рубок на территории лесничества считаются чересполосные постепенные рубки.</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При проведении чересполосных постепенных рубок древостой вырубается в течение периода, равного одному классу возраста, в два-четыре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 </w:t>
      </w:r>
    </w:p>
    <w:p w:rsidR="003B7BC7" w:rsidRPr="00DE1138" w:rsidRDefault="003B7BC7" w:rsidP="003B7BC7">
      <w:pPr>
        <w:widowControl w:val="0"/>
        <w:autoSpaceDE w:val="0"/>
        <w:autoSpaceDN w:val="0"/>
        <w:adjustRightInd w:val="0"/>
        <w:spacing w:before="120" w:line="360" w:lineRule="auto"/>
        <w:ind w:firstLine="709"/>
        <w:jc w:val="both"/>
        <w:rPr>
          <w:snapToGrid w:val="0"/>
        </w:rPr>
      </w:pPr>
      <w:r w:rsidRPr="00DE1138">
        <w:rPr>
          <w:snapToGrid w:val="0"/>
        </w:rPr>
        <w:t>При искусственном восстановлении лесов на лесосеке или при сохранении подроста хозяйственно-ценных пород допускается установление срока примыкания по любой стороне лесосеки не менее 2-х лет.</w:t>
      </w:r>
    </w:p>
    <w:p w:rsidR="008B4936" w:rsidRPr="00DE1138" w:rsidRDefault="003B7BC7" w:rsidP="008B4936">
      <w:pPr>
        <w:widowControl w:val="0"/>
        <w:autoSpaceDE w:val="0"/>
        <w:autoSpaceDN w:val="0"/>
        <w:adjustRightInd w:val="0"/>
        <w:spacing w:before="120" w:line="360" w:lineRule="auto"/>
        <w:ind w:firstLine="709"/>
        <w:jc w:val="both"/>
        <w:rPr>
          <w:kern w:val="32"/>
        </w:rPr>
      </w:pPr>
      <w:r w:rsidRPr="00DE1138">
        <w:t xml:space="preserve">Последующие приемы чересполосных постепенных рубок проводятся при условии обеспеченности подростом вырубленной ранее полосы при предыдущих приёмах чересполосных постепенных рубок. Количество подроста должно </w:t>
      </w:r>
      <w:r w:rsidR="008B4936">
        <w:t xml:space="preserve">соответствовать требованиям </w:t>
      </w:r>
      <w:r w:rsidR="008B4936" w:rsidRPr="008B4936">
        <w:t>Правил лесовосстановления, </w:t>
      </w:r>
      <w:hyperlink r:id="rId13" w:anchor="8OQ0LO" w:history="1">
        <w:r w:rsidR="008B4936" w:rsidRPr="008B4936">
          <w:t>формы</w:t>
        </w:r>
      </w:hyperlink>
      <w:r w:rsidR="008B4936" w:rsidRPr="008B4936">
        <w:t>, </w:t>
      </w:r>
      <w:hyperlink r:id="rId14" w:anchor="8OQ0LQ" w:history="1">
        <w:r w:rsidR="008B4936" w:rsidRPr="008B4936">
          <w:t>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hyperlink>
      <w:r w:rsidR="008B4936">
        <w:t xml:space="preserve"> </w:t>
      </w:r>
      <w:r w:rsidR="008B4936" w:rsidRPr="00DE1138">
        <w:t xml:space="preserve">утвержденными </w:t>
      </w:r>
      <w:r w:rsidR="008B4936" w:rsidRPr="00DE1138">
        <w:fldChar w:fldCharType="begin"/>
      </w:r>
      <w:r w:rsidR="008B4936" w:rsidRPr="00DE1138">
        <w:instrText>HYPERLINK "http://docs.cntd.ru/document/420376809"</w:instrText>
      </w:r>
      <w:r w:rsidR="008B4936" w:rsidRPr="00DE1138">
        <w:fldChar w:fldCharType="separate"/>
      </w:r>
      <w:r w:rsidR="008B4936" w:rsidRPr="00DE1138">
        <w:t xml:space="preserve">приказом Минприроды России </w:t>
      </w:r>
      <w:r w:rsidR="008B4936" w:rsidRPr="00DE1138">
        <w:rPr>
          <w:kern w:val="32"/>
        </w:rPr>
        <w:t>от</w:t>
      </w:r>
      <w:r w:rsidR="008B4936">
        <w:rPr>
          <w:bCs/>
        </w:rPr>
        <w:t xml:space="preserve"> 29 декабря 2021 года № </w:t>
      </w:r>
      <w:r w:rsidR="008B4936" w:rsidRPr="009223AD">
        <w:rPr>
          <w:bCs/>
        </w:rPr>
        <w:t xml:space="preserve">1024 </w:t>
      </w:r>
      <w:r w:rsidR="008B4936">
        <w:rPr>
          <w:bCs/>
        </w:rPr>
        <w:t xml:space="preserve">(далее - </w:t>
      </w:r>
      <w:r w:rsidR="008B4936" w:rsidRPr="009223AD">
        <w:rPr>
          <w:bCs/>
        </w:rPr>
        <w:t>Правил</w:t>
      </w:r>
      <w:r w:rsidR="008B4936">
        <w:rPr>
          <w:bCs/>
        </w:rPr>
        <w:t>а</w:t>
      </w:r>
      <w:r w:rsidR="008B4936" w:rsidRPr="009223AD">
        <w:rPr>
          <w:bCs/>
        </w:rPr>
        <w:t xml:space="preserve"> лесовосстановления</w:t>
      </w:r>
      <w:r w:rsidR="008B4936">
        <w:rPr>
          <w:bCs/>
        </w:rPr>
        <w:t>)</w:t>
      </w:r>
      <w:r w:rsidR="008B4936" w:rsidRPr="00DE1138">
        <w:rPr>
          <w:kern w:val="32"/>
        </w:rPr>
        <w:t xml:space="preserve">. </w:t>
      </w:r>
    </w:p>
    <w:p w:rsidR="008B4936" w:rsidRPr="00DE1138" w:rsidRDefault="008B4936" w:rsidP="008B4936">
      <w:pPr>
        <w:widowControl w:val="0"/>
        <w:autoSpaceDE w:val="0"/>
        <w:autoSpaceDN w:val="0"/>
        <w:adjustRightInd w:val="0"/>
        <w:spacing w:before="120" w:line="360" w:lineRule="auto"/>
        <w:ind w:firstLine="709"/>
        <w:jc w:val="both"/>
      </w:pPr>
      <w:r w:rsidRPr="00DE1138">
        <w:fldChar w:fldCharType="end"/>
      </w:r>
      <w:r w:rsidR="003B7BC7" w:rsidRPr="00DE1138">
        <w:t xml:space="preserve">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15" w:history="1">
        <w:r w:rsidR="003B7BC7" w:rsidRPr="00DE1138">
          <w:t>Правилами лесовосстановления</w:t>
        </w:r>
      </w:hyperlink>
      <w:r>
        <w:t>.</w:t>
      </w:r>
    </w:p>
    <w:p w:rsidR="003B7BC7" w:rsidRPr="00DE1138" w:rsidRDefault="003B7BC7" w:rsidP="009223AD">
      <w:pPr>
        <w:widowControl w:val="0"/>
        <w:autoSpaceDE w:val="0"/>
        <w:autoSpaceDN w:val="0"/>
        <w:adjustRightInd w:val="0"/>
        <w:spacing w:before="120" w:line="360" w:lineRule="auto"/>
        <w:jc w:val="both"/>
      </w:pPr>
      <w:r w:rsidRPr="00DE1138">
        <w:t xml:space="preserve">Для обеспечения возобновления обязательными мерами являются: сохранение подроста (не менее 70 от имеющегося до рубки); в сосновых насаждениях и насаждениях с примесью сосны – оставление семенников сосны в количестве, предусмотренном Правилами лесовосстановления. </w:t>
      </w:r>
    </w:p>
    <w:p w:rsidR="003B7BC7" w:rsidRPr="00DE1138" w:rsidRDefault="003B7BC7" w:rsidP="003B7BC7">
      <w:pPr>
        <w:widowControl w:val="0"/>
        <w:autoSpaceDE w:val="0"/>
        <w:autoSpaceDN w:val="0"/>
        <w:adjustRightInd w:val="0"/>
        <w:spacing w:before="120" w:line="360" w:lineRule="auto"/>
        <w:ind w:firstLine="709"/>
        <w:jc w:val="both"/>
        <w:rPr>
          <w:snapToGrid w:val="0"/>
        </w:rPr>
      </w:pPr>
      <w:r w:rsidRPr="00DE1138">
        <w:t xml:space="preserve">В насаждениях, пройденных выборочными рубками с полнотой 0,3-0,5 с достаточным для воспроизводства жизнеспособным подростом хозяйственно ценных пород в количестве 3,0 тыс./га и более или вторым ярусом полнотой 0,4 и более назначается завершающий приём постепенной рубки. При отсутствии подроста или второго яруса в необходимом количестве на данных участках осуществляются подпологовые меры содействия возобновлению леса и завершающий этап постепенной рубки проводится после формирования на участке жизнеспособного подроста и (или) второго яруса, обеспечивающего формирование целевых лесных насаждений. </w:t>
      </w:r>
    </w:p>
    <w:p w:rsidR="003B7BC7" w:rsidRPr="00DE1138" w:rsidRDefault="003B7BC7" w:rsidP="003B7BC7">
      <w:pPr>
        <w:widowControl w:val="0"/>
        <w:autoSpaceDE w:val="0"/>
        <w:autoSpaceDN w:val="0"/>
        <w:adjustRightInd w:val="0"/>
        <w:spacing w:before="120" w:line="360" w:lineRule="auto"/>
        <w:ind w:firstLine="709"/>
        <w:jc w:val="both"/>
        <w:rPr>
          <w:rFonts w:eastAsia="Times New Roman"/>
        </w:rPr>
      </w:pPr>
      <w:r w:rsidRPr="00DE1138">
        <w:rPr>
          <w:rFonts w:eastAsia="Times New Roman"/>
        </w:rPr>
        <w:t>Определение количества и качества жизнеспособного подроста хозяйственно-ценных пород производится при проведении натурного осмотра до начала рубки лесных насаждений.</w:t>
      </w:r>
    </w:p>
    <w:p w:rsidR="003B7BC7" w:rsidRPr="00DE1138" w:rsidRDefault="003B7BC7" w:rsidP="003B7BC7">
      <w:pPr>
        <w:widowControl w:val="0"/>
        <w:autoSpaceDE w:val="0"/>
        <w:autoSpaceDN w:val="0"/>
        <w:adjustRightInd w:val="0"/>
        <w:spacing w:before="120" w:line="360" w:lineRule="auto"/>
        <w:ind w:firstLine="709"/>
        <w:jc w:val="both"/>
      </w:pPr>
      <w:r w:rsidRPr="00DE1138">
        <w:rPr>
          <w:rFonts w:eastAsia="Times New Roman"/>
        </w:rPr>
        <w:t xml:space="preserve">Натурный осмотр в целях определения количества и качества жизнеспособного подроста хозяйственно-ценных пород проводится лицами, использующими леса, с привлечением специалистов лесничества с составлением по его результатам ведомости учета подроста.  </w:t>
      </w:r>
    </w:p>
    <w:p w:rsidR="003B7BC7" w:rsidRPr="00DE1138" w:rsidRDefault="003B7BC7" w:rsidP="003B7BC7">
      <w:pPr>
        <w:widowControl w:val="0"/>
        <w:autoSpaceDE w:val="0"/>
        <w:autoSpaceDN w:val="0"/>
        <w:adjustRightInd w:val="0"/>
        <w:spacing w:before="120" w:line="360" w:lineRule="auto"/>
        <w:ind w:firstLine="709"/>
        <w:jc w:val="both"/>
      </w:pPr>
      <w:r w:rsidRPr="00DE1138">
        <w:t xml:space="preserve">В первые 3 года после приема рубки на участках проводить визуальный контроль санитарного состояния оставленной части насаждения, при необходимости составлять листок-сигнализацию с последующим лесопатологическим обследованием и назначением санитарно-оздоровительных мероприятий. </w:t>
      </w:r>
    </w:p>
    <w:p w:rsidR="00036377" w:rsidRPr="00DE1138" w:rsidRDefault="003B7BC7" w:rsidP="003B7BC7">
      <w:pPr>
        <w:widowControl w:val="0"/>
        <w:autoSpaceDE w:val="0"/>
        <w:autoSpaceDN w:val="0"/>
        <w:adjustRightInd w:val="0"/>
        <w:spacing w:before="120" w:line="360" w:lineRule="auto"/>
        <w:ind w:firstLine="709"/>
        <w:jc w:val="both"/>
      </w:pPr>
      <w:r w:rsidRPr="00DE1138">
        <w:t>В течение года после завершающего приема рубки проводится обследование всего участка и принимается решение о переводе в покрытую лесом площадь или проведение дополнительных мероприятий по лесовосстановлению.</w:t>
      </w:r>
    </w:p>
    <w:p w:rsidR="00036377" w:rsidRPr="00DE1138" w:rsidRDefault="00036377" w:rsidP="00036377">
      <w:pPr>
        <w:pStyle w:val="2"/>
        <w:spacing w:before="120" w:after="120"/>
        <w:ind w:left="851" w:right="851"/>
        <w:jc w:val="center"/>
        <w:rPr>
          <w:bCs/>
        </w:rPr>
      </w:pPr>
      <w:bookmarkStart w:id="70" w:name="_Toc86783124"/>
      <w:bookmarkStart w:id="71" w:name="_Toc144293750"/>
      <w:r w:rsidRPr="00DE1138">
        <w:rPr>
          <w:bCs/>
        </w:rPr>
        <w:t>2.1.</w:t>
      </w:r>
      <w:r w:rsidR="003925CB">
        <w:rPr>
          <w:bCs/>
        </w:rPr>
        <w:t>6</w:t>
      </w:r>
      <w:r w:rsidRPr="00DE1138">
        <w:rPr>
          <w:bCs/>
        </w:rPr>
        <w:t>. Количество зарубов</w:t>
      </w:r>
      <w:bookmarkEnd w:id="70"/>
      <w:bookmarkEnd w:id="71"/>
    </w:p>
    <w:p w:rsidR="003B7BC7" w:rsidRPr="00DE1138" w:rsidRDefault="003B7BC7" w:rsidP="003B7BC7">
      <w:pPr>
        <w:spacing w:before="120" w:line="360" w:lineRule="auto"/>
        <w:ind w:firstLine="709"/>
        <w:jc w:val="both"/>
        <w:rPr>
          <w:snapToGrid w:val="0"/>
        </w:rPr>
      </w:pPr>
      <w:bookmarkStart w:id="72" w:name="_Toc480818485"/>
      <w:bookmarkStart w:id="73" w:name="_Toc481503922"/>
      <w:bookmarkEnd w:id="69"/>
      <w:r w:rsidRPr="00DE1138">
        <w:rPr>
          <w:snapToGrid w:val="0"/>
        </w:rPr>
        <w:t xml:space="preserve">Лесосеки одного года рубки (зарубы) размещаются в установленном порядке на определенном расстоянии друг от друга в зависимости от ширины лесосеки и других условий. Количество зарубов устанавливается в расчете на </w:t>
      </w:r>
      <w:smartTag w:uri="urn:schemas-microsoft-com:office:smarttags" w:element="metricconverter">
        <w:smartTagPr>
          <w:attr w:name="ProductID" w:val="1 км"/>
        </w:smartTagPr>
        <w:r w:rsidRPr="00DE1138">
          <w:rPr>
            <w:snapToGrid w:val="0"/>
          </w:rPr>
          <w:t>1 км</w:t>
        </w:r>
      </w:smartTag>
      <w:r w:rsidRPr="00DE1138">
        <w:rPr>
          <w:snapToGrid w:val="0"/>
        </w:rPr>
        <w:t xml:space="preserve"> стороны лесного квартала.</w:t>
      </w:r>
    </w:p>
    <w:p w:rsidR="003B7BC7" w:rsidRPr="00DE1138" w:rsidRDefault="003B7BC7" w:rsidP="003B7BC7">
      <w:pPr>
        <w:spacing w:before="120" w:line="360" w:lineRule="auto"/>
        <w:ind w:firstLine="709"/>
        <w:jc w:val="both"/>
        <w:rPr>
          <w:snapToGrid w:val="0"/>
        </w:rPr>
      </w:pPr>
      <w:r w:rsidRPr="00DE1138">
        <w:rPr>
          <w:snapToGrid w:val="0"/>
        </w:rPr>
        <w:t xml:space="preserve">Количество зарубов (лесосек) в расчете на </w:t>
      </w:r>
      <w:smartTag w:uri="urn:schemas-microsoft-com:office:smarttags" w:element="metricconverter">
        <w:smartTagPr>
          <w:attr w:name="ProductID" w:val="1 км"/>
        </w:smartTagPr>
        <w:r w:rsidRPr="00DE1138">
          <w:rPr>
            <w:snapToGrid w:val="0"/>
          </w:rPr>
          <w:t>1 км</w:t>
        </w:r>
      </w:smartTag>
      <w:r w:rsidRPr="00DE1138">
        <w:rPr>
          <w:snapToGrid w:val="0"/>
        </w:rPr>
        <w:t xml:space="preserve"> в зависимости от ширины лесосек, ветроустойчивости оставляемых полос леса устанавливается: при ширине (протяженности) лесосек до </w:t>
      </w:r>
      <w:smartTag w:uri="urn:schemas-microsoft-com:office:smarttags" w:element="metricconverter">
        <w:smartTagPr>
          <w:attr w:name="ProductID" w:val="50 м"/>
        </w:smartTagPr>
        <w:r w:rsidRPr="00DE1138">
          <w:rPr>
            <w:snapToGrid w:val="0"/>
          </w:rPr>
          <w:t>50 м</w:t>
        </w:r>
      </w:smartTag>
      <w:r w:rsidRPr="00DE1138">
        <w:rPr>
          <w:snapToGrid w:val="0"/>
        </w:rPr>
        <w:t xml:space="preserve"> – не более 4; при ширине (протяженности) лесосек 51-</w:t>
      </w:r>
      <w:smartTag w:uri="urn:schemas-microsoft-com:office:smarttags" w:element="metricconverter">
        <w:smartTagPr>
          <w:attr w:name="ProductID" w:val="150 м"/>
        </w:smartTagPr>
        <w:r w:rsidRPr="00DE1138">
          <w:rPr>
            <w:snapToGrid w:val="0"/>
          </w:rPr>
          <w:t>150 м</w:t>
        </w:r>
      </w:smartTag>
      <w:r w:rsidRPr="00DE1138">
        <w:rPr>
          <w:snapToGrid w:val="0"/>
        </w:rPr>
        <w:t xml:space="preserve"> – не более 3; при ширине (протяженности) лесосек 151-</w:t>
      </w:r>
      <w:smartTag w:uri="urn:schemas-microsoft-com:office:smarttags" w:element="metricconverter">
        <w:smartTagPr>
          <w:attr w:name="ProductID" w:val="250 м"/>
        </w:smartTagPr>
        <w:r w:rsidRPr="00DE1138">
          <w:rPr>
            <w:snapToGrid w:val="0"/>
          </w:rPr>
          <w:t>250 м</w:t>
        </w:r>
      </w:smartTag>
      <w:r w:rsidRPr="00DE1138">
        <w:rPr>
          <w:snapToGrid w:val="0"/>
        </w:rPr>
        <w:t xml:space="preserve"> – не более 2, при ширине (протяженности) лесосек свыше </w:t>
      </w:r>
      <w:smartTag w:uri="urn:schemas-microsoft-com:office:smarttags" w:element="metricconverter">
        <w:smartTagPr>
          <w:attr w:name="ProductID" w:val="250 м"/>
        </w:smartTagPr>
        <w:r w:rsidRPr="00DE1138">
          <w:rPr>
            <w:snapToGrid w:val="0"/>
          </w:rPr>
          <w:t>250 м</w:t>
        </w:r>
      </w:smartTag>
      <w:r w:rsidRPr="00DE1138">
        <w:rPr>
          <w:snapToGrid w:val="0"/>
        </w:rPr>
        <w:t xml:space="preserve"> – 1.</w:t>
      </w:r>
    </w:p>
    <w:p w:rsidR="003B7BC7" w:rsidRPr="00DE1138" w:rsidRDefault="003B7BC7" w:rsidP="003B7BC7">
      <w:pPr>
        <w:spacing w:before="120" w:line="360" w:lineRule="auto"/>
        <w:ind w:firstLine="709"/>
        <w:jc w:val="both"/>
        <w:rPr>
          <w:snapToGrid w:val="0"/>
        </w:rPr>
      </w:pPr>
      <w:r w:rsidRPr="00DE1138">
        <w:rPr>
          <w:snapToGrid w:val="0"/>
        </w:rPr>
        <w:t xml:space="preserve">Между зарубами оставляются участки леса шириной, кратной ширине лесосеки, установленной для этих насаждений. </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 xml:space="preserve">Размещение лесосек при проведении сплошных рубок осуществляется длинной стороной перпендикулярно направлению преобладающих ветров. </w:t>
      </w:r>
    </w:p>
    <w:p w:rsidR="003B7BC7" w:rsidRPr="00DE1138" w:rsidRDefault="003B7BC7" w:rsidP="003B7BC7">
      <w:pPr>
        <w:widowControl w:val="0"/>
        <w:autoSpaceDE w:val="0"/>
        <w:autoSpaceDN w:val="0"/>
        <w:adjustRightInd w:val="0"/>
        <w:spacing w:before="120" w:line="360" w:lineRule="auto"/>
        <w:ind w:firstLine="709"/>
        <w:jc w:val="both"/>
        <w:rPr>
          <w:kern w:val="32"/>
        </w:rPr>
      </w:pPr>
      <w:r w:rsidRPr="00DE1138">
        <w:rPr>
          <w:kern w:val="32"/>
        </w:rPr>
        <w:t>Размещение лесосек в смежных кварталах (через просеку) производится с соблюдением установленных сроков примыкания, как по длинной, так и по короткой стороне лесосек.</w:t>
      </w:r>
    </w:p>
    <w:p w:rsidR="003176C0" w:rsidRPr="00DE1138" w:rsidRDefault="003176C0" w:rsidP="00151B15">
      <w:pPr>
        <w:pStyle w:val="1"/>
        <w:spacing w:line="240" w:lineRule="auto"/>
        <w:ind w:left="851" w:right="851"/>
      </w:pPr>
      <w:bookmarkStart w:id="74" w:name="_Toc144293751"/>
      <w:r w:rsidRPr="00DE1138">
        <w:t>2.1.</w:t>
      </w:r>
      <w:r w:rsidR="003925CB">
        <w:t>7</w:t>
      </w:r>
      <w:r w:rsidR="00417436" w:rsidRPr="00DE1138">
        <w:t>.</w:t>
      </w:r>
      <w:r w:rsidRPr="00DE1138">
        <w:t xml:space="preserve"> Сроки повторяемости рубок</w:t>
      </w:r>
      <w:bookmarkEnd w:id="72"/>
      <w:bookmarkEnd w:id="73"/>
      <w:bookmarkEnd w:id="74"/>
    </w:p>
    <w:p w:rsidR="003176C0" w:rsidRPr="00DE1138" w:rsidRDefault="003176C0" w:rsidP="003176C0">
      <w:pPr>
        <w:pStyle w:val="a3"/>
        <w:spacing w:line="360" w:lineRule="auto"/>
        <w:ind w:firstLine="709"/>
        <w:jc w:val="both"/>
      </w:pPr>
      <w:r w:rsidRPr="00DE1138">
        <w:t>Сроки повторяемости при проведении выборочных рубок установлены для хвойных насаждений 25 лет, для мягколиственных насаждений – 15 лет.</w:t>
      </w:r>
    </w:p>
    <w:p w:rsidR="00036377" w:rsidRPr="00DE1138" w:rsidRDefault="00036377" w:rsidP="00036377">
      <w:pPr>
        <w:pStyle w:val="a3"/>
        <w:spacing w:line="360" w:lineRule="auto"/>
        <w:ind w:firstLine="709"/>
        <w:jc w:val="both"/>
      </w:pPr>
      <w:bookmarkStart w:id="75" w:name="_Hlk87090672"/>
      <w:bookmarkStart w:id="76" w:name="_Hlk86853147"/>
      <w:bookmarkStart w:id="77" w:name="_Toc480818486"/>
      <w:r w:rsidRPr="00DE1138">
        <w:t>При проведении постепенных рубок (чересполосных постепенных) срок повторяемости – 4-8 лет, при условии формирования на вырубленных в предшествующий прием рубки полосах надежного возобновление леса – наличия подроста хозяйственно-ценных пород 3,0 тыс. на га и более или второго яруса из хозяйственно-ценных пород полнотой 0,4 и более.</w:t>
      </w:r>
    </w:p>
    <w:bookmarkEnd w:id="75"/>
    <w:p w:rsidR="00036377" w:rsidRPr="00DE1138" w:rsidRDefault="00036377" w:rsidP="00036377">
      <w:pPr>
        <w:pStyle w:val="a3"/>
        <w:spacing w:line="360" w:lineRule="auto"/>
        <w:ind w:firstLine="709"/>
        <w:jc w:val="both"/>
      </w:pPr>
      <w:r w:rsidRPr="00DE1138">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3-5 лет.</w:t>
      </w:r>
      <w:bookmarkEnd w:id="76"/>
    </w:p>
    <w:p w:rsidR="00036377" w:rsidRPr="00DE1138" w:rsidRDefault="00036377" w:rsidP="00036377">
      <w:pPr>
        <w:pStyle w:val="2"/>
        <w:spacing w:before="120" w:after="120"/>
        <w:ind w:left="851" w:right="851"/>
        <w:jc w:val="center"/>
        <w:rPr>
          <w:bCs/>
        </w:rPr>
      </w:pPr>
      <w:bookmarkStart w:id="78" w:name="_Toc86783126"/>
      <w:bookmarkStart w:id="79" w:name="_Toc144293752"/>
      <w:bookmarkStart w:id="80" w:name="_Hlk87172846"/>
      <w:bookmarkStart w:id="81" w:name="_Hlk86853250"/>
      <w:bookmarkEnd w:id="77"/>
      <w:r w:rsidRPr="00DE1138">
        <w:rPr>
          <w:bCs/>
        </w:rPr>
        <w:t>2.1.</w:t>
      </w:r>
      <w:r w:rsidR="003925CB">
        <w:rPr>
          <w:bCs/>
        </w:rPr>
        <w:t>8</w:t>
      </w:r>
      <w:r w:rsidRPr="00DE1138">
        <w:rPr>
          <w:bCs/>
        </w:rPr>
        <w:t>. Методы лесовосстановления</w:t>
      </w:r>
      <w:bookmarkEnd w:id="78"/>
      <w:bookmarkEnd w:id="79"/>
    </w:p>
    <w:p w:rsidR="00036377" w:rsidRPr="00DE1138" w:rsidRDefault="00036377" w:rsidP="00036377">
      <w:pPr>
        <w:pStyle w:val="a3"/>
        <w:spacing w:line="360" w:lineRule="auto"/>
        <w:ind w:firstLine="709"/>
        <w:jc w:val="both"/>
      </w:pPr>
      <w:bookmarkStart w:id="82" w:name="_Hlk87090726"/>
      <w:bookmarkStart w:id="83" w:name="_Hlk87172900"/>
      <w:bookmarkStart w:id="84" w:name="_Hlk69838965"/>
      <w:bookmarkStart w:id="85" w:name="_Toc480818487"/>
      <w:bookmarkEnd w:id="80"/>
      <w:r w:rsidRPr="00DE1138">
        <w:t xml:space="preserve">Методы лесовосстановления: искусственное лесовосстановление (лесные культуры), комбинированное лесовосстановление, естественное лесовосстановление, (в том числе путем сохранения подроста и путем минерализации почвы) и, кроме того, естественное лесовосстановление вследствие природных процессов (естественное заращивание) намечаются по каждой лесосеке, а при необходимости и по отдельным ее частям при отводе лесосек с последующим уточнением намеченных мероприятий в соответствии с Правилами лесовосстановления и Правилами заготовки древесины. </w:t>
      </w:r>
      <w:bookmarkEnd w:id="82"/>
    </w:p>
    <w:bookmarkEnd w:id="83"/>
    <w:p w:rsidR="00036377" w:rsidRPr="00DE1138" w:rsidRDefault="00036377" w:rsidP="00036377">
      <w:pPr>
        <w:pStyle w:val="a3"/>
        <w:spacing w:line="360" w:lineRule="auto"/>
        <w:ind w:firstLine="709"/>
        <w:jc w:val="both"/>
      </w:pPr>
      <w:r w:rsidRPr="00DE1138">
        <w:t xml:space="preserve">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  </w:t>
      </w:r>
    </w:p>
    <w:p w:rsidR="00036377" w:rsidRPr="00DE1138" w:rsidRDefault="00036377" w:rsidP="00036377">
      <w:pPr>
        <w:pStyle w:val="a3"/>
        <w:spacing w:line="360" w:lineRule="auto"/>
        <w:ind w:firstLine="709"/>
        <w:jc w:val="both"/>
      </w:pPr>
      <w:r w:rsidRPr="00DE1138">
        <w:t>Количество оставляемых единичных семенников должно быть не менее 20 штук на гектаре.</w:t>
      </w:r>
    </w:p>
    <w:p w:rsidR="00036377" w:rsidRPr="00DE1138" w:rsidRDefault="00036377" w:rsidP="00036377">
      <w:pPr>
        <w:pStyle w:val="a3"/>
        <w:spacing w:line="360" w:lineRule="auto"/>
        <w:ind w:firstLine="709"/>
        <w:jc w:val="both"/>
      </w:pPr>
      <w:r w:rsidRPr="00DE1138">
        <w:t xml:space="preserve">Расстояние между группами семенников, семенными полосами и куртинами должно составлять не более </w:t>
      </w:r>
      <w:smartTag w:uri="urn:schemas-microsoft-com:office:smarttags" w:element="metricconverter">
        <w:smartTagPr>
          <w:attr w:name="ProductID" w:val="100 м"/>
        </w:smartTagPr>
        <w:r w:rsidRPr="00DE1138">
          <w:t>100 м</w:t>
        </w:r>
      </w:smartTag>
      <w:r w:rsidRPr="00DE1138">
        <w:t>.</w:t>
      </w:r>
    </w:p>
    <w:p w:rsidR="00036377" w:rsidRPr="00DE1138" w:rsidRDefault="00036377" w:rsidP="00036377">
      <w:pPr>
        <w:pStyle w:val="a3"/>
        <w:spacing w:line="360" w:lineRule="auto"/>
        <w:ind w:firstLine="709"/>
        <w:jc w:val="both"/>
      </w:pPr>
      <w:r w:rsidRPr="00DE1138">
        <w:t>Семенные группы и куртины оставляют, в первую очередь, за счет участков средневозрастных и приспевающих древостоев главных пород с небольшой примесью лиственных, расположенных на возвышенных участках лесосеки. В еловых куртинах лиственные породы не должны затенять ель.</w:t>
      </w:r>
    </w:p>
    <w:p w:rsidR="00036377" w:rsidRPr="00DE1138" w:rsidRDefault="00036377" w:rsidP="00036377">
      <w:pPr>
        <w:pStyle w:val="a3"/>
        <w:spacing w:line="360" w:lineRule="auto"/>
        <w:ind w:firstLine="709"/>
        <w:jc w:val="both"/>
      </w:pPr>
      <w:bookmarkStart w:id="86" w:name="_Hlk87090845"/>
      <w:r w:rsidRPr="00DE1138">
        <w:t xml:space="preserve">Источники обсеменения в виде куртин и полос оставляют из пород, слабоустойчивых к ветровалу (ель), и на участках с влажными слабодренированными почвами. Ширина семенных полос для сохранения устойчивости должна быть не менее </w:t>
      </w:r>
      <w:smartTag w:uri="urn:schemas-microsoft-com:office:smarttags" w:element="metricconverter">
        <w:smartTagPr>
          <w:attr w:name="ProductID" w:val="30 м"/>
        </w:smartTagPr>
        <w:r w:rsidRPr="00DE1138">
          <w:t>30 м</w:t>
        </w:r>
      </w:smartTag>
      <w:r w:rsidRPr="00DE1138">
        <w:t>.</w:t>
      </w:r>
    </w:p>
    <w:p w:rsidR="00036377" w:rsidRPr="00DE1138" w:rsidRDefault="00036377" w:rsidP="00036377">
      <w:pPr>
        <w:pStyle w:val="a3"/>
        <w:spacing w:line="360" w:lineRule="auto"/>
        <w:ind w:firstLine="709"/>
        <w:jc w:val="both"/>
      </w:pPr>
      <w:r w:rsidRPr="00DE1138">
        <w:t>В процессе рубки сохраняются также устойчивые перспективные деревья второго яруса, все обособленные в пределах лесосеки участки молодняка и других неспелых деревьев ценных древесных пород.</w:t>
      </w:r>
    </w:p>
    <w:p w:rsidR="00036377" w:rsidRPr="00DE1138" w:rsidRDefault="00036377" w:rsidP="00036377">
      <w:pPr>
        <w:pStyle w:val="a3"/>
        <w:spacing w:line="360" w:lineRule="auto"/>
        <w:ind w:firstLine="709"/>
        <w:jc w:val="both"/>
      </w:pPr>
      <w:r w:rsidRPr="00DE1138">
        <w:t xml:space="preserve">К подлежащему сохранению относится только жизнеспособный перспективный подрост. </w:t>
      </w:r>
    </w:p>
    <w:p w:rsidR="00036377" w:rsidRPr="00DE1138" w:rsidRDefault="00036377" w:rsidP="00036377">
      <w:pPr>
        <w:pStyle w:val="a3"/>
        <w:spacing w:line="360" w:lineRule="auto"/>
        <w:ind w:firstLine="709"/>
        <w:jc w:val="both"/>
      </w:pPr>
      <w:r w:rsidRPr="00DE1138">
        <w:t>Подрост дуба, а также других ценных древесных пород подлежит учету и сохранению в соответствующих условиях произрастания при всех видах рубок, независимо от количества и характера его размещения по площади лесосеки и состава насаждения до рубки.</w:t>
      </w:r>
    </w:p>
    <w:p w:rsidR="00036377" w:rsidRPr="00DE1138" w:rsidRDefault="00036377" w:rsidP="00036377">
      <w:pPr>
        <w:pStyle w:val="a3"/>
        <w:spacing w:line="360" w:lineRule="auto"/>
        <w:ind w:firstLine="709"/>
        <w:jc w:val="both"/>
      </w:pPr>
      <w:r w:rsidRPr="00DE1138">
        <w:t>В равнинных лесах, при сплошных рубках без сохранения подроста в условиях типов леса, где минерализация поверхности почвы имеет положительное значение для лесовосстановления, площадь волоков не ограничивается. Типы (группы типов) леса, где допускается проведение таких рубок: лишайниковые, вересковые, брусничные, кисличные, черничные, долгомошные (сосна); лишайниковые, вересковые, брусничные, кисличные, черничные, долгомошные (ель).</w:t>
      </w:r>
    </w:p>
    <w:p w:rsidR="00036377" w:rsidRPr="00DE1138" w:rsidRDefault="00036377" w:rsidP="00036377">
      <w:pPr>
        <w:pStyle w:val="a3"/>
        <w:spacing w:line="360" w:lineRule="auto"/>
        <w:ind w:firstLine="709"/>
        <w:jc w:val="both"/>
      </w:pPr>
      <w:r w:rsidRPr="00DE1138">
        <w:t>При оценке обеспеченности лесосек естественным возобновлением подрост всех древесных пород подразделяется на категории крупности по высоте: мелкий – высотой 0,1-</w:t>
      </w:r>
      <w:smartTag w:uri="urn:schemas-microsoft-com:office:smarttags" w:element="metricconverter">
        <w:smartTagPr>
          <w:attr w:name="ProductID" w:val="0,5 м"/>
        </w:smartTagPr>
        <w:r w:rsidRPr="00DE1138">
          <w:t>0,5 м</w:t>
        </w:r>
      </w:smartTag>
      <w:r w:rsidRPr="00DE1138">
        <w:t>, средний – 0,6-</w:t>
      </w:r>
      <w:smartTag w:uri="urn:schemas-microsoft-com:office:smarttags" w:element="metricconverter">
        <w:smartTagPr>
          <w:attr w:name="ProductID" w:val="1,5 м"/>
        </w:smartTagPr>
        <w:r w:rsidRPr="00DE1138">
          <w:t>1,5 м</w:t>
        </w:r>
      </w:smartTag>
      <w:r w:rsidRPr="00DE1138">
        <w:t xml:space="preserve"> и крупный – более </w:t>
      </w:r>
      <w:smartTag w:uri="urn:schemas-microsoft-com:office:smarttags" w:element="metricconverter">
        <w:smartTagPr>
          <w:attr w:name="ProductID" w:val="1,5 м"/>
        </w:smartTagPr>
        <w:r w:rsidRPr="00DE1138">
          <w:t>1,5 м</w:t>
        </w:r>
      </w:smartTag>
      <w:r w:rsidRPr="00DE1138">
        <w:t>.</w:t>
      </w:r>
    </w:p>
    <w:p w:rsidR="00036377" w:rsidRPr="00DE1138" w:rsidRDefault="00036377" w:rsidP="00036377">
      <w:pPr>
        <w:pStyle w:val="a3"/>
        <w:spacing w:line="360" w:lineRule="auto"/>
        <w:ind w:firstLine="709"/>
        <w:jc w:val="both"/>
      </w:pPr>
      <w:r w:rsidRPr="00DE1138">
        <w:t>При проведении выборочных рубок учету и сохранению подлежит весь имеющийся под пологом леса жизнеспособный перспективный подрост</w:t>
      </w:r>
      <w:r w:rsidR="00C64ECE" w:rsidRPr="00DE1138">
        <w:t>,</w:t>
      </w:r>
      <w:r w:rsidRPr="00DE1138">
        <w:t xml:space="preserve"> независимо от его количества, степени жизнеспособности и характера его размещения по площади.</w:t>
      </w:r>
    </w:p>
    <w:p w:rsidR="00036377" w:rsidRPr="00DE1138" w:rsidRDefault="00036377" w:rsidP="00036377">
      <w:pPr>
        <w:pStyle w:val="a3"/>
        <w:spacing w:line="360" w:lineRule="auto"/>
        <w:ind w:firstLine="709"/>
        <w:jc w:val="both"/>
      </w:pPr>
      <w:r w:rsidRPr="00DE1138">
        <w:t xml:space="preserve">При отводе лесных насаждений в сплошную рубку выделяются участки леса площадью более </w:t>
      </w:r>
      <w:smartTag w:uri="urn:schemas-microsoft-com:office:smarttags" w:element="metricconverter">
        <w:smartTagPr>
          <w:attr w:name="ProductID" w:val="1 га"/>
        </w:smartTagPr>
        <w:r w:rsidRPr="00DE1138">
          <w:t>1 га</w:t>
        </w:r>
      </w:smartTag>
      <w:r w:rsidRPr="00DE1138">
        <w:t>, на которых имеется подрост и молодняк в количестве, достаточном для обеспечения естественного восстановления леса с преобладанием лесных насаждений ценных лесных древесных пород, и участки, где после завершения рубок требуются меры по лесовосстановлению.</w:t>
      </w:r>
    </w:p>
    <w:p w:rsidR="00036377" w:rsidRPr="00DE1138" w:rsidRDefault="00036377" w:rsidP="00036377">
      <w:pPr>
        <w:spacing w:line="360" w:lineRule="auto"/>
        <w:ind w:firstLine="709"/>
        <w:jc w:val="both"/>
      </w:pPr>
      <w:r w:rsidRPr="00DE1138">
        <w:t xml:space="preserve">Способы лесовосстановления (естественное, комбинированное, искусственное) определяются в зависимости от естественного лесовосстановления ценных лесных древесных пород </w:t>
      </w:r>
      <w:r w:rsidR="004D29FF">
        <w:t xml:space="preserve">установленными Правилами </w:t>
      </w:r>
      <w:r w:rsidR="000217AD">
        <w:t>лесовосстановления</w:t>
      </w:r>
      <w:r w:rsidR="004F1495" w:rsidRPr="00DE1138">
        <w:t xml:space="preserve"> в зависимости от </w:t>
      </w:r>
      <w:r w:rsidRPr="00DE1138">
        <w:t>лесного района РФ).</w:t>
      </w:r>
      <w:bookmarkEnd w:id="81"/>
    </w:p>
    <w:p w:rsidR="00036377" w:rsidRPr="00DE1138" w:rsidRDefault="003925CB" w:rsidP="00036377">
      <w:pPr>
        <w:pStyle w:val="2"/>
        <w:spacing w:before="120" w:after="120"/>
        <w:ind w:left="1134" w:right="1134"/>
        <w:jc w:val="center"/>
        <w:rPr>
          <w:bCs/>
        </w:rPr>
      </w:pPr>
      <w:bookmarkStart w:id="87" w:name="_Toc86783127"/>
      <w:bookmarkStart w:id="88" w:name="_Toc144293753"/>
      <w:bookmarkEnd w:id="84"/>
      <w:bookmarkEnd w:id="85"/>
      <w:r>
        <w:rPr>
          <w:bCs/>
        </w:rPr>
        <w:t>2.1.9</w:t>
      </w:r>
      <w:r w:rsidR="00036377" w:rsidRPr="00DE1138">
        <w:rPr>
          <w:bCs/>
        </w:rPr>
        <w:t>. Сроки использования лесов для заготовки древесины и другие сведения</w:t>
      </w:r>
      <w:bookmarkEnd w:id="87"/>
      <w:bookmarkEnd w:id="88"/>
    </w:p>
    <w:bookmarkEnd w:id="86"/>
    <w:p w:rsidR="009E2A03" w:rsidRPr="00DE1138" w:rsidRDefault="009E2A03" w:rsidP="009E2A03">
      <w:pPr>
        <w:spacing w:line="360" w:lineRule="auto"/>
        <w:ind w:firstLine="709"/>
        <w:jc w:val="both"/>
        <w:rPr>
          <w:szCs w:val="20"/>
        </w:rPr>
      </w:pPr>
      <w:r w:rsidRPr="00DE1138">
        <w:rPr>
          <w:szCs w:val="20"/>
        </w:rPr>
        <w:t>Рубка лесных насаждений на каждой лесосеке, трелёвка,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9E2A03" w:rsidRPr="00DE1138" w:rsidRDefault="009E2A03" w:rsidP="009E2A03">
      <w:pPr>
        <w:spacing w:line="360" w:lineRule="auto"/>
        <w:ind w:firstLine="709"/>
        <w:jc w:val="both"/>
      </w:pPr>
      <w:r w:rsidRPr="00DE1138">
        <w:t>Увеличение сроков рубки лесных насаждений,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w:t>
      </w:r>
    </w:p>
    <w:p w:rsidR="009E2A03" w:rsidRPr="00DE1138" w:rsidRDefault="009E2A03" w:rsidP="009E2A03">
      <w:pPr>
        <w:spacing w:line="360" w:lineRule="auto"/>
        <w:ind w:firstLine="709"/>
        <w:jc w:val="both"/>
      </w:pPr>
      <w:r w:rsidRPr="00DE1138">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9E2A03" w:rsidRPr="00DE1138" w:rsidRDefault="009E2A03" w:rsidP="009E2A03">
      <w:pPr>
        <w:spacing w:line="360" w:lineRule="auto"/>
        <w:ind w:firstLine="709"/>
        <w:jc w:val="both"/>
      </w:pPr>
      <w:r w:rsidRPr="00DE1138">
        <w:t xml:space="preserve">Разрешение на изменение сроков рубки лесных насаждений и вывоза древесины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w:t>
      </w:r>
      <w:r w:rsidR="0083258E" w:rsidRPr="00DE1138">
        <w:t>лесосеки</w:t>
      </w:r>
      <w:r w:rsidRPr="00DE1138">
        <w:t>), площади лесосеки, объема древесины и вновь установленного (продленного) срока (даты) рубки лесных насаждений и (или) хранения, вывозки древесины.</w:t>
      </w:r>
    </w:p>
    <w:p w:rsidR="00A759E4" w:rsidRPr="00DE1138" w:rsidRDefault="00A759E4" w:rsidP="00A759E4">
      <w:pPr>
        <w:spacing w:line="360" w:lineRule="auto"/>
        <w:ind w:firstLine="709"/>
        <w:jc w:val="both"/>
      </w:pPr>
      <w:bookmarkStart w:id="89" w:name="_Hlk86995981"/>
      <w:r w:rsidRPr="00DE1138">
        <w:t>В соответствии с п.11 Правил заготовки древесины рубка лесных насаждений, трелевка, частичная переработка, хранение, вывоз заготовленной древесины осуществляется лицом, использующем лесной участок в целях заготовки древесины, в течении 12 месяцев с даты начала декларируемого периода согласно лесной декларации.</w:t>
      </w:r>
    </w:p>
    <w:p w:rsidR="00A759E4" w:rsidRPr="00DE1138" w:rsidRDefault="00A759E4" w:rsidP="00A759E4">
      <w:pPr>
        <w:spacing w:line="360" w:lineRule="auto"/>
        <w:ind w:firstLine="709"/>
        <w:jc w:val="both"/>
      </w:pPr>
      <w:r w:rsidRPr="00DE1138">
        <w:t>Для соблюдения действующего лесного законодательства и недопущения прекращения рубки лесных насаждений по лесным декларациям, а также в целях недопущения остановки лесозаготовительных и лесоперерабатывающих предприятий на территории Ленинградской области, на основании утвержденного нового лесохозяйственного регламента п</w:t>
      </w:r>
      <w:r w:rsidR="004F1495" w:rsidRPr="00DE1138">
        <w:t>о Учебно-опытному лесничеству, К</w:t>
      </w:r>
      <w:r w:rsidRPr="00DE1138">
        <w:t>омитет по природным ресурсам Ленинградской области продлевает срок рубки лесных насаждений в единой государственной системе учета древесины и сделок с ней до 12 месяцев с даты начала декларируемого периода по каждой конкретной лесной декларации.</w:t>
      </w:r>
    </w:p>
    <w:p w:rsidR="00A759E4" w:rsidRPr="00DE1138" w:rsidRDefault="00A759E4" w:rsidP="00A759E4">
      <w:pPr>
        <w:spacing w:line="360" w:lineRule="auto"/>
        <w:ind w:firstLine="709"/>
        <w:jc w:val="both"/>
      </w:pPr>
      <w:r w:rsidRPr="00DE1138">
        <w:t>Продление срока рубки лесных деклараций до 12 месяцев с даты начала декларируемого периода по каждой конкретной ле</w:t>
      </w:r>
      <w:r w:rsidR="004F1495" w:rsidRPr="00DE1138">
        <w:t>сной декларации осуществляется К</w:t>
      </w:r>
      <w:r w:rsidRPr="00DE1138">
        <w:t>омитетом по природным ресурсам Ленинградской области по заявкам арендаторов лесных участков.</w:t>
      </w:r>
    </w:p>
    <w:p w:rsidR="00A759E4" w:rsidRPr="00DE1138" w:rsidRDefault="00A759E4" w:rsidP="00A759E4">
      <w:pPr>
        <w:spacing w:line="360" w:lineRule="auto"/>
        <w:ind w:firstLine="709"/>
        <w:jc w:val="both"/>
      </w:pPr>
      <w:r w:rsidRPr="00DE1138">
        <w:t>Заявки арендаторов лесных участков на продление срока рубки лесных деклараций до 12 месяцев с даты начала дек</w:t>
      </w:r>
      <w:r w:rsidR="004F1495" w:rsidRPr="00DE1138">
        <w:t>ларируемого периода подаются в К</w:t>
      </w:r>
      <w:r w:rsidRPr="00DE1138">
        <w:t xml:space="preserve">омитет по природным ресурсам Ленинградской области по лесным декларациям, по которым заготовка древесины не завершена с указанием срока продления. </w:t>
      </w:r>
    </w:p>
    <w:p w:rsidR="00FB192C" w:rsidRPr="00DE1138" w:rsidRDefault="00FB192C" w:rsidP="00FB192C">
      <w:pPr>
        <w:pStyle w:val="2"/>
        <w:spacing w:before="120" w:after="120"/>
        <w:ind w:left="567" w:right="567"/>
        <w:jc w:val="center"/>
        <w:rPr>
          <w:bCs/>
        </w:rPr>
      </w:pPr>
      <w:bookmarkStart w:id="90" w:name="_Toc86783129"/>
      <w:bookmarkStart w:id="91" w:name="_Toc144293754"/>
      <w:bookmarkStart w:id="92" w:name="_Hlk86996173"/>
      <w:bookmarkEnd w:id="89"/>
      <w:r w:rsidRPr="00DE1138">
        <w:rPr>
          <w:bCs/>
        </w:rPr>
        <w:t>2.1.1</w:t>
      </w:r>
      <w:r w:rsidR="003925CB">
        <w:rPr>
          <w:bCs/>
        </w:rPr>
        <w:t>0</w:t>
      </w:r>
      <w:r w:rsidRPr="00DE1138">
        <w:rPr>
          <w:bCs/>
        </w:rPr>
        <w:t>.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насаждений при уходе за лесами</w:t>
      </w:r>
      <w:bookmarkEnd w:id="90"/>
      <w:bookmarkEnd w:id="91"/>
    </w:p>
    <w:bookmarkEnd w:id="92"/>
    <w:p w:rsidR="009B29AD" w:rsidRPr="00DE1138" w:rsidRDefault="009B29AD" w:rsidP="009B29AD">
      <w:pPr>
        <w:pStyle w:val="a5"/>
        <w:spacing w:before="100" w:beforeAutospacing="1"/>
      </w:pPr>
      <w:r w:rsidRPr="00DE1138">
        <w:t xml:space="preserve">В соответствии со статьей 64 Лесного кодекса </w:t>
      </w:r>
      <w:r w:rsidR="0066253A" w:rsidRPr="00DE1138">
        <w:t>РФ</w:t>
      </w:r>
      <w:r w:rsidRPr="00DE1138">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путём вырубки части деревьев и, кустарников, проведение агролесомелиоративных и иных мероприятий. </w:t>
      </w:r>
    </w:p>
    <w:p w:rsidR="009B29AD" w:rsidRPr="00DE1138" w:rsidRDefault="00CB6683" w:rsidP="009B29AD">
      <w:pPr>
        <w:pStyle w:val="a5"/>
      </w:pPr>
      <w:r w:rsidRPr="00DE1138">
        <w:t>Уход за лесами должен производиться в соответствии с приказом Минприроды России от 30.07.2020 № 534 «Об утверждении Правил ухода за лесами»</w:t>
      </w:r>
      <w:r w:rsidR="0066253A" w:rsidRPr="00DE1138">
        <w:t xml:space="preserve"> (далее – Правила ухода за лесами)</w:t>
      </w:r>
      <w:r w:rsidRPr="00DE1138">
        <w:t>.</w:t>
      </w:r>
    </w:p>
    <w:p w:rsidR="006F069D" w:rsidRPr="00DE1138" w:rsidRDefault="006F069D" w:rsidP="009B29AD">
      <w:pPr>
        <w:pStyle w:val="a5"/>
      </w:pPr>
      <w:r w:rsidRPr="00DE1138">
        <w:t>Исчисление расчетной лесосеки для заготовки древесины при осуществлении средневозрастных, приспевающих, спелых, перестойных лесных насаждений при уходе за лесами для использования лесов с целью заготовки древесины на территории Учебно-опытного лесничества не производится</w:t>
      </w:r>
    </w:p>
    <w:p w:rsidR="001F4EB8" w:rsidRPr="00DE1138" w:rsidRDefault="001F4EB8" w:rsidP="00D21271">
      <w:pPr>
        <w:pStyle w:val="2"/>
        <w:spacing w:before="120" w:after="120"/>
        <w:ind w:left="0"/>
        <w:jc w:val="center"/>
        <w:rPr>
          <w:bCs/>
        </w:rPr>
      </w:pPr>
      <w:bookmarkStart w:id="93" w:name="_Toc480818490"/>
      <w:bookmarkStart w:id="94" w:name="_Toc144293755"/>
      <w:r w:rsidRPr="00DE1138">
        <w:rPr>
          <w:bCs/>
        </w:rPr>
        <w:t>2.1.</w:t>
      </w:r>
      <w:r w:rsidR="003F2843" w:rsidRPr="00DE1138">
        <w:rPr>
          <w:bCs/>
        </w:rPr>
        <w:t>1</w:t>
      </w:r>
      <w:r w:rsidR="003925CB">
        <w:rPr>
          <w:bCs/>
        </w:rPr>
        <w:t>1</w:t>
      </w:r>
      <w:r w:rsidR="00FF6CDD" w:rsidRPr="00DE1138">
        <w:rPr>
          <w:bCs/>
        </w:rPr>
        <w:t>.</w:t>
      </w:r>
      <w:r w:rsidRPr="00DE1138">
        <w:rPr>
          <w:bCs/>
        </w:rPr>
        <w:t xml:space="preserve"> Расчетная лесосека при всех видах рубок</w:t>
      </w:r>
      <w:bookmarkEnd w:id="93"/>
      <w:bookmarkEnd w:id="94"/>
    </w:p>
    <w:p w:rsidR="00F0386F" w:rsidRPr="00DE1138" w:rsidRDefault="00F0386F" w:rsidP="00F0386F">
      <w:pPr>
        <w:pStyle w:val="a3"/>
        <w:spacing w:line="360" w:lineRule="auto"/>
        <w:ind w:firstLine="539"/>
        <w:jc w:val="both"/>
      </w:pPr>
      <w:r w:rsidRPr="00DE1138">
        <w:t>Общая расчетная лесосека складывается из ежегодных допустимых объемов изъятия древесины</w:t>
      </w:r>
      <w:r w:rsidR="00186358" w:rsidRPr="00DE1138">
        <w:t xml:space="preserve"> при рубке</w:t>
      </w:r>
      <w:r w:rsidRPr="00DE1138">
        <w:t>:</w:t>
      </w:r>
    </w:p>
    <w:p w:rsidR="00D06C3F" w:rsidRPr="00DE1138" w:rsidRDefault="00D06C3F" w:rsidP="00D06C3F">
      <w:pPr>
        <w:spacing w:line="360" w:lineRule="auto"/>
        <w:ind w:firstLine="709"/>
        <w:jc w:val="both"/>
      </w:pPr>
      <w:r w:rsidRPr="00DE1138">
        <w:t>-  спелых, перестойных лесных насаждений;</w:t>
      </w:r>
    </w:p>
    <w:p w:rsidR="00D06C3F" w:rsidRPr="00DE1138" w:rsidRDefault="00D06C3F" w:rsidP="00D06C3F">
      <w:pPr>
        <w:spacing w:line="360" w:lineRule="auto"/>
        <w:ind w:firstLine="709"/>
        <w:jc w:val="both"/>
      </w:pPr>
      <w:r w:rsidRPr="00DE1138">
        <w:t xml:space="preserve">- средневозрастных, приспевающих, спелых, перестойных лесных насаждений при вырубке погибших и поврежденных лесных насаждений, </w:t>
      </w:r>
      <w:r w:rsidR="008C39BD" w:rsidRPr="00DE1138">
        <w:t xml:space="preserve">при </w:t>
      </w:r>
      <w:r w:rsidRPr="00DE1138">
        <w:t>уходе за лесами;</w:t>
      </w:r>
    </w:p>
    <w:p w:rsidR="00D06C3F" w:rsidRPr="00DE1138" w:rsidRDefault="00D06C3F" w:rsidP="00D06C3F">
      <w:pPr>
        <w:spacing w:line="360" w:lineRule="auto"/>
        <w:ind w:firstLine="709"/>
        <w:jc w:val="both"/>
      </w:pPr>
      <w:r w:rsidRPr="00DE1138">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sidR="00B25EE6" w:rsidRPr="00DE1138">
        <w:t>РФ</w:t>
      </w:r>
      <w:r w:rsidRPr="00DE1138">
        <w:t>.</w:t>
      </w:r>
    </w:p>
    <w:p w:rsidR="00E11A8E" w:rsidRPr="00DE1138" w:rsidRDefault="00B35009" w:rsidP="00F0386F">
      <w:pPr>
        <w:pStyle w:val="a3"/>
        <w:spacing w:line="360" w:lineRule="auto"/>
        <w:ind w:firstLine="539"/>
        <w:jc w:val="both"/>
      </w:pPr>
      <w:r w:rsidRPr="00DE1138">
        <w:t>Расчетная лесосека (ежегодный допустимый объем изъятия древесины) при всех видах рубок по</w:t>
      </w:r>
      <w:r w:rsidR="00FF6CDD" w:rsidRPr="00DE1138">
        <w:t xml:space="preserve"> </w:t>
      </w:r>
      <w:r w:rsidRPr="00DE1138">
        <w:t>лесничеству</w:t>
      </w:r>
      <w:r w:rsidR="00BB0FFC" w:rsidRPr="00DE1138">
        <w:t xml:space="preserve"> приведена в таблице 2.</w:t>
      </w:r>
      <w:r w:rsidR="00FA2BE7" w:rsidRPr="00DE1138">
        <w:t>9</w:t>
      </w:r>
      <w:r w:rsidR="00C26BDE" w:rsidRPr="00DE1138">
        <w:t>(9)</w:t>
      </w:r>
      <w:r w:rsidR="00BB0FFC" w:rsidRPr="00DE1138">
        <w:t>.</w:t>
      </w:r>
    </w:p>
    <w:p w:rsidR="00DC1B9F" w:rsidRPr="00DE1138" w:rsidRDefault="00E11A8E" w:rsidP="000C3E63">
      <w:pPr>
        <w:rPr>
          <w:b/>
          <w:i/>
        </w:rPr>
      </w:pPr>
      <w:r w:rsidRPr="00DE1138">
        <w:br w:type="page"/>
      </w:r>
    </w:p>
    <w:p w:rsidR="00DC1B9F" w:rsidRPr="00DE1138" w:rsidRDefault="00DC1B9F" w:rsidP="003A16F5">
      <w:pPr>
        <w:pStyle w:val="a3"/>
        <w:ind w:firstLine="567"/>
        <w:sectPr w:rsidR="00DC1B9F" w:rsidRPr="00DE1138" w:rsidSect="00D21271">
          <w:headerReference w:type="even" r:id="rId16"/>
          <w:footerReference w:type="default" r:id="rId17"/>
          <w:footerReference w:type="first" r:id="rId18"/>
          <w:pgSz w:w="11907" w:h="16840" w:code="9"/>
          <w:pgMar w:top="1134" w:right="851" w:bottom="1134" w:left="1701" w:header="567" w:footer="567" w:gutter="0"/>
          <w:cols w:space="720"/>
          <w:docGrid w:linePitch="326"/>
        </w:sectPr>
      </w:pPr>
    </w:p>
    <w:p w:rsidR="004007FD" w:rsidRPr="00DE1138" w:rsidRDefault="001D0882" w:rsidP="004007FD">
      <w:pPr>
        <w:jc w:val="center"/>
      </w:pPr>
      <w:r w:rsidRPr="00DE1138">
        <w:t>Таблица 2.9</w:t>
      </w:r>
      <w:r w:rsidR="005373EB" w:rsidRPr="00DE1138">
        <w:t>(9)</w:t>
      </w:r>
      <w:r w:rsidRPr="00DE1138">
        <w:t xml:space="preserve"> – Р</w:t>
      </w:r>
      <w:r w:rsidR="004007FD" w:rsidRPr="00DE1138">
        <w:t>асчетная лесосека (ежегодный допустимый объем изъятия древесины) при всех видах рубок</w:t>
      </w:r>
    </w:p>
    <w:p w:rsidR="004007FD" w:rsidRPr="00DE1138" w:rsidRDefault="004007FD" w:rsidP="004007FD">
      <w:pPr>
        <w:jc w:val="right"/>
      </w:pPr>
    </w:p>
    <w:p w:rsidR="004007FD" w:rsidRPr="00DE1138" w:rsidRDefault="004007FD" w:rsidP="004007FD">
      <w:pPr>
        <w:jc w:val="right"/>
        <w:rPr>
          <w:vertAlign w:val="superscript"/>
        </w:rPr>
      </w:pPr>
      <w:r w:rsidRPr="00DE1138">
        <w:t xml:space="preserve">площадь </w:t>
      </w:r>
      <w:r w:rsidR="00E20D49" w:rsidRPr="00DE1138">
        <w:t>–</w:t>
      </w:r>
      <w:r w:rsidRPr="00DE1138">
        <w:t xml:space="preserve"> га, запас – тыс. м</w:t>
      </w:r>
      <w:r w:rsidRPr="00DE1138">
        <w:rPr>
          <w:vertAlign w:val="superscript"/>
        </w:rPr>
        <w:t>3</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5"/>
        <w:gridCol w:w="866"/>
        <w:gridCol w:w="708"/>
        <w:gridCol w:w="851"/>
        <w:gridCol w:w="850"/>
        <w:gridCol w:w="709"/>
        <w:gridCol w:w="709"/>
        <w:gridCol w:w="850"/>
        <w:gridCol w:w="851"/>
        <w:gridCol w:w="850"/>
        <w:gridCol w:w="851"/>
        <w:gridCol w:w="850"/>
        <w:gridCol w:w="709"/>
        <w:gridCol w:w="851"/>
        <w:gridCol w:w="850"/>
        <w:gridCol w:w="830"/>
      </w:tblGrid>
      <w:tr w:rsidR="006F069D" w:rsidRPr="00DE1138" w:rsidTr="0032778D">
        <w:tc>
          <w:tcPr>
            <w:tcW w:w="2395" w:type="dxa"/>
            <w:vMerge w:val="restart"/>
          </w:tcPr>
          <w:p w:rsidR="004007FD" w:rsidRPr="00DE1138" w:rsidRDefault="004007FD" w:rsidP="0032778D">
            <w:pPr>
              <w:jc w:val="center"/>
            </w:pPr>
            <w:r w:rsidRPr="00DE1138">
              <w:t>Хозяйства</w:t>
            </w:r>
          </w:p>
        </w:tc>
        <w:tc>
          <w:tcPr>
            <w:tcW w:w="12185" w:type="dxa"/>
            <w:gridSpan w:val="15"/>
          </w:tcPr>
          <w:p w:rsidR="004007FD" w:rsidRPr="00DE1138" w:rsidRDefault="004007FD" w:rsidP="0032778D">
            <w:pPr>
              <w:jc w:val="center"/>
            </w:pPr>
            <w:r w:rsidRPr="00DE1138">
              <w:t>Ежегодный допустимый объем изъятия древесины</w:t>
            </w:r>
          </w:p>
        </w:tc>
      </w:tr>
      <w:tr w:rsidR="006F069D" w:rsidRPr="00DE1138" w:rsidTr="001028F5">
        <w:tc>
          <w:tcPr>
            <w:tcW w:w="2395" w:type="dxa"/>
            <w:vMerge/>
          </w:tcPr>
          <w:p w:rsidR="004007FD" w:rsidRPr="00DE1138" w:rsidRDefault="004007FD" w:rsidP="0032778D">
            <w:pPr>
              <w:jc w:val="center"/>
            </w:pPr>
          </w:p>
        </w:tc>
        <w:tc>
          <w:tcPr>
            <w:tcW w:w="2425" w:type="dxa"/>
            <w:gridSpan w:val="3"/>
          </w:tcPr>
          <w:p w:rsidR="004007FD" w:rsidRPr="00DE1138" w:rsidRDefault="004007FD" w:rsidP="0032778D">
            <w:pPr>
              <w:jc w:val="center"/>
            </w:pPr>
            <w:r w:rsidRPr="00DE1138">
              <w:t>при рубке спелых и перестойных лесных насаждений</w:t>
            </w:r>
          </w:p>
        </w:tc>
        <w:tc>
          <w:tcPr>
            <w:tcW w:w="2268" w:type="dxa"/>
            <w:gridSpan w:val="3"/>
          </w:tcPr>
          <w:p w:rsidR="004007FD" w:rsidRPr="00DE1138" w:rsidRDefault="004007FD" w:rsidP="008A7D31">
            <w:pPr>
              <w:jc w:val="center"/>
            </w:pPr>
            <w:r w:rsidRPr="00DE1138">
              <w:t>при рубке лесных насаждений при уходе за лес</w:t>
            </w:r>
            <w:r w:rsidR="008A7D31" w:rsidRPr="00DE1138">
              <w:t>а</w:t>
            </w:r>
            <w:r w:rsidRPr="00DE1138">
              <w:t>м</w:t>
            </w:r>
            <w:r w:rsidR="008A7D31" w:rsidRPr="00DE1138">
              <w:t>и</w:t>
            </w:r>
          </w:p>
        </w:tc>
        <w:tc>
          <w:tcPr>
            <w:tcW w:w="2551" w:type="dxa"/>
            <w:gridSpan w:val="3"/>
          </w:tcPr>
          <w:p w:rsidR="004007FD" w:rsidRPr="00DE1138" w:rsidRDefault="004007FD" w:rsidP="008A7D31">
            <w:pPr>
              <w:jc w:val="center"/>
            </w:pPr>
            <w:r w:rsidRPr="00DE1138">
              <w:t>при рубке</w:t>
            </w:r>
            <w:r w:rsidR="008A7D31" w:rsidRPr="00DE1138">
              <w:t xml:space="preserve"> поврежденных и</w:t>
            </w:r>
            <w:r w:rsidRPr="00DE1138">
              <w:t xml:space="preserve"> погибших лесных насаждений</w:t>
            </w:r>
            <w:r w:rsidR="00EC4C3E" w:rsidRPr="00DE1138">
              <w:t>*</w:t>
            </w:r>
          </w:p>
        </w:tc>
        <w:tc>
          <w:tcPr>
            <w:tcW w:w="2410" w:type="dxa"/>
            <w:gridSpan w:val="3"/>
          </w:tcPr>
          <w:p w:rsidR="004007FD" w:rsidRPr="00DE1138" w:rsidRDefault="004007FD" w:rsidP="0032778D">
            <w:pPr>
              <w:jc w:val="center"/>
            </w:pPr>
            <w:r w:rsidRPr="00DE1138">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4D5DF3" w:rsidRPr="00DE1138">
              <w:t>,</w:t>
            </w:r>
            <w:r w:rsidRPr="00DE1138">
              <w:t xml:space="preserve"> не связанных с созданием лесной инфраструктуры</w:t>
            </w:r>
            <w:r w:rsidR="001F668B" w:rsidRPr="00DE1138">
              <w:t>**</w:t>
            </w:r>
          </w:p>
        </w:tc>
        <w:tc>
          <w:tcPr>
            <w:tcW w:w="2531" w:type="dxa"/>
            <w:gridSpan w:val="3"/>
          </w:tcPr>
          <w:p w:rsidR="004007FD" w:rsidRPr="00DE1138" w:rsidRDefault="004007FD" w:rsidP="0032778D">
            <w:pPr>
              <w:jc w:val="center"/>
            </w:pPr>
            <w:r w:rsidRPr="00DE1138">
              <w:t>всего</w:t>
            </w:r>
          </w:p>
        </w:tc>
      </w:tr>
      <w:tr w:rsidR="006F069D" w:rsidRPr="00DE1138" w:rsidTr="001028F5">
        <w:tc>
          <w:tcPr>
            <w:tcW w:w="2395" w:type="dxa"/>
            <w:vMerge/>
          </w:tcPr>
          <w:p w:rsidR="004007FD" w:rsidRPr="00DE1138" w:rsidRDefault="004007FD" w:rsidP="0032778D">
            <w:pPr>
              <w:jc w:val="center"/>
            </w:pPr>
          </w:p>
        </w:tc>
        <w:tc>
          <w:tcPr>
            <w:tcW w:w="866" w:type="dxa"/>
            <w:vMerge w:val="restart"/>
          </w:tcPr>
          <w:p w:rsidR="004007FD" w:rsidRPr="00DE1138" w:rsidRDefault="004007FD" w:rsidP="0032778D">
            <w:pPr>
              <w:jc w:val="center"/>
            </w:pPr>
            <w:r w:rsidRPr="00DE1138">
              <w:t>площадь</w:t>
            </w:r>
          </w:p>
        </w:tc>
        <w:tc>
          <w:tcPr>
            <w:tcW w:w="1559" w:type="dxa"/>
            <w:gridSpan w:val="2"/>
          </w:tcPr>
          <w:p w:rsidR="004007FD" w:rsidRPr="00DE1138" w:rsidRDefault="004007FD" w:rsidP="0032778D">
            <w:pPr>
              <w:jc w:val="center"/>
            </w:pPr>
            <w:r w:rsidRPr="00DE1138">
              <w:t>запас</w:t>
            </w:r>
          </w:p>
        </w:tc>
        <w:tc>
          <w:tcPr>
            <w:tcW w:w="850" w:type="dxa"/>
            <w:vMerge w:val="restart"/>
          </w:tcPr>
          <w:p w:rsidR="004007FD" w:rsidRPr="00DE1138" w:rsidRDefault="004007FD" w:rsidP="0032778D">
            <w:pPr>
              <w:jc w:val="center"/>
            </w:pPr>
            <w:r w:rsidRPr="00DE1138">
              <w:t>площадь</w:t>
            </w:r>
          </w:p>
        </w:tc>
        <w:tc>
          <w:tcPr>
            <w:tcW w:w="1418" w:type="dxa"/>
            <w:gridSpan w:val="2"/>
          </w:tcPr>
          <w:p w:rsidR="004007FD" w:rsidRPr="00DE1138" w:rsidRDefault="004007FD" w:rsidP="0032778D">
            <w:pPr>
              <w:jc w:val="center"/>
            </w:pPr>
            <w:r w:rsidRPr="00DE1138">
              <w:t>запас</w:t>
            </w:r>
          </w:p>
        </w:tc>
        <w:tc>
          <w:tcPr>
            <w:tcW w:w="850" w:type="dxa"/>
            <w:vMerge w:val="restart"/>
          </w:tcPr>
          <w:p w:rsidR="004007FD" w:rsidRPr="00DE1138" w:rsidRDefault="004007FD" w:rsidP="0032778D">
            <w:pPr>
              <w:jc w:val="center"/>
            </w:pPr>
            <w:r w:rsidRPr="00DE1138">
              <w:t>площадь</w:t>
            </w:r>
          </w:p>
        </w:tc>
        <w:tc>
          <w:tcPr>
            <w:tcW w:w="1701" w:type="dxa"/>
            <w:gridSpan w:val="2"/>
          </w:tcPr>
          <w:p w:rsidR="004007FD" w:rsidRPr="00DE1138" w:rsidRDefault="004007FD" w:rsidP="0032778D">
            <w:pPr>
              <w:jc w:val="center"/>
            </w:pPr>
            <w:r w:rsidRPr="00DE1138">
              <w:t>запас</w:t>
            </w:r>
          </w:p>
        </w:tc>
        <w:tc>
          <w:tcPr>
            <w:tcW w:w="851" w:type="dxa"/>
            <w:vMerge w:val="restart"/>
          </w:tcPr>
          <w:p w:rsidR="004007FD" w:rsidRPr="00DE1138" w:rsidRDefault="004007FD" w:rsidP="0032778D">
            <w:pPr>
              <w:jc w:val="center"/>
            </w:pPr>
            <w:r w:rsidRPr="00DE1138">
              <w:t>площадь</w:t>
            </w:r>
          </w:p>
        </w:tc>
        <w:tc>
          <w:tcPr>
            <w:tcW w:w="1559" w:type="dxa"/>
            <w:gridSpan w:val="2"/>
          </w:tcPr>
          <w:p w:rsidR="004007FD" w:rsidRPr="00DE1138" w:rsidRDefault="004007FD" w:rsidP="0032778D">
            <w:pPr>
              <w:jc w:val="center"/>
            </w:pPr>
            <w:r w:rsidRPr="00DE1138">
              <w:t>запас</w:t>
            </w:r>
          </w:p>
        </w:tc>
        <w:tc>
          <w:tcPr>
            <w:tcW w:w="851" w:type="dxa"/>
            <w:vMerge w:val="restart"/>
          </w:tcPr>
          <w:p w:rsidR="004007FD" w:rsidRPr="00DE1138" w:rsidRDefault="004007FD" w:rsidP="0032778D">
            <w:pPr>
              <w:jc w:val="center"/>
            </w:pPr>
            <w:r w:rsidRPr="00DE1138">
              <w:t>площадь</w:t>
            </w:r>
          </w:p>
        </w:tc>
        <w:tc>
          <w:tcPr>
            <w:tcW w:w="1680" w:type="dxa"/>
            <w:gridSpan w:val="2"/>
          </w:tcPr>
          <w:p w:rsidR="004007FD" w:rsidRPr="00DE1138" w:rsidRDefault="004007FD" w:rsidP="0032778D">
            <w:pPr>
              <w:jc w:val="center"/>
            </w:pPr>
            <w:r w:rsidRPr="00DE1138">
              <w:t>запас</w:t>
            </w:r>
          </w:p>
        </w:tc>
      </w:tr>
      <w:tr w:rsidR="006F069D" w:rsidRPr="00DE1138" w:rsidTr="001028F5">
        <w:tc>
          <w:tcPr>
            <w:tcW w:w="2395" w:type="dxa"/>
            <w:vMerge/>
          </w:tcPr>
          <w:p w:rsidR="004007FD" w:rsidRPr="00DE1138" w:rsidRDefault="004007FD" w:rsidP="0032778D">
            <w:pPr>
              <w:jc w:val="center"/>
            </w:pPr>
          </w:p>
        </w:tc>
        <w:tc>
          <w:tcPr>
            <w:tcW w:w="866" w:type="dxa"/>
            <w:vMerge/>
          </w:tcPr>
          <w:p w:rsidR="004007FD" w:rsidRPr="00DE1138" w:rsidRDefault="004007FD" w:rsidP="0032778D">
            <w:pPr>
              <w:jc w:val="center"/>
            </w:pPr>
          </w:p>
        </w:tc>
        <w:tc>
          <w:tcPr>
            <w:tcW w:w="708" w:type="dxa"/>
          </w:tcPr>
          <w:p w:rsidR="004007FD" w:rsidRPr="00DE1138" w:rsidRDefault="004007FD" w:rsidP="0032778D">
            <w:pPr>
              <w:jc w:val="center"/>
            </w:pPr>
            <w:r w:rsidRPr="00DE1138">
              <w:t>ликвидный</w:t>
            </w:r>
          </w:p>
        </w:tc>
        <w:tc>
          <w:tcPr>
            <w:tcW w:w="851" w:type="dxa"/>
          </w:tcPr>
          <w:p w:rsidR="004007FD" w:rsidRPr="00DE1138" w:rsidRDefault="004007FD" w:rsidP="0032778D">
            <w:pPr>
              <w:jc w:val="center"/>
            </w:pPr>
            <w:r w:rsidRPr="00DE1138">
              <w:t>деловой</w:t>
            </w:r>
          </w:p>
        </w:tc>
        <w:tc>
          <w:tcPr>
            <w:tcW w:w="850" w:type="dxa"/>
            <w:vMerge/>
          </w:tcPr>
          <w:p w:rsidR="004007FD" w:rsidRPr="00DE1138" w:rsidRDefault="004007FD" w:rsidP="0032778D">
            <w:pPr>
              <w:jc w:val="center"/>
            </w:pPr>
          </w:p>
        </w:tc>
        <w:tc>
          <w:tcPr>
            <w:tcW w:w="709" w:type="dxa"/>
          </w:tcPr>
          <w:p w:rsidR="004007FD" w:rsidRPr="00DE1138" w:rsidRDefault="004007FD" w:rsidP="0032778D">
            <w:pPr>
              <w:jc w:val="center"/>
            </w:pPr>
            <w:r w:rsidRPr="00DE1138">
              <w:t>ликвидный</w:t>
            </w:r>
          </w:p>
        </w:tc>
        <w:tc>
          <w:tcPr>
            <w:tcW w:w="709" w:type="dxa"/>
          </w:tcPr>
          <w:p w:rsidR="004007FD" w:rsidRPr="00DE1138" w:rsidRDefault="004007FD" w:rsidP="0032778D">
            <w:pPr>
              <w:jc w:val="center"/>
            </w:pPr>
            <w:r w:rsidRPr="00DE1138">
              <w:t>деловой</w:t>
            </w:r>
          </w:p>
        </w:tc>
        <w:tc>
          <w:tcPr>
            <w:tcW w:w="850" w:type="dxa"/>
            <w:vMerge/>
          </w:tcPr>
          <w:p w:rsidR="004007FD" w:rsidRPr="00DE1138" w:rsidRDefault="004007FD" w:rsidP="0032778D">
            <w:pPr>
              <w:jc w:val="center"/>
            </w:pPr>
          </w:p>
        </w:tc>
        <w:tc>
          <w:tcPr>
            <w:tcW w:w="851" w:type="dxa"/>
          </w:tcPr>
          <w:p w:rsidR="004007FD" w:rsidRPr="00DE1138" w:rsidRDefault="004007FD" w:rsidP="0032778D">
            <w:pPr>
              <w:jc w:val="center"/>
            </w:pPr>
            <w:r w:rsidRPr="00DE1138">
              <w:t>ликвидный</w:t>
            </w:r>
          </w:p>
        </w:tc>
        <w:tc>
          <w:tcPr>
            <w:tcW w:w="850" w:type="dxa"/>
          </w:tcPr>
          <w:p w:rsidR="004007FD" w:rsidRPr="00DE1138" w:rsidRDefault="004007FD" w:rsidP="0032778D">
            <w:pPr>
              <w:jc w:val="center"/>
            </w:pPr>
            <w:r w:rsidRPr="00DE1138">
              <w:t>деловой</w:t>
            </w:r>
          </w:p>
        </w:tc>
        <w:tc>
          <w:tcPr>
            <w:tcW w:w="851" w:type="dxa"/>
            <w:vMerge/>
          </w:tcPr>
          <w:p w:rsidR="004007FD" w:rsidRPr="00DE1138" w:rsidRDefault="004007FD" w:rsidP="0032778D">
            <w:pPr>
              <w:jc w:val="center"/>
            </w:pPr>
          </w:p>
        </w:tc>
        <w:tc>
          <w:tcPr>
            <w:tcW w:w="850" w:type="dxa"/>
          </w:tcPr>
          <w:p w:rsidR="004007FD" w:rsidRPr="00DE1138" w:rsidRDefault="004007FD" w:rsidP="0032778D">
            <w:pPr>
              <w:jc w:val="center"/>
            </w:pPr>
            <w:r w:rsidRPr="00DE1138">
              <w:t>ликвидный</w:t>
            </w:r>
          </w:p>
        </w:tc>
        <w:tc>
          <w:tcPr>
            <w:tcW w:w="709" w:type="dxa"/>
          </w:tcPr>
          <w:p w:rsidR="004007FD" w:rsidRPr="00DE1138" w:rsidRDefault="004007FD" w:rsidP="0032778D">
            <w:pPr>
              <w:jc w:val="center"/>
            </w:pPr>
            <w:r w:rsidRPr="00DE1138">
              <w:t>деловой</w:t>
            </w:r>
          </w:p>
        </w:tc>
        <w:tc>
          <w:tcPr>
            <w:tcW w:w="851" w:type="dxa"/>
            <w:vMerge/>
          </w:tcPr>
          <w:p w:rsidR="004007FD" w:rsidRPr="00DE1138" w:rsidRDefault="004007FD" w:rsidP="0032778D">
            <w:pPr>
              <w:jc w:val="center"/>
            </w:pPr>
          </w:p>
        </w:tc>
        <w:tc>
          <w:tcPr>
            <w:tcW w:w="850" w:type="dxa"/>
          </w:tcPr>
          <w:p w:rsidR="004007FD" w:rsidRPr="00DE1138" w:rsidRDefault="004007FD" w:rsidP="0032778D">
            <w:pPr>
              <w:jc w:val="center"/>
            </w:pPr>
            <w:r w:rsidRPr="00DE1138">
              <w:t xml:space="preserve">ликвидный </w:t>
            </w:r>
          </w:p>
        </w:tc>
        <w:tc>
          <w:tcPr>
            <w:tcW w:w="830" w:type="dxa"/>
          </w:tcPr>
          <w:p w:rsidR="004007FD" w:rsidRPr="00DE1138" w:rsidRDefault="004007FD" w:rsidP="0032778D">
            <w:pPr>
              <w:jc w:val="center"/>
            </w:pPr>
            <w:r w:rsidRPr="00DE1138">
              <w:t>деловой</w:t>
            </w:r>
          </w:p>
        </w:tc>
      </w:tr>
      <w:tr w:rsidR="006F069D" w:rsidRPr="00DE1138" w:rsidTr="00D73878">
        <w:trPr>
          <w:trHeight w:val="397"/>
        </w:trPr>
        <w:tc>
          <w:tcPr>
            <w:tcW w:w="2395" w:type="dxa"/>
            <w:vAlign w:val="center"/>
          </w:tcPr>
          <w:p w:rsidR="006F069D" w:rsidRPr="00DE1138" w:rsidRDefault="006F069D" w:rsidP="006F069D">
            <w:pPr>
              <w:jc w:val="center"/>
            </w:pPr>
            <w:r w:rsidRPr="00DE1138">
              <w:t>Хвойные</w:t>
            </w:r>
          </w:p>
        </w:tc>
        <w:tc>
          <w:tcPr>
            <w:tcW w:w="866" w:type="dxa"/>
            <w:vAlign w:val="center"/>
          </w:tcPr>
          <w:p w:rsidR="006F069D" w:rsidRPr="00DE1138" w:rsidRDefault="006F069D" w:rsidP="006F069D">
            <w:pPr>
              <w:jc w:val="center"/>
            </w:pPr>
            <w:r w:rsidRPr="00DE1138">
              <w:t>-</w:t>
            </w:r>
          </w:p>
        </w:tc>
        <w:tc>
          <w:tcPr>
            <w:tcW w:w="708" w:type="dxa"/>
            <w:vAlign w:val="center"/>
          </w:tcPr>
          <w:p w:rsidR="006F069D" w:rsidRPr="00DE1138" w:rsidRDefault="006F069D" w:rsidP="006F069D">
            <w:pPr>
              <w:jc w:val="center"/>
            </w:pPr>
            <w:r w:rsidRPr="00DE1138">
              <w:t>-</w:t>
            </w:r>
          </w:p>
        </w:tc>
        <w:tc>
          <w:tcPr>
            <w:tcW w:w="851" w:type="dxa"/>
            <w:vAlign w:val="center"/>
          </w:tcPr>
          <w:p w:rsidR="006F069D" w:rsidRPr="00DE1138" w:rsidRDefault="006F069D" w:rsidP="006F069D">
            <w:pPr>
              <w:jc w:val="center"/>
            </w:pPr>
            <w:r w:rsidRPr="00DE1138">
              <w:t>-</w:t>
            </w:r>
          </w:p>
        </w:tc>
        <w:tc>
          <w:tcPr>
            <w:tcW w:w="850" w:type="dxa"/>
            <w:vAlign w:val="center"/>
          </w:tcPr>
          <w:p w:rsidR="006F069D" w:rsidRPr="00DE1138" w:rsidRDefault="006F069D" w:rsidP="006F069D">
            <w:pPr>
              <w:jc w:val="center"/>
            </w:pPr>
            <w:r w:rsidRPr="00DE1138">
              <w:t>-</w:t>
            </w:r>
          </w:p>
        </w:tc>
        <w:tc>
          <w:tcPr>
            <w:tcW w:w="709" w:type="dxa"/>
            <w:vAlign w:val="center"/>
          </w:tcPr>
          <w:p w:rsidR="006F069D" w:rsidRPr="00DE1138" w:rsidRDefault="006F069D" w:rsidP="006F069D">
            <w:pPr>
              <w:jc w:val="center"/>
            </w:pPr>
            <w:r w:rsidRPr="00DE1138">
              <w:t>-</w:t>
            </w:r>
          </w:p>
        </w:tc>
        <w:tc>
          <w:tcPr>
            <w:tcW w:w="709" w:type="dxa"/>
            <w:vAlign w:val="center"/>
          </w:tcPr>
          <w:p w:rsidR="006F069D" w:rsidRPr="00DE1138" w:rsidRDefault="006F069D" w:rsidP="006F069D">
            <w:pPr>
              <w:jc w:val="center"/>
            </w:pPr>
            <w:r w:rsidRPr="00DE1138">
              <w:t>-</w:t>
            </w:r>
          </w:p>
        </w:tc>
        <w:tc>
          <w:tcPr>
            <w:tcW w:w="850" w:type="dxa"/>
            <w:vAlign w:val="center"/>
          </w:tcPr>
          <w:p w:rsidR="006F069D" w:rsidRPr="00DE1138" w:rsidRDefault="006F069D" w:rsidP="006F069D">
            <w:pPr>
              <w:jc w:val="center"/>
            </w:pPr>
            <w:r w:rsidRPr="00DE1138">
              <w:t>-</w:t>
            </w:r>
          </w:p>
        </w:tc>
        <w:tc>
          <w:tcPr>
            <w:tcW w:w="851" w:type="dxa"/>
            <w:vAlign w:val="center"/>
          </w:tcPr>
          <w:p w:rsidR="006F069D" w:rsidRPr="00DE1138" w:rsidRDefault="006F069D" w:rsidP="006F069D">
            <w:pPr>
              <w:jc w:val="center"/>
            </w:pPr>
            <w:r w:rsidRPr="00DE1138">
              <w:t>-</w:t>
            </w:r>
          </w:p>
        </w:tc>
        <w:tc>
          <w:tcPr>
            <w:tcW w:w="850" w:type="dxa"/>
            <w:vAlign w:val="center"/>
          </w:tcPr>
          <w:p w:rsidR="006F069D" w:rsidRPr="00DE1138" w:rsidRDefault="006F069D" w:rsidP="006F069D">
            <w:pPr>
              <w:jc w:val="center"/>
            </w:pPr>
            <w:r w:rsidRPr="00DE1138">
              <w:t>-</w:t>
            </w:r>
          </w:p>
        </w:tc>
        <w:tc>
          <w:tcPr>
            <w:tcW w:w="851" w:type="dxa"/>
            <w:vAlign w:val="center"/>
          </w:tcPr>
          <w:p w:rsidR="006F069D" w:rsidRPr="00DE1138" w:rsidRDefault="006F069D" w:rsidP="006F069D">
            <w:pPr>
              <w:jc w:val="center"/>
            </w:pPr>
            <w:r w:rsidRPr="00DE1138">
              <w:t>4,0</w:t>
            </w:r>
          </w:p>
        </w:tc>
        <w:tc>
          <w:tcPr>
            <w:tcW w:w="850" w:type="dxa"/>
            <w:vAlign w:val="center"/>
          </w:tcPr>
          <w:p w:rsidR="006F069D" w:rsidRPr="00DE1138" w:rsidRDefault="006F069D" w:rsidP="006F069D">
            <w:pPr>
              <w:jc w:val="center"/>
            </w:pPr>
            <w:r w:rsidRPr="00DE1138">
              <w:t>0,5</w:t>
            </w:r>
          </w:p>
        </w:tc>
        <w:tc>
          <w:tcPr>
            <w:tcW w:w="709" w:type="dxa"/>
            <w:vAlign w:val="center"/>
          </w:tcPr>
          <w:p w:rsidR="006F069D" w:rsidRPr="00DE1138" w:rsidRDefault="006F069D" w:rsidP="006F069D">
            <w:pPr>
              <w:jc w:val="center"/>
            </w:pPr>
            <w:r w:rsidRPr="00DE1138">
              <w:t>0,3</w:t>
            </w:r>
          </w:p>
        </w:tc>
        <w:tc>
          <w:tcPr>
            <w:tcW w:w="851" w:type="dxa"/>
            <w:vAlign w:val="center"/>
          </w:tcPr>
          <w:p w:rsidR="006F069D" w:rsidRPr="00DE1138" w:rsidRDefault="006F069D" w:rsidP="006F069D">
            <w:pPr>
              <w:jc w:val="center"/>
            </w:pPr>
            <w:r w:rsidRPr="00DE1138">
              <w:t>4,0</w:t>
            </w:r>
          </w:p>
        </w:tc>
        <w:tc>
          <w:tcPr>
            <w:tcW w:w="850" w:type="dxa"/>
            <w:vAlign w:val="center"/>
          </w:tcPr>
          <w:p w:rsidR="006F069D" w:rsidRPr="00DE1138" w:rsidRDefault="006F069D" w:rsidP="006F069D">
            <w:pPr>
              <w:jc w:val="center"/>
            </w:pPr>
            <w:r w:rsidRPr="00DE1138">
              <w:t>0,5</w:t>
            </w:r>
          </w:p>
        </w:tc>
        <w:tc>
          <w:tcPr>
            <w:tcW w:w="830" w:type="dxa"/>
            <w:vAlign w:val="center"/>
          </w:tcPr>
          <w:p w:rsidR="006F069D" w:rsidRPr="00DE1138" w:rsidRDefault="006F069D" w:rsidP="006F069D">
            <w:pPr>
              <w:jc w:val="center"/>
            </w:pPr>
            <w:r w:rsidRPr="00DE1138">
              <w:t>0,3</w:t>
            </w:r>
          </w:p>
        </w:tc>
      </w:tr>
      <w:tr w:rsidR="006F069D" w:rsidRPr="00DE1138" w:rsidTr="00D73878">
        <w:trPr>
          <w:trHeight w:val="397"/>
        </w:trPr>
        <w:tc>
          <w:tcPr>
            <w:tcW w:w="2395" w:type="dxa"/>
            <w:vAlign w:val="center"/>
          </w:tcPr>
          <w:p w:rsidR="00D73878" w:rsidRPr="00DE1138" w:rsidRDefault="00D73878" w:rsidP="00D73878">
            <w:pPr>
              <w:jc w:val="center"/>
            </w:pPr>
            <w:r w:rsidRPr="00DE1138">
              <w:t>Мягколиственные</w:t>
            </w:r>
          </w:p>
        </w:tc>
        <w:tc>
          <w:tcPr>
            <w:tcW w:w="866" w:type="dxa"/>
            <w:vAlign w:val="center"/>
          </w:tcPr>
          <w:p w:rsidR="00D73878" w:rsidRPr="00DE1138" w:rsidRDefault="00D73878" w:rsidP="00D73878">
            <w:pPr>
              <w:jc w:val="center"/>
            </w:pPr>
            <w:r w:rsidRPr="00DE1138">
              <w:t>-</w:t>
            </w:r>
          </w:p>
        </w:tc>
        <w:tc>
          <w:tcPr>
            <w:tcW w:w="708" w:type="dxa"/>
            <w:vAlign w:val="center"/>
          </w:tcPr>
          <w:p w:rsidR="00D73878" w:rsidRPr="00DE1138" w:rsidRDefault="00D73878" w:rsidP="00D73878">
            <w:pPr>
              <w:jc w:val="center"/>
            </w:pPr>
            <w:r w:rsidRPr="00DE1138">
              <w:t>-</w:t>
            </w:r>
          </w:p>
        </w:tc>
        <w:tc>
          <w:tcPr>
            <w:tcW w:w="851" w:type="dxa"/>
            <w:vAlign w:val="center"/>
          </w:tcPr>
          <w:p w:rsidR="00D73878" w:rsidRPr="00DE1138" w:rsidRDefault="00D73878" w:rsidP="00D73878">
            <w:pPr>
              <w:jc w:val="center"/>
            </w:pPr>
            <w:r w:rsidRPr="00DE1138">
              <w:t>-</w:t>
            </w:r>
          </w:p>
        </w:tc>
        <w:tc>
          <w:tcPr>
            <w:tcW w:w="850" w:type="dxa"/>
            <w:vAlign w:val="center"/>
          </w:tcPr>
          <w:p w:rsidR="00D73878" w:rsidRPr="00DE1138" w:rsidRDefault="006F069D" w:rsidP="00D73878">
            <w:pPr>
              <w:jc w:val="center"/>
            </w:pPr>
            <w:r w:rsidRPr="00DE1138">
              <w:t>-</w:t>
            </w:r>
          </w:p>
        </w:tc>
        <w:tc>
          <w:tcPr>
            <w:tcW w:w="709" w:type="dxa"/>
            <w:vAlign w:val="center"/>
          </w:tcPr>
          <w:p w:rsidR="00D73878" w:rsidRPr="00DE1138" w:rsidRDefault="006F069D" w:rsidP="00D73878">
            <w:pPr>
              <w:jc w:val="center"/>
            </w:pPr>
            <w:r w:rsidRPr="00DE1138">
              <w:t>-</w:t>
            </w:r>
          </w:p>
        </w:tc>
        <w:tc>
          <w:tcPr>
            <w:tcW w:w="709" w:type="dxa"/>
            <w:vAlign w:val="center"/>
          </w:tcPr>
          <w:p w:rsidR="00D73878" w:rsidRPr="00DE1138" w:rsidRDefault="006F069D" w:rsidP="00D73878">
            <w:pPr>
              <w:jc w:val="center"/>
            </w:pPr>
            <w:r w:rsidRPr="00DE1138">
              <w:t>-</w:t>
            </w:r>
          </w:p>
        </w:tc>
        <w:tc>
          <w:tcPr>
            <w:tcW w:w="850" w:type="dxa"/>
            <w:vAlign w:val="center"/>
          </w:tcPr>
          <w:p w:rsidR="00D73878" w:rsidRPr="00DE1138" w:rsidRDefault="00D73878" w:rsidP="00D73878">
            <w:pPr>
              <w:jc w:val="center"/>
            </w:pPr>
            <w:r w:rsidRPr="00DE1138">
              <w:t>15,4</w:t>
            </w:r>
          </w:p>
        </w:tc>
        <w:tc>
          <w:tcPr>
            <w:tcW w:w="851" w:type="dxa"/>
            <w:vAlign w:val="center"/>
          </w:tcPr>
          <w:p w:rsidR="00D73878" w:rsidRPr="00DE1138" w:rsidRDefault="00D73878" w:rsidP="00D73878">
            <w:pPr>
              <w:jc w:val="center"/>
            </w:pPr>
            <w:r w:rsidRPr="00DE1138">
              <w:t>0,53</w:t>
            </w:r>
          </w:p>
        </w:tc>
        <w:tc>
          <w:tcPr>
            <w:tcW w:w="850" w:type="dxa"/>
            <w:vAlign w:val="center"/>
          </w:tcPr>
          <w:p w:rsidR="00D73878" w:rsidRPr="00DE1138" w:rsidRDefault="00D73878" w:rsidP="00D73878">
            <w:pPr>
              <w:jc w:val="center"/>
            </w:pPr>
            <w:r w:rsidRPr="00DE1138">
              <w:t>0,21</w:t>
            </w:r>
          </w:p>
        </w:tc>
        <w:tc>
          <w:tcPr>
            <w:tcW w:w="851" w:type="dxa"/>
            <w:vAlign w:val="center"/>
          </w:tcPr>
          <w:p w:rsidR="00D73878" w:rsidRPr="00DE1138" w:rsidRDefault="00D73878" w:rsidP="00D73878">
            <w:pPr>
              <w:jc w:val="center"/>
            </w:pPr>
            <w:r w:rsidRPr="00DE1138">
              <w:t>11,0</w:t>
            </w:r>
          </w:p>
        </w:tc>
        <w:tc>
          <w:tcPr>
            <w:tcW w:w="850" w:type="dxa"/>
            <w:vAlign w:val="center"/>
          </w:tcPr>
          <w:p w:rsidR="00D73878" w:rsidRPr="00DE1138" w:rsidRDefault="00D73878" w:rsidP="00D73878">
            <w:pPr>
              <w:jc w:val="center"/>
            </w:pPr>
            <w:r w:rsidRPr="00DE1138">
              <w:t>1,5</w:t>
            </w:r>
          </w:p>
        </w:tc>
        <w:tc>
          <w:tcPr>
            <w:tcW w:w="709" w:type="dxa"/>
            <w:vAlign w:val="center"/>
          </w:tcPr>
          <w:p w:rsidR="00D73878" w:rsidRPr="00DE1138" w:rsidRDefault="00D73878" w:rsidP="00D73878">
            <w:pPr>
              <w:jc w:val="center"/>
            </w:pPr>
            <w:r w:rsidRPr="00DE1138">
              <w:t>1,0</w:t>
            </w:r>
          </w:p>
        </w:tc>
        <w:tc>
          <w:tcPr>
            <w:tcW w:w="851" w:type="dxa"/>
            <w:vAlign w:val="center"/>
          </w:tcPr>
          <w:p w:rsidR="00D73878" w:rsidRPr="00DE1138" w:rsidRDefault="006F069D" w:rsidP="00D73878">
            <w:pPr>
              <w:jc w:val="center"/>
            </w:pPr>
            <w:r w:rsidRPr="00DE1138">
              <w:t>26,4</w:t>
            </w:r>
          </w:p>
        </w:tc>
        <w:tc>
          <w:tcPr>
            <w:tcW w:w="850" w:type="dxa"/>
            <w:vAlign w:val="center"/>
          </w:tcPr>
          <w:p w:rsidR="00D73878" w:rsidRPr="00DE1138" w:rsidRDefault="006F069D" w:rsidP="00D73878">
            <w:pPr>
              <w:jc w:val="center"/>
            </w:pPr>
            <w:r w:rsidRPr="00DE1138">
              <w:t>2,03</w:t>
            </w:r>
          </w:p>
        </w:tc>
        <w:tc>
          <w:tcPr>
            <w:tcW w:w="830" w:type="dxa"/>
            <w:vAlign w:val="center"/>
          </w:tcPr>
          <w:p w:rsidR="00D73878" w:rsidRPr="00DE1138" w:rsidRDefault="006F069D" w:rsidP="00D73878">
            <w:pPr>
              <w:jc w:val="center"/>
            </w:pPr>
            <w:r w:rsidRPr="00DE1138">
              <w:t>1</w:t>
            </w:r>
            <w:r w:rsidR="00D73878" w:rsidRPr="00DE1138">
              <w:t>,21</w:t>
            </w:r>
          </w:p>
        </w:tc>
      </w:tr>
      <w:tr w:rsidR="006F069D" w:rsidRPr="00DE1138" w:rsidTr="00D73878">
        <w:trPr>
          <w:trHeight w:val="397"/>
        </w:trPr>
        <w:tc>
          <w:tcPr>
            <w:tcW w:w="2395" w:type="dxa"/>
            <w:vAlign w:val="center"/>
          </w:tcPr>
          <w:p w:rsidR="00D73878" w:rsidRPr="00DE1138" w:rsidRDefault="00D73878" w:rsidP="00D73878">
            <w:pPr>
              <w:jc w:val="center"/>
            </w:pPr>
            <w:r w:rsidRPr="00DE1138">
              <w:t>Итого</w:t>
            </w:r>
          </w:p>
        </w:tc>
        <w:tc>
          <w:tcPr>
            <w:tcW w:w="866" w:type="dxa"/>
            <w:vAlign w:val="center"/>
          </w:tcPr>
          <w:p w:rsidR="00D73878" w:rsidRPr="00DE1138" w:rsidRDefault="00D73878" w:rsidP="00D73878">
            <w:pPr>
              <w:jc w:val="center"/>
            </w:pPr>
            <w:r w:rsidRPr="00DE1138">
              <w:t>-</w:t>
            </w:r>
          </w:p>
        </w:tc>
        <w:tc>
          <w:tcPr>
            <w:tcW w:w="708" w:type="dxa"/>
            <w:vAlign w:val="center"/>
          </w:tcPr>
          <w:p w:rsidR="00D73878" w:rsidRPr="00DE1138" w:rsidRDefault="00D73878" w:rsidP="00D73878">
            <w:pPr>
              <w:jc w:val="center"/>
            </w:pPr>
            <w:r w:rsidRPr="00DE1138">
              <w:t>-</w:t>
            </w:r>
          </w:p>
        </w:tc>
        <w:tc>
          <w:tcPr>
            <w:tcW w:w="851" w:type="dxa"/>
            <w:vAlign w:val="center"/>
          </w:tcPr>
          <w:p w:rsidR="00D73878" w:rsidRPr="00DE1138" w:rsidRDefault="00D73878" w:rsidP="00D73878">
            <w:pPr>
              <w:jc w:val="center"/>
            </w:pPr>
            <w:r w:rsidRPr="00DE1138">
              <w:t>-</w:t>
            </w:r>
          </w:p>
        </w:tc>
        <w:tc>
          <w:tcPr>
            <w:tcW w:w="850" w:type="dxa"/>
            <w:vAlign w:val="center"/>
          </w:tcPr>
          <w:p w:rsidR="00D73878" w:rsidRPr="00DE1138" w:rsidRDefault="006F069D" w:rsidP="00D73878">
            <w:pPr>
              <w:jc w:val="center"/>
            </w:pPr>
            <w:r w:rsidRPr="00DE1138">
              <w:t>-</w:t>
            </w:r>
          </w:p>
        </w:tc>
        <w:tc>
          <w:tcPr>
            <w:tcW w:w="709" w:type="dxa"/>
            <w:vAlign w:val="center"/>
          </w:tcPr>
          <w:p w:rsidR="00D73878" w:rsidRPr="00DE1138" w:rsidRDefault="006F069D" w:rsidP="00D73878">
            <w:pPr>
              <w:jc w:val="center"/>
            </w:pPr>
            <w:r w:rsidRPr="00DE1138">
              <w:t>-</w:t>
            </w:r>
          </w:p>
        </w:tc>
        <w:tc>
          <w:tcPr>
            <w:tcW w:w="709" w:type="dxa"/>
            <w:vAlign w:val="center"/>
          </w:tcPr>
          <w:p w:rsidR="00D73878" w:rsidRPr="00DE1138" w:rsidRDefault="006F069D" w:rsidP="00D73878">
            <w:pPr>
              <w:jc w:val="center"/>
            </w:pPr>
            <w:r w:rsidRPr="00DE1138">
              <w:t>-</w:t>
            </w:r>
          </w:p>
        </w:tc>
        <w:tc>
          <w:tcPr>
            <w:tcW w:w="850" w:type="dxa"/>
            <w:vAlign w:val="center"/>
          </w:tcPr>
          <w:p w:rsidR="00D73878" w:rsidRPr="00DE1138" w:rsidRDefault="00D73878" w:rsidP="00D73878">
            <w:pPr>
              <w:jc w:val="center"/>
            </w:pPr>
            <w:r w:rsidRPr="00DE1138">
              <w:t>15,4</w:t>
            </w:r>
          </w:p>
        </w:tc>
        <w:tc>
          <w:tcPr>
            <w:tcW w:w="851" w:type="dxa"/>
            <w:vAlign w:val="center"/>
          </w:tcPr>
          <w:p w:rsidR="00D73878" w:rsidRPr="00DE1138" w:rsidRDefault="00D73878" w:rsidP="00D73878">
            <w:pPr>
              <w:jc w:val="center"/>
            </w:pPr>
            <w:r w:rsidRPr="00DE1138">
              <w:t>0,53</w:t>
            </w:r>
          </w:p>
        </w:tc>
        <w:tc>
          <w:tcPr>
            <w:tcW w:w="850" w:type="dxa"/>
            <w:vAlign w:val="center"/>
          </w:tcPr>
          <w:p w:rsidR="00D73878" w:rsidRPr="00DE1138" w:rsidRDefault="00D73878" w:rsidP="00D73878">
            <w:pPr>
              <w:jc w:val="center"/>
            </w:pPr>
            <w:r w:rsidRPr="00DE1138">
              <w:t>0,21</w:t>
            </w:r>
          </w:p>
        </w:tc>
        <w:tc>
          <w:tcPr>
            <w:tcW w:w="851" w:type="dxa"/>
            <w:vAlign w:val="center"/>
          </w:tcPr>
          <w:p w:rsidR="00D73878" w:rsidRPr="00DE1138" w:rsidRDefault="00D73878" w:rsidP="00D73878">
            <w:pPr>
              <w:jc w:val="center"/>
            </w:pPr>
            <w:r w:rsidRPr="00DE1138">
              <w:t>15,0</w:t>
            </w:r>
          </w:p>
        </w:tc>
        <w:tc>
          <w:tcPr>
            <w:tcW w:w="850" w:type="dxa"/>
            <w:vAlign w:val="center"/>
          </w:tcPr>
          <w:p w:rsidR="00D73878" w:rsidRPr="00DE1138" w:rsidRDefault="00D73878" w:rsidP="00D73878">
            <w:pPr>
              <w:jc w:val="center"/>
            </w:pPr>
            <w:r w:rsidRPr="00DE1138">
              <w:t>2,0</w:t>
            </w:r>
          </w:p>
        </w:tc>
        <w:tc>
          <w:tcPr>
            <w:tcW w:w="709" w:type="dxa"/>
            <w:vAlign w:val="center"/>
          </w:tcPr>
          <w:p w:rsidR="00D73878" w:rsidRPr="00DE1138" w:rsidRDefault="00D73878" w:rsidP="00D73878">
            <w:pPr>
              <w:jc w:val="center"/>
            </w:pPr>
            <w:r w:rsidRPr="00DE1138">
              <w:t>1,3</w:t>
            </w:r>
          </w:p>
        </w:tc>
        <w:tc>
          <w:tcPr>
            <w:tcW w:w="851" w:type="dxa"/>
            <w:vAlign w:val="center"/>
          </w:tcPr>
          <w:p w:rsidR="00D73878" w:rsidRPr="00DE1138" w:rsidRDefault="006F069D" w:rsidP="00D73878">
            <w:pPr>
              <w:jc w:val="center"/>
            </w:pPr>
            <w:r w:rsidRPr="00DE1138">
              <w:t>30</w:t>
            </w:r>
            <w:r w:rsidR="00D73878" w:rsidRPr="00DE1138">
              <w:t>,4</w:t>
            </w:r>
          </w:p>
        </w:tc>
        <w:tc>
          <w:tcPr>
            <w:tcW w:w="850" w:type="dxa"/>
            <w:vAlign w:val="center"/>
          </w:tcPr>
          <w:p w:rsidR="00D73878" w:rsidRPr="00DE1138" w:rsidRDefault="006F069D" w:rsidP="00D73878">
            <w:pPr>
              <w:jc w:val="center"/>
            </w:pPr>
            <w:r w:rsidRPr="00DE1138">
              <w:t>2</w:t>
            </w:r>
            <w:r w:rsidR="00D73878" w:rsidRPr="00DE1138">
              <w:t>,53</w:t>
            </w:r>
          </w:p>
        </w:tc>
        <w:tc>
          <w:tcPr>
            <w:tcW w:w="830" w:type="dxa"/>
            <w:vAlign w:val="center"/>
          </w:tcPr>
          <w:p w:rsidR="00D73878" w:rsidRPr="00DE1138" w:rsidRDefault="00401BEA" w:rsidP="00401BEA">
            <w:pPr>
              <w:jc w:val="center"/>
            </w:pPr>
            <w:r w:rsidRPr="00DE1138">
              <w:t>1</w:t>
            </w:r>
            <w:r w:rsidR="00D73878" w:rsidRPr="00DE1138">
              <w:t>,</w:t>
            </w:r>
            <w:r w:rsidRPr="00DE1138">
              <w:t>5</w:t>
            </w:r>
            <w:r w:rsidR="00D73878" w:rsidRPr="00DE1138">
              <w:t>1</w:t>
            </w:r>
          </w:p>
        </w:tc>
      </w:tr>
    </w:tbl>
    <w:p w:rsidR="00E41D15" w:rsidRPr="00DE1138" w:rsidRDefault="00E41D15" w:rsidP="00E41D15">
      <w:pPr>
        <w:pStyle w:val="afff1"/>
        <w:jc w:val="both"/>
        <w:rPr>
          <w:rFonts w:ascii="Times New Roman" w:hAnsi="Times New Roman" w:cs="Times New Roman"/>
        </w:rPr>
      </w:pPr>
      <w:r w:rsidRPr="00DE1138">
        <w:rPr>
          <w:rFonts w:ascii="Times New Roman" w:hAnsi="Times New Roman" w:cs="Times New Roman"/>
        </w:rPr>
        <w:t>* Ежегодный допустимый объём изъятия древесины при рубке поврежденных и погибших лесных насаждений уточняется после проведения лесопатологического обследования.</w:t>
      </w:r>
    </w:p>
    <w:p w:rsidR="00E41D15" w:rsidRPr="00DE1138" w:rsidRDefault="00E41D15" w:rsidP="00E41D15">
      <w:pPr>
        <w:pStyle w:val="a3"/>
        <w:ind w:firstLine="539"/>
        <w:jc w:val="both"/>
        <w:rPr>
          <w:szCs w:val="24"/>
        </w:rPr>
      </w:pPr>
      <w:r w:rsidRPr="00DE1138">
        <w:rPr>
          <w:szCs w:val="24"/>
        </w:rPr>
        <w:t xml:space="preserve">** 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 п.).   </w:t>
      </w:r>
    </w:p>
    <w:p w:rsidR="003C369B" w:rsidRPr="00DE1138" w:rsidRDefault="003C369B">
      <w:pPr>
        <w:rPr>
          <w:sz w:val="22"/>
          <w:szCs w:val="22"/>
        </w:rPr>
      </w:pPr>
      <w:r w:rsidRPr="00DE1138">
        <w:rPr>
          <w:sz w:val="22"/>
          <w:szCs w:val="22"/>
        </w:rPr>
        <w:br w:type="page"/>
      </w:r>
    </w:p>
    <w:p w:rsidR="003C369B" w:rsidRPr="00DE1138" w:rsidRDefault="003C369B">
      <w:pPr>
        <w:rPr>
          <w:sz w:val="22"/>
          <w:szCs w:val="22"/>
        </w:rPr>
      </w:pPr>
      <w:r w:rsidRPr="00DE1138">
        <w:rPr>
          <w:sz w:val="22"/>
          <w:szCs w:val="22"/>
        </w:rPr>
        <w:br w:type="page"/>
      </w:r>
    </w:p>
    <w:p w:rsidR="00176E46" w:rsidRPr="00DE1138" w:rsidRDefault="00176E46" w:rsidP="003C369B">
      <w:pPr>
        <w:pStyle w:val="a3"/>
        <w:jc w:val="both"/>
        <w:rPr>
          <w:sz w:val="22"/>
          <w:szCs w:val="22"/>
        </w:rPr>
        <w:sectPr w:rsidR="00176E46" w:rsidRPr="00DE1138" w:rsidSect="00D044F6">
          <w:pgSz w:w="16840" w:h="11907" w:orient="landscape" w:code="9"/>
          <w:pgMar w:top="1418" w:right="1134" w:bottom="1134" w:left="1134" w:header="567" w:footer="567" w:gutter="0"/>
          <w:cols w:space="720"/>
          <w:docGrid w:linePitch="326"/>
        </w:sectPr>
      </w:pPr>
    </w:p>
    <w:p w:rsidR="00176E46" w:rsidRPr="00DE1138" w:rsidRDefault="00176E46" w:rsidP="00480A95">
      <w:pPr>
        <w:pStyle w:val="a3"/>
        <w:spacing w:line="360" w:lineRule="auto"/>
        <w:ind w:firstLine="709"/>
        <w:jc w:val="both"/>
      </w:pPr>
      <w:r w:rsidRPr="00DE1138">
        <w:t xml:space="preserve">Ежегодный размер заготовки древесины по всем видам рубок составит </w:t>
      </w:r>
      <w:r w:rsidR="00401BEA" w:rsidRPr="00DE1138">
        <w:t>2</w:t>
      </w:r>
      <w:r w:rsidR="00B301A3" w:rsidRPr="00DE1138">
        <w:t>,</w:t>
      </w:r>
      <w:r w:rsidR="00D73878" w:rsidRPr="00DE1138">
        <w:t>5</w:t>
      </w:r>
      <w:r w:rsidR="000B3D51" w:rsidRPr="00DE1138">
        <w:t>3</w:t>
      </w:r>
      <w:r w:rsidR="00673D9C" w:rsidRPr="00DE1138">
        <w:t xml:space="preserve"> </w:t>
      </w:r>
      <w:r w:rsidRPr="00DE1138">
        <w:t>тыс. м</w:t>
      </w:r>
      <w:r w:rsidRPr="00DE1138">
        <w:rPr>
          <w:vertAlign w:val="superscript"/>
        </w:rPr>
        <w:t>3</w:t>
      </w:r>
      <w:r w:rsidRPr="00DE1138">
        <w:t xml:space="preserve"> ликвидной древесины.</w:t>
      </w:r>
    </w:p>
    <w:p w:rsidR="004D29FF" w:rsidRDefault="004D29FF" w:rsidP="00480A95">
      <w:pPr>
        <w:pStyle w:val="a3"/>
        <w:spacing w:line="360" w:lineRule="auto"/>
        <w:ind w:firstLine="709"/>
        <w:jc w:val="both"/>
      </w:pPr>
      <w:r>
        <w:t>Планируемый е</w:t>
      </w:r>
      <w:r w:rsidR="00AB35A6" w:rsidRPr="00DE1138">
        <w:t>жегодный объем лесопользования при использовании лесов для научных и образовательных целей</w:t>
      </w:r>
      <w:r>
        <w:t xml:space="preserve"> приводится в соответствующей главе настоящего регламента.</w:t>
      </w:r>
    </w:p>
    <w:p w:rsidR="00480A95" w:rsidRPr="00DE1138" w:rsidRDefault="00AB35A6" w:rsidP="00480A95">
      <w:pPr>
        <w:pStyle w:val="a3"/>
        <w:spacing w:line="360" w:lineRule="auto"/>
        <w:ind w:firstLine="709"/>
        <w:jc w:val="both"/>
      </w:pPr>
      <w:r w:rsidRPr="00DE1138">
        <w:t xml:space="preserve">На участках с опытными работами допускаются отступления от действующих </w:t>
      </w:r>
      <w:r w:rsidR="00673D9C" w:rsidRPr="00DE1138">
        <w:t>отраслевых нормативов</w:t>
      </w:r>
      <w:r w:rsidRPr="00DE1138">
        <w:t xml:space="preserve"> (процент выборки, сроки повторяемости, отбор деревьев в рубку и другие показатели).</w:t>
      </w:r>
      <w:r w:rsidR="00673D9C" w:rsidRPr="00DE1138">
        <w:t xml:space="preserve"> </w:t>
      </w:r>
      <w:r w:rsidRPr="00DE1138">
        <w:t>На каждый экспер</w:t>
      </w:r>
      <w:r w:rsidR="00480A95" w:rsidRPr="00DE1138">
        <w:t>и</w:t>
      </w:r>
      <w:r w:rsidRPr="00DE1138">
        <w:t>мент, предусматривающий отступления от действующи</w:t>
      </w:r>
      <w:r w:rsidR="00480A95" w:rsidRPr="00DE1138">
        <w:t>х нормативов, должен быть подготовлен отдельный проект с указанием цели эксперимента, сроков его проведения и утвержден Ученым советом Института леса и природопользования</w:t>
      </w:r>
      <w:r w:rsidR="00B8409F" w:rsidRPr="00DE1138">
        <w:t xml:space="preserve"> Санкт-Петербургского государственного лесотехнического университета</w:t>
      </w:r>
      <w:r w:rsidR="003936D5" w:rsidRPr="00DE1138">
        <w:t xml:space="preserve"> им. С.М. Кирова.</w:t>
      </w:r>
    </w:p>
    <w:p w:rsidR="00AB35A6" w:rsidRPr="00DE1138" w:rsidRDefault="00480A95" w:rsidP="00480A95">
      <w:pPr>
        <w:pStyle w:val="a3"/>
        <w:spacing w:line="360" w:lineRule="auto"/>
        <w:ind w:firstLine="709"/>
        <w:jc w:val="both"/>
      </w:pPr>
      <w:r w:rsidRPr="00DE1138">
        <w:t xml:space="preserve">Объем санитарно-оздоровительных мероприятий планируется исходя из состояния лесного фонда, объем лесовосстановительных мероприятий – по действующим нормативам, создание различных объектов согласно Плана </w:t>
      </w:r>
      <w:r w:rsidR="00522524" w:rsidRPr="00DE1138">
        <w:t>работ по</w:t>
      </w:r>
      <w:r w:rsidRPr="00DE1138">
        <w:t xml:space="preserve"> созданию учебных, учебно-демонстрационных, опытных объектов.</w:t>
      </w:r>
    </w:p>
    <w:p w:rsidR="00AF6407" w:rsidRPr="00DE1138" w:rsidRDefault="003F2843" w:rsidP="00480A95">
      <w:pPr>
        <w:pStyle w:val="a3"/>
        <w:spacing w:line="360" w:lineRule="auto"/>
        <w:ind w:firstLine="709"/>
        <w:jc w:val="both"/>
      </w:pPr>
      <w:bookmarkStart w:id="95" w:name="_Toc508534093"/>
      <w:bookmarkStart w:id="96" w:name="_Toc70914756"/>
      <w:bookmarkStart w:id="97" w:name="_Toc480818491"/>
      <w:r w:rsidRPr="00DE1138">
        <w:t xml:space="preserve">Изменение ежегодных объёмов санитарно-оздоровительных мероприятий по результатам лесопатологических обследований, в соответствии с </w:t>
      </w:r>
      <w:hyperlink r:id="rId19" w:history="1">
        <w:r w:rsidRPr="00DE1138">
          <w:t>Приказом Минприроды России от 27</w:t>
        </w:r>
        <w:r w:rsidR="000C3E63" w:rsidRPr="00DE1138">
          <w:t>.02.</w:t>
        </w:r>
        <w:r w:rsidRPr="00DE1138">
          <w:t xml:space="preserve">2017 № 72 </w:t>
        </w:r>
        <w:r w:rsidR="000C3E63" w:rsidRPr="00DE1138">
          <w:t>«</w:t>
        </w:r>
        <w:r w:rsidRPr="00DE1138">
          <w:t>Об утверждении состава лесохозяйственных регламентов, порядка их разработки, сроков их действия и порядка внесения в них изменений</w:t>
        </w:r>
      </w:hyperlink>
      <w:r w:rsidR="000C3E63" w:rsidRPr="00DE1138">
        <w:t>»</w:t>
      </w:r>
      <w:r w:rsidRPr="00DE1138">
        <w:t xml:space="preserve"> (ч.3, п.п. 16-18), являются основанием для внесения изменений в лесохозяйственный регламент лесничества. </w:t>
      </w:r>
    </w:p>
    <w:p w:rsidR="000C3E63" w:rsidRPr="00DE1138" w:rsidRDefault="000C3E63" w:rsidP="00480A95">
      <w:pPr>
        <w:pStyle w:val="a3"/>
        <w:spacing w:line="360" w:lineRule="auto"/>
        <w:ind w:firstLine="709"/>
        <w:jc w:val="both"/>
      </w:pPr>
      <w:r w:rsidRPr="00DE1138">
        <w:t xml:space="preserve">Сведения об арендаторах лесных участков, предоставленных в аренду для </w:t>
      </w:r>
      <w:r w:rsidR="00DE1138">
        <w:t>различных видов пользования</w:t>
      </w:r>
      <w:r w:rsidRPr="00DE1138">
        <w:t xml:space="preserve">, приведены в приложении </w:t>
      </w:r>
      <w:r w:rsidR="003B7BC7" w:rsidRPr="00DE1138">
        <w:t xml:space="preserve">2 </w:t>
      </w:r>
      <w:r w:rsidRPr="00DE1138">
        <w:t>к настоящему регламенту.</w:t>
      </w:r>
    </w:p>
    <w:p w:rsidR="00621027" w:rsidRPr="00DE1138" w:rsidRDefault="00621027" w:rsidP="00621027">
      <w:pPr>
        <w:pStyle w:val="2"/>
        <w:spacing w:before="120" w:after="120"/>
        <w:ind w:left="0"/>
        <w:jc w:val="center"/>
        <w:rPr>
          <w:bCs/>
        </w:rPr>
      </w:pPr>
      <w:bookmarkStart w:id="98" w:name="_Toc86783131"/>
      <w:bookmarkStart w:id="99" w:name="_Toc144293756"/>
      <w:bookmarkEnd w:id="95"/>
      <w:bookmarkEnd w:id="96"/>
      <w:bookmarkEnd w:id="97"/>
      <w:r w:rsidRPr="00DE1138">
        <w:rPr>
          <w:bCs/>
        </w:rPr>
        <w:t>2.2. Нормативы, параметры и сроки использования лесов для заготовки живицы</w:t>
      </w:r>
      <w:bookmarkEnd w:id="98"/>
      <w:bookmarkEnd w:id="99"/>
    </w:p>
    <w:p w:rsidR="00621027" w:rsidRPr="00DE1138" w:rsidRDefault="00621027" w:rsidP="00621027">
      <w:pPr>
        <w:pStyle w:val="2"/>
        <w:spacing w:before="120" w:after="120"/>
        <w:ind w:left="851" w:right="851"/>
        <w:jc w:val="center"/>
        <w:rPr>
          <w:bCs/>
        </w:rPr>
      </w:pPr>
      <w:bookmarkStart w:id="100" w:name="_Toc86783132"/>
      <w:bookmarkStart w:id="101" w:name="_Toc144293757"/>
      <w:r w:rsidRPr="00DE1138">
        <w:rPr>
          <w:bCs/>
        </w:rPr>
        <w:t>2.2.1. Общие положения. Фонд подсочки древостоев</w:t>
      </w:r>
      <w:bookmarkEnd w:id="100"/>
      <w:bookmarkEnd w:id="101"/>
    </w:p>
    <w:p w:rsidR="005246B7" w:rsidRPr="000B3D51" w:rsidRDefault="00CB6683" w:rsidP="00E53F19">
      <w:pPr>
        <w:pStyle w:val="af1"/>
        <w:spacing w:after="0" w:line="360" w:lineRule="auto"/>
        <w:ind w:left="0" w:firstLine="709"/>
        <w:jc w:val="both"/>
        <w:rPr>
          <w:sz w:val="24"/>
        </w:rPr>
      </w:pPr>
      <w:r w:rsidRPr="00DE1138">
        <w:rPr>
          <w:sz w:val="24"/>
        </w:rPr>
        <w:t>Использование лесов для заготовки живицы осуществляется в соответствии с Приказом Минприроды России от 09.11.2020 № 911 «Об утверждении Правил</w:t>
      </w:r>
      <w:r w:rsidRPr="000B3D51">
        <w:rPr>
          <w:sz w:val="24"/>
        </w:rPr>
        <w:t xml:space="preserve"> заготовки живицы». </w:t>
      </w:r>
    </w:p>
    <w:p w:rsidR="00B80F41" w:rsidRPr="000B3D51" w:rsidRDefault="00B80F41" w:rsidP="00E53F19">
      <w:pPr>
        <w:pStyle w:val="af1"/>
        <w:spacing w:after="0" w:line="360" w:lineRule="auto"/>
        <w:ind w:left="0" w:firstLine="709"/>
        <w:jc w:val="both"/>
        <w:rPr>
          <w:sz w:val="24"/>
        </w:rPr>
      </w:pPr>
      <w:r w:rsidRPr="000B3D51">
        <w:rPr>
          <w:sz w:val="24"/>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её из леса.</w:t>
      </w:r>
    </w:p>
    <w:p w:rsidR="0045401B" w:rsidRPr="000B3D51" w:rsidRDefault="0045401B" w:rsidP="00E53F19">
      <w:pPr>
        <w:pStyle w:val="af1"/>
        <w:spacing w:after="0" w:line="360" w:lineRule="auto"/>
        <w:ind w:left="0" w:firstLine="709"/>
        <w:jc w:val="both"/>
        <w:rPr>
          <w:sz w:val="24"/>
        </w:rPr>
      </w:pPr>
      <w:r w:rsidRPr="000B3D51">
        <w:rPr>
          <w:sz w:val="24"/>
        </w:rPr>
        <w:t>Заготовка живицы осуществляется в лесах, которые предназначаются для заготовки древесины.</w:t>
      </w:r>
    </w:p>
    <w:p w:rsidR="005246B7" w:rsidRPr="000B3D51" w:rsidRDefault="006C1648" w:rsidP="005246B7">
      <w:pPr>
        <w:pStyle w:val="aff7"/>
        <w:spacing w:before="0" w:beforeAutospacing="0" w:after="0" w:afterAutospacing="0" w:line="360" w:lineRule="auto"/>
        <w:ind w:firstLine="709"/>
        <w:jc w:val="both"/>
      </w:pPr>
      <w:r w:rsidRPr="000B3D51">
        <w:t>Г</w:t>
      </w:r>
      <w:r w:rsidR="005246B7" w:rsidRPr="000B3D51">
        <w:t>раждан</w:t>
      </w:r>
      <w:r w:rsidRPr="000B3D51">
        <w:t>е</w:t>
      </w:r>
      <w:r w:rsidR="005246B7" w:rsidRPr="000B3D51">
        <w:t xml:space="preserve"> и юридически</w:t>
      </w:r>
      <w:r w:rsidRPr="000B3D51">
        <w:t>е</w:t>
      </w:r>
      <w:r w:rsidR="005246B7" w:rsidRPr="000B3D51">
        <w:t xml:space="preserve"> лица </w:t>
      </w:r>
      <w:r w:rsidRPr="000B3D51">
        <w:t xml:space="preserve">осуществляют заготовку живицы </w:t>
      </w:r>
      <w:r w:rsidR="005246B7" w:rsidRPr="000B3D51">
        <w:t xml:space="preserve">в соответствии с </w:t>
      </w:r>
      <w:r w:rsidRPr="000B3D51">
        <w:t>Л</w:t>
      </w:r>
      <w:r w:rsidR="005246B7" w:rsidRPr="000B3D51">
        <w:t xml:space="preserve">есным планом </w:t>
      </w:r>
      <w:r w:rsidRPr="000B3D51">
        <w:t>Ленинградской области</w:t>
      </w:r>
      <w:r w:rsidR="005246B7" w:rsidRPr="000B3D51">
        <w:t>, лесохозяйственным регламентом лесничества и проектом освоения лесов на основании договора аренды лесного участка.</w:t>
      </w:r>
    </w:p>
    <w:p w:rsidR="00176E46" w:rsidRPr="000B3D51" w:rsidRDefault="00176E46" w:rsidP="00621027">
      <w:pPr>
        <w:pStyle w:val="aff7"/>
        <w:spacing w:before="0" w:beforeAutospacing="0" w:after="0" w:afterAutospacing="0" w:line="360" w:lineRule="auto"/>
        <w:ind w:firstLine="709"/>
        <w:jc w:val="both"/>
      </w:pPr>
      <w:r w:rsidRPr="000B3D51">
        <w:t>В Учебно-опытном лесничестве проведение подсочки в лесных насаждениях может осуществляться только в учебных целях в ограниченных объемах.</w:t>
      </w:r>
    </w:p>
    <w:p w:rsidR="00176E46" w:rsidRPr="000B3D51" w:rsidRDefault="00176E46" w:rsidP="00621027">
      <w:pPr>
        <w:pStyle w:val="aff7"/>
        <w:spacing w:before="0" w:beforeAutospacing="0" w:after="0" w:afterAutospacing="0" w:line="360" w:lineRule="auto"/>
        <w:ind w:firstLine="709"/>
        <w:jc w:val="both"/>
      </w:pPr>
      <w:r w:rsidRPr="000B3D51">
        <w:t>На территории заказника «Лисинский» заготовка живицы запрещена.</w:t>
      </w:r>
    </w:p>
    <w:p w:rsidR="00176E46" w:rsidRPr="000B3D51" w:rsidRDefault="00176E46" w:rsidP="00621027">
      <w:pPr>
        <w:pStyle w:val="aff7"/>
        <w:spacing w:before="0" w:beforeAutospacing="0" w:after="0" w:afterAutospacing="0" w:line="360" w:lineRule="auto"/>
        <w:ind w:firstLine="709"/>
        <w:jc w:val="both"/>
      </w:pPr>
      <w:r w:rsidRPr="000B3D51">
        <w:t>Плана подсочки в лесничестве нет и подсочка сосновых древостоев в настоящее время не ведется.</w:t>
      </w:r>
    </w:p>
    <w:p w:rsidR="00190B61" w:rsidRPr="000B3D51" w:rsidRDefault="00190B61" w:rsidP="0018791F">
      <w:pPr>
        <w:pStyle w:val="af1"/>
        <w:spacing w:after="0" w:line="360" w:lineRule="auto"/>
        <w:ind w:left="0" w:firstLine="709"/>
        <w:jc w:val="both"/>
        <w:rPr>
          <w:sz w:val="24"/>
          <w:szCs w:val="24"/>
        </w:rPr>
      </w:pPr>
      <w:r w:rsidRPr="002F74DB">
        <w:rPr>
          <w:sz w:val="24"/>
          <w:szCs w:val="24"/>
        </w:rPr>
        <w:t>Таблица 2.</w:t>
      </w:r>
      <w:r w:rsidR="00DA4324" w:rsidRPr="002F74DB">
        <w:rPr>
          <w:sz w:val="24"/>
          <w:szCs w:val="24"/>
        </w:rPr>
        <w:t>1</w:t>
      </w:r>
      <w:r w:rsidR="00FA2BE7" w:rsidRPr="002F74DB">
        <w:rPr>
          <w:sz w:val="24"/>
          <w:szCs w:val="24"/>
        </w:rPr>
        <w:t>0</w:t>
      </w:r>
      <w:r w:rsidR="005B5600" w:rsidRPr="002F74DB">
        <w:rPr>
          <w:sz w:val="24"/>
          <w:szCs w:val="24"/>
        </w:rPr>
        <w:t>(11)</w:t>
      </w:r>
      <w:r w:rsidR="005B5600" w:rsidRPr="000B3D51">
        <w:rPr>
          <w:sz w:val="24"/>
          <w:szCs w:val="24"/>
        </w:rPr>
        <w:t xml:space="preserve"> </w:t>
      </w:r>
      <w:r w:rsidRPr="000B3D51">
        <w:rPr>
          <w:sz w:val="24"/>
          <w:szCs w:val="24"/>
        </w:rPr>
        <w:t xml:space="preserve">– Фонд </w:t>
      </w:r>
      <w:r w:rsidR="005A72A7" w:rsidRPr="000B3D51">
        <w:rPr>
          <w:sz w:val="24"/>
          <w:szCs w:val="24"/>
        </w:rPr>
        <w:t>подсочки древостоев</w:t>
      </w:r>
    </w:p>
    <w:p w:rsidR="00F70749" w:rsidRPr="000B3D51" w:rsidRDefault="00F70749" w:rsidP="00605B1A">
      <w:pPr>
        <w:pStyle w:val="afff5"/>
        <w:jc w:val="right"/>
        <w:rPr>
          <w:rFonts w:ascii="Times New Roman" w:hAnsi="Times New Roman" w:cs="Times New Roman"/>
        </w:rPr>
      </w:pPr>
      <w:r w:rsidRPr="000B3D51">
        <w:rPr>
          <w:rFonts w:ascii="Times New Roman" w:hAnsi="Times New Roman" w:cs="Times New Roman"/>
        </w:rPr>
        <w:t>площадь, тыс. га</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89"/>
        <w:gridCol w:w="1731"/>
        <w:gridCol w:w="2130"/>
        <w:gridCol w:w="1018"/>
      </w:tblGrid>
      <w:tr w:rsidR="00F70749" w:rsidRPr="000B3D51" w:rsidTr="00795B9A">
        <w:trPr>
          <w:tblHeader/>
          <w:jc w:val="center"/>
        </w:trPr>
        <w:tc>
          <w:tcPr>
            <w:tcW w:w="4289" w:type="dxa"/>
            <w:vMerge w:val="restart"/>
            <w:tcBorders>
              <w:top w:val="single" w:sz="4" w:space="0" w:color="auto"/>
              <w:left w:val="single" w:sz="4" w:space="0" w:color="auto"/>
              <w:bottom w:val="nil"/>
              <w:right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Показатели</w:t>
            </w:r>
          </w:p>
        </w:tc>
        <w:tc>
          <w:tcPr>
            <w:tcW w:w="4552" w:type="dxa"/>
            <w:gridSpan w:val="3"/>
            <w:tcBorders>
              <w:top w:val="single" w:sz="4" w:space="0" w:color="auto"/>
              <w:left w:val="single" w:sz="4" w:space="0" w:color="auto"/>
              <w:bottom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Подсочка</w:t>
            </w:r>
          </w:p>
        </w:tc>
      </w:tr>
      <w:tr w:rsidR="00F70749" w:rsidRPr="000B3D51" w:rsidTr="00795B9A">
        <w:trPr>
          <w:tblHeader/>
          <w:jc w:val="center"/>
        </w:trPr>
        <w:tc>
          <w:tcPr>
            <w:tcW w:w="4289" w:type="dxa"/>
            <w:vMerge/>
            <w:tcBorders>
              <w:top w:val="nil"/>
              <w:left w:val="single" w:sz="4" w:space="0" w:color="auto"/>
              <w:bottom w:val="nil"/>
              <w:right w:val="single" w:sz="4" w:space="0" w:color="auto"/>
            </w:tcBorders>
            <w:vAlign w:val="center"/>
          </w:tcPr>
          <w:p w:rsidR="00F70749" w:rsidRPr="000B3D51" w:rsidRDefault="00F70749" w:rsidP="008A499D">
            <w:pPr>
              <w:pStyle w:val="afff5"/>
              <w:jc w:val="center"/>
              <w:rPr>
                <w:rFonts w:ascii="Times New Roman" w:hAnsi="Times New Roman" w:cs="Times New Roman"/>
              </w:rPr>
            </w:pPr>
          </w:p>
        </w:tc>
        <w:tc>
          <w:tcPr>
            <w:tcW w:w="4552" w:type="dxa"/>
            <w:gridSpan w:val="3"/>
            <w:tcBorders>
              <w:top w:val="single" w:sz="4" w:space="0" w:color="auto"/>
              <w:left w:val="single" w:sz="4" w:space="0" w:color="auto"/>
              <w:bottom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целевое назначение лесов</w:t>
            </w:r>
          </w:p>
        </w:tc>
      </w:tr>
      <w:tr w:rsidR="00F70749" w:rsidRPr="000B3D51" w:rsidTr="00795B9A">
        <w:trPr>
          <w:tblHeader/>
          <w:jc w:val="center"/>
        </w:trPr>
        <w:tc>
          <w:tcPr>
            <w:tcW w:w="4289" w:type="dxa"/>
            <w:vMerge/>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защитные леса</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эксплуатационные леса</w:t>
            </w:r>
          </w:p>
        </w:tc>
        <w:tc>
          <w:tcPr>
            <w:tcW w:w="1018" w:type="dxa"/>
            <w:tcBorders>
              <w:top w:val="single" w:sz="4" w:space="0" w:color="auto"/>
              <w:left w:val="single" w:sz="4" w:space="0" w:color="auto"/>
              <w:bottom w:val="single" w:sz="4" w:space="0" w:color="auto"/>
            </w:tcBorders>
            <w:vAlign w:val="center"/>
          </w:tcPr>
          <w:p w:rsidR="00F70749" w:rsidRPr="000B3D51" w:rsidRDefault="00F70749" w:rsidP="008A499D">
            <w:pPr>
              <w:pStyle w:val="afff5"/>
              <w:jc w:val="center"/>
              <w:rPr>
                <w:rFonts w:ascii="Times New Roman" w:hAnsi="Times New Roman" w:cs="Times New Roman"/>
              </w:rPr>
            </w:pPr>
            <w:r w:rsidRPr="000B3D51">
              <w:rPr>
                <w:rFonts w:ascii="Times New Roman" w:hAnsi="Times New Roman" w:cs="Times New Roman"/>
              </w:rPr>
              <w:t>итого</w:t>
            </w: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Всего спелых и перестойных насаждений, пригодных для подсочки:</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176E46" w:rsidP="008A499D">
            <w:pPr>
              <w:pStyle w:val="afff5"/>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5"/>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8A499D" w:rsidP="008A499D">
            <w:pPr>
              <w:pStyle w:val="afff5"/>
              <w:jc w:val="center"/>
              <w:rPr>
                <w:rFonts w:ascii="Times New Roman" w:hAnsi="Times New Roman" w:cs="Times New Roman"/>
              </w:rPr>
            </w:pPr>
            <w:r w:rsidRPr="000B3D51">
              <w:rPr>
                <w:rFonts w:ascii="Times New Roman" w:hAnsi="Times New Roman" w:cs="Times New Roman"/>
              </w:rPr>
              <w:t>1,592</w:t>
            </w:r>
          </w:p>
        </w:tc>
      </w:tr>
      <w:tr w:rsidR="00F70749" w:rsidRPr="000B3D51" w:rsidTr="00795B9A">
        <w:trPr>
          <w:jc w:val="center"/>
        </w:trPr>
        <w:tc>
          <w:tcPr>
            <w:tcW w:w="4289" w:type="dxa"/>
            <w:tcBorders>
              <w:top w:val="single" w:sz="4" w:space="0" w:color="auto"/>
              <w:left w:val="single" w:sz="4" w:space="0" w:color="auto"/>
              <w:bottom w:val="nil"/>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Из них:</w:t>
            </w:r>
          </w:p>
        </w:tc>
        <w:tc>
          <w:tcPr>
            <w:tcW w:w="0" w:type="auto"/>
            <w:tcBorders>
              <w:top w:val="single" w:sz="4" w:space="0" w:color="auto"/>
              <w:left w:val="single" w:sz="4" w:space="0" w:color="auto"/>
              <w:bottom w:val="nil"/>
              <w:right w:val="single" w:sz="4" w:space="0" w:color="auto"/>
            </w:tcBorders>
            <w:vAlign w:val="center"/>
          </w:tcPr>
          <w:p w:rsidR="00F70749" w:rsidRPr="000B3D51" w:rsidRDefault="008A499D" w:rsidP="008A499D">
            <w:pPr>
              <w:pStyle w:val="afff5"/>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nil"/>
              <w:right w:val="single" w:sz="4" w:space="0" w:color="auto"/>
            </w:tcBorders>
            <w:vAlign w:val="center"/>
          </w:tcPr>
          <w:p w:rsidR="00F70749" w:rsidRPr="000B3D51" w:rsidRDefault="00C1642C" w:rsidP="008A499D">
            <w:pPr>
              <w:pStyle w:val="afff5"/>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nil"/>
            </w:tcBorders>
            <w:vAlign w:val="center"/>
          </w:tcPr>
          <w:p w:rsidR="00F70749" w:rsidRPr="000B3D51" w:rsidRDefault="00F70749" w:rsidP="008A499D">
            <w:pPr>
              <w:pStyle w:val="afff5"/>
              <w:jc w:val="center"/>
              <w:rPr>
                <w:rFonts w:ascii="Times New Roman" w:hAnsi="Times New Roman" w:cs="Times New Roman"/>
              </w:rPr>
            </w:pPr>
          </w:p>
        </w:tc>
      </w:tr>
      <w:tr w:rsidR="00F70749" w:rsidRPr="000B3D51" w:rsidTr="00795B9A">
        <w:trPr>
          <w:jc w:val="center"/>
        </w:trPr>
        <w:tc>
          <w:tcPr>
            <w:tcW w:w="4289" w:type="dxa"/>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не вовлечены в подсочку</w:t>
            </w:r>
          </w:p>
        </w:tc>
        <w:tc>
          <w:tcPr>
            <w:tcW w:w="0" w:type="auto"/>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p>
        </w:tc>
        <w:tc>
          <w:tcPr>
            <w:tcW w:w="2009" w:type="dxa"/>
            <w:tcBorders>
              <w:top w:val="nil"/>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p>
        </w:tc>
        <w:tc>
          <w:tcPr>
            <w:tcW w:w="1018" w:type="dxa"/>
            <w:tcBorders>
              <w:top w:val="nil"/>
              <w:left w:val="single" w:sz="4" w:space="0" w:color="auto"/>
              <w:bottom w:val="single" w:sz="4" w:space="0" w:color="auto"/>
            </w:tcBorders>
            <w:vAlign w:val="center"/>
          </w:tcPr>
          <w:p w:rsidR="00F70749" w:rsidRPr="000B3D51" w:rsidRDefault="008A499D" w:rsidP="008A499D">
            <w:pPr>
              <w:pStyle w:val="afff5"/>
              <w:jc w:val="center"/>
              <w:rPr>
                <w:rFonts w:ascii="Times New Roman" w:hAnsi="Times New Roman" w:cs="Times New Roman"/>
              </w:rPr>
            </w:pPr>
            <w:r w:rsidRPr="000B3D51">
              <w:rPr>
                <w:rFonts w:ascii="Times New Roman" w:hAnsi="Times New Roman" w:cs="Times New Roman"/>
              </w:rPr>
              <w:t>1,592</w:t>
            </w: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нерентабельные для подсочки</w:t>
            </w:r>
            <w:r w:rsidR="0055471D" w:rsidRPr="000B3D51">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5"/>
              <w:jc w:val="center"/>
              <w:rPr>
                <w:rFonts w:ascii="Times New Roman" w:hAnsi="Times New Roman" w:cs="Times New Roman"/>
              </w:rPr>
            </w:pP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5"/>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F70749" w:rsidP="008A499D">
            <w:pPr>
              <w:pStyle w:val="afff5"/>
              <w:jc w:val="center"/>
              <w:rPr>
                <w:rFonts w:ascii="Times New Roman" w:hAnsi="Times New Roman" w:cs="Times New Roman"/>
              </w:rPr>
            </w:pPr>
          </w:p>
        </w:tc>
      </w:tr>
      <w:tr w:rsidR="00F70749" w:rsidRPr="000B3D51" w:rsidTr="00795B9A">
        <w:trPr>
          <w:jc w:val="center"/>
        </w:trPr>
        <w:tc>
          <w:tcPr>
            <w:tcW w:w="4289" w:type="dxa"/>
            <w:tcBorders>
              <w:top w:val="single" w:sz="4" w:space="0" w:color="auto"/>
              <w:left w:val="single" w:sz="4" w:space="0" w:color="auto"/>
              <w:bottom w:val="single" w:sz="4" w:space="0" w:color="auto"/>
              <w:right w:val="single" w:sz="4" w:space="0" w:color="auto"/>
            </w:tcBorders>
            <w:vAlign w:val="center"/>
          </w:tcPr>
          <w:p w:rsidR="00F70749" w:rsidRPr="000B3D51" w:rsidRDefault="00F70749" w:rsidP="008A499D">
            <w:pPr>
              <w:pStyle w:val="afff6"/>
              <w:jc w:val="center"/>
              <w:rPr>
                <w:rFonts w:ascii="Times New Roman" w:hAnsi="Times New Roman" w:cs="Times New Roman"/>
              </w:rPr>
            </w:pPr>
            <w:r w:rsidRPr="000B3D51">
              <w:rPr>
                <w:rFonts w:ascii="Times New Roman" w:hAnsi="Times New Roman" w:cs="Times New Roman"/>
              </w:rPr>
              <w:t>Ежегодный объем подсочки</w:t>
            </w:r>
          </w:p>
        </w:tc>
        <w:tc>
          <w:tcPr>
            <w:tcW w:w="0" w:type="auto"/>
            <w:tcBorders>
              <w:top w:val="single" w:sz="4" w:space="0" w:color="auto"/>
              <w:left w:val="single" w:sz="4" w:space="0" w:color="auto"/>
              <w:bottom w:val="single" w:sz="4" w:space="0" w:color="auto"/>
              <w:right w:val="single" w:sz="4" w:space="0" w:color="auto"/>
            </w:tcBorders>
            <w:vAlign w:val="center"/>
          </w:tcPr>
          <w:p w:rsidR="00F70749" w:rsidRPr="000B3D51" w:rsidRDefault="008A499D" w:rsidP="008A499D">
            <w:pPr>
              <w:pStyle w:val="afff5"/>
              <w:jc w:val="center"/>
              <w:rPr>
                <w:rFonts w:ascii="Times New Roman" w:hAnsi="Times New Roman" w:cs="Times New Roman"/>
              </w:rPr>
            </w:pPr>
            <w:r w:rsidRPr="000B3D51">
              <w:rPr>
                <w:rFonts w:ascii="Times New Roman" w:hAnsi="Times New Roman" w:cs="Times New Roman"/>
              </w:rPr>
              <w:t>1,592</w:t>
            </w:r>
          </w:p>
        </w:tc>
        <w:tc>
          <w:tcPr>
            <w:tcW w:w="2009" w:type="dxa"/>
            <w:tcBorders>
              <w:top w:val="single" w:sz="4" w:space="0" w:color="auto"/>
              <w:left w:val="single" w:sz="4" w:space="0" w:color="auto"/>
              <w:bottom w:val="single" w:sz="4" w:space="0" w:color="auto"/>
              <w:right w:val="single" w:sz="4" w:space="0" w:color="auto"/>
            </w:tcBorders>
            <w:vAlign w:val="center"/>
          </w:tcPr>
          <w:p w:rsidR="00F70749" w:rsidRPr="000B3D51" w:rsidRDefault="00C1642C" w:rsidP="008A499D">
            <w:pPr>
              <w:pStyle w:val="afff5"/>
              <w:jc w:val="center"/>
              <w:rPr>
                <w:rFonts w:ascii="Times New Roman" w:hAnsi="Times New Roman" w:cs="Times New Roman"/>
              </w:rPr>
            </w:pPr>
            <w:r w:rsidRPr="000B3D51">
              <w:rPr>
                <w:rFonts w:ascii="Times New Roman" w:hAnsi="Times New Roman" w:cs="Times New Roman"/>
              </w:rPr>
              <w:t>-</w:t>
            </w:r>
          </w:p>
        </w:tc>
        <w:tc>
          <w:tcPr>
            <w:tcW w:w="1018" w:type="dxa"/>
            <w:tcBorders>
              <w:top w:val="single" w:sz="4" w:space="0" w:color="auto"/>
              <w:left w:val="single" w:sz="4" w:space="0" w:color="auto"/>
              <w:bottom w:val="single" w:sz="4" w:space="0" w:color="auto"/>
            </w:tcBorders>
            <w:vAlign w:val="center"/>
          </w:tcPr>
          <w:p w:rsidR="00F70749" w:rsidRPr="000B3D51" w:rsidRDefault="008A499D" w:rsidP="008A499D">
            <w:pPr>
              <w:pStyle w:val="afff5"/>
              <w:jc w:val="center"/>
              <w:rPr>
                <w:rFonts w:ascii="Times New Roman" w:hAnsi="Times New Roman" w:cs="Times New Roman"/>
              </w:rPr>
            </w:pPr>
            <w:r w:rsidRPr="000B3D51">
              <w:rPr>
                <w:rFonts w:ascii="Times New Roman" w:hAnsi="Times New Roman" w:cs="Times New Roman"/>
              </w:rPr>
              <w:t>1,592</w:t>
            </w:r>
          </w:p>
        </w:tc>
      </w:tr>
    </w:tbl>
    <w:p w:rsidR="00D97799" w:rsidRPr="000B3D51" w:rsidRDefault="00D97799" w:rsidP="00D97799">
      <w:pPr>
        <w:spacing w:before="100" w:beforeAutospacing="1"/>
        <w:ind w:firstLine="709"/>
        <w:rPr>
          <w:sz w:val="22"/>
          <w:szCs w:val="22"/>
        </w:rPr>
      </w:pPr>
      <w:r w:rsidRPr="000B3D51">
        <w:t xml:space="preserve">* </w:t>
      </w:r>
      <w:r w:rsidRPr="000B3D51">
        <w:rPr>
          <w:sz w:val="22"/>
          <w:szCs w:val="22"/>
        </w:rPr>
        <w:t>Нерентабельные насаждения – это разрозненные, удаленные от путей транспорта, труднодоступные, в целом непригодные для создания полноценного мастерского участка для заготовки живицы.</w:t>
      </w:r>
    </w:p>
    <w:p w:rsidR="008D6AD8" w:rsidRPr="000B3D51" w:rsidRDefault="008D6AD8" w:rsidP="008D6AD8">
      <w:pPr>
        <w:spacing w:line="360" w:lineRule="auto"/>
        <w:ind w:firstLine="709"/>
        <w:jc w:val="both"/>
        <w:rPr>
          <w:i/>
        </w:rPr>
      </w:pPr>
      <w:r w:rsidRPr="000B3D51">
        <w:t xml:space="preserve">В подсочку </w:t>
      </w:r>
      <w:r w:rsidR="00DA6EA0" w:rsidRPr="000B3D51">
        <w:t xml:space="preserve">передаются </w:t>
      </w:r>
      <w:r w:rsidRPr="000B3D51">
        <w:t>спелые и перестойные сосновые, еловые насаждения, предназначенные для заготовки древесины в соответствии с их целевым назначением</w:t>
      </w:r>
      <w:r w:rsidR="00885490" w:rsidRPr="000B3D51">
        <w:t>.</w:t>
      </w:r>
    </w:p>
    <w:p w:rsidR="00F325ED" w:rsidRPr="000B3D51" w:rsidRDefault="00F325ED" w:rsidP="00882270">
      <w:pPr>
        <w:spacing w:line="360" w:lineRule="auto"/>
        <w:ind w:firstLine="709"/>
        <w:jc w:val="both"/>
      </w:pPr>
      <w:r w:rsidRPr="000B3D51">
        <w:t xml:space="preserve">В подсочку </w:t>
      </w:r>
      <w:r w:rsidR="009266DD" w:rsidRPr="000B3D51">
        <w:t xml:space="preserve">отводятся </w:t>
      </w:r>
      <w:r w:rsidRPr="000B3D51">
        <w:t xml:space="preserve">спелые и перестойные </w:t>
      </w:r>
      <w:r w:rsidR="009266DD" w:rsidRPr="000B3D51">
        <w:t xml:space="preserve">лесные </w:t>
      </w:r>
      <w:r w:rsidRPr="000B3D51">
        <w:t>насаждения:</w:t>
      </w:r>
    </w:p>
    <w:p w:rsidR="00F325ED" w:rsidRPr="000B3D51" w:rsidRDefault="006A1FB2" w:rsidP="00882270">
      <w:pPr>
        <w:spacing w:line="360" w:lineRule="auto"/>
        <w:ind w:firstLine="709"/>
        <w:jc w:val="both"/>
        <w:rPr>
          <w:i/>
        </w:rPr>
      </w:pPr>
      <w:r w:rsidRPr="000B3D51">
        <w:t>-</w:t>
      </w:r>
      <w:r w:rsidR="00F325ED" w:rsidRPr="000B3D51">
        <w:t xml:space="preserve">сосновые </w:t>
      </w:r>
      <w:r w:rsidR="009266DD" w:rsidRPr="000B3D51">
        <w:t xml:space="preserve">насаждения </w:t>
      </w:r>
      <w:r w:rsidR="00F325ED" w:rsidRPr="000B3D51">
        <w:t>I</w:t>
      </w:r>
      <w:r w:rsidR="00F149E8" w:rsidRPr="000B3D51">
        <w:t>-</w:t>
      </w:r>
      <w:r w:rsidR="00F325ED" w:rsidRPr="000B3D51">
        <w:t>IV классов бонитета</w:t>
      </w:r>
      <w:r w:rsidR="004822C5" w:rsidRPr="000B3D51">
        <w:t>;</w:t>
      </w:r>
    </w:p>
    <w:p w:rsidR="00F325ED" w:rsidRPr="000B3D51" w:rsidRDefault="006A1FB2" w:rsidP="00882270">
      <w:pPr>
        <w:spacing w:line="360" w:lineRule="auto"/>
        <w:ind w:firstLine="709"/>
        <w:jc w:val="both"/>
      </w:pPr>
      <w:r w:rsidRPr="000B3D51">
        <w:t>-</w:t>
      </w:r>
      <w:r w:rsidR="00F325ED" w:rsidRPr="000B3D51">
        <w:t xml:space="preserve">еловые </w:t>
      </w:r>
      <w:r w:rsidR="009266DD" w:rsidRPr="000B3D51">
        <w:t xml:space="preserve">лесные насаждения </w:t>
      </w:r>
      <w:r w:rsidR="00F325ED" w:rsidRPr="000B3D51">
        <w:t>I</w:t>
      </w:r>
      <w:r w:rsidR="00F149E8" w:rsidRPr="000B3D51">
        <w:t>-</w:t>
      </w:r>
      <w:r w:rsidR="00F325ED" w:rsidRPr="000B3D51">
        <w:t>Ш классов бонитета</w:t>
      </w:r>
      <w:r w:rsidR="000C3E63">
        <w:t>.</w:t>
      </w:r>
    </w:p>
    <w:p w:rsidR="00F325ED" w:rsidRPr="000B3D51" w:rsidRDefault="00F325ED" w:rsidP="00882270">
      <w:pPr>
        <w:spacing w:line="360" w:lineRule="auto"/>
        <w:ind w:firstLine="709"/>
        <w:jc w:val="both"/>
      </w:pPr>
      <w:r w:rsidRPr="000B3D51">
        <w:t xml:space="preserve">Пригодными для </w:t>
      </w:r>
      <w:r w:rsidR="003072DC" w:rsidRPr="000B3D51">
        <w:t xml:space="preserve">проведения </w:t>
      </w:r>
      <w:r w:rsidRPr="000B3D51">
        <w:t xml:space="preserve">подсочки являются здоровые, без значительных повреждений деревья </w:t>
      </w:r>
      <w:r w:rsidR="003072DC" w:rsidRPr="000B3D51">
        <w:t xml:space="preserve">с </w:t>
      </w:r>
      <w:r w:rsidRPr="000B3D51">
        <w:t>диаметром</w:t>
      </w:r>
      <w:r w:rsidR="003072DC" w:rsidRPr="000B3D51">
        <w:t xml:space="preserve"> ствола</w:t>
      </w:r>
      <w:r w:rsidRPr="000B3D51">
        <w:t>: сосны и лиственницы</w:t>
      </w:r>
      <w:r w:rsidR="004A7A0E" w:rsidRPr="000B3D51">
        <w:t xml:space="preserve"> – </w:t>
      </w:r>
      <w:smartTag w:uri="urn:schemas-microsoft-com:office:smarttags" w:element="metricconverter">
        <w:smartTagPr>
          <w:attr w:name="ProductID" w:val="20 см"/>
        </w:smartTagPr>
        <w:r w:rsidRPr="000B3D51">
          <w:t>20 см</w:t>
        </w:r>
      </w:smartTag>
      <w:r w:rsidRPr="000B3D51">
        <w:t xml:space="preserve"> и </w:t>
      </w:r>
      <w:r w:rsidR="003072DC" w:rsidRPr="000B3D51">
        <w:t>более</w:t>
      </w:r>
      <w:r w:rsidRPr="000B3D51">
        <w:t>, ели</w:t>
      </w:r>
      <w:r w:rsidR="004A7A0E" w:rsidRPr="000B3D51">
        <w:t xml:space="preserve"> – </w:t>
      </w:r>
      <w:smartTag w:uri="urn:schemas-microsoft-com:office:smarttags" w:element="metricconverter">
        <w:smartTagPr>
          <w:attr w:name="ProductID" w:val="24 см"/>
        </w:smartTagPr>
        <w:r w:rsidRPr="000B3D51">
          <w:t>24 см</w:t>
        </w:r>
      </w:smartTag>
      <w:r w:rsidRPr="000B3D51">
        <w:t xml:space="preserve"> и </w:t>
      </w:r>
      <w:r w:rsidR="003072DC" w:rsidRPr="000B3D51">
        <w:t>более</w:t>
      </w:r>
      <w:r w:rsidRPr="000B3D51">
        <w:t>.</w:t>
      </w:r>
    </w:p>
    <w:p w:rsidR="00F325ED" w:rsidRPr="000B3D51" w:rsidRDefault="00F325ED" w:rsidP="00882270">
      <w:pPr>
        <w:spacing w:line="360" w:lineRule="auto"/>
        <w:ind w:firstLine="709"/>
        <w:jc w:val="both"/>
      </w:pPr>
      <w:r w:rsidRPr="000B3D51">
        <w:t xml:space="preserve">Здоровые деревья сосны и лиственницы </w:t>
      </w:r>
      <w:r w:rsidR="003072DC" w:rsidRPr="000B3D51">
        <w:t xml:space="preserve">с </w:t>
      </w:r>
      <w:r w:rsidRPr="000B3D51">
        <w:t>диаметром</w:t>
      </w:r>
      <w:r w:rsidR="003072DC" w:rsidRPr="000B3D51">
        <w:t xml:space="preserve"> ствола</w:t>
      </w:r>
      <w:r w:rsidRPr="000B3D51">
        <w:t xml:space="preserve"> от 16 до </w:t>
      </w:r>
      <w:smartTag w:uri="urn:schemas-microsoft-com:office:smarttags" w:element="metricconverter">
        <w:smartTagPr>
          <w:attr w:name="ProductID" w:val="20 см"/>
        </w:smartTagPr>
        <w:r w:rsidRPr="000B3D51">
          <w:t>20 см</w:t>
        </w:r>
      </w:smartTag>
      <w:r w:rsidRPr="000B3D51">
        <w:t xml:space="preserve"> могут </w:t>
      </w:r>
      <w:r w:rsidR="003072DC" w:rsidRPr="000B3D51">
        <w:t>отводить</w:t>
      </w:r>
      <w:r w:rsidRPr="000B3D51">
        <w:t xml:space="preserve">ся в подсочку </w:t>
      </w:r>
      <w:r w:rsidR="003072DC" w:rsidRPr="000B3D51">
        <w:t>не ранее чем</w:t>
      </w:r>
      <w:r w:rsidRPr="000B3D51">
        <w:t xml:space="preserve"> за 2 года до рубки.</w:t>
      </w:r>
    </w:p>
    <w:p w:rsidR="00F325ED" w:rsidRPr="000B3D51" w:rsidRDefault="002F4FB0" w:rsidP="00882270">
      <w:pPr>
        <w:spacing w:line="360" w:lineRule="auto"/>
        <w:ind w:firstLine="709"/>
        <w:jc w:val="both"/>
      </w:pPr>
      <w:r w:rsidRPr="000B3D51">
        <w:t>В</w:t>
      </w:r>
      <w:r w:rsidR="00F325ED" w:rsidRPr="000B3D51">
        <w:t xml:space="preserve"> подсочку могут передаваться:</w:t>
      </w:r>
    </w:p>
    <w:p w:rsidR="00F325ED" w:rsidRPr="000B3D51" w:rsidRDefault="006A1FB2" w:rsidP="00882270">
      <w:pPr>
        <w:spacing w:line="360" w:lineRule="auto"/>
        <w:ind w:firstLine="709"/>
        <w:jc w:val="both"/>
      </w:pPr>
      <w:r w:rsidRPr="000B3D51">
        <w:t>-</w:t>
      </w:r>
      <w:r w:rsidR="00904DC8" w:rsidRPr="000B3D51">
        <w:t>лесные</w:t>
      </w:r>
      <w:r w:rsidR="00F325ED" w:rsidRPr="000B3D51">
        <w:t xml:space="preserve"> насаждения с </w:t>
      </w:r>
      <w:r w:rsidR="002F4FB0" w:rsidRPr="000B3D51">
        <w:t xml:space="preserve">долей </w:t>
      </w:r>
      <w:r w:rsidR="00F325ED" w:rsidRPr="000B3D51">
        <w:t>участи</w:t>
      </w:r>
      <w:r w:rsidR="002F4FB0" w:rsidRPr="000B3D51">
        <w:t>я</w:t>
      </w:r>
      <w:r w:rsidR="00F325ED" w:rsidRPr="000B3D51">
        <w:t xml:space="preserve"> сосны в составе</w:t>
      </w:r>
      <w:r w:rsidR="00E91767" w:rsidRPr="000B3D51">
        <w:t xml:space="preserve"> древостоя</w:t>
      </w:r>
      <w:r w:rsidR="00F325ED" w:rsidRPr="000B3D51">
        <w:t xml:space="preserve"> менее 4</w:t>
      </w:r>
      <w:r w:rsidR="00E91767" w:rsidRPr="000B3D51">
        <w:t>0процентов</w:t>
      </w:r>
      <w:r w:rsidR="002F4FB0" w:rsidRPr="000B3D51">
        <w:t xml:space="preserve"> от общего запаса древесины лесного насаждения</w:t>
      </w:r>
      <w:r w:rsidR="00F325ED" w:rsidRPr="000B3D51">
        <w:t>;</w:t>
      </w:r>
    </w:p>
    <w:p w:rsidR="00F325ED" w:rsidRPr="000B3D51" w:rsidRDefault="006A1FB2" w:rsidP="00882270">
      <w:pPr>
        <w:spacing w:line="360" w:lineRule="auto"/>
        <w:ind w:firstLine="709"/>
        <w:jc w:val="both"/>
      </w:pPr>
      <w:r w:rsidRPr="000B3D51">
        <w:t>-</w:t>
      </w:r>
      <w:r w:rsidR="002F4FB0" w:rsidRPr="000B3D51">
        <w:t>сосновые</w:t>
      </w:r>
      <w:r w:rsidR="00F325ED" w:rsidRPr="000B3D51">
        <w:t xml:space="preserve"> насаждения</w:t>
      </w:r>
      <w:r w:rsidR="00FF6CDD" w:rsidRPr="000B3D51">
        <w:t xml:space="preserve"> </w:t>
      </w:r>
      <w:r w:rsidR="00F325ED" w:rsidRPr="000B3D51">
        <w:t>IV класса бонитета на заболоченных почвах и V класса бонитета;</w:t>
      </w:r>
    </w:p>
    <w:p w:rsidR="00F325ED" w:rsidRPr="000B3D51" w:rsidRDefault="006A1FB2" w:rsidP="00882270">
      <w:pPr>
        <w:spacing w:line="360" w:lineRule="auto"/>
        <w:ind w:firstLine="709"/>
        <w:jc w:val="both"/>
      </w:pPr>
      <w:r w:rsidRPr="000B3D51">
        <w:t>-</w:t>
      </w:r>
      <w:r w:rsidR="00F325ED" w:rsidRPr="000B3D51">
        <w:t xml:space="preserve"> сосновые редины;</w:t>
      </w:r>
    </w:p>
    <w:p w:rsidR="00F325ED" w:rsidRPr="000B3D51" w:rsidRDefault="006A1FB2" w:rsidP="00882270">
      <w:pPr>
        <w:spacing w:line="360" w:lineRule="auto"/>
        <w:ind w:firstLine="709"/>
        <w:jc w:val="both"/>
      </w:pPr>
      <w:r w:rsidRPr="000B3D51">
        <w:t>-</w:t>
      </w:r>
      <w:r w:rsidR="00F325ED" w:rsidRPr="000B3D51">
        <w:t xml:space="preserve"> сосновые семенники, семенные полосы и куртины, выполнившие свое назначение;</w:t>
      </w:r>
    </w:p>
    <w:p w:rsidR="00F325ED" w:rsidRPr="000B3D51" w:rsidRDefault="006A1FB2" w:rsidP="00882270">
      <w:pPr>
        <w:spacing w:line="360" w:lineRule="auto"/>
        <w:ind w:firstLine="709"/>
        <w:jc w:val="both"/>
      </w:pPr>
      <w:r w:rsidRPr="000B3D51">
        <w:t>-</w:t>
      </w:r>
      <w:r w:rsidR="00F325ED" w:rsidRPr="000B3D51">
        <w:t xml:space="preserve"> деревья сосны, назначенные в выборочную рубку;</w:t>
      </w:r>
    </w:p>
    <w:p w:rsidR="00F325ED" w:rsidRPr="000B3D51" w:rsidRDefault="006A1FB2" w:rsidP="00882270">
      <w:pPr>
        <w:spacing w:line="360" w:lineRule="auto"/>
        <w:ind w:firstLine="709"/>
        <w:jc w:val="both"/>
      </w:pPr>
      <w:r w:rsidRPr="000B3D51">
        <w:t>-</w:t>
      </w:r>
      <w:r w:rsidR="00F325ED" w:rsidRPr="000B3D51">
        <w:t xml:space="preserve"> сосновы</w:t>
      </w:r>
      <w:r w:rsidR="00E91767" w:rsidRPr="000B3D51">
        <w:t>е лесные</w:t>
      </w:r>
      <w:r w:rsidR="00F325ED" w:rsidRPr="000B3D51">
        <w:t xml:space="preserve"> насаждени</w:t>
      </w:r>
      <w:r w:rsidR="00E91767" w:rsidRPr="000B3D51">
        <w:t xml:space="preserve">я, занимающие </w:t>
      </w:r>
      <w:r w:rsidR="00F325ED" w:rsidRPr="000B3D51">
        <w:t>площадь до 2</w:t>
      </w:r>
      <w:r w:rsidR="00F149E8" w:rsidRPr="000B3D51">
        <w:t>-</w:t>
      </w:r>
      <w:smartTag w:uri="urn:schemas-microsoft-com:office:smarttags" w:element="metricconverter">
        <w:smartTagPr>
          <w:attr w:name="ProductID" w:val="3 га"/>
        </w:smartTagPr>
        <w:r w:rsidR="00F325ED" w:rsidRPr="000B3D51">
          <w:t>3 га</w:t>
        </w:r>
      </w:smartTag>
      <w:r w:rsidR="00F325ED" w:rsidRPr="000B3D51">
        <w:t>.</w:t>
      </w:r>
    </w:p>
    <w:p w:rsidR="00F325ED" w:rsidRPr="000B3D51" w:rsidRDefault="00F325ED" w:rsidP="00882270">
      <w:pPr>
        <w:spacing w:line="360" w:lineRule="auto"/>
        <w:ind w:firstLine="709"/>
        <w:jc w:val="both"/>
      </w:pPr>
      <w:r w:rsidRPr="000B3D51">
        <w:t xml:space="preserve">Срок </w:t>
      </w:r>
      <w:r w:rsidR="00E91767" w:rsidRPr="000B3D51">
        <w:t xml:space="preserve">проведения </w:t>
      </w:r>
      <w:r w:rsidRPr="000B3D51">
        <w:t xml:space="preserve">подсочки </w:t>
      </w:r>
      <w:r w:rsidR="00E91767" w:rsidRPr="000B3D51">
        <w:t xml:space="preserve">указанных </w:t>
      </w:r>
      <w:r w:rsidRPr="000B3D51">
        <w:t>насаждений не должен превышать 15 лет.</w:t>
      </w:r>
    </w:p>
    <w:p w:rsidR="006D39E6" w:rsidRPr="000B3D51" w:rsidRDefault="006D39E6" w:rsidP="006D39E6">
      <w:pPr>
        <w:spacing w:line="360" w:lineRule="auto"/>
        <w:ind w:firstLine="709"/>
        <w:jc w:val="both"/>
      </w:pPr>
      <w:r w:rsidRPr="000B3D51">
        <w:t xml:space="preserve">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w:t>
      </w:r>
      <w:r w:rsidR="002F4FB0" w:rsidRPr="000B3D51">
        <w:t xml:space="preserve">окончания </w:t>
      </w:r>
      <w:r w:rsidRPr="000B3D51">
        <w:t>её проведения достигнут возраста рубки и предназначаются для рубки.</w:t>
      </w:r>
    </w:p>
    <w:p w:rsidR="00A847C5" w:rsidRPr="000B3D51" w:rsidRDefault="00A847C5" w:rsidP="00621027">
      <w:pPr>
        <w:pStyle w:val="2"/>
        <w:spacing w:before="120" w:after="120"/>
        <w:ind w:left="851" w:right="851"/>
        <w:jc w:val="center"/>
        <w:rPr>
          <w:bCs/>
        </w:rPr>
      </w:pPr>
      <w:bookmarkStart w:id="102" w:name="_Toc144293758"/>
      <w:r w:rsidRPr="000B3D51">
        <w:rPr>
          <w:bCs/>
        </w:rPr>
        <w:t>2.2.2</w:t>
      </w:r>
      <w:r w:rsidR="00FF6CDD" w:rsidRPr="000B3D51">
        <w:rPr>
          <w:bCs/>
        </w:rPr>
        <w:t>.</w:t>
      </w:r>
      <w:r w:rsidRPr="000B3D51">
        <w:rPr>
          <w:bCs/>
        </w:rPr>
        <w:t xml:space="preserve"> Виды подсочки</w:t>
      </w:r>
      <w:bookmarkEnd w:id="102"/>
    </w:p>
    <w:p w:rsidR="00BA2191" w:rsidRPr="000B3D51" w:rsidRDefault="00604204" w:rsidP="006D39E6">
      <w:pPr>
        <w:spacing w:line="360" w:lineRule="auto"/>
        <w:ind w:firstLine="709"/>
        <w:jc w:val="both"/>
      </w:pPr>
      <w:r w:rsidRPr="000B3D51">
        <w:t>К в</w:t>
      </w:r>
      <w:r w:rsidR="00BA2191" w:rsidRPr="000B3D51">
        <w:t>ид</w:t>
      </w:r>
      <w:r w:rsidR="001630C2" w:rsidRPr="000B3D51">
        <w:t>ам</w:t>
      </w:r>
      <w:r w:rsidR="00BA2191" w:rsidRPr="000B3D51">
        <w:t xml:space="preserve"> подсочки</w:t>
      </w:r>
      <w:r w:rsidRPr="000B3D51">
        <w:t xml:space="preserve"> относятся</w:t>
      </w:r>
      <w:r w:rsidR="00BA2191" w:rsidRPr="000B3D51">
        <w:t xml:space="preserve"> обычная подсочка</w:t>
      </w:r>
      <w:r w:rsidRPr="000B3D51">
        <w:t xml:space="preserve"> и</w:t>
      </w:r>
      <w:r w:rsidR="00BA2191" w:rsidRPr="000B3D51">
        <w:t xml:space="preserve"> подсочка со стимуляторами выхода живицы</w:t>
      </w:r>
      <w:r w:rsidRPr="000B3D51">
        <w:t xml:space="preserve"> групп А и Б. Стимуляторы выхода живицы группы А – это неагрессивные стимуляторы, группы Б – вещества, используемые для активизации стимуляторов группы А (Приложение № 3 к Правилам заготовки живицы). </w:t>
      </w:r>
    </w:p>
    <w:p w:rsidR="000C5207" w:rsidRPr="000B3D51" w:rsidRDefault="000C5207" w:rsidP="00621027">
      <w:pPr>
        <w:pStyle w:val="2"/>
        <w:spacing w:before="120" w:after="120"/>
        <w:ind w:left="851" w:right="851"/>
        <w:jc w:val="center"/>
        <w:rPr>
          <w:bCs/>
        </w:rPr>
      </w:pPr>
      <w:bookmarkStart w:id="103" w:name="_Toc144293759"/>
      <w:r w:rsidRPr="000B3D51">
        <w:rPr>
          <w:bCs/>
        </w:rPr>
        <w:t>2.2.</w:t>
      </w:r>
      <w:r w:rsidR="0079030F" w:rsidRPr="000B3D51">
        <w:rPr>
          <w:bCs/>
        </w:rPr>
        <w:t>3</w:t>
      </w:r>
      <w:r w:rsidR="00FF6CDD" w:rsidRPr="000B3D51">
        <w:rPr>
          <w:bCs/>
        </w:rPr>
        <w:t>.</w:t>
      </w:r>
      <w:r w:rsidRPr="000B3D51">
        <w:rPr>
          <w:bCs/>
        </w:rPr>
        <w:t xml:space="preserve"> Проведение подсочки сосновых лесных насаждений</w:t>
      </w:r>
      <w:r w:rsidR="008C39BD" w:rsidRPr="000B3D51">
        <w:rPr>
          <w:bCs/>
        </w:rPr>
        <w:t xml:space="preserve"> (количество карр на дереве и ширина межкарровых ремней в зависимости от диаметра деревьев)</w:t>
      </w:r>
      <w:bookmarkEnd w:id="103"/>
    </w:p>
    <w:p w:rsidR="00CE367E" w:rsidRPr="000B3D51" w:rsidRDefault="00CE367E" w:rsidP="00CF0C63">
      <w:pPr>
        <w:pStyle w:val="aff7"/>
        <w:spacing w:before="120" w:beforeAutospacing="0" w:after="0" w:afterAutospacing="0" w:line="360" w:lineRule="auto"/>
        <w:ind w:firstLine="709"/>
        <w:jc w:val="both"/>
      </w:pPr>
      <w:r w:rsidRPr="000B3D51">
        <w:t>В зависимости от продолжительности проведения подсочки и срока поступления сосновых насаждений в рубку, подсочка проводится по трем категориям</w:t>
      </w:r>
      <w:r w:rsidR="0038299F" w:rsidRPr="000B3D51">
        <w:t xml:space="preserve"> (</w:t>
      </w:r>
      <w:r w:rsidR="005431A6" w:rsidRPr="000B3D51">
        <w:t>п</w:t>
      </w:r>
      <w:r w:rsidR="006D39E6" w:rsidRPr="000B3D51">
        <w:t>ункт</w:t>
      </w:r>
      <w:r w:rsidR="0038299F" w:rsidRPr="000B3D51">
        <w:t xml:space="preserve"> 2.2.</w:t>
      </w:r>
      <w:r w:rsidR="005928F2" w:rsidRPr="000B3D51">
        <w:t>4</w:t>
      </w:r>
      <w:r w:rsidR="0038299F" w:rsidRPr="000B3D51">
        <w:t>).</w:t>
      </w:r>
    </w:p>
    <w:p w:rsidR="00B50F0B" w:rsidRPr="000B3D51" w:rsidRDefault="00B50F0B" w:rsidP="00B50F0B">
      <w:pPr>
        <w:spacing w:line="360" w:lineRule="auto"/>
        <w:ind w:firstLine="709"/>
        <w:jc w:val="both"/>
      </w:pPr>
      <w:bookmarkStart w:id="104" w:name="sub_13"/>
      <w:r w:rsidRPr="000B3D51">
        <w:t>Общая ширина межкарровых ремней и количество карр на стволах деревьев сосны для различных категорий проведения подсочки приведены в таблице 2.11.</w:t>
      </w:r>
    </w:p>
    <w:bookmarkEnd w:id="104"/>
    <w:p w:rsidR="004961BB" w:rsidRPr="000B3D51" w:rsidRDefault="004961BB" w:rsidP="00563421">
      <w:pPr>
        <w:ind w:left="2340" w:hanging="1620"/>
      </w:pPr>
      <w:r w:rsidRPr="000B3D51">
        <w:t>Таблица 2.</w:t>
      </w:r>
      <w:r w:rsidR="00920385" w:rsidRPr="000B3D51">
        <w:t>1</w:t>
      </w:r>
      <w:r w:rsidR="001E4BC2" w:rsidRPr="000B3D51">
        <w:t>1</w:t>
      </w:r>
      <w:r w:rsidRPr="000B3D51">
        <w:t xml:space="preserve"> – Общая ширина межкарровых ремней и количество карр на </w:t>
      </w:r>
      <w:r w:rsidR="00294090" w:rsidRPr="000B3D51">
        <w:t xml:space="preserve">стволах </w:t>
      </w:r>
      <w:r w:rsidR="007C5692" w:rsidRPr="000B3D51">
        <w:t>д</w:t>
      </w:r>
      <w:r w:rsidRPr="000B3D51">
        <w:t>еревь</w:t>
      </w:r>
      <w:r w:rsidR="00294090" w:rsidRPr="000B3D51">
        <w:t>ев</w:t>
      </w:r>
      <w:r w:rsidR="00FF6CDD" w:rsidRPr="000B3D51">
        <w:t xml:space="preserve"> </w:t>
      </w:r>
      <w:r w:rsidR="00294090" w:rsidRPr="000B3D51">
        <w:t xml:space="preserve">для </w:t>
      </w:r>
      <w:r w:rsidRPr="000B3D51">
        <w:t>различных категорий</w:t>
      </w:r>
      <w:r w:rsidR="00294090" w:rsidRPr="000B3D51">
        <w:t xml:space="preserve"> проведения подсочки</w:t>
      </w:r>
    </w:p>
    <w:p w:rsidR="004F6E46" w:rsidRPr="000B3D51" w:rsidRDefault="004F6E46" w:rsidP="00854805">
      <w:pPr>
        <w:ind w:left="1620" w:hanging="1620"/>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62"/>
        <w:gridCol w:w="1271"/>
        <w:gridCol w:w="1516"/>
        <w:gridCol w:w="1271"/>
        <w:gridCol w:w="1516"/>
        <w:gridCol w:w="1271"/>
        <w:gridCol w:w="1516"/>
      </w:tblGrid>
      <w:tr w:rsidR="00854805" w:rsidRPr="000B3D51" w:rsidTr="00B50F0B">
        <w:tc>
          <w:tcPr>
            <w:tcW w:w="1062" w:type="dxa"/>
            <w:vMerge w:val="restart"/>
          </w:tcPr>
          <w:p w:rsidR="00854805" w:rsidRPr="000B3D51" w:rsidRDefault="00854805" w:rsidP="0032778D">
            <w:pPr>
              <w:jc w:val="center"/>
            </w:pPr>
            <w:r w:rsidRPr="000B3D51">
              <w:t xml:space="preserve">Ступени толщины в коре на высоте </w:t>
            </w:r>
            <w:smartTag w:uri="urn:schemas-microsoft-com:office:smarttags" w:element="metricconverter">
              <w:smartTagPr>
                <w:attr w:name="ProductID" w:val="1,3 м"/>
              </w:smartTagPr>
              <w:r w:rsidRPr="000B3D51">
                <w:t>1,3 м</w:t>
              </w:r>
            </w:smartTag>
            <w:r w:rsidRPr="000B3D51">
              <w:t>, см</w:t>
            </w:r>
          </w:p>
        </w:tc>
        <w:tc>
          <w:tcPr>
            <w:tcW w:w="2787" w:type="dxa"/>
            <w:gridSpan w:val="2"/>
          </w:tcPr>
          <w:p w:rsidR="00854805" w:rsidRPr="000B3D51" w:rsidRDefault="00563421" w:rsidP="0032778D">
            <w:pPr>
              <w:jc w:val="center"/>
            </w:pPr>
            <w:r w:rsidRPr="000B3D51">
              <w:t>I</w:t>
            </w:r>
            <w:r w:rsidR="00854805" w:rsidRPr="000B3D51">
              <w:t xml:space="preserve"> категория</w:t>
            </w:r>
          </w:p>
        </w:tc>
        <w:tc>
          <w:tcPr>
            <w:tcW w:w="2787" w:type="dxa"/>
            <w:gridSpan w:val="2"/>
          </w:tcPr>
          <w:p w:rsidR="00854805" w:rsidRPr="000B3D51" w:rsidRDefault="00563421" w:rsidP="0032778D">
            <w:pPr>
              <w:jc w:val="center"/>
            </w:pPr>
            <w:r w:rsidRPr="000B3D51">
              <w:t>II</w:t>
            </w:r>
            <w:r w:rsidR="00854805" w:rsidRPr="000B3D51">
              <w:t xml:space="preserve"> категория</w:t>
            </w:r>
          </w:p>
        </w:tc>
        <w:tc>
          <w:tcPr>
            <w:tcW w:w="2787" w:type="dxa"/>
            <w:gridSpan w:val="2"/>
          </w:tcPr>
          <w:p w:rsidR="00854805" w:rsidRPr="000B3D51" w:rsidRDefault="00563421" w:rsidP="0032778D">
            <w:pPr>
              <w:jc w:val="center"/>
            </w:pPr>
            <w:r w:rsidRPr="000B3D51">
              <w:t>III</w:t>
            </w:r>
            <w:r w:rsidR="00854805" w:rsidRPr="000B3D51">
              <w:t xml:space="preserve"> категория</w:t>
            </w:r>
          </w:p>
        </w:tc>
      </w:tr>
      <w:tr w:rsidR="0032778D" w:rsidRPr="000B3D51" w:rsidTr="00B50F0B">
        <w:tc>
          <w:tcPr>
            <w:tcW w:w="1062" w:type="dxa"/>
            <w:vMerge/>
          </w:tcPr>
          <w:p w:rsidR="00854805" w:rsidRPr="000B3D51" w:rsidRDefault="00854805" w:rsidP="00854805"/>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c>
          <w:tcPr>
            <w:tcW w:w="1271" w:type="dxa"/>
          </w:tcPr>
          <w:p w:rsidR="00854805" w:rsidRPr="000B3D51" w:rsidRDefault="007C5692" w:rsidP="0032778D">
            <w:pPr>
              <w:jc w:val="center"/>
            </w:pPr>
            <w:r w:rsidRPr="000B3D51">
              <w:t>к</w:t>
            </w:r>
            <w:r w:rsidR="00854805" w:rsidRPr="000B3D51">
              <w:t>оличество карр на дереве, шт</w:t>
            </w:r>
            <w:r w:rsidR="005A2CC9" w:rsidRPr="000B3D51">
              <w:t>.</w:t>
            </w:r>
          </w:p>
        </w:tc>
        <w:tc>
          <w:tcPr>
            <w:tcW w:w="1516" w:type="dxa"/>
          </w:tcPr>
          <w:p w:rsidR="00854805" w:rsidRPr="000B3D51" w:rsidRDefault="00854805" w:rsidP="0032778D">
            <w:pPr>
              <w:jc w:val="center"/>
            </w:pPr>
            <w:r w:rsidRPr="000B3D51">
              <w:t>общая ширина межкарровых ремней, см</w:t>
            </w:r>
          </w:p>
        </w:tc>
      </w:tr>
      <w:tr w:rsidR="00B50F0B" w:rsidRPr="000B3D51" w:rsidTr="00B50F0B">
        <w:tc>
          <w:tcPr>
            <w:tcW w:w="1062"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32778D">
            <w:pPr>
              <w:shd w:val="clear" w:color="auto" w:fill="FFFFFF"/>
              <w:jc w:val="center"/>
            </w:pPr>
            <w:r w:rsidRPr="000B3D51">
              <w:t>–</w:t>
            </w:r>
          </w:p>
        </w:tc>
        <w:tc>
          <w:tcPr>
            <w:tcW w:w="1516" w:type="dxa"/>
          </w:tcPr>
          <w:p w:rsidR="00B50F0B" w:rsidRPr="000B3D51" w:rsidRDefault="00B50F0B" w:rsidP="00B5402E">
            <w:pPr>
              <w:shd w:val="clear" w:color="auto" w:fill="FFFFFF"/>
              <w:jc w:val="center"/>
            </w:pPr>
            <w:r w:rsidRPr="000B3D51">
              <w:t>–</w:t>
            </w:r>
          </w:p>
        </w:tc>
      </w:tr>
      <w:tr w:rsidR="00B50F0B" w:rsidRPr="000B3D51" w:rsidTr="00B50F0B">
        <w:tc>
          <w:tcPr>
            <w:tcW w:w="1062" w:type="dxa"/>
          </w:tcPr>
          <w:p w:rsidR="00B50F0B" w:rsidRPr="000B3D51" w:rsidRDefault="00B50F0B" w:rsidP="0032778D">
            <w:pPr>
              <w:shd w:val="clear" w:color="auto" w:fill="FFFFFF"/>
              <w:jc w:val="center"/>
            </w:pPr>
            <w:r w:rsidRPr="000B3D51">
              <w:t>24</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B5402E">
            <w:pPr>
              <w:shd w:val="clear" w:color="auto" w:fill="FFFFFF"/>
              <w:jc w:val="center"/>
            </w:pPr>
            <w:r w:rsidRPr="000B3D51">
              <w:t>–</w:t>
            </w:r>
          </w:p>
        </w:tc>
        <w:tc>
          <w:tcPr>
            <w:tcW w:w="1516" w:type="dxa"/>
          </w:tcPr>
          <w:p w:rsidR="00B50F0B" w:rsidRPr="000B3D51" w:rsidRDefault="00B50F0B" w:rsidP="00B5402E">
            <w:pPr>
              <w:shd w:val="clear" w:color="auto" w:fill="FFFFFF"/>
              <w:jc w:val="center"/>
            </w:pPr>
            <w:r w:rsidRPr="000B3D51">
              <w:t>–</w:t>
            </w:r>
          </w:p>
        </w:tc>
      </w:tr>
      <w:tr w:rsidR="00B50F0B" w:rsidRPr="000B3D51" w:rsidTr="00B50F0B">
        <w:tc>
          <w:tcPr>
            <w:tcW w:w="1062" w:type="dxa"/>
          </w:tcPr>
          <w:p w:rsidR="00B50F0B" w:rsidRPr="000B3D51" w:rsidRDefault="00B50F0B" w:rsidP="0032778D">
            <w:pPr>
              <w:shd w:val="clear" w:color="auto" w:fill="FFFFFF"/>
              <w:jc w:val="center"/>
            </w:pPr>
            <w:r w:rsidRPr="000B3D51">
              <w:t>28</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28</w:t>
            </w:r>
          </w:p>
        </w:tc>
      </w:tr>
      <w:tr w:rsidR="00B50F0B" w:rsidRPr="000B3D51" w:rsidTr="00B50F0B">
        <w:tc>
          <w:tcPr>
            <w:tcW w:w="1062" w:type="dxa"/>
          </w:tcPr>
          <w:p w:rsidR="00B50F0B" w:rsidRPr="000B3D51" w:rsidRDefault="00B50F0B" w:rsidP="0032778D">
            <w:pPr>
              <w:shd w:val="clear" w:color="auto" w:fill="FFFFFF"/>
              <w:jc w:val="center"/>
            </w:pPr>
            <w:r w:rsidRPr="000B3D51">
              <w:t>32</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32</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32</w:t>
            </w:r>
          </w:p>
        </w:tc>
      </w:tr>
      <w:tr w:rsidR="00B50F0B" w:rsidRPr="000B3D51" w:rsidTr="00B50F0B">
        <w:tc>
          <w:tcPr>
            <w:tcW w:w="1062" w:type="dxa"/>
          </w:tcPr>
          <w:p w:rsidR="00B50F0B" w:rsidRPr="000B3D51" w:rsidRDefault="00B50F0B" w:rsidP="0032778D">
            <w:pPr>
              <w:shd w:val="clear" w:color="auto" w:fill="FFFFFF"/>
              <w:jc w:val="center"/>
            </w:pPr>
            <w:r w:rsidRPr="000B3D51">
              <w:t>36</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36</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36</w:t>
            </w:r>
          </w:p>
        </w:tc>
      </w:tr>
      <w:tr w:rsidR="00B50F0B" w:rsidRPr="000B3D51" w:rsidTr="00B50F0B">
        <w:tc>
          <w:tcPr>
            <w:tcW w:w="1062" w:type="dxa"/>
          </w:tcPr>
          <w:p w:rsidR="00B50F0B" w:rsidRPr="000B3D51" w:rsidRDefault="00B50F0B" w:rsidP="0032778D">
            <w:pPr>
              <w:shd w:val="clear" w:color="auto" w:fill="FFFFFF"/>
              <w:jc w:val="center"/>
            </w:pPr>
            <w:r w:rsidRPr="000B3D51">
              <w:t>40</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1-2</w:t>
            </w:r>
          </w:p>
        </w:tc>
        <w:tc>
          <w:tcPr>
            <w:tcW w:w="1516" w:type="dxa"/>
          </w:tcPr>
          <w:p w:rsidR="00B50F0B" w:rsidRPr="000B3D51" w:rsidRDefault="00B50F0B" w:rsidP="0032778D">
            <w:pPr>
              <w:shd w:val="clear" w:color="auto" w:fill="FFFFFF"/>
              <w:jc w:val="center"/>
            </w:pPr>
            <w:r w:rsidRPr="000B3D51">
              <w:t>40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40</w:t>
            </w:r>
          </w:p>
        </w:tc>
      </w:tr>
      <w:tr w:rsidR="00B50F0B" w:rsidRPr="000B3D51" w:rsidTr="00B50F0B">
        <w:tc>
          <w:tcPr>
            <w:tcW w:w="1062" w:type="dxa"/>
          </w:tcPr>
          <w:p w:rsidR="00B50F0B" w:rsidRPr="000B3D51" w:rsidRDefault="00B50F0B" w:rsidP="0032778D">
            <w:pPr>
              <w:shd w:val="clear" w:color="auto" w:fill="FFFFFF"/>
              <w:jc w:val="center"/>
            </w:pPr>
            <w:r w:rsidRPr="000B3D51">
              <w:t>44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44</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44</w:t>
            </w:r>
          </w:p>
        </w:tc>
      </w:tr>
      <w:tr w:rsidR="00B50F0B" w:rsidRPr="000B3D51" w:rsidTr="00B50F0B">
        <w:tc>
          <w:tcPr>
            <w:tcW w:w="1062" w:type="dxa"/>
          </w:tcPr>
          <w:p w:rsidR="00B50F0B" w:rsidRPr="000B3D51" w:rsidRDefault="00B50F0B" w:rsidP="0032778D">
            <w:pPr>
              <w:shd w:val="clear" w:color="auto" w:fill="FFFFFF"/>
              <w:jc w:val="center"/>
            </w:pPr>
            <w:r w:rsidRPr="000B3D51">
              <w:t>48</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24</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48</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48</w:t>
            </w:r>
          </w:p>
        </w:tc>
      </w:tr>
      <w:tr w:rsidR="00B50F0B" w:rsidRPr="000B3D51" w:rsidTr="00B50F0B">
        <w:tc>
          <w:tcPr>
            <w:tcW w:w="1062" w:type="dxa"/>
          </w:tcPr>
          <w:p w:rsidR="00B50F0B" w:rsidRPr="000B3D51" w:rsidRDefault="00B50F0B" w:rsidP="0032778D">
            <w:pPr>
              <w:shd w:val="clear" w:color="auto" w:fill="FFFFFF"/>
              <w:jc w:val="center"/>
            </w:pPr>
            <w:r w:rsidRPr="000B3D51">
              <w:t>52</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52</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52</w:t>
            </w:r>
          </w:p>
        </w:tc>
      </w:tr>
      <w:tr w:rsidR="00B50F0B" w:rsidRPr="000B3D51" w:rsidTr="00B50F0B">
        <w:tc>
          <w:tcPr>
            <w:tcW w:w="1062" w:type="dxa"/>
          </w:tcPr>
          <w:p w:rsidR="00B50F0B" w:rsidRPr="000B3D51" w:rsidRDefault="00B50F0B" w:rsidP="0032778D">
            <w:pPr>
              <w:shd w:val="clear" w:color="auto" w:fill="FFFFFF"/>
              <w:jc w:val="center"/>
            </w:pPr>
            <w:r w:rsidRPr="000B3D51">
              <w:t>56</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56</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56</w:t>
            </w:r>
          </w:p>
        </w:tc>
      </w:tr>
      <w:tr w:rsidR="00B50F0B" w:rsidRPr="000B3D51" w:rsidTr="00B50F0B">
        <w:tc>
          <w:tcPr>
            <w:tcW w:w="1062" w:type="dxa"/>
          </w:tcPr>
          <w:p w:rsidR="00B50F0B" w:rsidRPr="000B3D51" w:rsidRDefault="00B50F0B" w:rsidP="0032778D">
            <w:pPr>
              <w:shd w:val="clear" w:color="auto" w:fill="FFFFFF"/>
              <w:jc w:val="center"/>
            </w:pPr>
            <w:r w:rsidRPr="000B3D51">
              <w:t>60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ind w:left="-40" w:firstLine="40"/>
              <w:jc w:val="center"/>
            </w:pPr>
            <w:r w:rsidRPr="000B3D51">
              <w:t>30</w:t>
            </w:r>
          </w:p>
        </w:tc>
        <w:tc>
          <w:tcPr>
            <w:tcW w:w="1271" w:type="dxa"/>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pPr>
            <w:r w:rsidRPr="000B3D51">
              <w:t>60</w:t>
            </w:r>
          </w:p>
        </w:tc>
        <w:tc>
          <w:tcPr>
            <w:tcW w:w="1271" w:type="dxa"/>
          </w:tcPr>
          <w:p w:rsidR="00B50F0B" w:rsidRPr="000B3D51" w:rsidRDefault="00B50F0B" w:rsidP="0032778D">
            <w:pPr>
              <w:shd w:val="clear" w:color="auto" w:fill="FFFFFF"/>
              <w:jc w:val="center"/>
            </w:pPr>
            <w:r w:rsidRPr="000B3D51">
              <w:t>1</w:t>
            </w:r>
          </w:p>
        </w:tc>
        <w:tc>
          <w:tcPr>
            <w:tcW w:w="1516" w:type="dxa"/>
          </w:tcPr>
          <w:p w:rsidR="00B50F0B" w:rsidRPr="000B3D51" w:rsidRDefault="00B50F0B" w:rsidP="0032778D">
            <w:pPr>
              <w:shd w:val="clear" w:color="auto" w:fill="FFFFFF"/>
              <w:jc w:val="center"/>
            </w:pPr>
            <w:r w:rsidRPr="000B3D51">
              <w:t>60</w:t>
            </w:r>
          </w:p>
        </w:tc>
      </w:tr>
      <w:tr w:rsidR="00B50F0B" w:rsidRPr="000B3D51" w:rsidTr="00B50F0B">
        <w:tc>
          <w:tcPr>
            <w:tcW w:w="1062" w:type="dxa"/>
            <w:vAlign w:val="center"/>
          </w:tcPr>
          <w:p w:rsidR="00B50F0B" w:rsidRPr="000B3D51" w:rsidRDefault="00B50F0B" w:rsidP="0032778D">
            <w:pPr>
              <w:shd w:val="clear" w:color="auto" w:fill="FFFFFF"/>
              <w:jc w:val="center"/>
            </w:pPr>
            <w:r w:rsidRPr="000B3D51">
              <w:t>более 60</w:t>
            </w:r>
          </w:p>
        </w:tc>
        <w:tc>
          <w:tcPr>
            <w:tcW w:w="1271" w:type="dxa"/>
            <w:vAlign w:val="center"/>
          </w:tcPr>
          <w:p w:rsidR="00B50F0B" w:rsidRPr="000B3D51" w:rsidRDefault="00B50F0B" w:rsidP="0032778D">
            <w:pPr>
              <w:shd w:val="clear" w:color="auto" w:fill="FFFFFF"/>
              <w:jc w:val="center"/>
            </w:pPr>
            <w:r w:rsidRPr="000B3D51">
              <w:t>2-3</w:t>
            </w:r>
          </w:p>
        </w:tc>
        <w:tc>
          <w:tcPr>
            <w:tcW w:w="1516" w:type="dxa"/>
            <w:vAlign w:val="center"/>
          </w:tcPr>
          <w:p w:rsidR="00B50F0B" w:rsidRPr="000B3D51" w:rsidRDefault="00B50F0B" w:rsidP="0032778D">
            <w:pPr>
              <w:shd w:val="clear" w:color="auto" w:fill="FFFFFF"/>
              <w:ind w:left="-40" w:firstLine="40"/>
              <w:jc w:val="center"/>
            </w:pPr>
            <w:r w:rsidRPr="000B3D51">
              <w:t>40</w:t>
            </w:r>
          </w:p>
        </w:tc>
        <w:tc>
          <w:tcPr>
            <w:tcW w:w="1271" w:type="dxa"/>
            <w:vAlign w:val="center"/>
          </w:tcPr>
          <w:p w:rsidR="00B50F0B" w:rsidRPr="000B3D51" w:rsidRDefault="00B50F0B" w:rsidP="0032778D">
            <w:pPr>
              <w:shd w:val="clear" w:color="auto" w:fill="FFFFFF"/>
              <w:jc w:val="center"/>
            </w:pPr>
            <w:r w:rsidRPr="000B3D51">
              <w:t>2-3</w:t>
            </w:r>
          </w:p>
        </w:tc>
        <w:tc>
          <w:tcPr>
            <w:tcW w:w="1516" w:type="dxa"/>
          </w:tcPr>
          <w:p w:rsidR="00B50F0B" w:rsidRPr="000B3D51" w:rsidRDefault="00B50F0B" w:rsidP="0032778D">
            <w:pPr>
              <w:shd w:val="clear" w:color="auto" w:fill="FFFFFF"/>
              <w:jc w:val="center"/>
              <w:rPr>
                <w:sz w:val="20"/>
                <w:szCs w:val="20"/>
              </w:rPr>
            </w:pPr>
            <w:r w:rsidRPr="000B3D51">
              <w:rPr>
                <w:sz w:val="20"/>
                <w:szCs w:val="20"/>
              </w:rPr>
              <w:t>равна диаметру дерева</w:t>
            </w:r>
          </w:p>
        </w:tc>
        <w:tc>
          <w:tcPr>
            <w:tcW w:w="1271" w:type="dxa"/>
            <w:vAlign w:val="center"/>
          </w:tcPr>
          <w:p w:rsidR="00B50F0B" w:rsidRPr="000B3D51" w:rsidRDefault="00B50F0B" w:rsidP="0032778D">
            <w:pPr>
              <w:shd w:val="clear" w:color="auto" w:fill="FFFFFF"/>
              <w:jc w:val="center"/>
            </w:pPr>
            <w:r w:rsidRPr="000B3D51">
              <w:t>2</w:t>
            </w:r>
          </w:p>
        </w:tc>
        <w:tc>
          <w:tcPr>
            <w:tcW w:w="1516" w:type="dxa"/>
          </w:tcPr>
          <w:p w:rsidR="00B50F0B" w:rsidRPr="000B3D51" w:rsidRDefault="00B50F0B" w:rsidP="0032778D">
            <w:pPr>
              <w:shd w:val="clear" w:color="auto" w:fill="FFFFFF"/>
              <w:jc w:val="center"/>
              <w:rPr>
                <w:sz w:val="20"/>
                <w:szCs w:val="20"/>
              </w:rPr>
            </w:pPr>
            <w:r w:rsidRPr="000B3D51">
              <w:rPr>
                <w:sz w:val="20"/>
                <w:szCs w:val="20"/>
              </w:rPr>
              <w:t>равна ½ диаметра дерева</w:t>
            </w:r>
          </w:p>
        </w:tc>
      </w:tr>
    </w:tbl>
    <w:p w:rsidR="006A1FB2" w:rsidRPr="000B3D51" w:rsidRDefault="006A1FB2" w:rsidP="00410751">
      <w:pPr>
        <w:shd w:val="clear" w:color="auto" w:fill="FFFFFF"/>
      </w:pPr>
    </w:p>
    <w:p w:rsidR="004A46AA" w:rsidRPr="000B3D51" w:rsidRDefault="004A46AA" w:rsidP="00E40C9B">
      <w:pPr>
        <w:spacing w:line="360" w:lineRule="auto"/>
        <w:ind w:firstLine="709"/>
        <w:jc w:val="both"/>
      </w:pPr>
      <w:r w:rsidRPr="000B3D51">
        <w:t xml:space="preserve">В последний год перед рубкой сосновых насаждений допускается проведение подсочки с оставлением одного межкаррового ремня шириной не менее </w:t>
      </w:r>
      <w:smartTag w:uri="urn:schemas-microsoft-com:office:smarttags" w:element="metricconverter">
        <w:smartTagPr>
          <w:attr w:name="ProductID" w:val="10 см"/>
        </w:smartTagPr>
        <w:r w:rsidRPr="000B3D51">
          <w:t>10 см</w:t>
        </w:r>
      </w:smartTag>
      <w:r w:rsidRPr="000B3D51">
        <w:t>.</w:t>
      </w:r>
    </w:p>
    <w:p w:rsidR="004A46AA" w:rsidRPr="000B3D51" w:rsidRDefault="004A46AA" w:rsidP="00E40C9B">
      <w:pPr>
        <w:spacing w:line="360" w:lineRule="auto"/>
        <w:ind w:firstLine="709"/>
        <w:jc w:val="both"/>
      </w:pPr>
      <w:bookmarkStart w:id="105" w:name="sub_14"/>
      <w:r w:rsidRPr="000B3D51">
        <w:t xml:space="preserve">Карры располагаются равномерно по окружности ствола дерева. Если разместить карры равномерно невозможно, минимальная ширина межкаррового ремня должна быть не менее </w:t>
      </w:r>
      <w:smartTag w:uri="urn:schemas-microsoft-com:office:smarttags" w:element="metricconverter">
        <w:smartTagPr>
          <w:attr w:name="ProductID" w:val="10 см"/>
        </w:smartTagPr>
        <w:r w:rsidRPr="000B3D51">
          <w:t>10 см</w:t>
        </w:r>
      </w:smartTag>
      <w:r w:rsidRPr="000B3D51">
        <w:t>. Межкарровые ремни должны закладываться только по здоровой части ствола дерева.</w:t>
      </w:r>
    </w:p>
    <w:bookmarkEnd w:id="105"/>
    <w:p w:rsidR="004A46AA" w:rsidRPr="000B3D51" w:rsidRDefault="004A46AA" w:rsidP="00E40C9B">
      <w:pPr>
        <w:spacing w:line="360" w:lineRule="auto"/>
        <w:ind w:firstLine="709"/>
        <w:jc w:val="both"/>
      </w:pPr>
      <w:r w:rsidRPr="000B3D51">
        <w:t>Не допускается уменьшение установленной общей ширины межкарровых ремней или увеличение ширины карр по отношению к указанным в таблице 2.11.</w:t>
      </w:r>
    </w:p>
    <w:p w:rsidR="004A46AA" w:rsidRPr="000B3D51" w:rsidRDefault="004A46AA" w:rsidP="00E40C9B">
      <w:pPr>
        <w:spacing w:line="360" w:lineRule="auto"/>
        <w:ind w:firstLine="709"/>
        <w:jc w:val="both"/>
      </w:pPr>
      <w:bookmarkStart w:id="106" w:name="sub_15"/>
      <w:r w:rsidRPr="000B3D51">
        <w:t>Запрещается прикрепление приемников для сбора живицы к стволам деревьев металлическими предметами (гвоздями, скобами и т.п.).</w:t>
      </w:r>
    </w:p>
    <w:p w:rsidR="004A46AA" w:rsidRPr="000B3D51" w:rsidRDefault="004A46AA" w:rsidP="00E40C9B">
      <w:pPr>
        <w:spacing w:line="360" w:lineRule="auto"/>
        <w:ind w:firstLine="709"/>
        <w:jc w:val="both"/>
      </w:pPr>
      <w:bookmarkStart w:id="107" w:name="sub_16"/>
      <w:bookmarkEnd w:id="106"/>
      <w:r w:rsidRPr="000B3D51">
        <w:t xml:space="preserve">При проведении подсочки в сосновых насаждениях разрешается использовать стимуляторы выхода живицы, указанные в </w:t>
      </w:r>
      <w:r w:rsidR="00666792" w:rsidRPr="000B3D51">
        <w:t xml:space="preserve">Приложении № 3 </w:t>
      </w:r>
      <w:r w:rsidRPr="000B3D51">
        <w:t>к Правилам</w:t>
      </w:r>
      <w:r w:rsidR="002330BC" w:rsidRPr="000B3D51">
        <w:t xml:space="preserve"> заготовки живицы.</w:t>
      </w:r>
    </w:p>
    <w:bookmarkEnd w:id="107"/>
    <w:p w:rsidR="004A46AA" w:rsidRPr="000B3D51" w:rsidRDefault="004A46AA" w:rsidP="00E40C9B">
      <w:pPr>
        <w:spacing w:line="360" w:lineRule="auto"/>
        <w:ind w:firstLine="709"/>
        <w:jc w:val="both"/>
      </w:pPr>
      <w:r w:rsidRPr="000B3D51">
        <w:t>В течение одного сезона проведения подсочки не разрешается применять на одних и тех же деревьях различные стимуляторы выхода живицы.</w:t>
      </w:r>
    </w:p>
    <w:p w:rsidR="004A46AA" w:rsidRPr="000B3D51" w:rsidRDefault="004A46AA" w:rsidP="00E40C9B">
      <w:pPr>
        <w:spacing w:line="360" w:lineRule="auto"/>
        <w:ind w:firstLine="709"/>
        <w:jc w:val="both"/>
      </w:pPr>
      <w:bookmarkStart w:id="108" w:name="sub_17"/>
      <w:r w:rsidRPr="000B3D51">
        <w:t>Все стимуляторы выхода живицы применяются в виде водных растворов активных веществ и их смесей разной концентрации.</w:t>
      </w:r>
    </w:p>
    <w:p w:rsidR="004A46AA" w:rsidRPr="000B3D51" w:rsidRDefault="004A46AA" w:rsidP="00E40C9B">
      <w:pPr>
        <w:spacing w:line="360" w:lineRule="auto"/>
        <w:ind w:firstLine="709"/>
        <w:jc w:val="both"/>
      </w:pPr>
      <w:bookmarkStart w:id="109" w:name="sub_18"/>
      <w:bookmarkEnd w:id="108"/>
      <w:r w:rsidRPr="000B3D51">
        <w:t>Стимуляторы выхода живицы должны применяться в соответствии с инструкциями по их применению.</w:t>
      </w:r>
    </w:p>
    <w:p w:rsidR="00621027" w:rsidRPr="000B3D51" w:rsidRDefault="00621027" w:rsidP="00621027">
      <w:pPr>
        <w:pStyle w:val="2"/>
        <w:spacing w:before="120" w:after="120"/>
        <w:ind w:left="567" w:right="567"/>
        <w:jc w:val="center"/>
        <w:rPr>
          <w:bCs/>
        </w:rPr>
      </w:pPr>
      <w:bookmarkStart w:id="110" w:name="_Toc86783135"/>
      <w:bookmarkStart w:id="111" w:name="_Toc144293760"/>
      <w:bookmarkStart w:id="112" w:name="_Hlk87099365"/>
      <w:bookmarkEnd w:id="109"/>
      <w:r w:rsidRPr="000B3D51">
        <w:rPr>
          <w:bCs/>
        </w:rPr>
        <w:t>2.2.4. Сроки использования сосновых насаждений для заготовки живицы</w:t>
      </w:r>
      <w:bookmarkEnd w:id="110"/>
      <w:bookmarkEnd w:id="111"/>
    </w:p>
    <w:bookmarkEnd w:id="112"/>
    <w:p w:rsidR="009345B0" w:rsidRPr="000B3D51" w:rsidRDefault="009345B0" w:rsidP="009345B0">
      <w:pPr>
        <w:shd w:val="clear" w:color="auto" w:fill="FFFFFF"/>
        <w:tabs>
          <w:tab w:val="left" w:pos="1291"/>
        </w:tabs>
        <w:spacing w:line="360" w:lineRule="auto"/>
        <w:ind w:firstLine="720"/>
        <w:jc w:val="both"/>
        <w:rPr>
          <w:spacing w:val="-1"/>
        </w:rPr>
      </w:pPr>
      <w:r w:rsidRPr="000B3D51">
        <w:rPr>
          <w:spacing w:val="-1"/>
        </w:rPr>
        <w:t>Срок проведения подсочки сосновых насаждений не долж</w:t>
      </w:r>
      <w:r w:rsidR="00FC5BD2" w:rsidRPr="000B3D51">
        <w:rPr>
          <w:spacing w:val="-1"/>
        </w:rPr>
        <w:t>е</w:t>
      </w:r>
      <w:r w:rsidRPr="000B3D51">
        <w:rPr>
          <w:spacing w:val="-1"/>
        </w:rPr>
        <w:t xml:space="preserve">н превышать 15 лет. </w:t>
      </w:r>
    </w:p>
    <w:p w:rsidR="009345B0" w:rsidRPr="000B3D51" w:rsidRDefault="009345B0" w:rsidP="009E3CAB">
      <w:pPr>
        <w:shd w:val="clear" w:color="auto" w:fill="FFFFFF"/>
        <w:tabs>
          <w:tab w:val="left" w:pos="1541"/>
        </w:tabs>
        <w:spacing w:line="360" w:lineRule="auto"/>
        <w:ind w:firstLine="709"/>
        <w:jc w:val="both"/>
      </w:pPr>
      <w:r w:rsidRPr="000B3D51">
        <w:rPr>
          <w:spacing w:val="1"/>
        </w:rPr>
        <w:t xml:space="preserve">В зависимости от продолжительности проведения подсочки и срока поступления сосновых насаждений в рубку, подсочка проводится </w:t>
      </w:r>
      <w:r w:rsidRPr="000B3D51">
        <w:rPr>
          <w:spacing w:val="-2"/>
        </w:rPr>
        <w:t>по трем категориям:</w:t>
      </w:r>
    </w:p>
    <w:p w:rsidR="009345B0" w:rsidRPr="000B3D51" w:rsidRDefault="009345B0" w:rsidP="009E3CAB">
      <w:pPr>
        <w:shd w:val="clear" w:color="auto" w:fill="FFFFFF"/>
        <w:spacing w:line="360" w:lineRule="auto"/>
        <w:ind w:firstLine="709"/>
        <w:jc w:val="both"/>
      </w:pPr>
      <w:r w:rsidRPr="000B3D51">
        <w:rPr>
          <w:spacing w:val="-3"/>
        </w:rPr>
        <w:t xml:space="preserve">- по </w:t>
      </w:r>
      <w:r w:rsidRPr="000B3D51">
        <w:rPr>
          <w:spacing w:val="-3"/>
          <w:lang w:val="en-US"/>
        </w:rPr>
        <w:t>I</w:t>
      </w:r>
      <w:r w:rsidRPr="000B3D51">
        <w:rPr>
          <w:spacing w:val="-3"/>
        </w:rPr>
        <w:t xml:space="preserve"> категории – сосновых насаждений, поступающих в рубку через 1-3 года</w:t>
      </w:r>
      <w:r w:rsidRPr="000B3D51">
        <w:rPr>
          <w:spacing w:val="-1"/>
        </w:rPr>
        <w:t>;</w:t>
      </w:r>
    </w:p>
    <w:p w:rsidR="009345B0" w:rsidRPr="000B3D51" w:rsidRDefault="009345B0" w:rsidP="009E3CAB">
      <w:pPr>
        <w:shd w:val="clear" w:color="auto" w:fill="FFFFFF"/>
        <w:spacing w:line="360" w:lineRule="auto"/>
        <w:ind w:firstLine="709"/>
        <w:jc w:val="both"/>
      </w:pPr>
      <w:r w:rsidRPr="000B3D51">
        <w:rPr>
          <w:spacing w:val="-2"/>
        </w:rPr>
        <w:t xml:space="preserve">- по </w:t>
      </w:r>
      <w:r w:rsidRPr="000B3D51">
        <w:rPr>
          <w:spacing w:val="-2"/>
          <w:lang w:val="en-US"/>
        </w:rPr>
        <w:t>II</w:t>
      </w:r>
      <w:r w:rsidRPr="000B3D51">
        <w:rPr>
          <w:spacing w:val="-2"/>
        </w:rPr>
        <w:t xml:space="preserve"> категории – сосновых насаждений, поступающих в рубку через 4-10 лет;</w:t>
      </w:r>
    </w:p>
    <w:p w:rsidR="009345B0" w:rsidRPr="000B3D51" w:rsidRDefault="009345B0" w:rsidP="009E3CAB">
      <w:pPr>
        <w:shd w:val="clear" w:color="auto" w:fill="FFFFFF"/>
        <w:spacing w:line="360" w:lineRule="auto"/>
        <w:ind w:firstLine="709"/>
        <w:jc w:val="both"/>
      </w:pPr>
      <w:r w:rsidRPr="000B3D51">
        <w:t xml:space="preserve">- по </w:t>
      </w:r>
      <w:r w:rsidRPr="000B3D51">
        <w:rPr>
          <w:lang w:val="en-US"/>
        </w:rPr>
        <w:t>III</w:t>
      </w:r>
      <w:r w:rsidRPr="000B3D51">
        <w:t xml:space="preserve"> категории – сосновых насаждений, поступающих в рубку через </w:t>
      </w:r>
      <w:r w:rsidRPr="000B3D51">
        <w:rPr>
          <w:spacing w:val="17"/>
        </w:rPr>
        <w:t>11-15</w:t>
      </w:r>
      <w:r w:rsidRPr="000B3D51">
        <w:t xml:space="preserve"> лет.</w:t>
      </w:r>
    </w:p>
    <w:p w:rsidR="009345B0" w:rsidRPr="000B3D51" w:rsidRDefault="009345B0" w:rsidP="009E3CAB">
      <w:pPr>
        <w:shd w:val="clear" w:color="auto" w:fill="FFFFFF"/>
        <w:spacing w:line="360" w:lineRule="auto"/>
        <w:ind w:firstLine="709"/>
        <w:jc w:val="both"/>
        <w:rPr>
          <w:spacing w:val="-1"/>
        </w:rPr>
      </w:pPr>
      <w:r w:rsidRPr="000B3D51">
        <w:rPr>
          <w:spacing w:val="5"/>
        </w:rPr>
        <w:t xml:space="preserve">При переходе сосновых насаждений из одной категории в другую изменяются </w:t>
      </w:r>
      <w:r w:rsidRPr="000B3D51">
        <w:rPr>
          <w:spacing w:val="-1"/>
        </w:rPr>
        <w:t>технологические параметры подсочки.</w:t>
      </w:r>
    </w:p>
    <w:p w:rsidR="009345B0" w:rsidRPr="000B3D51" w:rsidRDefault="009345B0" w:rsidP="009E3CAB">
      <w:pPr>
        <w:shd w:val="clear" w:color="auto" w:fill="FFFFFF"/>
        <w:spacing w:line="360" w:lineRule="auto"/>
        <w:ind w:firstLine="709"/>
        <w:jc w:val="both"/>
        <w:rPr>
          <w:spacing w:val="-6"/>
        </w:rPr>
      </w:pPr>
      <w:r w:rsidRPr="000B3D51">
        <w:rPr>
          <w:spacing w:val="-6"/>
        </w:rPr>
        <w:t>Таблица 2.</w:t>
      </w:r>
      <w:r w:rsidR="00DA4324" w:rsidRPr="000B3D51">
        <w:rPr>
          <w:spacing w:val="-6"/>
          <w:lang w:val="en-US"/>
        </w:rPr>
        <w:t>1</w:t>
      </w:r>
      <w:r w:rsidR="001E4BC2" w:rsidRPr="000B3D51">
        <w:rPr>
          <w:spacing w:val="-6"/>
        </w:rPr>
        <w:t>2</w:t>
      </w:r>
      <w:r w:rsidRPr="000B3D51">
        <w:rPr>
          <w:spacing w:val="-6"/>
        </w:rPr>
        <w:t xml:space="preserve"> – Продолжительность проведения подсочки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3052"/>
        <w:gridCol w:w="2508"/>
        <w:gridCol w:w="1440"/>
      </w:tblGrid>
      <w:tr w:rsidR="009345B0" w:rsidRPr="000B3D51" w:rsidTr="0032778D">
        <w:tc>
          <w:tcPr>
            <w:tcW w:w="2360" w:type="dxa"/>
          </w:tcPr>
          <w:p w:rsidR="009345B0" w:rsidRPr="000B3D51" w:rsidRDefault="009345B0" w:rsidP="0032778D">
            <w:pPr>
              <w:jc w:val="center"/>
            </w:pPr>
            <w:r w:rsidRPr="000B3D51">
              <w:t>Срок подсочки, лет</w:t>
            </w:r>
          </w:p>
        </w:tc>
        <w:tc>
          <w:tcPr>
            <w:tcW w:w="3052" w:type="dxa"/>
          </w:tcPr>
          <w:p w:rsidR="009345B0" w:rsidRPr="000B3D51" w:rsidRDefault="009345B0" w:rsidP="0032778D">
            <w:pPr>
              <w:jc w:val="center"/>
            </w:pPr>
            <w:r w:rsidRPr="000B3D51">
              <w:t>Период подсочки, годы с начала эксплуатации</w:t>
            </w:r>
          </w:p>
        </w:tc>
        <w:tc>
          <w:tcPr>
            <w:tcW w:w="2508" w:type="dxa"/>
          </w:tcPr>
          <w:p w:rsidR="009345B0" w:rsidRPr="000B3D51" w:rsidRDefault="009345B0" w:rsidP="0032778D">
            <w:pPr>
              <w:jc w:val="center"/>
            </w:pPr>
            <w:r w:rsidRPr="000B3D51">
              <w:t>Продолжительность подсочки, лет</w:t>
            </w:r>
          </w:p>
        </w:tc>
        <w:tc>
          <w:tcPr>
            <w:tcW w:w="1440" w:type="dxa"/>
          </w:tcPr>
          <w:p w:rsidR="009345B0" w:rsidRPr="000B3D51" w:rsidRDefault="009345B0" w:rsidP="0032778D">
            <w:pPr>
              <w:jc w:val="center"/>
            </w:pPr>
            <w:r w:rsidRPr="000B3D51">
              <w:t>Категория подсочки</w:t>
            </w:r>
          </w:p>
        </w:tc>
      </w:tr>
      <w:tr w:rsidR="009345B0" w:rsidRPr="000B3D51" w:rsidTr="0032778D">
        <w:tc>
          <w:tcPr>
            <w:tcW w:w="2360" w:type="dxa"/>
            <w:vMerge w:val="restart"/>
            <w:vAlign w:val="center"/>
          </w:tcPr>
          <w:p w:rsidR="009345B0" w:rsidRPr="000B3D51" w:rsidRDefault="009345B0" w:rsidP="0032778D">
            <w:pPr>
              <w:spacing w:line="360" w:lineRule="auto"/>
              <w:jc w:val="center"/>
            </w:pPr>
            <w:r w:rsidRPr="000B3D51">
              <w:t>15</w:t>
            </w:r>
          </w:p>
        </w:tc>
        <w:tc>
          <w:tcPr>
            <w:tcW w:w="3052" w:type="dxa"/>
            <w:vAlign w:val="bottom"/>
          </w:tcPr>
          <w:p w:rsidR="009345B0" w:rsidRPr="000B3D51" w:rsidRDefault="009345B0" w:rsidP="0032778D">
            <w:pPr>
              <w:jc w:val="center"/>
            </w:pPr>
            <w:r w:rsidRPr="000B3D51">
              <w:t>с 1-го по 5-й</w:t>
            </w:r>
          </w:p>
        </w:tc>
        <w:tc>
          <w:tcPr>
            <w:tcW w:w="2508" w:type="dxa"/>
            <w:vAlign w:val="bottom"/>
          </w:tcPr>
          <w:p w:rsidR="009345B0" w:rsidRPr="000B3D51" w:rsidRDefault="009345B0" w:rsidP="0032778D">
            <w:pPr>
              <w:jc w:val="center"/>
            </w:pPr>
            <w:r w:rsidRPr="000B3D51">
              <w:t>5</w:t>
            </w:r>
          </w:p>
        </w:tc>
        <w:tc>
          <w:tcPr>
            <w:tcW w:w="1440" w:type="dxa"/>
            <w:vAlign w:val="bottom"/>
          </w:tcPr>
          <w:p w:rsidR="009345B0" w:rsidRPr="000B3D51" w:rsidRDefault="009345B0" w:rsidP="0032778D">
            <w:pPr>
              <w:jc w:val="center"/>
            </w:pPr>
            <w:r w:rsidRPr="000B3D51">
              <w:t>III</w:t>
            </w:r>
          </w:p>
        </w:tc>
      </w:tr>
      <w:tr w:rsidR="009345B0" w:rsidRPr="000B3D51" w:rsidTr="0032778D">
        <w:tc>
          <w:tcPr>
            <w:tcW w:w="2360" w:type="dxa"/>
            <w:vMerge/>
            <w:vAlign w:val="center"/>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6 по 12-й</w:t>
            </w:r>
          </w:p>
        </w:tc>
        <w:tc>
          <w:tcPr>
            <w:tcW w:w="2508" w:type="dxa"/>
            <w:vAlign w:val="bottom"/>
          </w:tcPr>
          <w:p w:rsidR="009345B0" w:rsidRPr="000B3D51" w:rsidRDefault="009345B0" w:rsidP="0032778D">
            <w:pPr>
              <w:jc w:val="center"/>
            </w:pPr>
            <w:r w:rsidRPr="000B3D51">
              <w:t>7</w:t>
            </w:r>
          </w:p>
        </w:tc>
        <w:tc>
          <w:tcPr>
            <w:tcW w:w="1440" w:type="dxa"/>
            <w:vAlign w:val="bottom"/>
          </w:tcPr>
          <w:p w:rsidR="009345B0" w:rsidRPr="000B3D51" w:rsidRDefault="009345B0" w:rsidP="0032778D">
            <w:pPr>
              <w:jc w:val="center"/>
            </w:pPr>
            <w:r w:rsidRPr="000B3D51">
              <w:t>II</w:t>
            </w:r>
          </w:p>
        </w:tc>
      </w:tr>
      <w:tr w:rsidR="009345B0" w:rsidRPr="000B3D51" w:rsidTr="0032778D">
        <w:tc>
          <w:tcPr>
            <w:tcW w:w="2360" w:type="dxa"/>
            <w:vMerge/>
            <w:vAlign w:val="center"/>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13 по 15-й</w:t>
            </w:r>
          </w:p>
        </w:tc>
        <w:tc>
          <w:tcPr>
            <w:tcW w:w="2508" w:type="dxa"/>
            <w:vAlign w:val="bottom"/>
          </w:tcPr>
          <w:p w:rsidR="009345B0" w:rsidRPr="000B3D51" w:rsidRDefault="009345B0" w:rsidP="0032778D">
            <w:pPr>
              <w:jc w:val="center"/>
            </w:pPr>
            <w:r w:rsidRPr="000B3D51">
              <w:t>3</w:t>
            </w:r>
          </w:p>
        </w:tc>
        <w:tc>
          <w:tcPr>
            <w:tcW w:w="1440" w:type="dxa"/>
            <w:vAlign w:val="bottom"/>
          </w:tcPr>
          <w:p w:rsidR="009345B0" w:rsidRPr="000B3D51" w:rsidRDefault="009345B0" w:rsidP="0032778D">
            <w:pPr>
              <w:jc w:val="center"/>
            </w:pPr>
            <w:r w:rsidRPr="000B3D51">
              <w:t>I</w:t>
            </w:r>
          </w:p>
        </w:tc>
      </w:tr>
      <w:tr w:rsidR="009345B0" w:rsidRPr="000B3D51" w:rsidTr="0032778D">
        <w:tc>
          <w:tcPr>
            <w:tcW w:w="2360" w:type="dxa"/>
            <w:vMerge w:val="restart"/>
            <w:vAlign w:val="center"/>
          </w:tcPr>
          <w:p w:rsidR="009345B0" w:rsidRPr="000B3D51" w:rsidRDefault="009345B0" w:rsidP="0032778D">
            <w:pPr>
              <w:spacing w:line="360" w:lineRule="auto"/>
              <w:jc w:val="center"/>
            </w:pPr>
            <w:r w:rsidRPr="000B3D51">
              <w:t>10</w:t>
            </w:r>
          </w:p>
        </w:tc>
        <w:tc>
          <w:tcPr>
            <w:tcW w:w="3052" w:type="dxa"/>
            <w:vAlign w:val="bottom"/>
          </w:tcPr>
          <w:p w:rsidR="009345B0" w:rsidRPr="000B3D51" w:rsidRDefault="009345B0" w:rsidP="0032778D">
            <w:pPr>
              <w:jc w:val="center"/>
            </w:pPr>
            <w:r w:rsidRPr="000B3D51">
              <w:t>с 1-го по 7-й</w:t>
            </w:r>
          </w:p>
        </w:tc>
        <w:tc>
          <w:tcPr>
            <w:tcW w:w="2508" w:type="dxa"/>
            <w:vAlign w:val="bottom"/>
          </w:tcPr>
          <w:p w:rsidR="009345B0" w:rsidRPr="000B3D51" w:rsidRDefault="009345B0" w:rsidP="0032778D">
            <w:pPr>
              <w:jc w:val="center"/>
            </w:pPr>
            <w:r w:rsidRPr="000B3D51">
              <w:t>7</w:t>
            </w:r>
          </w:p>
        </w:tc>
        <w:tc>
          <w:tcPr>
            <w:tcW w:w="1440" w:type="dxa"/>
            <w:vAlign w:val="bottom"/>
          </w:tcPr>
          <w:p w:rsidR="009345B0" w:rsidRPr="000B3D51" w:rsidRDefault="009345B0" w:rsidP="0032778D">
            <w:pPr>
              <w:jc w:val="center"/>
            </w:pPr>
            <w:r w:rsidRPr="000B3D51">
              <w:t>II</w:t>
            </w:r>
          </w:p>
        </w:tc>
      </w:tr>
      <w:tr w:rsidR="009345B0" w:rsidRPr="000B3D51" w:rsidTr="0032778D">
        <w:tc>
          <w:tcPr>
            <w:tcW w:w="2360" w:type="dxa"/>
            <w:vMerge/>
          </w:tcPr>
          <w:p w:rsidR="009345B0" w:rsidRPr="000B3D51" w:rsidRDefault="009345B0" w:rsidP="0032778D">
            <w:pPr>
              <w:spacing w:line="360" w:lineRule="auto"/>
              <w:jc w:val="center"/>
            </w:pPr>
          </w:p>
        </w:tc>
        <w:tc>
          <w:tcPr>
            <w:tcW w:w="3052" w:type="dxa"/>
            <w:vAlign w:val="bottom"/>
          </w:tcPr>
          <w:p w:rsidR="009345B0" w:rsidRPr="000B3D51" w:rsidRDefault="009345B0" w:rsidP="0032778D">
            <w:pPr>
              <w:jc w:val="center"/>
            </w:pPr>
            <w:r w:rsidRPr="000B3D51">
              <w:t>с 8-го по 10-й</w:t>
            </w:r>
          </w:p>
        </w:tc>
        <w:tc>
          <w:tcPr>
            <w:tcW w:w="2508" w:type="dxa"/>
            <w:vAlign w:val="bottom"/>
          </w:tcPr>
          <w:p w:rsidR="009345B0" w:rsidRPr="000B3D51" w:rsidRDefault="009345B0" w:rsidP="0032778D">
            <w:pPr>
              <w:jc w:val="center"/>
            </w:pPr>
            <w:r w:rsidRPr="000B3D51">
              <w:t>3</w:t>
            </w:r>
          </w:p>
        </w:tc>
        <w:tc>
          <w:tcPr>
            <w:tcW w:w="1440" w:type="dxa"/>
            <w:vAlign w:val="bottom"/>
          </w:tcPr>
          <w:p w:rsidR="009345B0" w:rsidRPr="000B3D51" w:rsidRDefault="009345B0" w:rsidP="0032778D">
            <w:pPr>
              <w:jc w:val="center"/>
            </w:pPr>
            <w:r w:rsidRPr="000B3D51">
              <w:t>I</w:t>
            </w:r>
          </w:p>
        </w:tc>
      </w:tr>
    </w:tbl>
    <w:p w:rsidR="00FC5BD2" w:rsidRPr="000B3D51" w:rsidRDefault="00FC5BD2" w:rsidP="00FC5BD2">
      <w:pPr>
        <w:shd w:val="clear" w:color="auto" w:fill="FFFFFF"/>
        <w:tabs>
          <w:tab w:val="left" w:pos="2885"/>
        </w:tabs>
        <w:spacing w:before="120" w:line="360" w:lineRule="auto"/>
        <w:ind w:firstLine="680"/>
        <w:jc w:val="both"/>
        <w:rPr>
          <w:spacing w:val="-1"/>
        </w:rPr>
      </w:pPr>
      <w:r w:rsidRPr="000B3D51">
        <w:rPr>
          <w:spacing w:val="-1"/>
        </w:rPr>
        <w:t xml:space="preserve">Сосновые насаждения, назначенные в выборочные рубки, передаются в подсочку за </w:t>
      </w:r>
      <w:r w:rsidRPr="000B3D51">
        <w:t xml:space="preserve">5 лет до первого приема рубки. Продолжительность </w:t>
      </w:r>
      <w:r w:rsidR="007F2358" w:rsidRPr="000B3D51">
        <w:t xml:space="preserve">проведения </w:t>
      </w:r>
      <w:r w:rsidRPr="000B3D51">
        <w:t xml:space="preserve">подсочки сосновых насаждений зависит от </w:t>
      </w:r>
      <w:r w:rsidRPr="000B3D51">
        <w:rPr>
          <w:spacing w:val="-1"/>
        </w:rPr>
        <w:t>продолжительности периода между рубками, но не может превышать 15 лет.</w:t>
      </w:r>
    </w:p>
    <w:p w:rsidR="00E40C9B" w:rsidRPr="000B3D51" w:rsidRDefault="00E40C9B" w:rsidP="00E40C9B">
      <w:pPr>
        <w:spacing w:line="360" w:lineRule="auto"/>
        <w:ind w:firstLine="720"/>
        <w:jc w:val="both"/>
      </w:pPr>
      <w:bookmarkStart w:id="113" w:name="sub_21"/>
      <w:r w:rsidRPr="000B3D51">
        <w:t>В разновозрастных сосновых насаждениях, в которых предусматривается проведение выборочных рубок, подсочка может проводиться за 10 лет до проведения рубки. При этом должна проводиться подсочка только деревьев, подлежащих рубке в первый прием.</w:t>
      </w:r>
    </w:p>
    <w:p w:rsidR="00904983" w:rsidRPr="000B3D51" w:rsidRDefault="00904983" w:rsidP="00621027">
      <w:pPr>
        <w:pStyle w:val="2"/>
        <w:spacing w:before="120" w:after="120"/>
        <w:ind w:left="851" w:right="851"/>
        <w:jc w:val="center"/>
        <w:rPr>
          <w:bCs/>
        </w:rPr>
      </w:pPr>
      <w:bookmarkStart w:id="114" w:name="_Toc144293761"/>
      <w:bookmarkEnd w:id="113"/>
      <w:r w:rsidRPr="000B3D51">
        <w:rPr>
          <w:bCs/>
        </w:rPr>
        <w:t>2.2.</w:t>
      </w:r>
      <w:r w:rsidR="00CA20C5" w:rsidRPr="000B3D51">
        <w:rPr>
          <w:bCs/>
        </w:rPr>
        <w:t>5</w:t>
      </w:r>
      <w:r w:rsidR="00FF6CDD" w:rsidRPr="000B3D51">
        <w:rPr>
          <w:bCs/>
        </w:rPr>
        <w:t>.</w:t>
      </w:r>
      <w:r w:rsidRPr="000B3D51">
        <w:rPr>
          <w:bCs/>
        </w:rPr>
        <w:t xml:space="preserve"> Нормативы заготовки живицы</w:t>
      </w:r>
      <w:bookmarkEnd w:id="114"/>
    </w:p>
    <w:p w:rsidR="00A521DB" w:rsidRPr="000B3D51" w:rsidRDefault="00904983" w:rsidP="00A521DB">
      <w:pPr>
        <w:shd w:val="clear" w:color="auto" w:fill="FFFFFF"/>
        <w:tabs>
          <w:tab w:val="left" w:pos="2885"/>
        </w:tabs>
        <w:spacing w:line="360" w:lineRule="auto"/>
        <w:ind w:firstLine="720"/>
        <w:jc w:val="both"/>
        <w:rPr>
          <w:spacing w:val="-1"/>
        </w:rPr>
      </w:pPr>
      <w:r w:rsidRPr="000B3D51">
        <w:rPr>
          <w:spacing w:val="-1"/>
        </w:rPr>
        <w:t xml:space="preserve">Возможный ежегодный сбор живицы с </w:t>
      </w:r>
      <w:smartTag w:uri="urn:schemas-microsoft-com:office:smarttags" w:element="metricconverter">
        <w:smartTagPr>
          <w:attr w:name="ProductID" w:val="1 га"/>
        </w:smartTagPr>
        <w:r w:rsidRPr="000B3D51">
          <w:rPr>
            <w:spacing w:val="-1"/>
          </w:rPr>
          <w:t>1 га</w:t>
        </w:r>
      </w:smartTag>
      <w:r w:rsidRPr="000B3D51">
        <w:rPr>
          <w:spacing w:val="-1"/>
        </w:rPr>
        <w:t xml:space="preserve"> сосновых насаждений составляет около </w:t>
      </w:r>
      <w:smartTag w:uri="urn:schemas-microsoft-com:office:smarttags" w:element="metricconverter">
        <w:smartTagPr>
          <w:attr w:name="ProductID" w:val="200 кг"/>
        </w:smartTagPr>
        <w:r w:rsidR="002B2D15" w:rsidRPr="000B3D51">
          <w:rPr>
            <w:spacing w:val="-1"/>
          </w:rPr>
          <w:t>20</w:t>
        </w:r>
        <w:r w:rsidRPr="000B3D51">
          <w:rPr>
            <w:spacing w:val="-1"/>
          </w:rPr>
          <w:t>0 кг</w:t>
        </w:r>
      </w:smartTag>
      <w:r w:rsidRPr="000B3D51">
        <w:rPr>
          <w:spacing w:val="-1"/>
        </w:rPr>
        <w:t xml:space="preserve">. В лесничестве </w:t>
      </w:r>
      <w:r w:rsidR="00874BD2" w:rsidRPr="000B3D51">
        <w:rPr>
          <w:spacing w:val="-1"/>
        </w:rPr>
        <w:t xml:space="preserve">объем валовой продукции составит </w:t>
      </w:r>
      <w:r w:rsidR="00874BD2" w:rsidRPr="00D65097">
        <w:rPr>
          <w:spacing w:val="-1"/>
        </w:rPr>
        <w:t xml:space="preserve">порядка </w:t>
      </w:r>
      <w:r w:rsidR="00C1642C" w:rsidRPr="00D65097">
        <w:rPr>
          <w:spacing w:val="-1"/>
        </w:rPr>
        <w:t>0,318</w:t>
      </w:r>
      <w:r w:rsidR="000C3E63" w:rsidRPr="00D65097">
        <w:rPr>
          <w:spacing w:val="-1"/>
        </w:rPr>
        <w:t xml:space="preserve"> </w:t>
      </w:r>
      <w:r w:rsidR="00874BD2" w:rsidRPr="00D65097">
        <w:rPr>
          <w:spacing w:val="-1"/>
        </w:rPr>
        <w:t>тыс</w:t>
      </w:r>
      <w:r w:rsidR="00874BD2" w:rsidRPr="000B3D51">
        <w:rPr>
          <w:spacing w:val="-1"/>
        </w:rPr>
        <w:t>. тонн живицы.</w:t>
      </w:r>
    </w:p>
    <w:p w:rsidR="00621027" w:rsidRPr="000B3D51" w:rsidRDefault="00621027" w:rsidP="00621027">
      <w:pPr>
        <w:tabs>
          <w:tab w:val="left" w:pos="2885"/>
        </w:tabs>
        <w:spacing w:line="360" w:lineRule="auto"/>
        <w:ind w:firstLine="720"/>
        <w:jc w:val="both"/>
      </w:pPr>
      <w:bookmarkStart w:id="115" w:name="_Hlk87177100"/>
      <w:bookmarkStart w:id="116" w:name="_Toc508534068"/>
      <w:bookmarkStart w:id="117" w:name="_Toc70914731"/>
      <w:r w:rsidRPr="000B3D51">
        <w:t>В лесничестве отсутствуют участки, предоставленные в аренду для заготовки живицы.</w:t>
      </w:r>
    </w:p>
    <w:p w:rsidR="00621027" w:rsidRPr="000B3D51" w:rsidRDefault="00621027" w:rsidP="00621027">
      <w:pPr>
        <w:pStyle w:val="2"/>
        <w:spacing w:before="120" w:after="120"/>
        <w:ind w:left="851" w:right="851"/>
        <w:jc w:val="center"/>
        <w:rPr>
          <w:bCs/>
        </w:rPr>
      </w:pPr>
      <w:bookmarkStart w:id="118" w:name="_Toc480818492"/>
      <w:bookmarkStart w:id="119" w:name="_Toc86783137"/>
      <w:bookmarkStart w:id="120" w:name="_Toc144293762"/>
      <w:bookmarkStart w:id="121" w:name="_Hlk87177113"/>
      <w:bookmarkEnd w:id="115"/>
      <w:r w:rsidRPr="000B3D51">
        <w:rPr>
          <w:bCs/>
        </w:rPr>
        <w:t>2.3. Нормативы, параметры и сроки использования лесов для заготовки и сбора недревесных лесных ресурсов</w:t>
      </w:r>
      <w:bookmarkEnd w:id="118"/>
      <w:bookmarkEnd w:id="119"/>
      <w:bookmarkEnd w:id="120"/>
    </w:p>
    <w:p w:rsidR="00621027" w:rsidRPr="000B3D51" w:rsidRDefault="00621027" w:rsidP="00621027">
      <w:pPr>
        <w:pStyle w:val="2"/>
        <w:spacing w:before="120" w:after="120"/>
        <w:ind w:left="851" w:right="851"/>
        <w:jc w:val="center"/>
        <w:rPr>
          <w:bCs/>
        </w:rPr>
      </w:pPr>
      <w:bookmarkStart w:id="122" w:name="_Toc86783138"/>
      <w:bookmarkStart w:id="123" w:name="_Toc144293763"/>
      <w:r w:rsidRPr="000B3D51">
        <w:rPr>
          <w:bCs/>
        </w:rPr>
        <w:t>2.3.1. Общие положения</w:t>
      </w:r>
      <w:bookmarkEnd w:id="122"/>
      <w:bookmarkEnd w:id="123"/>
    </w:p>
    <w:bookmarkEnd w:id="121"/>
    <w:p w:rsidR="00621027" w:rsidRPr="000B3D51" w:rsidRDefault="00621027" w:rsidP="00621027">
      <w:pPr>
        <w:pStyle w:val="a3"/>
        <w:spacing w:line="360" w:lineRule="auto"/>
        <w:ind w:firstLine="720"/>
        <w:jc w:val="both"/>
      </w:pPr>
      <w:r w:rsidRPr="000B3D51">
        <w:t>Использование лесов для заготовки и сбора недревесных лесных ресурсов осуществляется в соответствии с приказом Минприроды России от 28.07.2020 № 496 «Об утверждении Правил заготовки и сбора недревесных лесных ресурсов».</w:t>
      </w:r>
    </w:p>
    <w:p w:rsidR="00621027" w:rsidRPr="000B3D51" w:rsidRDefault="00621027" w:rsidP="00621027">
      <w:pPr>
        <w:spacing w:line="360" w:lineRule="auto"/>
        <w:ind w:firstLine="709"/>
        <w:jc w:val="both"/>
      </w:pPr>
      <w:r w:rsidRPr="000B3D51">
        <w:t>Заготовка и сбор недревесных лесных ресурсов представляет собой предпринимательскую деятельность, связанную с изъятием, хранением и вывозом соответствующих лесных ресурсов из леса.</w:t>
      </w:r>
    </w:p>
    <w:p w:rsidR="00621027" w:rsidRPr="000B3D51" w:rsidRDefault="00621027" w:rsidP="00621027">
      <w:pPr>
        <w:spacing w:line="360" w:lineRule="auto"/>
        <w:ind w:firstLine="720"/>
        <w:jc w:val="both"/>
      </w:pPr>
      <w:r w:rsidRPr="000B3D51">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621027" w:rsidRPr="000B3D51" w:rsidRDefault="00621027" w:rsidP="00621027">
      <w:pPr>
        <w:spacing w:line="360" w:lineRule="auto"/>
        <w:ind w:firstLine="709"/>
        <w:jc w:val="both"/>
      </w:pPr>
      <w:bookmarkStart w:id="124" w:name="_Hlk87177134"/>
      <w:r w:rsidRPr="000B3D51">
        <w:t xml:space="preserve">К недревесным лесным ресурсам относятся </w:t>
      </w:r>
      <w:r w:rsidRPr="000B3D51">
        <w:rPr>
          <w:shd w:val="clear" w:color="auto" w:fill="FFFFFF"/>
        </w:rPr>
        <w:t>валежник</w:t>
      </w:r>
      <w:r w:rsidRPr="000B3D51">
        <w:t>,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bookmarkEnd w:id="124"/>
    <w:p w:rsidR="008079B3" w:rsidRPr="000B3D51" w:rsidRDefault="008079B3" w:rsidP="009D7F50">
      <w:pPr>
        <w:spacing w:line="360" w:lineRule="auto"/>
        <w:ind w:firstLine="709"/>
        <w:jc w:val="both"/>
      </w:pPr>
      <w:r w:rsidRPr="000B3D51">
        <w:t>Граждане и юридические лица осуществляют заготовку и сбор недревесных лесных ресурсов на основании договоров аренды лесных участков.</w:t>
      </w:r>
    </w:p>
    <w:p w:rsidR="008079B3" w:rsidRPr="000B3D51" w:rsidRDefault="008079B3" w:rsidP="009D7F50">
      <w:pPr>
        <w:spacing w:line="360" w:lineRule="auto"/>
        <w:ind w:firstLine="709"/>
        <w:jc w:val="both"/>
      </w:pPr>
      <w:r w:rsidRPr="000B3D51">
        <w:t xml:space="preserve">Невыполнение </w:t>
      </w:r>
      <w:r w:rsidR="00335CEA" w:rsidRPr="000B3D51">
        <w:t xml:space="preserve">гражданами, юридическими </w:t>
      </w:r>
      <w:r w:rsidRPr="000B3D51">
        <w:t xml:space="preserve">лицами, осуществляющими </w:t>
      </w:r>
      <w:r w:rsidR="00C1642C" w:rsidRPr="000B3D51">
        <w:t>использование лесов лесохозяйственного регламента и проекта освоения лесов,</w:t>
      </w:r>
      <w:r w:rsidRPr="000B3D51">
        <w:t xml:space="preserve"> является основанием для досрочного расторжения договора аренды лесного участка.</w:t>
      </w:r>
    </w:p>
    <w:p w:rsidR="00EF52CE" w:rsidRDefault="00EF52CE" w:rsidP="009D7F50">
      <w:pPr>
        <w:spacing w:line="360" w:lineRule="auto"/>
        <w:ind w:firstLine="709"/>
        <w:jc w:val="both"/>
      </w:pPr>
      <w:r w:rsidRPr="00EF52CE">
        <w:t xml:space="preserve">Право собственности на заготовленные недревесные лесные ресурсы, согласно ч. 1 ст. 20 Лесного кодекса </w:t>
      </w:r>
      <w:r>
        <w:t>РФ</w:t>
      </w:r>
      <w:r w:rsidRPr="00EF52CE">
        <w:t xml:space="preserve"> приобретается гражданами, юридическими лицами, которые используют леса в порядке, предусмотренном ст.25 Л</w:t>
      </w:r>
      <w:r>
        <w:t>есного кодекса</w:t>
      </w:r>
      <w:r w:rsidRPr="00EF52CE">
        <w:t xml:space="preserve"> РФ в соответствии с гражданским законодательством. </w:t>
      </w:r>
    </w:p>
    <w:p w:rsidR="008079B3" w:rsidRPr="000B3D51" w:rsidRDefault="008079B3" w:rsidP="009D7F50">
      <w:pPr>
        <w:spacing w:line="360" w:lineRule="auto"/>
        <w:ind w:firstLine="709"/>
        <w:jc w:val="both"/>
      </w:pPr>
      <w:r w:rsidRPr="000B3D51">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w:t>
      </w:r>
      <w:r w:rsidR="00EF52CE">
        <w:t>ю</w:t>
      </w:r>
      <w:r w:rsidRPr="000B3D51">
        <w:t>т оформления дополнительного договора и не счита</w:t>
      </w:r>
      <w:r w:rsidR="00EF52CE">
        <w:t>ю</w:t>
      </w:r>
      <w:r w:rsidRPr="000B3D51">
        <w:t>тся отдельным видом использования лесов.</w:t>
      </w:r>
    </w:p>
    <w:p w:rsidR="008079B3" w:rsidRPr="000B3D51" w:rsidRDefault="008079B3" w:rsidP="009D7F50">
      <w:pPr>
        <w:spacing w:line="360" w:lineRule="auto"/>
        <w:ind w:firstLine="709"/>
        <w:jc w:val="both"/>
      </w:pPr>
      <w:r w:rsidRPr="000B3D51">
        <w:t>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w:t>
      </w:r>
    </w:p>
    <w:p w:rsidR="00621027" w:rsidRPr="000B3D51" w:rsidRDefault="00621027" w:rsidP="00621027">
      <w:pPr>
        <w:pStyle w:val="2"/>
        <w:spacing w:before="120" w:after="120"/>
        <w:ind w:left="567" w:right="567"/>
        <w:jc w:val="center"/>
        <w:rPr>
          <w:bCs/>
        </w:rPr>
      </w:pPr>
      <w:bookmarkStart w:id="125" w:name="_Toc86783139"/>
      <w:bookmarkStart w:id="126" w:name="_Toc144293764"/>
      <w:r w:rsidRPr="000B3D51">
        <w:rPr>
          <w:bCs/>
        </w:rPr>
        <w:t>2.3.2. Права и обязанности граждан, юридических лиц, осуществляющих использование лесов для заготовки и сбора недревесных лесных ресурсов</w:t>
      </w:r>
      <w:bookmarkEnd w:id="125"/>
      <w:bookmarkEnd w:id="126"/>
    </w:p>
    <w:p w:rsidR="008079B3" w:rsidRPr="000B3D51" w:rsidRDefault="006922B5" w:rsidP="009D7F50">
      <w:pPr>
        <w:spacing w:line="360" w:lineRule="auto"/>
        <w:ind w:firstLine="709"/>
        <w:jc w:val="both"/>
      </w:pPr>
      <w:r w:rsidRPr="000B3D51">
        <w:t>Граждане, юридические л</w:t>
      </w:r>
      <w:r w:rsidR="008079B3" w:rsidRPr="000B3D51">
        <w:t xml:space="preserve">ица, </w:t>
      </w:r>
      <w:r w:rsidRPr="000B3D51">
        <w:t>использующие</w:t>
      </w:r>
      <w:r w:rsidR="008079B3" w:rsidRPr="000B3D51">
        <w:t xml:space="preserve"> леса для заготовки и сбора недревесных лесных ресурсов, имеют право:</w:t>
      </w:r>
    </w:p>
    <w:p w:rsidR="008079B3" w:rsidRPr="000B3D51" w:rsidRDefault="0011407B" w:rsidP="009D7F50">
      <w:pPr>
        <w:spacing w:line="360" w:lineRule="auto"/>
        <w:ind w:firstLine="709"/>
        <w:jc w:val="both"/>
      </w:pPr>
      <w:r w:rsidRPr="000B3D51">
        <w:t xml:space="preserve">- </w:t>
      </w:r>
      <w:r w:rsidR="008079B3" w:rsidRPr="000B3D51">
        <w:t>осуществлять использование лесов в соответствии с условиями договора аренды</w:t>
      </w:r>
      <w:r w:rsidR="006922B5" w:rsidRPr="000B3D51">
        <w:t xml:space="preserve"> лесного участка</w:t>
      </w:r>
      <w:r w:rsidR="008079B3" w:rsidRPr="000B3D51">
        <w:t>;</w:t>
      </w:r>
    </w:p>
    <w:p w:rsidR="009F7206" w:rsidRPr="000B3D51" w:rsidRDefault="009F7206" w:rsidP="009F7206">
      <w:pPr>
        <w:spacing w:line="360" w:lineRule="auto"/>
        <w:ind w:firstLine="709"/>
        <w:jc w:val="both"/>
      </w:pPr>
      <w:r w:rsidRPr="000B3D51">
        <w:t xml:space="preserve">- создавать, согласно части 1 статьи 13 Лесного кодекса </w:t>
      </w:r>
      <w:r w:rsidR="00EF52CE">
        <w:t>РФ</w:t>
      </w:r>
      <w:r w:rsidRPr="000B3D51">
        <w:t xml:space="preserve"> и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8079B3" w:rsidRPr="000B3D51" w:rsidRDefault="0011407B" w:rsidP="009D7F50">
      <w:pPr>
        <w:spacing w:line="360" w:lineRule="auto"/>
        <w:ind w:firstLine="709"/>
        <w:jc w:val="both"/>
      </w:pPr>
      <w:r w:rsidRPr="000B3D51">
        <w:t xml:space="preserve">- </w:t>
      </w:r>
      <w:r w:rsidR="008079B3" w:rsidRPr="000B3D51">
        <w:t>иметь другие права, если их реализация не противоречит требованиям законодательства Российской Федерации.</w:t>
      </w:r>
    </w:p>
    <w:p w:rsidR="008079B3" w:rsidRPr="000B3D51" w:rsidRDefault="006922B5" w:rsidP="009D7F50">
      <w:pPr>
        <w:spacing w:line="360" w:lineRule="auto"/>
        <w:ind w:firstLine="709"/>
        <w:jc w:val="both"/>
      </w:pPr>
      <w:r w:rsidRPr="000B3D51">
        <w:t xml:space="preserve">Граждане, юридические лица, </w:t>
      </w:r>
      <w:r w:rsidR="008079B3" w:rsidRPr="000B3D51">
        <w:t>использующие леса для заготовки и сбора недревесных лесных ресурсов, обязаны:</w:t>
      </w:r>
    </w:p>
    <w:p w:rsidR="008079B3" w:rsidRPr="000B3D51" w:rsidRDefault="00232B5A" w:rsidP="009D7F50">
      <w:pPr>
        <w:spacing w:line="360" w:lineRule="auto"/>
        <w:ind w:firstLine="709"/>
        <w:jc w:val="both"/>
      </w:pPr>
      <w:r w:rsidRPr="000B3D51">
        <w:t xml:space="preserve">- </w:t>
      </w:r>
      <w:r w:rsidR="008079B3" w:rsidRPr="000B3D51">
        <w:t>составлять проект освоения лесов;</w:t>
      </w:r>
    </w:p>
    <w:p w:rsidR="008079B3" w:rsidRPr="000B3D51" w:rsidRDefault="00232B5A" w:rsidP="009D7F50">
      <w:pPr>
        <w:spacing w:line="360" w:lineRule="auto"/>
        <w:ind w:firstLine="709"/>
        <w:jc w:val="both"/>
      </w:pPr>
      <w:r w:rsidRPr="000B3D51">
        <w:t xml:space="preserve">- </w:t>
      </w:r>
      <w:r w:rsidR="008079B3" w:rsidRPr="000B3D51">
        <w:t>осуществлять использование лесов в соответствии с проектом освоения лесов;</w:t>
      </w:r>
    </w:p>
    <w:p w:rsidR="008079B3" w:rsidRPr="000B3D51" w:rsidRDefault="00232B5A" w:rsidP="009D7F50">
      <w:pPr>
        <w:spacing w:line="360" w:lineRule="auto"/>
        <w:ind w:firstLine="709"/>
        <w:jc w:val="both"/>
      </w:pPr>
      <w:r w:rsidRPr="000B3D51">
        <w:t xml:space="preserve">- </w:t>
      </w:r>
      <w:r w:rsidR="008079B3" w:rsidRPr="000B3D51">
        <w:t>соблюдать условия договора аренды лесного участка;</w:t>
      </w:r>
    </w:p>
    <w:p w:rsidR="00621027" w:rsidRPr="000B3D51" w:rsidRDefault="00621027" w:rsidP="00621027">
      <w:pPr>
        <w:spacing w:line="360" w:lineRule="auto"/>
        <w:ind w:firstLine="720"/>
        <w:jc w:val="both"/>
      </w:pPr>
      <w:bookmarkStart w:id="127" w:name="_Hlk86602965"/>
      <w:r w:rsidRPr="000B3D51">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EF52CE">
        <w:t>РФ</w:t>
      </w:r>
      <w:r w:rsidRPr="000B3D51">
        <w:t>;</w:t>
      </w:r>
    </w:p>
    <w:p w:rsidR="00621027" w:rsidRPr="000B3D51" w:rsidRDefault="00621027" w:rsidP="00621027">
      <w:pPr>
        <w:spacing w:line="360" w:lineRule="auto"/>
        <w:ind w:firstLine="720"/>
        <w:jc w:val="both"/>
      </w:pPr>
      <w:r w:rsidRPr="000B3D51">
        <w:t xml:space="preserve">- соблюдать требования </w:t>
      </w:r>
      <w:hyperlink r:id="rId20" w:history="1">
        <w:r w:rsidRPr="000B3D51">
          <w:t>пунктов 12,13</w:t>
        </w:r>
      </w:hyperlink>
      <w:r w:rsidRPr="000B3D51">
        <w:t xml:space="preserve"> Правил пожарной безопасности в лесах, утвержденных </w:t>
      </w:r>
      <w:hyperlink r:id="rId21" w:history="1">
        <w:r w:rsidRPr="000B3D51">
          <w:t>постановлением</w:t>
        </w:r>
      </w:hyperlink>
      <w:r w:rsidRPr="000B3D51">
        <w:t xml:space="preserve"> Правительства Российской Федерации от 7 октября 2020 г. № 1614;</w:t>
      </w:r>
    </w:p>
    <w:p w:rsidR="00621027" w:rsidRPr="000B3D51" w:rsidRDefault="00621027" w:rsidP="00621027">
      <w:pPr>
        <w:spacing w:line="360" w:lineRule="auto"/>
        <w:ind w:firstLine="720"/>
        <w:jc w:val="both"/>
      </w:pPr>
      <w:r w:rsidRPr="000B3D51">
        <w:t xml:space="preserve">- в соответствии с </w:t>
      </w:r>
      <w:hyperlink r:id="rId22" w:history="1">
        <w:r w:rsidRPr="000B3D51">
          <w:rPr>
            <w:rStyle w:val="aff"/>
            <w:rFonts w:cs="Arial"/>
            <w:color w:val="auto"/>
            <w:sz w:val="24"/>
            <w:szCs w:val="24"/>
            <w:u w:val="none"/>
          </w:rPr>
          <w:t>частью 2 статьи 26</w:t>
        </w:r>
      </w:hyperlink>
      <w:r w:rsidRPr="000B3D51">
        <w:t xml:space="preserve"> Лесного кодекса </w:t>
      </w:r>
      <w:r w:rsidR="00EF52CE">
        <w:t>РФ</w:t>
      </w:r>
      <w:r w:rsidRPr="000B3D51">
        <w:t xml:space="preserve"> подавать ежегодно </w:t>
      </w:r>
      <w:hyperlink r:id="rId23" w:history="1">
        <w:r w:rsidRPr="000B3D51">
          <w:rPr>
            <w:rStyle w:val="aff"/>
            <w:rFonts w:cs="Arial"/>
            <w:color w:val="auto"/>
            <w:sz w:val="24"/>
            <w:szCs w:val="24"/>
            <w:u w:val="none"/>
          </w:rPr>
          <w:t>лесную декларацию</w:t>
        </w:r>
      </w:hyperlink>
      <w:r w:rsidRPr="000B3D51">
        <w:t>;</w:t>
      </w:r>
    </w:p>
    <w:p w:rsidR="00621027" w:rsidRPr="000B3D51" w:rsidRDefault="00621027" w:rsidP="00621027">
      <w:pPr>
        <w:spacing w:line="360" w:lineRule="auto"/>
        <w:ind w:firstLine="720"/>
        <w:jc w:val="both"/>
      </w:pPr>
      <w:r w:rsidRPr="000B3D51">
        <w:t xml:space="preserve">- в соответствии с </w:t>
      </w:r>
      <w:hyperlink r:id="rId24" w:history="1">
        <w:r w:rsidRPr="000B3D51">
          <w:rPr>
            <w:rStyle w:val="aff"/>
            <w:rFonts w:cs="Arial"/>
            <w:color w:val="auto"/>
            <w:sz w:val="24"/>
            <w:szCs w:val="24"/>
            <w:u w:val="none"/>
          </w:rPr>
          <w:t>частью 1 статьи 49</w:t>
        </w:r>
      </w:hyperlink>
      <w:r w:rsidRPr="000B3D51">
        <w:t xml:space="preserve"> Лесного кодекса </w:t>
      </w:r>
      <w:r w:rsidR="00EF52CE">
        <w:t>РФ</w:t>
      </w:r>
      <w:r w:rsidRPr="000B3D51">
        <w:t xml:space="preserve"> представлять отчет об использовании лесов;</w:t>
      </w:r>
    </w:p>
    <w:p w:rsidR="00621027" w:rsidRPr="000B3D51" w:rsidRDefault="00621027" w:rsidP="00621027">
      <w:pPr>
        <w:spacing w:line="360" w:lineRule="auto"/>
        <w:ind w:firstLine="720"/>
        <w:jc w:val="both"/>
      </w:pPr>
      <w:r w:rsidRPr="000B3D51">
        <w:t xml:space="preserve">- в соответствии с частью 1 статьи 60 и частью 1 статьи 60.11 Лесного кодекса </w:t>
      </w:r>
      <w:r w:rsidR="00EF52CE">
        <w:t>РФ</w:t>
      </w:r>
      <w:r w:rsidRPr="000B3D51">
        <w:t xml:space="preserve"> представлять отчет об охране и отчет о защите лесов;</w:t>
      </w:r>
    </w:p>
    <w:p w:rsidR="00621027" w:rsidRPr="000B3D51" w:rsidRDefault="00621027" w:rsidP="00621027">
      <w:pPr>
        <w:spacing w:line="360" w:lineRule="auto"/>
        <w:ind w:firstLine="720"/>
        <w:jc w:val="both"/>
      </w:pPr>
      <w:r w:rsidRPr="000B3D51">
        <w:t xml:space="preserve">- в соответствии с </w:t>
      </w:r>
      <w:hyperlink r:id="rId25" w:history="1">
        <w:r w:rsidRPr="000B3D51">
          <w:rPr>
            <w:rStyle w:val="aff"/>
            <w:rFonts w:cs="Arial"/>
            <w:color w:val="auto"/>
            <w:sz w:val="24"/>
            <w:szCs w:val="24"/>
            <w:u w:val="none"/>
          </w:rPr>
          <w:t>частью 4 статьи 91</w:t>
        </w:r>
      </w:hyperlink>
      <w:r w:rsidRPr="000B3D51">
        <w:t xml:space="preserve"> Лесного кодекса </w:t>
      </w:r>
      <w:r w:rsidR="00EF52CE">
        <w:t>РФ</w:t>
      </w:r>
      <w:r w:rsidRPr="000B3D51">
        <w:t xml:space="preserve"> предоставлять в государственный лесной реестр в установленном порядке документированную информацию, предусмотренную </w:t>
      </w:r>
      <w:hyperlink r:id="rId26" w:history="1">
        <w:r w:rsidRPr="000B3D51">
          <w:rPr>
            <w:rStyle w:val="aff"/>
            <w:rFonts w:cs="Arial"/>
            <w:color w:val="auto"/>
            <w:sz w:val="24"/>
            <w:szCs w:val="24"/>
            <w:u w:val="none"/>
          </w:rPr>
          <w:t>частью 2 статьи 91</w:t>
        </w:r>
      </w:hyperlink>
      <w:r w:rsidRPr="000B3D51">
        <w:t xml:space="preserve"> Лесного кодекса </w:t>
      </w:r>
      <w:r w:rsidR="00EF52CE">
        <w:t>РФ</w:t>
      </w:r>
      <w:r w:rsidRPr="000B3D51">
        <w:t>;</w:t>
      </w:r>
    </w:p>
    <w:p w:rsidR="00621027" w:rsidRPr="000B3D51" w:rsidRDefault="00621027" w:rsidP="00621027">
      <w:pPr>
        <w:spacing w:line="360" w:lineRule="auto"/>
        <w:ind w:firstLine="709"/>
        <w:jc w:val="both"/>
      </w:pPr>
      <w:r w:rsidRPr="000B3D51">
        <w:t>- выполнять другие обязанности, предусмотренные лесным законодательством Российской Федерации</w:t>
      </w:r>
      <w:bookmarkEnd w:id="127"/>
      <w:r w:rsidRPr="000B3D51">
        <w:t>.</w:t>
      </w:r>
    </w:p>
    <w:p w:rsidR="00621027" w:rsidRPr="000B3D51" w:rsidRDefault="00621027" w:rsidP="00621027">
      <w:pPr>
        <w:pStyle w:val="2"/>
        <w:spacing w:before="120" w:after="120"/>
        <w:ind w:left="851" w:right="851"/>
        <w:jc w:val="center"/>
        <w:rPr>
          <w:bCs/>
        </w:rPr>
      </w:pPr>
      <w:bookmarkStart w:id="128" w:name="_Toc86783140"/>
      <w:bookmarkStart w:id="129" w:name="_Toc144293765"/>
      <w:bookmarkStart w:id="130" w:name="_Hlk87099556"/>
      <w:r w:rsidRPr="000B3D51">
        <w:rPr>
          <w:bCs/>
        </w:rPr>
        <w:t>2.3.3. Нормативы и параметры использования лесов для заготовки недревесных лесных ресурсов по их видам</w:t>
      </w:r>
      <w:bookmarkEnd w:id="128"/>
      <w:bookmarkEnd w:id="129"/>
    </w:p>
    <w:bookmarkEnd w:id="130"/>
    <w:p w:rsidR="009E6431" w:rsidRPr="000B3D51" w:rsidRDefault="009E6431" w:rsidP="009E6431">
      <w:pPr>
        <w:spacing w:after="120" w:line="360" w:lineRule="auto"/>
        <w:ind w:firstLine="709"/>
      </w:pPr>
      <w:r w:rsidRPr="000B3D51">
        <w:t>Расчеты ежегодного допустимого объема заготовки недревесных лесных ресурсов произведены с использованием справочник</w:t>
      </w:r>
      <w:r w:rsidR="00A52A08" w:rsidRPr="000B3D51">
        <w:t>ов</w:t>
      </w:r>
      <w:r w:rsidR="00FF6CDD" w:rsidRPr="000B3D51">
        <w:t xml:space="preserve"> </w:t>
      </w:r>
      <w:r w:rsidR="005B5600" w:rsidRPr="000B3D51">
        <w:t>«</w:t>
      </w:r>
      <w:r w:rsidRPr="000B3D51">
        <w:t>Общесоюзные нормативы для таксации лесов</w:t>
      </w:r>
      <w:r w:rsidR="005B5600" w:rsidRPr="000B3D51">
        <w:t>»</w:t>
      </w:r>
      <w:r w:rsidRPr="000B3D51">
        <w:t xml:space="preserve"> (М.,1992)</w:t>
      </w:r>
      <w:r w:rsidR="00A52A08" w:rsidRPr="000B3D51">
        <w:t xml:space="preserve"> и </w:t>
      </w:r>
      <w:r w:rsidR="005B5600" w:rsidRPr="000B3D51">
        <w:t>«</w:t>
      </w:r>
      <w:r w:rsidR="00A52A08" w:rsidRPr="000B3D51">
        <w:t>Лесная таксация и лесоустройство</w:t>
      </w:r>
      <w:r w:rsidRPr="000B3D51">
        <w:t>.</w:t>
      </w:r>
      <w:r w:rsidR="00A52A08" w:rsidRPr="000B3D51">
        <w:t xml:space="preserve"> Нормативно-справочные материалы по </w:t>
      </w:r>
      <w:r w:rsidR="000217AD" w:rsidRPr="000B3D51">
        <w:t>Северо-западу</w:t>
      </w:r>
      <w:r w:rsidR="00A52A08" w:rsidRPr="000B3D51">
        <w:t xml:space="preserve"> Российской Федерации</w:t>
      </w:r>
      <w:r w:rsidR="005B5600" w:rsidRPr="000B3D51">
        <w:t>»</w:t>
      </w:r>
      <w:r w:rsidR="00A52A08" w:rsidRPr="000B3D51">
        <w:t xml:space="preserve"> (СПб, 2004). </w:t>
      </w:r>
      <w:r w:rsidR="0099447B" w:rsidRPr="000B3D51">
        <w:t>Нормативы (ежегодные допустимые объемы) и параметры использования лесов для заготовки недревесных лесных ресурсов приведены ниже.</w:t>
      </w:r>
    </w:p>
    <w:p w:rsidR="005B5A16" w:rsidRPr="000B3D51" w:rsidRDefault="005B5A16" w:rsidP="000F4703">
      <w:pPr>
        <w:spacing w:after="120"/>
        <w:ind w:left="2694" w:hanging="1974"/>
      </w:pPr>
      <w:r w:rsidRPr="00D65097">
        <w:t>Таблица 2.1</w:t>
      </w:r>
      <w:r w:rsidR="001E4BC2" w:rsidRPr="00D65097">
        <w:t>3</w:t>
      </w:r>
      <w:r w:rsidR="002938C5" w:rsidRPr="00D65097">
        <w:t>(12)</w:t>
      </w:r>
      <w:r w:rsidRPr="000B3D51">
        <w:t xml:space="preserve"> – </w:t>
      </w:r>
      <w:r w:rsidR="007406B1" w:rsidRPr="000B3D51">
        <w:t>Параметры</w:t>
      </w:r>
      <w:r w:rsidRPr="000B3D51">
        <w:t xml:space="preserve"> использования лесов </w:t>
      </w:r>
      <w:r w:rsidR="002938C5" w:rsidRPr="000B3D51">
        <w:t>для</w:t>
      </w:r>
      <w:r w:rsidRPr="000B3D51">
        <w:t xml:space="preserve"> заготовк</w:t>
      </w:r>
      <w:r w:rsidR="002938C5" w:rsidRPr="000B3D51">
        <w:t>и</w:t>
      </w:r>
      <w:r w:rsidRPr="000B3D51">
        <w:t xml:space="preserve"> недревесных лесных ресурсов</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0"/>
        <w:gridCol w:w="2169"/>
        <w:gridCol w:w="2667"/>
      </w:tblGrid>
      <w:tr w:rsidR="005B5A16" w:rsidRPr="000B3D51">
        <w:trPr>
          <w:cantSplit/>
          <w:trHeight w:val="790"/>
          <w:jc w:val="center"/>
        </w:trPr>
        <w:tc>
          <w:tcPr>
            <w:tcW w:w="4520" w:type="dxa"/>
          </w:tcPr>
          <w:p w:rsidR="005B5A16" w:rsidRPr="000B3D51" w:rsidRDefault="005B5A16" w:rsidP="0084642E">
            <w:pPr>
              <w:jc w:val="center"/>
            </w:pPr>
            <w:r w:rsidRPr="000B3D51">
              <w:t>Вид недревесного лесного ресурса</w:t>
            </w:r>
          </w:p>
        </w:tc>
        <w:tc>
          <w:tcPr>
            <w:tcW w:w="2169" w:type="dxa"/>
          </w:tcPr>
          <w:p w:rsidR="002548FB" w:rsidRPr="000B3D51" w:rsidRDefault="005B5A16" w:rsidP="0084642E">
            <w:pPr>
              <w:jc w:val="center"/>
            </w:pPr>
            <w:r w:rsidRPr="000B3D51">
              <w:t xml:space="preserve">Единица </w:t>
            </w:r>
          </w:p>
          <w:p w:rsidR="005B5A16" w:rsidRPr="000B3D51" w:rsidRDefault="005B5A16" w:rsidP="0084642E">
            <w:pPr>
              <w:jc w:val="center"/>
            </w:pPr>
            <w:r w:rsidRPr="000B3D51">
              <w:t>измерения</w:t>
            </w:r>
          </w:p>
        </w:tc>
        <w:tc>
          <w:tcPr>
            <w:tcW w:w="2667" w:type="dxa"/>
          </w:tcPr>
          <w:p w:rsidR="00FE1E6D" w:rsidRPr="000B3D51" w:rsidRDefault="005B5A16" w:rsidP="0084642E">
            <w:pPr>
              <w:jc w:val="center"/>
            </w:pPr>
            <w:r w:rsidRPr="000B3D51">
              <w:t xml:space="preserve">Ежегодный </w:t>
            </w:r>
          </w:p>
          <w:p w:rsidR="00FE1E6D" w:rsidRPr="000B3D51" w:rsidRDefault="005B5A16" w:rsidP="0084642E">
            <w:pPr>
              <w:jc w:val="center"/>
            </w:pPr>
            <w:r w:rsidRPr="000B3D51">
              <w:t xml:space="preserve">допустимый объем </w:t>
            </w:r>
          </w:p>
          <w:p w:rsidR="005B5A16" w:rsidRPr="000B3D51" w:rsidRDefault="005B5A16" w:rsidP="0084642E">
            <w:pPr>
              <w:jc w:val="center"/>
            </w:pPr>
            <w:r w:rsidRPr="000B3D51">
              <w:t>заготовки</w:t>
            </w:r>
          </w:p>
        </w:tc>
      </w:tr>
      <w:tr w:rsidR="00FF0D56" w:rsidRPr="000B3D51">
        <w:trPr>
          <w:jc w:val="center"/>
        </w:trPr>
        <w:tc>
          <w:tcPr>
            <w:tcW w:w="4520" w:type="dxa"/>
          </w:tcPr>
          <w:p w:rsidR="00FF0D56" w:rsidRPr="000B3D51" w:rsidRDefault="008A499D" w:rsidP="002D0307">
            <w:r w:rsidRPr="000B3D51">
              <w:t>1</w:t>
            </w:r>
            <w:r w:rsidR="00FF0D56" w:rsidRPr="000B3D51">
              <w:t>. Кора ивы</w:t>
            </w:r>
          </w:p>
        </w:tc>
        <w:tc>
          <w:tcPr>
            <w:tcW w:w="2169" w:type="dxa"/>
          </w:tcPr>
          <w:p w:rsidR="00FF0D56" w:rsidRPr="000B3D51" w:rsidRDefault="00FF0D56" w:rsidP="00F5206E">
            <w:pPr>
              <w:jc w:val="center"/>
            </w:pPr>
            <w:r w:rsidRPr="000B3D51">
              <w:t>-“-</w:t>
            </w:r>
          </w:p>
        </w:tc>
        <w:tc>
          <w:tcPr>
            <w:tcW w:w="2667" w:type="dxa"/>
          </w:tcPr>
          <w:p w:rsidR="00FF0D56" w:rsidRPr="000B3D51" w:rsidRDefault="00C1642C" w:rsidP="0084642E">
            <w:pPr>
              <w:jc w:val="center"/>
            </w:pPr>
            <w:r w:rsidRPr="000B3D51">
              <w:t>5</w:t>
            </w:r>
          </w:p>
        </w:tc>
      </w:tr>
      <w:tr w:rsidR="000F7211" w:rsidRPr="000B3D51">
        <w:trPr>
          <w:jc w:val="center"/>
        </w:trPr>
        <w:tc>
          <w:tcPr>
            <w:tcW w:w="4520" w:type="dxa"/>
          </w:tcPr>
          <w:p w:rsidR="000F7211" w:rsidRPr="000B3D51" w:rsidRDefault="008A499D" w:rsidP="002D0307">
            <w:r w:rsidRPr="000B3D51">
              <w:t>2</w:t>
            </w:r>
            <w:r w:rsidR="000F7211" w:rsidRPr="000B3D51">
              <w:t>. Хворост</w:t>
            </w:r>
          </w:p>
        </w:tc>
        <w:tc>
          <w:tcPr>
            <w:tcW w:w="2169" w:type="dxa"/>
          </w:tcPr>
          <w:p w:rsidR="000F7211" w:rsidRPr="000B3D51" w:rsidRDefault="000F7211" w:rsidP="00CF52EA">
            <w:pPr>
              <w:jc w:val="center"/>
              <w:rPr>
                <w:vertAlign w:val="superscript"/>
              </w:rPr>
            </w:pPr>
            <w:r w:rsidRPr="000B3D51">
              <w:t xml:space="preserve">скл. </w:t>
            </w:r>
            <w:r w:rsidR="00E20D49" w:rsidRPr="000B3D51">
              <w:t>М</w:t>
            </w:r>
            <w:r w:rsidRPr="000B3D51">
              <w:rPr>
                <w:vertAlign w:val="superscript"/>
              </w:rPr>
              <w:t>3</w:t>
            </w:r>
          </w:p>
        </w:tc>
        <w:tc>
          <w:tcPr>
            <w:tcW w:w="2667" w:type="dxa"/>
          </w:tcPr>
          <w:p w:rsidR="000F7211" w:rsidRPr="000B3D51" w:rsidRDefault="00C1642C" w:rsidP="0084642E">
            <w:pPr>
              <w:jc w:val="center"/>
            </w:pPr>
            <w:r w:rsidRPr="000B3D51">
              <w:t>30</w:t>
            </w:r>
          </w:p>
        </w:tc>
      </w:tr>
      <w:tr w:rsidR="000F7211" w:rsidRPr="000B3D51">
        <w:trPr>
          <w:jc w:val="center"/>
        </w:trPr>
        <w:tc>
          <w:tcPr>
            <w:tcW w:w="4520" w:type="dxa"/>
          </w:tcPr>
          <w:p w:rsidR="000F7211" w:rsidRPr="000B3D51" w:rsidRDefault="008A499D" w:rsidP="002D0307">
            <w:r w:rsidRPr="000B3D51">
              <w:t>3</w:t>
            </w:r>
            <w:r w:rsidR="000F7211" w:rsidRPr="000B3D51">
              <w:t>. Веточный корм</w:t>
            </w:r>
          </w:p>
        </w:tc>
        <w:tc>
          <w:tcPr>
            <w:tcW w:w="2169" w:type="dxa"/>
          </w:tcPr>
          <w:p w:rsidR="000F7211" w:rsidRPr="000B3D51" w:rsidRDefault="000F7211" w:rsidP="00CF52EA">
            <w:pPr>
              <w:jc w:val="center"/>
            </w:pPr>
            <w:r w:rsidRPr="000B3D51">
              <w:t>-“-</w:t>
            </w:r>
          </w:p>
        </w:tc>
        <w:tc>
          <w:tcPr>
            <w:tcW w:w="2667" w:type="dxa"/>
          </w:tcPr>
          <w:p w:rsidR="000F7211" w:rsidRPr="000B3D51" w:rsidRDefault="00C1642C" w:rsidP="0084642E">
            <w:pPr>
              <w:jc w:val="center"/>
            </w:pPr>
            <w:r w:rsidRPr="000B3D51">
              <w:t>30</w:t>
            </w:r>
          </w:p>
        </w:tc>
      </w:tr>
      <w:tr w:rsidR="000F7211" w:rsidRPr="000B3D51">
        <w:trPr>
          <w:jc w:val="center"/>
        </w:trPr>
        <w:tc>
          <w:tcPr>
            <w:tcW w:w="4520" w:type="dxa"/>
          </w:tcPr>
          <w:p w:rsidR="000F7211" w:rsidRPr="000B3D51" w:rsidRDefault="008A499D" w:rsidP="002D0307">
            <w:r w:rsidRPr="000B3D51">
              <w:t>4</w:t>
            </w:r>
            <w:r w:rsidR="000F7211" w:rsidRPr="000B3D51">
              <w:t>. Еловые, сосновые лапы</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52,8</w:t>
            </w:r>
          </w:p>
        </w:tc>
      </w:tr>
      <w:tr w:rsidR="000F7211" w:rsidRPr="000B3D51">
        <w:trPr>
          <w:jc w:val="center"/>
        </w:trPr>
        <w:tc>
          <w:tcPr>
            <w:tcW w:w="4520" w:type="dxa"/>
          </w:tcPr>
          <w:p w:rsidR="000F7211" w:rsidRPr="000B3D51" w:rsidRDefault="008A499D" w:rsidP="002D0307">
            <w:r w:rsidRPr="000B3D51">
              <w:t>5</w:t>
            </w:r>
            <w:r w:rsidR="000F7211" w:rsidRPr="000B3D51">
              <w:t xml:space="preserve">. Ели </w:t>
            </w:r>
            <w:r w:rsidR="00E07E22" w:rsidRPr="000B3D51">
              <w:t xml:space="preserve">и (или) деревья других хвойных пород </w:t>
            </w:r>
            <w:r w:rsidR="000F7211" w:rsidRPr="000B3D51">
              <w:t>для новогодних праздников</w:t>
            </w:r>
          </w:p>
        </w:tc>
        <w:tc>
          <w:tcPr>
            <w:tcW w:w="2169" w:type="dxa"/>
          </w:tcPr>
          <w:p w:rsidR="000F7211" w:rsidRPr="000B3D51" w:rsidRDefault="000F7211" w:rsidP="00F5206E">
            <w:pPr>
              <w:jc w:val="center"/>
            </w:pPr>
            <w:r w:rsidRPr="000B3D51">
              <w:t>шт.</w:t>
            </w:r>
          </w:p>
        </w:tc>
        <w:tc>
          <w:tcPr>
            <w:tcW w:w="2667" w:type="dxa"/>
          </w:tcPr>
          <w:p w:rsidR="000F7211" w:rsidRPr="000B3D51" w:rsidRDefault="00D73A66" w:rsidP="0084642E">
            <w:pPr>
              <w:jc w:val="center"/>
            </w:pPr>
            <w:r w:rsidRPr="000B3D51">
              <w:t>2</w:t>
            </w:r>
            <w:r w:rsidR="00C1642C" w:rsidRPr="000B3D51">
              <w:t>000</w:t>
            </w:r>
          </w:p>
        </w:tc>
      </w:tr>
      <w:tr w:rsidR="000F7211" w:rsidRPr="000B3D51">
        <w:trPr>
          <w:jc w:val="center"/>
        </w:trPr>
        <w:tc>
          <w:tcPr>
            <w:tcW w:w="4520" w:type="dxa"/>
          </w:tcPr>
          <w:p w:rsidR="000F7211" w:rsidRPr="000B3D51" w:rsidRDefault="008A499D" w:rsidP="002D0307">
            <w:r w:rsidRPr="000B3D51">
              <w:t>6</w:t>
            </w:r>
            <w:r w:rsidR="000F7211" w:rsidRPr="000B3D51">
              <w:t>. Мох</w:t>
            </w:r>
          </w:p>
        </w:tc>
        <w:tc>
          <w:tcPr>
            <w:tcW w:w="2169" w:type="dxa"/>
          </w:tcPr>
          <w:p w:rsidR="000F7211" w:rsidRPr="000B3D51" w:rsidRDefault="000F7211" w:rsidP="00680DD8">
            <w:pPr>
              <w:jc w:val="center"/>
            </w:pPr>
            <w:r w:rsidRPr="000B3D51">
              <w:t>т</w:t>
            </w:r>
          </w:p>
        </w:tc>
        <w:tc>
          <w:tcPr>
            <w:tcW w:w="2667" w:type="dxa"/>
          </w:tcPr>
          <w:p w:rsidR="000F7211" w:rsidRPr="000B3D51" w:rsidRDefault="00C1642C" w:rsidP="0084642E">
            <w:pPr>
              <w:jc w:val="center"/>
            </w:pPr>
            <w:r w:rsidRPr="000B3D51">
              <w:t>3,5</w:t>
            </w:r>
          </w:p>
        </w:tc>
      </w:tr>
      <w:tr w:rsidR="000F7211" w:rsidRPr="000B3D51">
        <w:trPr>
          <w:jc w:val="center"/>
        </w:trPr>
        <w:tc>
          <w:tcPr>
            <w:tcW w:w="4520" w:type="dxa"/>
          </w:tcPr>
          <w:p w:rsidR="000F7211" w:rsidRPr="000B3D51" w:rsidRDefault="008A499D" w:rsidP="002D0307">
            <w:r w:rsidRPr="000B3D51">
              <w:t>7</w:t>
            </w:r>
            <w:r w:rsidR="000F7211" w:rsidRPr="000B3D51">
              <w:t>. Лесная подстилка</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0F7211" w:rsidRPr="000B3D51">
        <w:trPr>
          <w:jc w:val="center"/>
        </w:trPr>
        <w:tc>
          <w:tcPr>
            <w:tcW w:w="4520" w:type="dxa"/>
          </w:tcPr>
          <w:p w:rsidR="000F7211" w:rsidRPr="000B3D51" w:rsidRDefault="008A499D" w:rsidP="002D0307">
            <w:r w:rsidRPr="000B3D51">
              <w:t>8</w:t>
            </w:r>
            <w:r w:rsidR="000F7211" w:rsidRPr="000B3D51">
              <w:t>. Древесная зелень</w:t>
            </w:r>
          </w:p>
        </w:tc>
        <w:tc>
          <w:tcPr>
            <w:tcW w:w="2169" w:type="dxa"/>
          </w:tcPr>
          <w:p w:rsidR="000F7211" w:rsidRPr="000B3D51" w:rsidRDefault="000F7211" w:rsidP="000C3378">
            <w:pPr>
              <w:jc w:val="center"/>
            </w:pPr>
            <w:r w:rsidRPr="000B3D51">
              <w:t>-“-</w:t>
            </w:r>
          </w:p>
        </w:tc>
        <w:tc>
          <w:tcPr>
            <w:tcW w:w="2667" w:type="dxa"/>
          </w:tcPr>
          <w:p w:rsidR="000F7211" w:rsidRPr="000B3D51" w:rsidRDefault="00C1642C" w:rsidP="0084642E">
            <w:pPr>
              <w:jc w:val="center"/>
            </w:pPr>
            <w:r w:rsidRPr="000B3D51">
              <w:t>3</w:t>
            </w:r>
          </w:p>
        </w:tc>
      </w:tr>
      <w:tr w:rsidR="000F7211" w:rsidRPr="000B3D51">
        <w:trPr>
          <w:jc w:val="center"/>
        </w:trPr>
        <w:tc>
          <w:tcPr>
            <w:tcW w:w="4520" w:type="dxa"/>
          </w:tcPr>
          <w:p w:rsidR="000F7211" w:rsidRPr="000B3D51" w:rsidRDefault="008A499D" w:rsidP="002D0307">
            <w:r w:rsidRPr="000B3D51">
              <w:t>9</w:t>
            </w:r>
            <w:r w:rsidR="000F7211" w:rsidRPr="000B3D51">
              <w:t>. Камыш</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0F7211" w:rsidRPr="000B3D51">
        <w:trPr>
          <w:jc w:val="center"/>
        </w:trPr>
        <w:tc>
          <w:tcPr>
            <w:tcW w:w="4520" w:type="dxa"/>
          </w:tcPr>
          <w:p w:rsidR="000F7211" w:rsidRPr="000B3D51" w:rsidRDefault="000F7211" w:rsidP="008A499D">
            <w:r w:rsidRPr="000B3D51">
              <w:t>1</w:t>
            </w:r>
            <w:r w:rsidR="008A499D" w:rsidRPr="000B3D51">
              <w:t>0</w:t>
            </w:r>
            <w:r w:rsidRPr="000B3D51">
              <w:t>. Тростник</w:t>
            </w:r>
          </w:p>
        </w:tc>
        <w:tc>
          <w:tcPr>
            <w:tcW w:w="2169" w:type="dxa"/>
          </w:tcPr>
          <w:p w:rsidR="000F7211" w:rsidRPr="000B3D51" w:rsidRDefault="000F7211" w:rsidP="00F5206E">
            <w:pPr>
              <w:jc w:val="center"/>
            </w:pPr>
            <w:r w:rsidRPr="000B3D51">
              <w:t>-“-</w:t>
            </w:r>
          </w:p>
        </w:tc>
        <w:tc>
          <w:tcPr>
            <w:tcW w:w="2667" w:type="dxa"/>
          </w:tcPr>
          <w:p w:rsidR="000F7211" w:rsidRPr="000B3D51" w:rsidRDefault="00C1642C" w:rsidP="0084642E">
            <w:pPr>
              <w:jc w:val="center"/>
            </w:pPr>
            <w:r w:rsidRPr="000B3D51">
              <w:t>2</w:t>
            </w:r>
          </w:p>
        </w:tc>
      </w:tr>
      <w:tr w:rsidR="004077C7" w:rsidRPr="000B3D51">
        <w:trPr>
          <w:jc w:val="center"/>
        </w:trPr>
        <w:tc>
          <w:tcPr>
            <w:tcW w:w="4520" w:type="dxa"/>
          </w:tcPr>
          <w:p w:rsidR="004077C7" w:rsidRPr="000B3D51" w:rsidRDefault="004077C7" w:rsidP="008A499D">
            <w:r w:rsidRPr="000B3D51">
              <w:t>1</w:t>
            </w:r>
            <w:r w:rsidR="008A499D" w:rsidRPr="000B3D51">
              <w:t>1</w:t>
            </w:r>
            <w:r w:rsidRPr="000B3D51">
              <w:t>. Сырь</w:t>
            </w:r>
            <w:r w:rsidR="00843943" w:rsidRPr="000B3D51">
              <w:t>е</w:t>
            </w:r>
            <w:r w:rsidRPr="000B3D51">
              <w:t xml:space="preserve"> для веников берёзовых</w:t>
            </w:r>
          </w:p>
        </w:tc>
        <w:tc>
          <w:tcPr>
            <w:tcW w:w="2169" w:type="dxa"/>
          </w:tcPr>
          <w:p w:rsidR="004077C7" w:rsidRPr="000B3D51" w:rsidRDefault="004077C7" w:rsidP="00F5206E">
            <w:pPr>
              <w:jc w:val="center"/>
            </w:pPr>
            <w:r w:rsidRPr="000B3D51">
              <w:t>тыс. шт</w:t>
            </w:r>
            <w:r w:rsidR="007A1693" w:rsidRPr="000B3D51">
              <w:t>.</w:t>
            </w:r>
          </w:p>
        </w:tc>
        <w:tc>
          <w:tcPr>
            <w:tcW w:w="2667" w:type="dxa"/>
          </w:tcPr>
          <w:p w:rsidR="004077C7" w:rsidRPr="000B3D51" w:rsidRDefault="00C1642C" w:rsidP="0084642E">
            <w:pPr>
              <w:jc w:val="center"/>
            </w:pPr>
            <w:r w:rsidRPr="000B3D51">
              <w:t>2,5</w:t>
            </w:r>
          </w:p>
        </w:tc>
      </w:tr>
      <w:tr w:rsidR="004077C7" w:rsidRPr="000B3D51">
        <w:trPr>
          <w:jc w:val="center"/>
        </w:trPr>
        <w:tc>
          <w:tcPr>
            <w:tcW w:w="4520" w:type="dxa"/>
          </w:tcPr>
          <w:p w:rsidR="004077C7" w:rsidRPr="000B3D51" w:rsidRDefault="008A499D" w:rsidP="00843943">
            <w:r w:rsidRPr="000B3D51">
              <w:t>12</w:t>
            </w:r>
            <w:r w:rsidR="000865BF" w:rsidRPr="000B3D51">
              <w:t xml:space="preserve">. </w:t>
            </w:r>
            <w:r w:rsidR="004077C7" w:rsidRPr="000B3D51">
              <w:t>Сырь</w:t>
            </w:r>
            <w:r w:rsidR="00843943" w:rsidRPr="000B3D51">
              <w:t>е</w:t>
            </w:r>
            <w:r w:rsidR="004077C7" w:rsidRPr="000B3D51">
              <w:t xml:space="preserve"> для производства м</w:t>
            </w:r>
            <w:r w:rsidR="00843943" w:rsidRPr="000B3D51">
              <w:t>е</w:t>
            </w:r>
            <w:r w:rsidR="004077C7" w:rsidRPr="000B3D51">
              <w:t>тел</w:t>
            </w:r>
          </w:p>
        </w:tc>
        <w:tc>
          <w:tcPr>
            <w:tcW w:w="2169" w:type="dxa"/>
          </w:tcPr>
          <w:p w:rsidR="004077C7" w:rsidRPr="000B3D51" w:rsidRDefault="004077C7" w:rsidP="008C465D">
            <w:pPr>
              <w:jc w:val="center"/>
            </w:pPr>
            <w:r w:rsidRPr="000B3D51">
              <w:t>-“-</w:t>
            </w:r>
          </w:p>
        </w:tc>
        <w:tc>
          <w:tcPr>
            <w:tcW w:w="2667" w:type="dxa"/>
          </w:tcPr>
          <w:p w:rsidR="004077C7" w:rsidRPr="000B3D51" w:rsidRDefault="00C1642C" w:rsidP="0084642E">
            <w:pPr>
              <w:jc w:val="center"/>
            </w:pPr>
            <w:r w:rsidRPr="000B3D51">
              <w:t>2,5</w:t>
            </w:r>
          </w:p>
        </w:tc>
      </w:tr>
      <w:tr w:rsidR="004077C7" w:rsidRPr="000B3D51">
        <w:trPr>
          <w:jc w:val="center"/>
        </w:trPr>
        <w:tc>
          <w:tcPr>
            <w:tcW w:w="4520" w:type="dxa"/>
          </w:tcPr>
          <w:p w:rsidR="004077C7" w:rsidRPr="000B3D51" w:rsidRDefault="004077C7" w:rsidP="002D0307">
            <w:r w:rsidRPr="000B3D51">
              <w:t>и т.д.</w:t>
            </w:r>
          </w:p>
        </w:tc>
        <w:tc>
          <w:tcPr>
            <w:tcW w:w="2169" w:type="dxa"/>
          </w:tcPr>
          <w:p w:rsidR="004077C7" w:rsidRPr="000B3D51" w:rsidRDefault="004077C7" w:rsidP="00F5206E">
            <w:pPr>
              <w:jc w:val="center"/>
            </w:pPr>
          </w:p>
        </w:tc>
        <w:tc>
          <w:tcPr>
            <w:tcW w:w="2667" w:type="dxa"/>
          </w:tcPr>
          <w:p w:rsidR="004077C7" w:rsidRPr="000B3D51" w:rsidRDefault="004077C7" w:rsidP="0084642E">
            <w:pPr>
              <w:jc w:val="center"/>
            </w:pPr>
          </w:p>
        </w:tc>
      </w:tr>
    </w:tbl>
    <w:p w:rsidR="00963105" w:rsidRPr="000B3D51" w:rsidRDefault="00963105" w:rsidP="00621027">
      <w:pPr>
        <w:pStyle w:val="aff2"/>
        <w:spacing w:line="360" w:lineRule="auto"/>
        <w:ind w:firstLine="709"/>
        <w:jc w:val="both"/>
        <w:rPr>
          <w:rFonts w:ascii="Times New Roman" w:hAnsi="Times New Roman"/>
          <w:sz w:val="24"/>
          <w:szCs w:val="24"/>
        </w:rPr>
      </w:pPr>
      <w:r w:rsidRPr="000B3D51">
        <w:rPr>
          <w:rFonts w:ascii="Times New Roman" w:hAnsi="Times New Roman"/>
          <w:sz w:val="24"/>
          <w:szCs w:val="24"/>
        </w:rPr>
        <w:t xml:space="preserve">Заготовка еловой лапки, необходимой для получения хвойно-витаминной </w:t>
      </w:r>
      <w:r w:rsidR="008F3E11" w:rsidRPr="000B3D51">
        <w:rPr>
          <w:rFonts w:ascii="Times New Roman" w:hAnsi="Times New Roman"/>
          <w:sz w:val="24"/>
          <w:szCs w:val="24"/>
        </w:rPr>
        <w:t>муки, разрешается только со</w:t>
      </w:r>
      <w:r w:rsidRPr="000B3D51">
        <w:rPr>
          <w:rFonts w:ascii="Times New Roman" w:hAnsi="Times New Roman"/>
          <w:sz w:val="24"/>
          <w:szCs w:val="24"/>
        </w:rPr>
        <w:t xml:space="preserve"> срубленных деревьев на лесосеках сплошных рубок </w:t>
      </w:r>
      <w:r w:rsidR="00577EEE" w:rsidRPr="000B3D51">
        <w:rPr>
          <w:rFonts w:ascii="Times New Roman" w:hAnsi="Times New Roman"/>
          <w:sz w:val="24"/>
          <w:szCs w:val="24"/>
        </w:rPr>
        <w:t>спелых и перестойных насаждений</w:t>
      </w:r>
      <w:r w:rsidRPr="000B3D51">
        <w:rPr>
          <w:rFonts w:ascii="Times New Roman" w:hAnsi="Times New Roman"/>
          <w:sz w:val="24"/>
          <w:szCs w:val="24"/>
        </w:rPr>
        <w:t xml:space="preserve">, а также с деревьев, срубленных при проведении рубок ухода. В среднем выход хвойной лапки с </w:t>
      </w:r>
      <w:smartTag w:uri="urn:schemas-microsoft-com:office:smarttags" w:element="metricconverter">
        <w:smartTagPr>
          <w:attr w:name="ProductID" w:val="1 м3"/>
        </w:smartTagPr>
        <w:r w:rsidRPr="000B3D51">
          <w:rPr>
            <w:rFonts w:ascii="Times New Roman" w:hAnsi="Times New Roman"/>
            <w:sz w:val="24"/>
            <w:szCs w:val="24"/>
          </w:rPr>
          <w:t>1 м3</w:t>
        </w:r>
      </w:smartTag>
      <w:r w:rsidRPr="000B3D51">
        <w:rPr>
          <w:rFonts w:ascii="Times New Roman" w:hAnsi="Times New Roman"/>
          <w:sz w:val="24"/>
          <w:szCs w:val="24"/>
        </w:rPr>
        <w:t xml:space="preserve"> заготовленной древесины принимается для ели </w:t>
      </w:r>
      <w:smartTag w:uri="urn:schemas-microsoft-com:office:smarttags" w:element="metricconverter">
        <w:smartTagPr>
          <w:attr w:name="ProductID" w:val="40 кг"/>
        </w:smartTagPr>
        <w:r w:rsidRPr="000B3D51">
          <w:rPr>
            <w:rFonts w:ascii="Times New Roman" w:hAnsi="Times New Roman"/>
            <w:sz w:val="24"/>
            <w:szCs w:val="24"/>
          </w:rPr>
          <w:t>40 кг</w:t>
        </w:r>
      </w:smartTag>
      <w:r w:rsidRPr="000B3D51">
        <w:rPr>
          <w:rFonts w:ascii="Times New Roman" w:hAnsi="Times New Roman"/>
          <w:sz w:val="24"/>
          <w:szCs w:val="24"/>
        </w:rPr>
        <w:t xml:space="preserve">. Из одной тонны хвойной лапки можно </w:t>
      </w:r>
      <w:r w:rsidR="008F3E11" w:rsidRPr="000B3D51">
        <w:rPr>
          <w:rFonts w:ascii="Times New Roman" w:hAnsi="Times New Roman"/>
          <w:sz w:val="24"/>
          <w:szCs w:val="24"/>
        </w:rPr>
        <w:t xml:space="preserve">получить </w:t>
      </w:r>
      <w:smartTag w:uri="urn:schemas-microsoft-com:office:smarttags" w:element="metricconverter">
        <w:smartTagPr>
          <w:attr w:name="ProductID" w:val="300 кг"/>
        </w:smartTagPr>
        <w:r w:rsidR="008F3E11" w:rsidRPr="000B3D51">
          <w:rPr>
            <w:rFonts w:ascii="Times New Roman" w:hAnsi="Times New Roman"/>
            <w:sz w:val="24"/>
            <w:szCs w:val="24"/>
          </w:rPr>
          <w:t>300кг</w:t>
        </w:r>
      </w:smartTag>
      <w:r w:rsidR="008F3E11" w:rsidRPr="000B3D51">
        <w:rPr>
          <w:rFonts w:ascii="Times New Roman" w:hAnsi="Times New Roman"/>
          <w:sz w:val="24"/>
          <w:szCs w:val="24"/>
        </w:rPr>
        <w:t xml:space="preserve"> хвойно</w:t>
      </w:r>
      <w:r w:rsidRPr="000B3D51">
        <w:rPr>
          <w:rFonts w:ascii="Times New Roman" w:hAnsi="Times New Roman"/>
          <w:sz w:val="24"/>
          <w:szCs w:val="24"/>
        </w:rPr>
        <w:t xml:space="preserve">-витаминной </w:t>
      </w:r>
      <w:r w:rsidR="008F3E11" w:rsidRPr="000B3D51">
        <w:rPr>
          <w:rFonts w:ascii="Times New Roman" w:hAnsi="Times New Roman"/>
          <w:sz w:val="24"/>
          <w:szCs w:val="24"/>
        </w:rPr>
        <w:t xml:space="preserve">муки, </w:t>
      </w:r>
      <w:smartTag w:uri="urn:schemas-microsoft-com:office:smarttags" w:element="metricconverter">
        <w:smartTagPr>
          <w:attr w:name="ProductID" w:val="30 кг"/>
        </w:smartTagPr>
        <w:r w:rsidR="008F3E11" w:rsidRPr="000B3D51">
          <w:rPr>
            <w:rFonts w:ascii="Times New Roman" w:hAnsi="Times New Roman"/>
            <w:sz w:val="24"/>
            <w:szCs w:val="24"/>
          </w:rPr>
          <w:t>30</w:t>
        </w:r>
        <w:r w:rsidRPr="000B3D51">
          <w:rPr>
            <w:rFonts w:ascii="Times New Roman" w:hAnsi="Times New Roman"/>
            <w:sz w:val="24"/>
            <w:szCs w:val="24"/>
          </w:rPr>
          <w:t xml:space="preserve"> кг</w:t>
        </w:r>
      </w:smartTag>
      <w:r w:rsidRPr="000B3D51">
        <w:rPr>
          <w:rFonts w:ascii="Times New Roman" w:hAnsi="Times New Roman"/>
          <w:sz w:val="24"/>
          <w:szCs w:val="24"/>
        </w:rPr>
        <w:t xml:space="preserve"> хвойного </w:t>
      </w:r>
      <w:r w:rsidR="008F3E11" w:rsidRPr="000B3D51">
        <w:rPr>
          <w:rFonts w:ascii="Times New Roman" w:hAnsi="Times New Roman"/>
          <w:sz w:val="24"/>
          <w:szCs w:val="24"/>
        </w:rPr>
        <w:t>экстракта, 50</w:t>
      </w:r>
      <w:r w:rsidRPr="000B3D51">
        <w:rPr>
          <w:rFonts w:ascii="Times New Roman" w:hAnsi="Times New Roman"/>
          <w:sz w:val="24"/>
          <w:szCs w:val="24"/>
        </w:rPr>
        <w:t>-</w:t>
      </w:r>
      <w:smartTag w:uri="urn:schemas-microsoft-com:office:smarttags" w:element="metricconverter">
        <w:smartTagPr>
          <w:attr w:name="ProductID" w:val="60 кг"/>
        </w:smartTagPr>
        <w:r w:rsidRPr="000B3D51">
          <w:rPr>
            <w:rFonts w:ascii="Times New Roman" w:hAnsi="Times New Roman"/>
            <w:sz w:val="24"/>
            <w:szCs w:val="24"/>
          </w:rPr>
          <w:t>60 кг</w:t>
        </w:r>
      </w:smartTag>
      <w:r w:rsidRPr="000B3D51">
        <w:rPr>
          <w:rFonts w:ascii="Times New Roman" w:hAnsi="Times New Roman"/>
          <w:sz w:val="24"/>
          <w:szCs w:val="24"/>
        </w:rPr>
        <w:t xml:space="preserve"> хлорофиллокаротиновой пасты, </w:t>
      </w:r>
      <w:smartTag w:uri="urn:schemas-microsoft-com:office:smarttags" w:element="metricconverter">
        <w:smartTagPr>
          <w:attr w:name="ProductID" w:val="1 кг"/>
        </w:smartTagPr>
        <w:r w:rsidRPr="000B3D51">
          <w:rPr>
            <w:rFonts w:ascii="Times New Roman" w:hAnsi="Times New Roman"/>
            <w:sz w:val="24"/>
            <w:szCs w:val="24"/>
          </w:rPr>
          <w:t>1 кг</w:t>
        </w:r>
      </w:smartTag>
      <w:r w:rsidRPr="000B3D51">
        <w:rPr>
          <w:rFonts w:ascii="Times New Roman" w:hAnsi="Times New Roman"/>
          <w:sz w:val="24"/>
          <w:szCs w:val="24"/>
        </w:rPr>
        <w:t xml:space="preserve"> эфирного масла.</w:t>
      </w:r>
    </w:p>
    <w:p w:rsidR="00621027" w:rsidRPr="000B3D51" w:rsidRDefault="00621027" w:rsidP="00621027">
      <w:pPr>
        <w:pStyle w:val="2"/>
        <w:spacing w:before="120" w:after="120"/>
        <w:ind w:left="567" w:right="567"/>
        <w:jc w:val="center"/>
        <w:rPr>
          <w:bCs/>
        </w:rPr>
      </w:pPr>
      <w:bookmarkStart w:id="131" w:name="_Toc86783141"/>
      <w:bookmarkStart w:id="132" w:name="_Toc144293766"/>
      <w:bookmarkStart w:id="133" w:name="_Hlk69839432"/>
      <w:bookmarkStart w:id="134" w:name="_Hlk86999463"/>
      <w:bookmarkStart w:id="135" w:name="_Hlk87177323"/>
      <w:bookmarkEnd w:id="116"/>
      <w:bookmarkEnd w:id="117"/>
      <w:r w:rsidRPr="000B3D51">
        <w:rPr>
          <w:bCs/>
        </w:rPr>
        <w:t>2.3.4. Требования к использованию лесов при осуществлении заготовки и сбора отдельных видов недревесных лесных ресурсов, сроки заготовки</w:t>
      </w:r>
      <w:bookmarkEnd w:id="131"/>
      <w:bookmarkEnd w:id="132"/>
    </w:p>
    <w:p w:rsidR="00621027" w:rsidRPr="000B3D51" w:rsidRDefault="00621027" w:rsidP="00621027">
      <w:pPr>
        <w:pStyle w:val="2"/>
        <w:spacing w:before="120" w:after="120"/>
        <w:ind w:left="851" w:right="851"/>
        <w:jc w:val="center"/>
        <w:rPr>
          <w:bCs/>
        </w:rPr>
      </w:pPr>
      <w:bookmarkStart w:id="136" w:name="_Toc86783142"/>
      <w:bookmarkStart w:id="137" w:name="_Toc144293767"/>
      <w:bookmarkEnd w:id="133"/>
      <w:r w:rsidRPr="000B3D51">
        <w:rPr>
          <w:bCs/>
        </w:rPr>
        <w:t>2.3.4.1. Заготовка пней (пневого осмола)</w:t>
      </w:r>
      <w:bookmarkEnd w:id="134"/>
      <w:bookmarkEnd w:id="136"/>
      <w:bookmarkEnd w:id="137"/>
    </w:p>
    <w:bookmarkEnd w:id="135"/>
    <w:p w:rsidR="00424334" w:rsidRPr="000B3D51" w:rsidRDefault="00424334" w:rsidP="00621027">
      <w:pPr>
        <w:spacing w:line="360" w:lineRule="auto"/>
        <w:ind w:firstLine="720"/>
      </w:pPr>
      <w:r w:rsidRPr="000B3D51">
        <w:t xml:space="preserve">Заготовка </w:t>
      </w:r>
      <w:r w:rsidR="00330154" w:rsidRPr="000B3D51">
        <w:t>пней (</w:t>
      </w:r>
      <w:r w:rsidRPr="000B3D51">
        <w:t>пневого осмола</w:t>
      </w:r>
      <w:r w:rsidR="00330154" w:rsidRPr="000B3D51">
        <w:t>)</w:t>
      </w:r>
      <w:r w:rsidRPr="000B3D51">
        <w:t xml:space="preserve"> разрешается в лесах любого целевого назначения, где она не может нанести ущерба насаждениям, подросту</w:t>
      </w:r>
      <w:r w:rsidR="00330154" w:rsidRPr="000B3D51">
        <w:t>, несомкнувшимся лесным культурам</w:t>
      </w:r>
      <w:r w:rsidRPr="000B3D51">
        <w:t>.</w:t>
      </w:r>
    </w:p>
    <w:p w:rsidR="00424334" w:rsidRPr="000B3D51" w:rsidRDefault="00424334" w:rsidP="009D7F50">
      <w:pPr>
        <w:spacing w:line="360" w:lineRule="auto"/>
        <w:ind w:firstLine="709"/>
        <w:jc w:val="both"/>
      </w:pPr>
      <w:r w:rsidRPr="000B3D51">
        <w:t xml:space="preserve">Способ заготовки пневого осмола </w:t>
      </w:r>
      <w:r w:rsidR="00330154" w:rsidRPr="000B3D51">
        <w:t xml:space="preserve">и сроки </w:t>
      </w:r>
      <w:r w:rsidR="008F3E11" w:rsidRPr="000B3D51">
        <w:t>оговариваются в</w:t>
      </w:r>
      <w:r w:rsidRPr="000B3D51">
        <w:t xml:space="preserve"> договоре аренды</w:t>
      </w:r>
      <w:r w:rsidR="00330154" w:rsidRPr="000B3D51">
        <w:t xml:space="preserve"> лесного участка</w:t>
      </w:r>
      <w:r w:rsidRPr="000B3D51">
        <w:t>.</w:t>
      </w:r>
    </w:p>
    <w:p w:rsidR="00424334" w:rsidRPr="000B3D51" w:rsidRDefault="00424334" w:rsidP="009D7F50">
      <w:pPr>
        <w:spacing w:line="360" w:lineRule="auto"/>
        <w:ind w:firstLine="709"/>
        <w:jc w:val="both"/>
      </w:pPr>
      <w:r w:rsidRPr="000B3D51">
        <w:t>Заготовка пневого осмола не допускается в противоэрозионных лесах</w:t>
      </w:r>
      <w:r w:rsidR="00330154" w:rsidRPr="000B3D51">
        <w:t>,</w:t>
      </w:r>
      <w:r w:rsidRPr="000B3D51">
        <w:t xml:space="preserve"> на берегозащитных</w:t>
      </w:r>
      <w:r w:rsidR="00330154" w:rsidRPr="000B3D51">
        <w:t xml:space="preserve">, </w:t>
      </w:r>
      <w:r w:rsidRPr="000B3D51">
        <w:t>почвозащитных участках лесов</w:t>
      </w:r>
      <w:r w:rsidR="00330154" w:rsidRPr="000B3D51">
        <w:t>, расположенных</w:t>
      </w:r>
      <w:r w:rsidRPr="000B3D51">
        <w:t xml:space="preserve"> вдоль водных объектов</w:t>
      </w:r>
      <w:r w:rsidR="00330154" w:rsidRPr="000B3D51">
        <w:t xml:space="preserve">, </w:t>
      </w:r>
      <w:r w:rsidRPr="000B3D51">
        <w:t>склонах оврагов, а также в молодняках с полнотой 0,8</w:t>
      </w:r>
      <w:r w:rsidR="00E83EEE" w:rsidRPr="000B3D51">
        <w:t>-</w:t>
      </w:r>
      <w:r w:rsidRPr="000B3D51">
        <w:t>1,0</w:t>
      </w:r>
      <w:r w:rsidR="001875E9" w:rsidRPr="000B3D51">
        <w:t xml:space="preserve"> и несомкнувшихся лесных культурах.</w:t>
      </w:r>
    </w:p>
    <w:p w:rsidR="001875E9" w:rsidRPr="000B3D51" w:rsidRDefault="001875E9" w:rsidP="009D7F50">
      <w:pPr>
        <w:spacing w:line="360" w:lineRule="auto"/>
        <w:ind w:firstLine="709"/>
        <w:jc w:val="both"/>
      </w:pPr>
      <w:r w:rsidRPr="000B3D51">
        <w:t>Следует засыпать и заравнивать ямы, оставленные после заготовки пней.</w:t>
      </w:r>
    </w:p>
    <w:p w:rsidR="00424334" w:rsidRPr="000B3D51" w:rsidRDefault="00EB4C38" w:rsidP="00621027">
      <w:pPr>
        <w:pStyle w:val="2"/>
        <w:spacing w:before="120" w:after="120"/>
        <w:ind w:left="851" w:right="851"/>
        <w:jc w:val="center"/>
        <w:rPr>
          <w:bCs/>
        </w:rPr>
      </w:pPr>
      <w:bookmarkStart w:id="138" w:name="_Toc144293768"/>
      <w:r w:rsidRPr="000B3D51">
        <w:rPr>
          <w:bCs/>
        </w:rPr>
        <w:t>2.3.</w:t>
      </w:r>
      <w:r w:rsidR="00EA4430" w:rsidRPr="000B3D51">
        <w:rPr>
          <w:bCs/>
        </w:rPr>
        <w:t>4</w:t>
      </w:r>
      <w:r w:rsidRPr="000B3D51">
        <w:rPr>
          <w:bCs/>
        </w:rPr>
        <w:t>.2</w:t>
      </w:r>
      <w:r w:rsidR="00FF6CDD" w:rsidRPr="000B3D51">
        <w:rPr>
          <w:bCs/>
        </w:rPr>
        <w:t>.</w:t>
      </w:r>
      <w:r w:rsidRPr="000B3D51">
        <w:rPr>
          <w:bCs/>
        </w:rPr>
        <w:t xml:space="preserve"> </w:t>
      </w:r>
      <w:r w:rsidR="00424334" w:rsidRPr="000B3D51">
        <w:rPr>
          <w:bCs/>
        </w:rPr>
        <w:t>Заготовка бересты</w:t>
      </w:r>
      <w:bookmarkEnd w:id="138"/>
    </w:p>
    <w:p w:rsidR="001875E9" w:rsidRPr="000B3D51" w:rsidRDefault="001875E9" w:rsidP="001875E9">
      <w:pPr>
        <w:spacing w:line="360" w:lineRule="auto"/>
        <w:ind w:firstLine="720"/>
        <w:jc w:val="both"/>
      </w:pPr>
      <w:r w:rsidRPr="000B3D51">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24334" w:rsidRPr="000B3D51" w:rsidRDefault="00424334" w:rsidP="009D7F50">
      <w:pPr>
        <w:spacing w:line="360" w:lineRule="auto"/>
        <w:ind w:firstLine="709"/>
        <w:jc w:val="both"/>
      </w:pPr>
      <w:r w:rsidRPr="000B3D5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424334" w:rsidRPr="000B3D51" w:rsidRDefault="00424334" w:rsidP="009D7F50">
      <w:pPr>
        <w:spacing w:line="360" w:lineRule="auto"/>
        <w:ind w:firstLine="709"/>
        <w:jc w:val="both"/>
      </w:pPr>
      <w:r w:rsidRPr="000B3D51">
        <w:t>Заготовка бересты с сухостойных и валежных деревьев производится в течение всего года.</w:t>
      </w:r>
    </w:p>
    <w:p w:rsidR="00424334" w:rsidRPr="000B3D51" w:rsidRDefault="00424334" w:rsidP="009D7F50">
      <w:pPr>
        <w:spacing w:line="360" w:lineRule="auto"/>
        <w:ind w:firstLine="709"/>
        <w:jc w:val="both"/>
      </w:pPr>
      <w:r w:rsidRPr="000B3D51">
        <w:t>Запрещается рубка деревьев для заготовки бересты.</w:t>
      </w:r>
    </w:p>
    <w:p w:rsidR="00FB01A9" w:rsidRPr="000B3D51" w:rsidRDefault="00FB01A9" w:rsidP="009D7F50">
      <w:pPr>
        <w:spacing w:line="360" w:lineRule="auto"/>
        <w:ind w:firstLine="709"/>
        <w:jc w:val="both"/>
      </w:pPr>
      <w:r w:rsidRPr="000B3D51">
        <w:t xml:space="preserve">Выход бересты в березняках составляет </w:t>
      </w:r>
      <w:r w:rsidR="000B000C" w:rsidRPr="000B3D51">
        <w:t xml:space="preserve">с </w:t>
      </w:r>
      <w:smartTag w:uri="urn:schemas-microsoft-com:office:smarttags" w:element="metricconverter">
        <w:smartTagPr>
          <w:attr w:name="ProductID" w:val="1 га"/>
        </w:smartTagPr>
        <w:r w:rsidR="000B000C" w:rsidRPr="000B3D51">
          <w:t>1 га</w:t>
        </w:r>
      </w:smartTag>
      <w:r w:rsidR="000B000C" w:rsidRPr="000B3D51">
        <w:t xml:space="preserve"> до 2 тонн с растущих деревьев</w:t>
      </w:r>
      <w:r w:rsidR="00FF6CDD" w:rsidRPr="000B3D51">
        <w:t xml:space="preserve"> </w:t>
      </w:r>
      <w:r w:rsidR="000B000C" w:rsidRPr="000B3D51">
        <w:t xml:space="preserve">и </w:t>
      </w:r>
      <w:r w:rsidRPr="000B3D51">
        <w:t>от 2 до 6 тонн</w:t>
      </w:r>
      <w:r w:rsidR="000B000C" w:rsidRPr="000B3D51">
        <w:t xml:space="preserve"> при сплошных рубках</w:t>
      </w:r>
      <w:r w:rsidRPr="000B3D51">
        <w:t>.</w:t>
      </w:r>
    </w:p>
    <w:p w:rsidR="00424334" w:rsidRPr="000B3D51" w:rsidRDefault="00EB4C38" w:rsidP="00621027">
      <w:pPr>
        <w:pStyle w:val="2"/>
        <w:spacing w:before="120" w:after="120"/>
        <w:ind w:left="851" w:right="851"/>
        <w:jc w:val="center"/>
        <w:rPr>
          <w:bCs/>
        </w:rPr>
      </w:pPr>
      <w:bookmarkStart w:id="139" w:name="_Toc144293769"/>
      <w:r w:rsidRPr="000B3D51">
        <w:rPr>
          <w:bCs/>
        </w:rPr>
        <w:t>2.3.</w:t>
      </w:r>
      <w:r w:rsidR="00EA4430" w:rsidRPr="000B3D51">
        <w:rPr>
          <w:bCs/>
        </w:rPr>
        <w:t>4</w:t>
      </w:r>
      <w:r w:rsidRPr="000B3D51">
        <w:rPr>
          <w:bCs/>
        </w:rPr>
        <w:t>.3</w:t>
      </w:r>
      <w:r w:rsidR="00FF6CDD" w:rsidRPr="000B3D51">
        <w:rPr>
          <w:bCs/>
        </w:rPr>
        <w:t>.</w:t>
      </w:r>
      <w:r w:rsidRPr="000B3D51">
        <w:rPr>
          <w:bCs/>
        </w:rPr>
        <w:t xml:space="preserve"> </w:t>
      </w:r>
      <w:r w:rsidR="00424334" w:rsidRPr="000B3D51">
        <w:rPr>
          <w:bCs/>
        </w:rPr>
        <w:t xml:space="preserve">Заготовка коры </w:t>
      </w:r>
      <w:r w:rsidR="00797F94" w:rsidRPr="000B3D51">
        <w:rPr>
          <w:bCs/>
        </w:rPr>
        <w:t xml:space="preserve">деревьев </w:t>
      </w:r>
      <w:r w:rsidR="00424334" w:rsidRPr="000B3D51">
        <w:rPr>
          <w:bCs/>
        </w:rPr>
        <w:t xml:space="preserve">и </w:t>
      </w:r>
      <w:r w:rsidR="00797F94" w:rsidRPr="000B3D51">
        <w:rPr>
          <w:bCs/>
        </w:rPr>
        <w:t>кустарников</w:t>
      </w:r>
      <w:bookmarkEnd w:id="139"/>
    </w:p>
    <w:p w:rsidR="00424334" w:rsidRPr="000B3D51" w:rsidRDefault="00424334" w:rsidP="009D7F50">
      <w:pPr>
        <w:spacing w:line="360" w:lineRule="auto"/>
        <w:ind w:firstLine="709"/>
        <w:jc w:val="both"/>
      </w:pPr>
      <w:r w:rsidRPr="000B3D51">
        <w:t xml:space="preserve">Заготовка коры </w:t>
      </w:r>
      <w:r w:rsidR="00797F94" w:rsidRPr="000B3D51">
        <w:t>деревьев и кустарников</w:t>
      </w:r>
      <w:r w:rsidRPr="000B3D51">
        <w:t xml:space="preserve"> осуществляется одновременно с рубкой деревьев и кустарников в течение всего года. Ивовое корье заготавливается в весенне-летний период.</w:t>
      </w:r>
    </w:p>
    <w:p w:rsidR="003D680B" w:rsidRPr="000B3D51" w:rsidRDefault="00424334" w:rsidP="009D7F50">
      <w:pPr>
        <w:spacing w:line="360" w:lineRule="auto"/>
        <w:ind w:firstLine="709"/>
        <w:jc w:val="both"/>
      </w:pPr>
      <w:r w:rsidRPr="000B3D51">
        <w:t>Для заготовки ивового корья пригодны кустарниковые ивы в возрасте 5 лет и старше, древовидные</w:t>
      </w:r>
      <w:r w:rsidR="00FC2258" w:rsidRPr="000B3D51">
        <w:t xml:space="preserve"> – </w:t>
      </w:r>
      <w:r w:rsidRPr="000B3D51">
        <w:t>15 лет и старше.</w:t>
      </w:r>
    </w:p>
    <w:p w:rsidR="00424334" w:rsidRPr="000B3D51" w:rsidRDefault="003D680B" w:rsidP="009D7F50">
      <w:pPr>
        <w:spacing w:line="360" w:lineRule="auto"/>
        <w:ind w:firstLine="709"/>
        <w:jc w:val="both"/>
      </w:pPr>
      <w:r w:rsidRPr="000B3D51">
        <w:t xml:space="preserve">При определении ресурсов ивового корья учету подлежат насаждения с запасом ивы не менее </w:t>
      </w:r>
      <w:smartTag w:uri="urn:schemas-microsoft-com:office:smarttags" w:element="metricconverter">
        <w:smartTagPr>
          <w:attr w:name="ProductID" w:val="5 м3"/>
        </w:smartTagPr>
        <w:r w:rsidRPr="000B3D51">
          <w:t>5 м</w:t>
        </w:r>
        <w:r w:rsidRPr="000B3D51">
          <w:rPr>
            <w:vertAlign w:val="superscript"/>
          </w:rPr>
          <w:t>3</w:t>
        </w:r>
      </w:smartTag>
      <w:r w:rsidRPr="000B3D51">
        <w:t xml:space="preserve"> на </w:t>
      </w:r>
      <w:smartTag w:uri="urn:schemas-microsoft-com:office:smarttags" w:element="metricconverter">
        <w:smartTagPr>
          <w:attr w:name="ProductID" w:val="1 га"/>
        </w:smartTagPr>
        <w:r w:rsidRPr="000B3D51">
          <w:t>1 га</w:t>
        </w:r>
      </w:smartTag>
      <w:r w:rsidRPr="000B3D51">
        <w:t xml:space="preserve">. Выход сухого корья из </w:t>
      </w:r>
      <w:smartTag w:uri="urn:schemas-microsoft-com:office:smarttags" w:element="metricconverter">
        <w:smartTagPr>
          <w:attr w:name="ProductID" w:val="1 м3"/>
        </w:smartTagPr>
        <w:r w:rsidRPr="000B3D51">
          <w:t>1 м</w:t>
        </w:r>
        <w:r w:rsidRPr="000B3D51">
          <w:rPr>
            <w:vertAlign w:val="superscript"/>
          </w:rPr>
          <w:t>3</w:t>
        </w:r>
      </w:smartTag>
      <w:r w:rsidRPr="000B3D51">
        <w:t xml:space="preserve"> свежесрубленной древесины в среднем равен для древовидных ив – </w:t>
      </w:r>
      <w:smartTag w:uri="urn:schemas-microsoft-com:office:smarttags" w:element="metricconverter">
        <w:smartTagPr>
          <w:attr w:name="ProductID" w:val="70 кг"/>
        </w:smartTagPr>
        <w:r w:rsidRPr="000B3D51">
          <w:t>70 кг</w:t>
        </w:r>
      </w:smartTag>
      <w:r w:rsidRPr="000B3D51">
        <w:t xml:space="preserve">, для кустарниковых – </w:t>
      </w:r>
      <w:smartTag w:uri="urn:schemas-microsoft-com:office:smarttags" w:element="metricconverter">
        <w:smartTagPr>
          <w:attr w:name="ProductID" w:val="50 кг"/>
        </w:smartTagPr>
        <w:r w:rsidR="001A66CB" w:rsidRPr="000B3D51">
          <w:t>5</w:t>
        </w:r>
        <w:r w:rsidR="000E3165" w:rsidRPr="000B3D51">
          <w:t>0</w:t>
        </w:r>
        <w:r w:rsidRPr="000B3D51">
          <w:t xml:space="preserve"> кг</w:t>
        </w:r>
      </w:smartTag>
      <w:r w:rsidRPr="000B3D51">
        <w:t xml:space="preserve">. </w:t>
      </w:r>
    </w:p>
    <w:p w:rsidR="00424334" w:rsidRPr="000B3D51" w:rsidRDefault="00EB4C38" w:rsidP="00621027">
      <w:pPr>
        <w:pStyle w:val="2"/>
        <w:spacing w:before="120" w:after="120"/>
        <w:ind w:left="851" w:right="851"/>
        <w:jc w:val="center"/>
        <w:rPr>
          <w:bCs/>
        </w:rPr>
      </w:pPr>
      <w:bookmarkStart w:id="140" w:name="_Toc144293770"/>
      <w:r w:rsidRPr="000B3D51">
        <w:rPr>
          <w:bCs/>
        </w:rPr>
        <w:t>2.3.</w:t>
      </w:r>
      <w:r w:rsidR="00EA4430" w:rsidRPr="000B3D51">
        <w:rPr>
          <w:bCs/>
        </w:rPr>
        <w:t>4</w:t>
      </w:r>
      <w:r w:rsidRPr="000B3D51">
        <w:rPr>
          <w:bCs/>
        </w:rPr>
        <w:t>.4</w:t>
      </w:r>
      <w:r w:rsidR="00FF6CDD" w:rsidRPr="000B3D51">
        <w:rPr>
          <w:bCs/>
        </w:rPr>
        <w:t>.</w:t>
      </w:r>
      <w:r w:rsidRPr="000B3D51">
        <w:rPr>
          <w:bCs/>
        </w:rPr>
        <w:t xml:space="preserve"> </w:t>
      </w:r>
      <w:r w:rsidR="00424334" w:rsidRPr="000B3D51">
        <w:rPr>
          <w:bCs/>
        </w:rPr>
        <w:t>Заготовка хвороста</w:t>
      </w:r>
      <w:bookmarkEnd w:id="140"/>
    </w:p>
    <w:p w:rsidR="00424334" w:rsidRPr="000B3D51" w:rsidRDefault="00424334" w:rsidP="009D7F50">
      <w:pPr>
        <w:spacing w:line="360" w:lineRule="auto"/>
        <w:ind w:firstLine="709"/>
        <w:jc w:val="both"/>
      </w:pPr>
      <w:r w:rsidRPr="000B3D51">
        <w:t xml:space="preserve">Хворостом являются срезанные тонкие стволы деревьев диаметром в комле до </w:t>
      </w:r>
      <w:smartTag w:uri="urn:schemas-microsoft-com:office:smarttags" w:element="metricconverter">
        <w:smartTagPr>
          <w:attr w:name="ProductID" w:val="4 см"/>
        </w:smartTagPr>
        <w:r w:rsidRPr="000B3D51">
          <w:t>4 см</w:t>
        </w:r>
      </w:smartTag>
      <w:r w:rsidRPr="000B3D51">
        <w:t>, а также срезанные вершины, сучья и ветви деревьев. Хворост делится по длине на две категории: 2</w:t>
      </w:r>
      <w:r w:rsidR="00E83EEE" w:rsidRPr="000B3D51">
        <w:t>-</w:t>
      </w:r>
      <w:smartTag w:uri="urn:schemas-microsoft-com:office:smarttags" w:element="metricconverter">
        <w:smartTagPr>
          <w:attr w:name="ProductID" w:val="4 м"/>
        </w:smartTagPr>
        <w:r w:rsidRPr="000B3D51">
          <w:t>4 м</w:t>
        </w:r>
      </w:smartTag>
      <w:r w:rsidRPr="000B3D51">
        <w:t xml:space="preserve"> и свыше </w:t>
      </w:r>
      <w:smartTag w:uri="urn:schemas-microsoft-com:office:smarttags" w:element="metricconverter">
        <w:smartTagPr>
          <w:attr w:name="ProductID" w:val="4 м"/>
        </w:smartTagPr>
        <w:r w:rsidRPr="000B3D51">
          <w:t>4 м</w:t>
        </w:r>
      </w:smartTag>
      <w:r w:rsidRPr="000B3D51">
        <w:t>.</w:t>
      </w:r>
    </w:p>
    <w:p w:rsidR="00424334" w:rsidRPr="000B3D51" w:rsidRDefault="00F937E2" w:rsidP="00621027">
      <w:pPr>
        <w:pStyle w:val="2"/>
        <w:spacing w:before="120" w:after="120"/>
        <w:ind w:left="851" w:right="851"/>
        <w:jc w:val="center"/>
        <w:rPr>
          <w:bCs/>
        </w:rPr>
      </w:pPr>
      <w:bookmarkStart w:id="141" w:name="_Toc144293771"/>
      <w:r w:rsidRPr="000B3D51">
        <w:rPr>
          <w:bCs/>
        </w:rPr>
        <w:t>2.3.</w:t>
      </w:r>
      <w:r w:rsidR="00EA4430" w:rsidRPr="000B3D51">
        <w:rPr>
          <w:bCs/>
        </w:rPr>
        <w:t>4</w:t>
      </w:r>
      <w:r w:rsidRPr="000B3D51">
        <w:rPr>
          <w:bCs/>
        </w:rPr>
        <w:t>.5</w:t>
      </w:r>
      <w:r w:rsidR="00FF6CDD" w:rsidRPr="000B3D51">
        <w:rPr>
          <w:bCs/>
        </w:rPr>
        <w:t>.</w:t>
      </w:r>
      <w:r w:rsidRPr="000B3D51">
        <w:rPr>
          <w:bCs/>
        </w:rPr>
        <w:t xml:space="preserve"> </w:t>
      </w:r>
      <w:r w:rsidR="00424334" w:rsidRPr="000B3D51">
        <w:rPr>
          <w:bCs/>
        </w:rPr>
        <w:t>Заготовка веточного корма</w:t>
      </w:r>
      <w:bookmarkEnd w:id="141"/>
    </w:p>
    <w:p w:rsidR="00424334" w:rsidRPr="000B3D51" w:rsidRDefault="00424334" w:rsidP="009D7F50">
      <w:pPr>
        <w:spacing w:line="360" w:lineRule="auto"/>
        <w:ind w:firstLine="709"/>
        <w:jc w:val="both"/>
      </w:pPr>
      <w:r w:rsidRPr="000B3D51">
        <w:t xml:space="preserve">Веточным кормом называют ветви толщиной до </w:t>
      </w:r>
      <w:smartTag w:uri="urn:schemas-microsoft-com:office:smarttags" w:element="metricconverter">
        <w:smartTagPr>
          <w:attr w:name="ProductID" w:val="1,5 см"/>
        </w:smartTagPr>
        <w:r w:rsidRPr="000B3D51">
          <w:t>1,5 см</w:t>
        </w:r>
      </w:smartTag>
      <w:r w:rsidRPr="000B3D51">
        <w:t>, заготовленные из побегов некоторых лиственных и хвойных пород и предназначенные на корм скоту.</w:t>
      </w:r>
    </w:p>
    <w:p w:rsidR="00424334" w:rsidRPr="000B3D51" w:rsidRDefault="00424334" w:rsidP="009D7F50">
      <w:pPr>
        <w:spacing w:line="360" w:lineRule="auto"/>
        <w:ind w:firstLine="709"/>
        <w:jc w:val="both"/>
      </w:pPr>
      <w:r w:rsidRPr="000B3D51">
        <w:t>Заготавливают веточный корм из побегов лиственных пород в основном летом, хвойных пород</w:t>
      </w:r>
      <w:r w:rsidR="00FC2258" w:rsidRPr="000B3D51">
        <w:t xml:space="preserve"> – к</w:t>
      </w:r>
      <w:r w:rsidRPr="000B3D51">
        <w:t>руглогодично.</w:t>
      </w:r>
    </w:p>
    <w:p w:rsidR="00424334" w:rsidRPr="000B3D51" w:rsidRDefault="00424334" w:rsidP="009D7F50">
      <w:pPr>
        <w:spacing w:line="360" w:lineRule="auto"/>
        <w:ind w:firstLine="709"/>
        <w:jc w:val="both"/>
      </w:pPr>
      <w:r w:rsidRPr="000B3D51">
        <w:t>Заготовка веточного корма производится со срубленных деревьев при проведении выборочных и сплошных рубок.</w:t>
      </w:r>
    </w:p>
    <w:p w:rsidR="00A40AF9" w:rsidRPr="000B3D51" w:rsidRDefault="007D049D" w:rsidP="00A40AF9">
      <w:pPr>
        <w:spacing w:line="360" w:lineRule="auto"/>
        <w:ind w:firstLine="709"/>
        <w:jc w:val="both"/>
      </w:pPr>
      <w:r w:rsidRPr="000B3D51">
        <w:t xml:space="preserve">В </w:t>
      </w:r>
      <w:r w:rsidR="00571047" w:rsidRPr="000B3D51">
        <w:t>непереработанном</w:t>
      </w:r>
      <w:r w:rsidRPr="000B3D51">
        <w:t xml:space="preserve"> виде на корм скоту используют листья и «древесное сено» – заготавливаемые летом молодые побеги осины, березы,</w:t>
      </w:r>
      <w:r w:rsidR="00FF6CDD" w:rsidRPr="000B3D51">
        <w:t xml:space="preserve"> </w:t>
      </w:r>
      <w:r w:rsidRPr="000B3D51">
        <w:t>ивы, тополя и других пород. Зимой мелкие ветки этих пород готовят как веточный корм.</w:t>
      </w:r>
      <w:r w:rsidR="00A40AF9" w:rsidRPr="000B3D51">
        <w:t xml:space="preserve"> Древесную зелень крушины ломкой, волчеягодника, дуба, лещины</w:t>
      </w:r>
      <w:r w:rsidR="00FF6CDD" w:rsidRPr="000B3D51">
        <w:t xml:space="preserve"> </w:t>
      </w:r>
      <w:r w:rsidR="00A40AF9" w:rsidRPr="000B3D51">
        <w:t xml:space="preserve">не допускается использовать в кормовых целях.  </w:t>
      </w:r>
    </w:p>
    <w:p w:rsidR="00424334" w:rsidRPr="000B3D51" w:rsidRDefault="00F937E2" w:rsidP="00621027">
      <w:pPr>
        <w:pStyle w:val="2"/>
        <w:spacing w:before="120" w:after="120"/>
        <w:ind w:left="851" w:right="851"/>
        <w:jc w:val="center"/>
        <w:rPr>
          <w:bCs/>
        </w:rPr>
      </w:pPr>
      <w:bookmarkStart w:id="142" w:name="_Toc144293772"/>
      <w:r w:rsidRPr="000B3D51">
        <w:rPr>
          <w:bCs/>
        </w:rPr>
        <w:t>2.3.</w:t>
      </w:r>
      <w:r w:rsidR="00EA4430" w:rsidRPr="000B3D51">
        <w:rPr>
          <w:bCs/>
        </w:rPr>
        <w:t>4</w:t>
      </w:r>
      <w:r w:rsidRPr="000B3D51">
        <w:rPr>
          <w:bCs/>
        </w:rPr>
        <w:t>.6</w:t>
      </w:r>
      <w:r w:rsidR="00FF6CDD" w:rsidRPr="000B3D51">
        <w:rPr>
          <w:bCs/>
        </w:rPr>
        <w:t>.</w:t>
      </w:r>
      <w:r w:rsidRPr="000B3D51">
        <w:rPr>
          <w:bCs/>
        </w:rPr>
        <w:t xml:space="preserve"> </w:t>
      </w:r>
      <w:r w:rsidR="00424334" w:rsidRPr="000B3D51">
        <w:rPr>
          <w:bCs/>
        </w:rPr>
        <w:t xml:space="preserve">Заготовка </w:t>
      </w:r>
      <w:r w:rsidR="00F05E4C" w:rsidRPr="000B3D51">
        <w:rPr>
          <w:bCs/>
        </w:rPr>
        <w:t xml:space="preserve">еловых и </w:t>
      </w:r>
      <w:r w:rsidR="00424334" w:rsidRPr="000B3D51">
        <w:rPr>
          <w:bCs/>
        </w:rPr>
        <w:t>сосновых</w:t>
      </w:r>
      <w:r w:rsidR="00793EAB" w:rsidRPr="000B3D51">
        <w:rPr>
          <w:bCs/>
        </w:rPr>
        <w:t xml:space="preserve"> лап</w:t>
      </w:r>
      <w:bookmarkEnd w:id="142"/>
    </w:p>
    <w:p w:rsidR="00424334" w:rsidRPr="000B3D51" w:rsidRDefault="00424334" w:rsidP="009D7F50">
      <w:pPr>
        <w:spacing w:line="360" w:lineRule="auto"/>
        <w:ind w:firstLine="709"/>
        <w:jc w:val="both"/>
      </w:pPr>
      <w:r w:rsidRPr="000B3D51">
        <w:t xml:space="preserve">Заготовка </w:t>
      </w:r>
      <w:r w:rsidR="00F05E4C" w:rsidRPr="000B3D51">
        <w:t xml:space="preserve">еловых и </w:t>
      </w:r>
      <w:r w:rsidRPr="000B3D51">
        <w:t>сосновых</w:t>
      </w:r>
      <w:r w:rsidR="00FF6CDD" w:rsidRPr="000B3D51">
        <w:t xml:space="preserve"> </w:t>
      </w:r>
      <w:r w:rsidRPr="000B3D51">
        <w:t>лап разрешается только со срубленных деревьев на лесосеках при проведении выборочных и сплошных рубок.</w:t>
      </w:r>
      <w:r w:rsidR="00F077C8" w:rsidRPr="000B3D51">
        <w:t xml:space="preserve"> Ограничения по срокам не установлены.</w:t>
      </w:r>
    </w:p>
    <w:p w:rsidR="00424334" w:rsidRPr="000B3D51" w:rsidRDefault="00F937E2" w:rsidP="00621027">
      <w:pPr>
        <w:pStyle w:val="2"/>
        <w:spacing w:before="120" w:after="120"/>
        <w:ind w:left="851" w:right="851"/>
        <w:jc w:val="center"/>
        <w:rPr>
          <w:bCs/>
        </w:rPr>
      </w:pPr>
      <w:bookmarkStart w:id="143" w:name="_Toc144293773"/>
      <w:r w:rsidRPr="000B3D51">
        <w:rPr>
          <w:bCs/>
        </w:rPr>
        <w:t>2.3.</w:t>
      </w:r>
      <w:r w:rsidR="00EA4430" w:rsidRPr="000B3D51">
        <w:rPr>
          <w:bCs/>
        </w:rPr>
        <w:t>4</w:t>
      </w:r>
      <w:r w:rsidRPr="000B3D51">
        <w:rPr>
          <w:bCs/>
        </w:rPr>
        <w:t>.7</w:t>
      </w:r>
      <w:r w:rsidR="00FF6CDD" w:rsidRPr="000B3D51">
        <w:rPr>
          <w:bCs/>
        </w:rPr>
        <w:t>.</w:t>
      </w:r>
      <w:r w:rsidRPr="000B3D51">
        <w:rPr>
          <w:bCs/>
        </w:rPr>
        <w:t xml:space="preserve"> </w:t>
      </w:r>
      <w:r w:rsidR="00424334" w:rsidRPr="000B3D51">
        <w:rPr>
          <w:bCs/>
        </w:rPr>
        <w:t xml:space="preserve">Заготовка елей </w:t>
      </w:r>
      <w:r w:rsidR="00F05E4C" w:rsidRPr="000B3D51">
        <w:rPr>
          <w:bCs/>
        </w:rPr>
        <w:t>и (</w:t>
      </w:r>
      <w:r w:rsidR="0053005F" w:rsidRPr="000B3D51">
        <w:rPr>
          <w:bCs/>
        </w:rPr>
        <w:t>и</w:t>
      </w:r>
      <w:r w:rsidR="00D705AF" w:rsidRPr="000B3D51">
        <w:rPr>
          <w:bCs/>
        </w:rPr>
        <w:t>ли</w:t>
      </w:r>
      <w:r w:rsidR="00F05E4C" w:rsidRPr="000B3D51">
        <w:rPr>
          <w:bCs/>
        </w:rPr>
        <w:t>)</w:t>
      </w:r>
      <w:r w:rsidR="0053005F" w:rsidRPr="000B3D51">
        <w:rPr>
          <w:bCs/>
        </w:rPr>
        <w:t xml:space="preserve"> деревьев других </w:t>
      </w:r>
      <w:r w:rsidR="00D705AF" w:rsidRPr="000B3D51">
        <w:rPr>
          <w:bCs/>
        </w:rPr>
        <w:t xml:space="preserve">хвойных </w:t>
      </w:r>
      <w:r w:rsidR="0053005F" w:rsidRPr="000B3D51">
        <w:rPr>
          <w:bCs/>
        </w:rPr>
        <w:t xml:space="preserve">пород </w:t>
      </w:r>
      <w:r w:rsidR="00424334" w:rsidRPr="000B3D51">
        <w:rPr>
          <w:bCs/>
        </w:rPr>
        <w:t xml:space="preserve">для </w:t>
      </w:r>
      <w:r w:rsidR="00526B40" w:rsidRPr="000B3D51">
        <w:rPr>
          <w:bCs/>
        </w:rPr>
        <w:br/>
      </w:r>
      <w:r w:rsidR="00424334" w:rsidRPr="000B3D51">
        <w:rPr>
          <w:bCs/>
        </w:rPr>
        <w:t>новогодних праздников</w:t>
      </w:r>
      <w:bookmarkEnd w:id="143"/>
    </w:p>
    <w:p w:rsidR="00554FCC" w:rsidRPr="000B3D51" w:rsidRDefault="00554FCC" w:rsidP="00843943">
      <w:pPr>
        <w:spacing w:before="120" w:line="360" w:lineRule="auto"/>
        <w:ind w:firstLine="720"/>
        <w:jc w:val="both"/>
      </w:pPr>
      <w:r w:rsidRPr="000B3D51">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w:t>
      </w:r>
      <w:hyperlink r:id="rId27" w:history="1">
        <w:r w:rsidRPr="000B3D51">
          <w:rPr>
            <w:rStyle w:val="aff"/>
            <w:rFonts w:cs="Arial"/>
            <w:color w:val="auto"/>
            <w:sz w:val="24"/>
            <w:szCs w:val="24"/>
            <w:u w:val="none"/>
          </w:rPr>
          <w:t>части 4.1. статьи 32</w:t>
        </w:r>
      </w:hyperlink>
      <w:r w:rsidRPr="000B3D51">
        <w:t xml:space="preserve"> Лесного кодекса </w:t>
      </w:r>
      <w:r w:rsidR="00EF52CE">
        <w:t>РФ</w:t>
      </w:r>
      <w:r w:rsidRPr="000B3D51">
        <w:t>.</w:t>
      </w:r>
    </w:p>
    <w:p w:rsidR="00424334" w:rsidRPr="000B3D51" w:rsidRDefault="00424334" w:rsidP="009D7F50">
      <w:pPr>
        <w:spacing w:line="360" w:lineRule="auto"/>
        <w:ind w:firstLine="709"/>
        <w:jc w:val="both"/>
      </w:pPr>
      <w:r w:rsidRPr="000B3D51">
        <w:t xml:space="preserve">Заготовка елей </w:t>
      </w:r>
      <w:r w:rsidR="00F05E4C" w:rsidRPr="000B3D51">
        <w:t>и (</w:t>
      </w:r>
      <w:r w:rsidR="00227F38" w:rsidRPr="000B3D51">
        <w:t>или) деревьев</w:t>
      </w:r>
      <w:r w:rsidR="0053005F" w:rsidRPr="000B3D51">
        <w:t xml:space="preserve"> других</w:t>
      </w:r>
      <w:r w:rsidR="00D705AF" w:rsidRPr="000B3D51">
        <w:t xml:space="preserve"> хвойных</w:t>
      </w:r>
      <w:r w:rsidR="0053005F" w:rsidRPr="000B3D51">
        <w:t xml:space="preserve"> пород </w:t>
      </w:r>
      <w:r w:rsidRPr="000B3D51">
        <w:t xml:space="preserve">для новогодних праздников в первую очередь производится на специальных плантациях, лесных участках, подлежащих расчистке (квартальные просеки, </w:t>
      </w:r>
      <w:r w:rsidR="00FF6CDD" w:rsidRPr="000B3D51">
        <w:t>минерализованные</w:t>
      </w:r>
      <w:r w:rsidRPr="000B3D51">
        <w:t xml:space="preserve"> полосы, противопожарные разрывы, трассы противопожарных и лесных дорог</w:t>
      </w:r>
      <w:r w:rsidR="007820FD" w:rsidRPr="000B3D51">
        <w:t>, ЛЭП</w:t>
      </w:r>
      <w:r w:rsidRPr="000B3D51">
        <w:t xml:space="preserve"> и другие площади, где не требуется сохранения подроста и насаждений).</w:t>
      </w:r>
    </w:p>
    <w:p w:rsidR="00424334" w:rsidRPr="000B3D51" w:rsidRDefault="00424334" w:rsidP="009D7F50">
      <w:pPr>
        <w:spacing w:line="360" w:lineRule="auto"/>
        <w:ind w:firstLine="709"/>
        <w:jc w:val="both"/>
      </w:pPr>
      <w:r w:rsidRPr="000B3D51">
        <w:t xml:space="preserve">Допускается заготовка елей </w:t>
      </w:r>
      <w:r w:rsidR="00554FCC" w:rsidRPr="000B3D51">
        <w:t xml:space="preserve">и (или) деревьев других хвойных пород </w:t>
      </w:r>
      <w:r w:rsidR="00E54C84" w:rsidRPr="000B3D51">
        <w:t xml:space="preserve">для новогодних праздников </w:t>
      </w:r>
      <w:r w:rsidRPr="000B3D51">
        <w:t xml:space="preserve">из вершинной части срубленных </w:t>
      </w:r>
      <w:r w:rsidR="007820FD" w:rsidRPr="000B3D51">
        <w:t>деревьев</w:t>
      </w:r>
      <w:r w:rsidRPr="000B3D51">
        <w:t>.</w:t>
      </w:r>
    </w:p>
    <w:p w:rsidR="00424334" w:rsidRPr="000B3D51" w:rsidRDefault="00F937E2" w:rsidP="00621027">
      <w:pPr>
        <w:pStyle w:val="2"/>
        <w:spacing w:before="120" w:after="120"/>
        <w:ind w:left="851" w:right="851"/>
        <w:jc w:val="center"/>
        <w:rPr>
          <w:bCs/>
        </w:rPr>
      </w:pPr>
      <w:bookmarkStart w:id="144" w:name="_Toc144293774"/>
      <w:r w:rsidRPr="000B3D51">
        <w:rPr>
          <w:bCs/>
        </w:rPr>
        <w:t>2.3.</w:t>
      </w:r>
      <w:r w:rsidR="00EA4430" w:rsidRPr="000B3D51">
        <w:rPr>
          <w:bCs/>
        </w:rPr>
        <w:t>4</w:t>
      </w:r>
      <w:r w:rsidRPr="000B3D51">
        <w:rPr>
          <w:bCs/>
        </w:rPr>
        <w:t>.8</w:t>
      </w:r>
      <w:r w:rsidR="00FF6CDD" w:rsidRPr="000B3D51">
        <w:rPr>
          <w:bCs/>
        </w:rPr>
        <w:t>.</w:t>
      </w:r>
      <w:r w:rsidRPr="000B3D51">
        <w:rPr>
          <w:bCs/>
        </w:rPr>
        <w:t xml:space="preserve"> </w:t>
      </w:r>
      <w:r w:rsidR="00424334" w:rsidRPr="000B3D51">
        <w:rPr>
          <w:bCs/>
        </w:rPr>
        <w:t xml:space="preserve">Заготовка мха, лесной подстилки, опавших листьев, камыша, </w:t>
      </w:r>
      <w:r w:rsidR="00526B40" w:rsidRPr="000B3D51">
        <w:rPr>
          <w:bCs/>
        </w:rPr>
        <w:br/>
      </w:r>
      <w:r w:rsidR="00424334" w:rsidRPr="000B3D51">
        <w:rPr>
          <w:bCs/>
        </w:rPr>
        <w:t>тростника</w:t>
      </w:r>
      <w:bookmarkEnd w:id="144"/>
    </w:p>
    <w:p w:rsidR="00424334" w:rsidRPr="000B3D51" w:rsidRDefault="00424334" w:rsidP="009D7F50">
      <w:pPr>
        <w:spacing w:line="360" w:lineRule="auto"/>
        <w:ind w:firstLine="709"/>
        <w:jc w:val="both"/>
      </w:pPr>
      <w:r w:rsidRPr="000B3D51">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424334" w:rsidRPr="000B3D51" w:rsidRDefault="00424334" w:rsidP="009D7F50">
      <w:pPr>
        <w:spacing w:line="360" w:lineRule="auto"/>
        <w:ind w:firstLine="709"/>
        <w:jc w:val="both"/>
      </w:pPr>
      <w:r w:rsidRPr="000B3D51">
        <w:t>Способы</w:t>
      </w:r>
      <w:r w:rsidR="00554FCC" w:rsidRPr="000B3D51">
        <w:t xml:space="preserve"> и</w:t>
      </w:r>
      <w:r w:rsidRPr="000B3D51">
        <w:t xml:space="preserve"> нормы</w:t>
      </w:r>
      <w:r w:rsidR="00FF6CDD" w:rsidRPr="000B3D51">
        <w:t xml:space="preserve"> </w:t>
      </w:r>
      <w:r w:rsidRPr="000B3D51">
        <w:t>заготовки мха определяются в договоре аренды.</w:t>
      </w:r>
    </w:p>
    <w:p w:rsidR="00424334" w:rsidRPr="000B3D51" w:rsidRDefault="00424334" w:rsidP="009D7F50">
      <w:pPr>
        <w:spacing w:line="360" w:lineRule="auto"/>
        <w:ind w:firstLine="709"/>
        <w:jc w:val="both"/>
      </w:pPr>
      <w:r w:rsidRPr="000B3D51">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24334" w:rsidRPr="000B3D51" w:rsidRDefault="00424334" w:rsidP="009D7F50">
      <w:pPr>
        <w:spacing w:line="360" w:lineRule="auto"/>
        <w:ind w:firstLine="709"/>
        <w:jc w:val="both"/>
      </w:pPr>
      <w:r w:rsidRPr="000B3D51">
        <w:t xml:space="preserve">Сбор </w:t>
      </w:r>
      <w:r w:rsidR="00EF7B87" w:rsidRPr="000B3D51">
        <w:t xml:space="preserve">лесной </w:t>
      </w:r>
      <w:r w:rsidRPr="000B3D51">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424334" w:rsidRPr="000B3D51" w:rsidRDefault="00424334" w:rsidP="009D7F50">
      <w:pPr>
        <w:spacing w:line="360" w:lineRule="auto"/>
        <w:ind w:firstLine="709"/>
        <w:jc w:val="both"/>
      </w:pPr>
      <w:r w:rsidRPr="000B3D51">
        <w:t>Запрещается сбор подстилки в лесах, выполняющих функции защиты природных и иных объектов.</w:t>
      </w:r>
    </w:p>
    <w:p w:rsidR="00424334" w:rsidRPr="000B3D51" w:rsidRDefault="00F937E2" w:rsidP="00621027">
      <w:pPr>
        <w:pStyle w:val="2"/>
        <w:spacing w:before="120" w:after="120"/>
        <w:ind w:left="567" w:right="567"/>
        <w:jc w:val="center"/>
        <w:rPr>
          <w:bCs/>
        </w:rPr>
      </w:pPr>
      <w:bookmarkStart w:id="145" w:name="_Toc144293775"/>
      <w:r w:rsidRPr="000B3D51">
        <w:rPr>
          <w:bCs/>
        </w:rPr>
        <w:t>2.3.</w:t>
      </w:r>
      <w:r w:rsidR="00EA4430" w:rsidRPr="000B3D51">
        <w:rPr>
          <w:bCs/>
        </w:rPr>
        <w:t>4</w:t>
      </w:r>
      <w:r w:rsidRPr="000B3D51">
        <w:rPr>
          <w:bCs/>
        </w:rPr>
        <w:t>.9</w:t>
      </w:r>
      <w:r w:rsidR="00FF6CDD" w:rsidRPr="000B3D51">
        <w:rPr>
          <w:bCs/>
        </w:rPr>
        <w:t>.</w:t>
      </w:r>
      <w:r w:rsidRPr="000B3D51">
        <w:rPr>
          <w:bCs/>
        </w:rPr>
        <w:t xml:space="preserve"> </w:t>
      </w:r>
      <w:r w:rsidR="00424334" w:rsidRPr="000B3D51">
        <w:rPr>
          <w:bCs/>
        </w:rPr>
        <w:t>Заготовка (выкопка) деревьев</w:t>
      </w:r>
      <w:r w:rsidR="00752BA1" w:rsidRPr="000B3D51">
        <w:rPr>
          <w:bCs/>
        </w:rPr>
        <w:t xml:space="preserve"> и</w:t>
      </w:r>
      <w:r w:rsidR="00424334" w:rsidRPr="000B3D51">
        <w:rPr>
          <w:bCs/>
        </w:rPr>
        <w:t xml:space="preserve"> кустарников на лесных участках</w:t>
      </w:r>
      <w:bookmarkEnd w:id="145"/>
    </w:p>
    <w:p w:rsidR="00EF7B87" w:rsidRPr="000B3D51" w:rsidRDefault="00EF7B87" w:rsidP="00D43027">
      <w:pPr>
        <w:spacing w:line="360" w:lineRule="auto"/>
        <w:ind w:firstLine="720"/>
        <w:jc w:val="both"/>
      </w:pPr>
      <w:r w:rsidRPr="000B3D51">
        <w:t xml:space="preserve">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w:t>
      </w:r>
      <w:bookmarkStart w:id="146" w:name="_Hlk86999745"/>
      <w:r w:rsidR="00E93FF9" w:rsidRPr="000B3D51">
        <w:t>–</w:t>
      </w:r>
      <w:bookmarkEnd w:id="146"/>
      <w:r w:rsidRPr="000B3D51">
        <w:t xml:space="preserve"> до 40 лет.</w:t>
      </w:r>
    </w:p>
    <w:p w:rsidR="00424334" w:rsidRPr="000B3D51" w:rsidRDefault="00424334" w:rsidP="00D43027">
      <w:pPr>
        <w:spacing w:line="360" w:lineRule="auto"/>
        <w:ind w:firstLine="709"/>
        <w:jc w:val="both"/>
      </w:pPr>
      <w:r w:rsidRPr="000B3D51">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F7B87" w:rsidRPr="000B3D51" w:rsidRDefault="00EF7B87" w:rsidP="00FD46DC">
      <w:pPr>
        <w:spacing w:line="360" w:lineRule="auto"/>
        <w:ind w:firstLine="720"/>
        <w:jc w:val="both"/>
      </w:pPr>
      <w:r w:rsidRPr="000B3D51">
        <w:t>Следует засыпать и заравнивать ямы, оставленные после заготовки (выкопки) деревьев, кустарников и лиан.</w:t>
      </w:r>
    </w:p>
    <w:p w:rsidR="00424334" w:rsidRPr="000B3D51" w:rsidRDefault="00F937E2" w:rsidP="00E93FF9">
      <w:pPr>
        <w:pStyle w:val="2"/>
        <w:spacing w:before="120" w:after="120"/>
        <w:ind w:left="567" w:right="567"/>
        <w:jc w:val="center"/>
        <w:rPr>
          <w:bCs/>
        </w:rPr>
      </w:pPr>
      <w:bookmarkStart w:id="147" w:name="_Toc144293776"/>
      <w:r w:rsidRPr="000B3D51">
        <w:rPr>
          <w:bCs/>
        </w:rPr>
        <w:t>2.3.</w:t>
      </w:r>
      <w:r w:rsidR="00EA4430" w:rsidRPr="000B3D51">
        <w:rPr>
          <w:bCs/>
        </w:rPr>
        <w:t>4</w:t>
      </w:r>
      <w:r w:rsidRPr="000B3D51">
        <w:rPr>
          <w:bCs/>
        </w:rPr>
        <w:t>.10</w:t>
      </w:r>
      <w:r w:rsidR="00FF6CDD" w:rsidRPr="000B3D51">
        <w:rPr>
          <w:bCs/>
        </w:rPr>
        <w:t>.</w:t>
      </w:r>
      <w:r w:rsidRPr="000B3D51">
        <w:rPr>
          <w:bCs/>
        </w:rPr>
        <w:t xml:space="preserve"> </w:t>
      </w:r>
      <w:r w:rsidR="00424334" w:rsidRPr="000B3D51">
        <w:rPr>
          <w:bCs/>
        </w:rPr>
        <w:t>Заготовка веников, ветвей и кустарников для метел и плетения</w:t>
      </w:r>
      <w:bookmarkEnd w:id="147"/>
    </w:p>
    <w:p w:rsidR="00424334" w:rsidRPr="000B3D51" w:rsidRDefault="00424334" w:rsidP="009D7F50">
      <w:pPr>
        <w:spacing w:line="360" w:lineRule="auto"/>
        <w:ind w:firstLine="709"/>
        <w:jc w:val="both"/>
      </w:pPr>
      <w:r w:rsidRPr="000B3D51">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w:t>
      </w:r>
      <w:r w:rsidR="00FD46DC" w:rsidRPr="000B3D51">
        <w:t xml:space="preserve"> и </w:t>
      </w:r>
      <w:r w:rsidRPr="000B3D51">
        <w:t>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r w:rsidR="0065569E" w:rsidRPr="000B3D51">
        <w:t>.</w:t>
      </w:r>
    </w:p>
    <w:p w:rsidR="00424334" w:rsidRPr="000B3D51" w:rsidRDefault="00F937E2" w:rsidP="00E93FF9">
      <w:pPr>
        <w:pStyle w:val="2"/>
        <w:spacing w:before="120" w:after="120"/>
        <w:ind w:left="567" w:right="567"/>
        <w:jc w:val="center"/>
        <w:rPr>
          <w:bCs/>
        </w:rPr>
      </w:pPr>
      <w:bookmarkStart w:id="148" w:name="_Toc144293777"/>
      <w:r w:rsidRPr="000B3D51">
        <w:rPr>
          <w:bCs/>
        </w:rPr>
        <w:t>2.3.</w:t>
      </w:r>
      <w:r w:rsidR="00EA4430" w:rsidRPr="000B3D51">
        <w:rPr>
          <w:bCs/>
        </w:rPr>
        <w:t>4</w:t>
      </w:r>
      <w:r w:rsidRPr="000B3D51">
        <w:rPr>
          <w:bCs/>
        </w:rPr>
        <w:t>.11</w:t>
      </w:r>
      <w:r w:rsidR="00FF6CDD" w:rsidRPr="000B3D51">
        <w:rPr>
          <w:bCs/>
        </w:rPr>
        <w:t>.</w:t>
      </w:r>
      <w:r w:rsidRPr="000B3D51">
        <w:rPr>
          <w:bCs/>
        </w:rPr>
        <w:t xml:space="preserve"> </w:t>
      </w:r>
      <w:r w:rsidR="00424334" w:rsidRPr="000B3D51">
        <w:rPr>
          <w:bCs/>
        </w:rPr>
        <w:t>Заготовка древесной зелени</w:t>
      </w:r>
      <w:bookmarkEnd w:id="148"/>
    </w:p>
    <w:p w:rsidR="00424334" w:rsidRPr="000B3D51" w:rsidRDefault="00424334" w:rsidP="009D7F50">
      <w:pPr>
        <w:spacing w:line="360" w:lineRule="auto"/>
        <w:ind w:firstLine="709"/>
        <w:jc w:val="both"/>
      </w:pPr>
      <w:r w:rsidRPr="000B3D51">
        <w:t xml:space="preserve">К древесной зелени относятся листья, почки, хвоя и побеги хвойных и лиственных пород с диаметром до </w:t>
      </w:r>
      <w:smartTag w:uri="urn:schemas-microsoft-com:office:smarttags" w:element="metricconverter">
        <w:smartTagPr>
          <w:attr w:name="ProductID" w:val="8 мм"/>
        </w:smartTagPr>
        <w:r w:rsidRPr="000B3D51">
          <w:t>8 мм</w:t>
        </w:r>
      </w:smartTag>
      <w:r w:rsidRPr="000B3D51">
        <w:t xml:space="preserve"> у основания.</w:t>
      </w:r>
    </w:p>
    <w:p w:rsidR="00424334" w:rsidRPr="000B3D51" w:rsidRDefault="00424334" w:rsidP="009D7F50">
      <w:pPr>
        <w:spacing w:line="360" w:lineRule="auto"/>
        <w:ind w:firstLine="709"/>
        <w:jc w:val="both"/>
      </w:pPr>
      <w:r w:rsidRPr="000B3D51">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91C47" w:rsidRPr="000B3D51" w:rsidRDefault="00D91C47" w:rsidP="009D7F50">
      <w:pPr>
        <w:spacing w:line="360" w:lineRule="auto"/>
        <w:ind w:firstLine="709"/>
        <w:jc w:val="both"/>
      </w:pPr>
      <w:r w:rsidRPr="000B3D51">
        <w:t>Таблица 2.14 – Объем древесной зелени в лесных насаждениях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1130"/>
        <w:gridCol w:w="1156"/>
        <w:gridCol w:w="1401"/>
        <w:gridCol w:w="905"/>
        <w:gridCol w:w="926"/>
        <w:gridCol w:w="1122"/>
      </w:tblGrid>
      <w:tr w:rsidR="0030124C" w:rsidRPr="000B3D51" w:rsidTr="00795B9A">
        <w:tc>
          <w:tcPr>
            <w:tcW w:w="0" w:type="auto"/>
            <w:vMerge w:val="restart"/>
            <w:vAlign w:val="center"/>
          </w:tcPr>
          <w:p w:rsidR="0030124C" w:rsidRPr="000B3D51" w:rsidRDefault="0030124C" w:rsidP="0032778D">
            <w:pPr>
              <w:jc w:val="center"/>
            </w:pPr>
            <w:r w:rsidRPr="000B3D51">
              <w:t>Средняя высота древостоя, м</w:t>
            </w:r>
          </w:p>
        </w:tc>
        <w:tc>
          <w:tcPr>
            <w:tcW w:w="0" w:type="auto"/>
            <w:gridSpan w:val="6"/>
            <w:vAlign w:val="center"/>
          </w:tcPr>
          <w:p w:rsidR="0030124C" w:rsidRPr="000B3D51" w:rsidRDefault="0030124C" w:rsidP="0032778D">
            <w:pPr>
              <w:jc w:val="center"/>
            </w:pPr>
            <w:r w:rsidRPr="000B3D51">
              <w:t>Объем зелени, тонн</w:t>
            </w:r>
          </w:p>
        </w:tc>
      </w:tr>
      <w:tr w:rsidR="0030124C" w:rsidRPr="000B3D51" w:rsidTr="00795B9A">
        <w:tc>
          <w:tcPr>
            <w:tcW w:w="0" w:type="auto"/>
            <w:vMerge/>
            <w:vAlign w:val="center"/>
          </w:tcPr>
          <w:p w:rsidR="0030124C" w:rsidRPr="000B3D51" w:rsidRDefault="0030124C" w:rsidP="0032778D">
            <w:pPr>
              <w:spacing w:line="360" w:lineRule="auto"/>
              <w:jc w:val="center"/>
            </w:pPr>
          </w:p>
        </w:tc>
        <w:tc>
          <w:tcPr>
            <w:tcW w:w="0" w:type="auto"/>
            <w:gridSpan w:val="3"/>
            <w:vAlign w:val="center"/>
          </w:tcPr>
          <w:p w:rsidR="0030124C" w:rsidRPr="000B3D51" w:rsidRDefault="0030124C" w:rsidP="0032778D">
            <w:pPr>
              <w:spacing w:line="360" w:lineRule="auto"/>
              <w:jc w:val="center"/>
            </w:pPr>
            <w:r w:rsidRPr="000B3D51">
              <w:t xml:space="preserve">на </w:t>
            </w:r>
            <w:smartTag w:uri="urn:schemas-microsoft-com:office:smarttags" w:element="metricconverter">
              <w:smartTagPr>
                <w:attr w:name="ProductID" w:val="1 га"/>
              </w:smartTagPr>
              <w:r w:rsidRPr="000B3D51">
                <w:t>1 га</w:t>
              </w:r>
            </w:smartTag>
            <w:r w:rsidRPr="000B3D51">
              <w:t xml:space="preserve"> насаждений при полноте 1,0</w:t>
            </w:r>
          </w:p>
        </w:tc>
        <w:tc>
          <w:tcPr>
            <w:tcW w:w="0" w:type="auto"/>
            <w:gridSpan w:val="3"/>
            <w:vAlign w:val="center"/>
          </w:tcPr>
          <w:p w:rsidR="0030124C" w:rsidRPr="000B3D51" w:rsidRDefault="0030124C" w:rsidP="0032778D">
            <w:pPr>
              <w:spacing w:line="360" w:lineRule="auto"/>
              <w:jc w:val="center"/>
            </w:pPr>
            <w:r w:rsidRPr="000B3D51">
              <w:t xml:space="preserve">на </w:t>
            </w:r>
            <w:smartTag w:uri="urn:schemas-microsoft-com:office:smarttags" w:element="metricconverter">
              <w:smartTagPr>
                <w:attr w:name="ProductID" w:val="1 м3"/>
              </w:smartTagPr>
              <w:r w:rsidRPr="000B3D51">
                <w:t>1 м</w:t>
              </w:r>
              <w:r w:rsidRPr="000B3D51">
                <w:rPr>
                  <w:vertAlign w:val="superscript"/>
                </w:rPr>
                <w:t>3</w:t>
              </w:r>
            </w:smartTag>
            <w:r w:rsidRPr="000B3D51">
              <w:t xml:space="preserve"> запаса древесины</w:t>
            </w:r>
          </w:p>
        </w:tc>
      </w:tr>
      <w:tr w:rsidR="0032778D" w:rsidRPr="000B3D51" w:rsidTr="00795B9A">
        <w:tc>
          <w:tcPr>
            <w:tcW w:w="0" w:type="auto"/>
            <w:vMerge/>
            <w:vAlign w:val="center"/>
          </w:tcPr>
          <w:p w:rsidR="0030124C" w:rsidRPr="000B3D51" w:rsidRDefault="0030124C" w:rsidP="0032778D">
            <w:pPr>
              <w:spacing w:line="360" w:lineRule="auto"/>
              <w:jc w:val="center"/>
            </w:pPr>
          </w:p>
        </w:tc>
        <w:tc>
          <w:tcPr>
            <w:tcW w:w="0" w:type="auto"/>
            <w:vAlign w:val="center"/>
          </w:tcPr>
          <w:p w:rsidR="0030124C" w:rsidRPr="000B3D51" w:rsidRDefault="0030124C" w:rsidP="0032778D">
            <w:pPr>
              <w:spacing w:line="360" w:lineRule="auto"/>
              <w:jc w:val="center"/>
            </w:pPr>
            <w:r w:rsidRPr="000B3D51">
              <w:t>сосняк</w:t>
            </w:r>
          </w:p>
        </w:tc>
        <w:tc>
          <w:tcPr>
            <w:tcW w:w="0" w:type="auto"/>
            <w:vAlign w:val="center"/>
          </w:tcPr>
          <w:p w:rsidR="0030124C" w:rsidRPr="000B3D51" w:rsidRDefault="0030124C" w:rsidP="0032778D">
            <w:pPr>
              <w:spacing w:line="360" w:lineRule="auto"/>
              <w:jc w:val="center"/>
            </w:pPr>
            <w:r w:rsidRPr="000B3D51">
              <w:t>ельник</w:t>
            </w:r>
          </w:p>
        </w:tc>
        <w:tc>
          <w:tcPr>
            <w:tcW w:w="0" w:type="auto"/>
            <w:vAlign w:val="center"/>
          </w:tcPr>
          <w:p w:rsidR="0030124C" w:rsidRPr="000B3D51" w:rsidRDefault="0030124C" w:rsidP="0032778D">
            <w:pPr>
              <w:spacing w:line="360" w:lineRule="auto"/>
              <w:jc w:val="center"/>
            </w:pPr>
            <w:r w:rsidRPr="000B3D51">
              <w:t>березняк</w:t>
            </w:r>
          </w:p>
        </w:tc>
        <w:tc>
          <w:tcPr>
            <w:tcW w:w="0" w:type="auto"/>
            <w:vAlign w:val="center"/>
          </w:tcPr>
          <w:p w:rsidR="0030124C" w:rsidRPr="000B3D51" w:rsidRDefault="0030124C" w:rsidP="0032778D">
            <w:pPr>
              <w:spacing w:line="360" w:lineRule="auto"/>
              <w:jc w:val="center"/>
            </w:pPr>
            <w:r w:rsidRPr="000B3D51">
              <w:t>сосняк</w:t>
            </w:r>
          </w:p>
        </w:tc>
        <w:tc>
          <w:tcPr>
            <w:tcW w:w="0" w:type="auto"/>
            <w:vAlign w:val="center"/>
          </w:tcPr>
          <w:p w:rsidR="0030124C" w:rsidRPr="000B3D51" w:rsidRDefault="0030124C" w:rsidP="0032778D">
            <w:pPr>
              <w:spacing w:line="360" w:lineRule="auto"/>
              <w:jc w:val="center"/>
            </w:pPr>
            <w:r w:rsidRPr="000B3D51">
              <w:t>ельник</w:t>
            </w:r>
          </w:p>
        </w:tc>
        <w:tc>
          <w:tcPr>
            <w:tcW w:w="0" w:type="auto"/>
            <w:vAlign w:val="center"/>
          </w:tcPr>
          <w:p w:rsidR="0030124C" w:rsidRPr="000B3D51" w:rsidRDefault="0030124C" w:rsidP="0032778D">
            <w:pPr>
              <w:spacing w:line="360" w:lineRule="auto"/>
              <w:jc w:val="center"/>
            </w:pPr>
            <w:r w:rsidRPr="000B3D51">
              <w:t>березняк</w:t>
            </w:r>
          </w:p>
        </w:tc>
      </w:tr>
      <w:tr w:rsidR="0032778D" w:rsidRPr="000B3D51" w:rsidTr="00795B9A">
        <w:tc>
          <w:tcPr>
            <w:tcW w:w="0" w:type="auto"/>
            <w:vAlign w:val="bottom"/>
          </w:tcPr>
          <w:p w:rsidR="00D91C47" w:rsidRPr="000B3D51" w:rsidRDefault="0030124C" w:rsidP="0032778D">
            <w:pPr>
              <w:jc w:val="center"/>
            </w:pPr>
            <w:r w:rsidRPr="000B3D51">
              <w:t>8</w:t>
            </w:r>
          </w:p>
        </w:tc>
        <w:tc>
          <w:tcPr>
            <w:tcW w:w="0" w:type="auto"/>
            <w:vAlign w:val="bottom"/>
          </w:tcPr>
          <w:p w:rsidR="00D91C47" w:rsidRPr="000B3D51" w:rsidRDefault="0030124C" w:rsidP="0032778D">
            <w:pPr>
              <w:jc w:val="right"/>
            </w:pPr>
            <w:r w:rsidRPr="000B3D51">
              <w:t>10,6</w:t>
            </w:r>
          </w:p>
        </w:tc>
        <w:tc>
          <w:tcPr>
            <w:tcW w:w="0" w:type="auto"/>
            <w:vAlign w:val="bottom"/>
          </w:tcPr>
          <w:p w:rsidR="00D91C47" w:rsidRPr="000B3D51" w:rsidRDefault="0030124C" w:rsidP="0032778D">
            <w:pPr>
              <w:jc w:val="right"/>
            </w:pPr>
            <w:r w:rsidRPr="000B3D51">
              <w:t>32,8</w:t>
            </w:r>
          </w:p>
        </w:tc>
        <w:tc>
          <w:tcPr>
            <w:tcW w:w="0" w:type="auto"/>
            <w:vAlign w:val="bottom"/>
          </w:tcPr>
          <w:p w:rsidR="00D91C47" w:rsidRPr="000B3D51" w:rsidRDefault="0030124C" w:rsidP="0032778D">
            <w:pPr>
              <w:jc w:val="right"/>
            </w:pPr>
            <w:r w:rsidRPr="000B3D51">
              <w:t>11,0</w:t>
            </w:r>
          </w:p>
        </w:tc>
        <w:tc>
          <w:tcPr>
            <w:tcW w:w="0" w:type="auto"/>
            <w:vAlign w:val="bottom"/>
          </w:tcPr>
          <w:p w:rsidR="00D91C47" w:rsidRPr="000B3D51" w:rsidRDefault="0030124C" w:rsidP="0032778D">
            <w:pPr>
              <w:jc w:val="right"/>
            </w:pPr>
            <w:r w:rsidRPr="000B3D51">
              <w:t>0,12</w:t>
            </w:r>
          </w:p>
        </w:tc>
        <w:tc>
          <w:tcPr>
            <w:tcW w:w="0" w:type="auto"/>
            <w:vAlign w:val="bottom"/>
          </w:tcPr>
          <w:p w:rsidR="00D91C47" w:rsidRPr="000B3D51" w:rsidRDefault="0030124C" w:rsidP="0032778D">
            <w:pPr>
              <w:jc w:val="right"/>
            </w:pPr>
            <w:r w:rsidRPr="000B3D51">
              <w:t>0,38</w:t>
            </w:r>
          </w:p>
        </w:tc>
        <w:tc>
          <w:tcPr>
            <w:tcW w:w="0" w:type="auto"/>
            <w:vAlign w:val="bottom"/>
          </w:tcPr>
          <w:p w:rsidR="00D91C47" w:rsidRPr="000B3D51" w:rsidRDefault="0030124C" w:rsidP="0032778D">
            <w:pPr>
              <w:jc w:val="right"/>
            </w:pPr>
            <w:r w:rsidRPr="000B3D51">
              <w:t>0,15</w:t>
            </w:r>
          </w:p>
        </w:tc>
      </w:tr>
      <w:tr w:rsidR="0032778D" w:rsidRPr="000B3D51" w:rsidTr="00795B9A">
        <w:tc>
          <w:tcPr>
            <w:tcW w:w="0" w:type="auto"/>
            <w:vAlign w:val="bottom"/>
          </w:tcPr>
          <w:p w:rsidR="00D91C47" w:rsidRPr="000B3D51" w:rsidRDefault="0030124C" w:rsidP="0032778D">
            <w:pPr>
              <w:jc w:val="center"/>
            </w:pPr>
            <w:r w:rsidRPr="000B3D51">
              <w:t>10</w:t>
            </w:r>
          </w:p>
        </w:tc>
        <w:tc>
          <w:tcPr>
            <w:tcW w:w="0" w:type="auto"/>
            <w:vAlign w:val="bottom"/>
          </w:tcPr>
          <w:p w:rsidR="00D91C47" w:rsidRPr="000B3D51" w:rsidRDefault="0030124C" w:rsidP="0032778D">
            <w:pPr>
              <w:jc w:val="right"/>
            </w:pPr>
            <w:r w:rsidRPr="000B3D51">
              <w:t>11,8</w:t>
            </w:r>
          </w:p>
        </w:tc>
        <w:tc>
          <w:tcPr>
            <w:tcW w:w="0" w:type="auto"/>
            <w:vAlign w:val="bottom"/>
          </w:tcPr>
          <w:p w:rsidR="00D91C47" w:rsidRPr="000B3D51" w:rsidRDefault="0030124C" w:rsidP="0032778D">
            <w:pPr>
              <w:jc w:val="right"/>
            </w:pPr>
            <w:r w:rsidRPr="000B3D51">
              <w:t>36,6</w:t>
            </w:r>
          </w:p>
        </w:tc>
        <w:tc>
          <w:tcPr>
            <w:tcW w:w="0" w:type="auto"/>
            <w:vAlign w:val="bottom"/>
          </w:tcPr>
          <w:p w:rsidR="00D91C47" w:rsidRPr="000B3D51" w:rsidRDefault="0030124C" w:rsidP="0032778D">
            <w:pPr>
              <w:jc w:val="right"/>
            </w:pPr>
            <w:r w:rsidRPr="000B3D51">
              <w:t>12,3</w:t>
            </w:r>
          </w:p>
        </w:tc>
        <w:tc>
          <w:tcPr>
            <w:tcW w:w="0" w:type="auto"/>
            <w:vAlign w:val="bottom"/>
          </w:tcPr>
          <w:p w:rsidR="00D91C47" w:rsidRPr="000B3D51" w:rsidRDefault="0030124C" w:rsidP="0032778D">
            <w:pPr>
              <w:jc w:val="right"/>
            </w:pPr>
            <w:r w:rsidRPr="000B3D51">
              <w:t>0,10</w:t>
            </w:r>
          </w:p>
        </w:tc>
        <w:tc>
          <w:tcPr>
            <w:tcW w:w="0" w:type="auto"/>
            <w:vAlign w:val="bottom"/>
          </w:tcPr>
          <w:p w:rsidR="00D91C47" w:rsidRPr="000B3D51" w:rsidRDefault="0030124C" w:rsidP="0032778D">
            <w:pPr>
              <w:jc w:val="right"/>
            </w:pPr>
            <w:r w:rsidRPr="000B3D51">
              <w:t>0,31</w:t>
            </w:r>
          </w:p>
        </w:tc>
        <w:tc>
          <w:tcPr>
            <w:tcW w:w="0" w:type="auto"/>
            <w:vAlign w:val="bottom"/>
          </w:tcPr>
          <w:p w:rsidR="00D91C47" w:rsidRPr="000B3D51" w:rsidRDefault="0030124C" w:rsidP="0032778D">
            <w:pPr>
              <w:jc w:val="right"/>
            </w:pPr>
            <w:r w:rsidRPr="000B3D51">
              <w:t>0,13</w:t>
            </w:r>
          </w:p>
        </w:tc>
      </w:tr>
      <w:tr w:rsidR="0032778D" w:rsidRPr="000B3D51" w:rsidTr="00795B9A">
        <w:tc>
          <w:tcPr>
            <w:tcW w:w="0" w:type="auto"/>
            <w:vAlign w:val="bottom"/>
          </w:tcPr>
          <w:p w:rsidR="00D91C47" w:rsidRPr="000B3D51" w:rsidRDefault="0030124C" w:rsidP="0032778D">
            <w:pPr>
              <w:jc w:val="center"/>
            </w:pPr>
            <w:r w:rsidRPr="000B3D51">
              <w:t>12</w:t>
            </w:r>
          </w:p>
        </w:tc>
        <w:tc>
          <w:tcPr>
            <w:tcW w:w="0" w:type="auto"/>
            <w:vAlign w:val="bottom"/>
          </w:tcPr>
          <w:p w:rsidR="00D91C47" w:rsidRPr="000B3D51" w:rsidRDefault="0030124C" w:rsidP="0032778D">
            <w:pPr>
              <w:jc w:val="right"/>
            </w:pPr>
            <w:r w:rsidRPr="000B3D51">
              <w:t>12,6</w:t>
            </w:r>
          </w:p>
        </w:tc>
        <w:tc>
          <w:tcPr>
            <w:tcW w:w="0" w:type="auto"/>
            <w:vAlign w:val="bottom"/>
          </w:tcPr>
          <w:p w:rsidR="00D91C47" w:rsidRPr="000B3D51" w:rsidRDefault="0030124C" w:rsidP="0032778D">
            <w:pPr>
              <w:jc w:val="right"/>
            </w:pPr>
            <w:r w:rsidRPr="000B3D51">
              <w:t>39,3</w:t>
            </w:r>
          </w:p>
        </w:tc>
        <w:tc>
          <w:tcPr>
            <w:tcW w:w="0" w:type="auto"/>
            <w:vAlign w:val="bottom"/>
          </w:tcPr>
          <w:p w:rsidR="00D91C47" w:rsidRPr="000B3D51" w:rsidRDefault="0030124C" w:rsidP="0032778D">
            <w:pPr>
              <w:jc w:val="right"/>
            </w:pPr>
            <w:r w:rsidRPr="000B3D51">
              <w:t>13,2</w:t>
            </w:r>
          </w:p>
        </w:tc>
        <w:tc>
          <w:tcPr>
            <w:tcW w:w="0" w:type="auto"/>
            <w:vAlign w:val="bottom"/>
          </w:tcPr>
          <w:p w:rsidR="00D91C47" w:rsidRPr="000B3D51" w:rsidRDefault="0030124C" w:rsidP="0032778D">
            <w:pPr>
              <w:jc w:val="right"/>
            </w:pPr>
            <w:r w:rsidRPr="000B3D51">
              <w:t>0,08</w:t>
            </w:r>
          </w:p>
        </w:tc>
        <w:tc>
          <w:tcPr>
            <w:tcW w:w="0" w:type="auto"/>
            <w:vAlign w:val="bottom"/>
          </w:tcPr>
          <w:p w:rsidR="00D91C47" w:rsidRPr="000B3D51" w:rsidRDefault="00257775" w:rsidP="0032778D">
            <w:pPr>
              <w:jc w:val="right"/>
            </w:pPr>
            <w:r w:rsidRPr="000B3D51">
              <w:t>0,26</w:t>
            </w:r>
          </w:p>
        </w:tc>
        <w:tc>
          <w:tcPr>
            <w:tcW w:w="0" w:type="auto"/>
            <w:vAlign w:val="bottom"/>
          </w:tcPr>
          <w:p w:rsidR="00D91C47" w:rsidRPr="000B3D51" w:rsidRDefault="00257775" w:rsidP="0032778D">
            <w:pPr>
              <w:jc w:val="right"/>
            </w:pPr>
            <w:r w:rsidRPr="000B3D51">
              <w:t>0,11</w:t>
            </w:r>
          </w:p>
        </w:tc>
      </w:tr>
      <w:tr w:rsidR="0032778D" w:rsidRPr="000B3D51" w:rsidTr="00795B9A">
        <w:tc>
          <w:tcPr>
            <w:tcW w:w="0" w:type="auto"/>
            <w:vAlign w:val="bottom"/>
          </w:tcPr>
          <w:p w:rsidR="00D91C47" w:rsidRPr="000B3D51" w:rsidRDefault="00257775" w:rsidP="0032778D">
            <w:pPr>
              <w:jc w:val="center"/>
            </w:pPr>
            <w:r w:rsidRPr="000B3D51">
              <w:t>14</w:t>
            </w:r>
          </w:p>
        </w:tc>
        <w:tc>
          <w:tcPr>
            <w:tcW w:w="0" w:type="auto"/>
            <w:vAlign w:val="bottom"/>
          </w:tcPr>
          <w:p w:rsidR="00D91C47" w:rsidRPr="000B3D51" w:rsidRDefault="00257775" w:rsidP="0032778D">
            <w:pPr>
              <w:jc w:val="right"/>
            </w:pPr>
            <w:r w:rsidRPr="000B3D51">
              <w:t>13,2</w:t>
            </w:r>
          </w:p>
        </w:tc>
        <w:tc>
          <w:tcPr>
            <w:tcW w:w="0" w:type="auto"/>
            <w:vAlign w:val="bottom"/>
          </w:tcPr>
          <w:p w:rsidR="00D91C47" w:rsidRPr="000B3D51" w:rsidRDefault="00257775" w:rsidP="0032778D">
            <w:pPr>
              <w:jc w:val="right"/>
            </w:pPr>
            <w:r w:rsidRPr="000B3D51">
              <w:t>41,1</w:t>
            </w:r>
          </w:p>
        </w:tc>
        <w:tc>
          <w:tcPr>
            <w:tcW w:w="0" w:type="auto"/>
            <w:vAlign w:val="bottom"/>
          </w:tcPr>
          <w:p w:rsidR="00D91C47" w:rsidRPr="000B3D51" w:rsidRDefault="00257775" w:rsidP="0032778D">
            <w:pPr>
              <w:jc w:val="right"/>
            </w:pPr>
            <w:r w:rsidRPr="000B3D51">
              <w:t>13,9</w:t>
            </w:r>
          </w:p>
        </w:tc>
        <w:tc>
          <w:tcPr>
            <w:tcW w:w="0" w:type="auto"/>
            <w:vAlign w:val="bottom"/>
          </w:tcPr>
          <w:p w:rsidR="00D91C47" w:rsidRPr="000B3D51" w:rsidRDefault="00257775" w:rsidP="0032778D">
            <w:pPr>
              <w:jc w:val="right"/>
            </w:pPr>
            <w:r w:rsidRPr="000B3D51">
              <w:t>0,07</w:t>
            </w:r>
          </w:p>
        </w:tc>
        <w:tc>
          <w:tcPr>
            <w:tcW w:w="0" w:type="auto"/>
            <w:vAlign w:val="bottom"/>
          </w:tcPr>
          <w:p w:rsidR="00D91C47" w:rsidRPr="000B3D51" w:rsidRDefault="00257775" w:rsidP="0032778D">
            <w:pPr>
              <w:jc w:val="right"/>
            </w:pPr>
            <w:r w:rsidRPr="000B3D51">
              <w:t>0,22</w:t>
            </w:r>
          </w:p>
        </w:tc>
        <w:tc>
          <w:tcPr>
            <w:tcW w:w="0" w:type="auto"/>
            <w:vAlign w:val="bottom"/>
          </w:tcPr>
          <w:p w:rsidR="00D91C47" w:rsidRPr="000B3D51" w:rsidRDefault="00257775" w:rsidP="0032778D">
            <w:pPr>
              <w:jc w:val="right"/>
            </w:pPr>
            <w:r w:rsidRPr="000B3D51">
              <w:t>0,09</w:t>
            </w:r>
          </w:p>
        </w:tc>
      </w:tr>
      <w:tr w:rsidR="0032778D" w:rsidRPr="000B3D51" w:rsidTr="00795B9A">
        <w:tc>
          <w:tcPr>
            <w:tcW w:w="0" w:type="auto"/>
            <w:vAlign w:val="bottom"/>
          </w:tcPr>
          <w:p w:rsidR="00D91C47" w:rsidRPr="000B3D51" w:rsidRDefault="00257775" w:rsidP="0032778D">
            <w:pPr>
              <w:jc w:val="center"/>
            </w:pPr>
            <w:r w:rsidRPr="000B3D51">
              <w:t>16</w:t>
            </w:r>
          </w:p>
        </w:tc>
        <w:tc>
          <w:tcPr>
            <w:tcW w:w="0" w:type="auto"/>
            <w:vAlign w:val="bottom"/>
          </w:tcPr>
          <w:p w:rsidR="00D91C47" w:rsidRPr="000B3D51" w:rsidRDefault="00257775" w:rsidP="0032778D">
            <w:pPr>
              <w:jc w:val="right"/>
            </w:pPr>
            <w:r w:rsidRPr="000B3D51">
              <w:t>13,6</w:t>
            </w:r>
          </w:p>
        </w:tc>
        <w:tc>
          <w:tcPr>
            <w:tcW w:w="0" w:type="auto"/>
            <w:vAlign w:val="bottom"/>
          </w:tcPr>
          <w:p w:rsidR="00D91C47" w:rsidRPr="000B3D51" w:rsidRDefault="00257775" w:rsidP="0032778D">
            <w:pPr>
              <w:jc w:val="right"/>
            </w:pPr>
            <w:r w:rsidRPr="000B3D51">
              <w:t>42,3</w:t>
            </w:r>
          </w:p>
        </w:tc>
        <w:tc>
          <w:tcPr>
            <w:tcW w:w="0" w:type="auto"/>
            <w:vAlign w:val="bottom"/>
          </w:tcPr>
          <w:p w:rsidR="00D91C47" w:rsidRPr="000B3D51" w:rsidRDefault="00257775" w:rsidP="0032778D">
            <w:pPr>
              <w:jc w:val="right"/>
            </w:pPr>
            <w:r w:rsidRPr="000B3D51">
              <w:t>14,3</w:t>
            </w:r>
          </w:p>
        </w:tc>
        <w:tc>
          <w:tcPr>
            <w:tcW w:w="0" w:type="auto"/>
            <w:vAlign w:val="bottom"/>
          </w:tcPr>
          <w:p w:rsidR="00D91C47" w:rsidRPr="000B3D51" w:rsidRDefault="00257775" w:rsidP="0032778D">
            <w:pPr>
              <w:jc w:val="right"/>
            </w:pPr>
            <w:r w:rsidRPr="000B3D51">
              <w:t>0,06</w:t>
            </w:r>
          </w:p>
        </w:tc>
        <w:tc>
          <w:tcPr>
            <w:tcW w:w="0" w:type="auto"/>
            <w:vAlign w:val="bottom"/>
          </w:tcPr>
          <w:p w:rsidR="00D91C47" w:rsidRPr="000B3D51" w:rsidRDefault="00257775" w:rsidP="0032778D">
            <w:pPr>
              <w:jc w:val="right"/>
            </w:pPr>
            <w:r w:rsidRPr="000B3D51">
              <w:t>0,18</w:t>
            </w:r>
          </w:p>
        </w:tc>
        <w:tc>
          <w:tcPr>
            <w:tcW w:w="0" w:type="auto"/>
            <w:vAlign w:val="bottom"/>
          </w:tcPr>
          <w:p w:rsidR="00D91C47" w:rsidRPr="000B3D51" w:rsidRDefault="00257775" w:rsidP="0032778D">
            <w:pPr>
              <w:jc w:val="right"/>
            </w:pPr>
            <w:r w:rsidRPr="000B3D51">
              <w:t>0,08</w:t>
            </w:r>
          </w:p>
        </w:tc>
      </w:tr>
      <w:tr w:rsidR="0032778D" w:rsidRPr="000B3D51" w:rsidTr="00795B9A">
        <w:tc>
          <w:tcPr>
            <w:tcW w:w="0" w:type="auto"/>
            <w:vAlign w:val="bottom"/>
          </w:tcPr>
          <w:p w:rsidR="00D91C47" w:rsidRPr="000B3D51" w:rsidRDefault="00257775" w:rsidP="0032778D">
            <w:pPr>
              <w:jc w:val="center"/>
            </w:pPr>
            <w:r w:rsidRPr="000B3D51">
              <w:t>20</w:t>
            </w:r>
          </w:p>
        </w:tc>
        <w:tc>
          <w:tcPr>
            <w:tcW w:w="0" w:type="auto"/>
            <w:vAlign w:val="bottom"/>
          </w:tcPr>
          <w:p w:rsidR="00D91C47" w:rsidRPr="000B3D51" w:rsidRDefault="00257775" w:rsidP="0032778D">
            <w:pPr>
              <w:jc w:val="right"/>
            </w:pPr>
            <w:r w:rsidRPr="000B3D51">
              <w:t>14,0</w:t>
            </w:r>
          </w:p>
        </w:tc>
        <w:tc>
          <w:tcPr>
            <w:tcW w:w="0" w:type="auto"/>
            <w:vAlign w:val="bottom"/>
          </w:tcPr>
          <w:p w:rsidR="00D91C47" w:rsidRPr="000B3D51" w:rsidRDefault="00257775" w:rsidP="0032778D">
            <w:pPr>
              <w:jc w:val="right"/>
            </w:pPr>
            <w:r w:rsidRPr="000B3D51">
              <w:t>43,0</w:t>
            </w:r>
          </w:p>
        </w:tc>
        <w:tc>
          <w:tcPr>
            <w:tcW w:w="0" w:type="auto"/>
            <w:vAlign w:val="bottom"/>
          </w:tcPr>
          <w:p w:rsidR="00D91C47" w:rsidRPr="000B3D51" w:rsidRDefault="00257775" w:rsidP="0032778D">
            <w:pPr>
              <w:jc w:val="right"/>
            </w:pPr>
            <w:r w:rsidRPr="000B3D51">
              <w:t>14,5</w:t>
            </w:r>
          </w:p>
        </w:tc>
        <w:tc>
          <w:tcPr>
            <w:tcW w:w="0" w:type="auto"/>
            <w:vAlign w:val="bottom"/>
          </w:tcPr>
          <w:p w:rsidR="00D91C47" w:rsidRPr="000B3D51" w:rsidRDefault="00257775" w:rsidP="0032778D">
            <w:pPr>
              <w:jc w:val="right"/>
            </w:pPr>
            <w:r w:rsidRPr="000B3D51">
              <w:t>0,04</w:t>
            </w:r>
          </w:p>
        </w:tc>
        <w:tc>
          <w:tcPr>
            <w:tcW w:w="0" w:type="auto"/>
            <w:vAlign w:val="bottom"/>
          </w:tcPr>
          <w:p w:rsidR="00D91C47" w:rsidRPr="000B3D51" w:rsidRDefault="00257775" w:rsidP="0032778D">
            <w:pPr>
              <w:jc w:val="right"/>
            </w:pPr>
            <w:r w:rsidRPr="000B3D51">
              <w:t>0,13</w:t>
            </w:r>
          </w:p>
        </w:tc>
        <w:tc>
          <w:tcPr>
            <w:tcW w:w="0" w:type="auto"/>
            <w:vAlign w:val="bottom"/>
          </w:tcPr>
          <w:p w:rsidR="00D91C47" w:rsidRPr="000B3D51" w:rsidRDefault="00257775" w:rsidP="0032778D">
            <w:pPr>
              <w:jc w:val="right"/>
            </w:pPr>
            <w:r w:rsidRPr="000B3D51">
              <w:t>0,06</w:t>
            </w:r>
          </w:p>
        </w:tc>
      </w:tr>
      <w:tr w:rsidR="0032778D" w:rsidRPr="000B3D51" w:rsidTr="00795B9A">
        <w:tc>
          <w:tcPr>
            <w:tcW w:w="0" w:type="auto"/>
            <w:vAlign w:val="bottom"/>
          </w:tcPr>
          <w:p w:rsidR="00D91C47" w:rsidRPr="000B3D51" w:rsidRDefault="00257775" w:rsidP="0032778D">
            <w:pPr>
              <w:jc w:val="center"/>
            </w:pPr>
            <w:r w:rsidRPr="000B3D51">
              <w:t>24</w:t>
            </w:r>
          </w:p>
        </w:tc>
        <w:tc>
          <w:tcPr>
            <w:tcW w:w="0" w:type="auto"/>
            <w:vAlign w:val="bottom"/>
          </w:tcPr>
          <w:p w:rsidR="00D91C47" w:rsidRPr="000B3D51" w:rsidRDefault="00257775" w:rsidP="0032778D">
            <w:pPr>
              <w:jc w:val="right"/>
            </w:pPr>
            <w:r w:rsidRPr="000B3D51">
              <w:t>13,9</w:t>
            </w:r>
          </w:p>
        </w:tc>
        <w:tc>
          <w:tcPr>
            <w:tcW w:w="0" w:type="auto"/>
            <w:vAlign w:val="bottom"/>
          </w:tcPr>
          <w:p w:rsidR="00D91C47" w:rsidRPr="000B3D51" w:rsidRDefault="00257775" w:rsidP="0032778D">
            <w:pPr>
              <w:jc w:val="right"/>
            </w:pPr>
            <w:r w:rsidRPr="000B3D51">
              <w:t>42,2</w:t>
            </w:r>
          </w:p>
        </w:tc>
        <w:tc>
          <w:tcPr>
            <w:tcW w:w="0" w:type="auto"/>
            <w:vAlign w:val="bottom"/>
          </w:tcPr>
          <w:p w:rsidR="00D91C47" w:rsidRPr="000B3D51" w:rsidRDefault="00257775" w:rsidP="0032778D">
            <w:pPr>
              <w:jc w:val="right"/>
            </w:pPr>
            <w:r w:rsidRPr="000B3D51">
              <w:t>14,2</w:t>
            </w:r>
          </w:p>
        </w:tc>
        <w:tc>
          <w:tcPr>
            <w:tcW w:w="0" w:type="auto"/>
            <w:vAlign w:val="bottom"/>
          </w:tcPr>
          <w:p w:rsidR="00D91C47" w:rsidRPr="000B3D51" w:rsidRDefault="00257775" w:rsidP="0032778D">
            <w:pPr>
              <w:jc w:val="right"/>
            </w:pPr>
            <w:r w:rsidRPr="000B3D51">
              <w:t>0,03</w:t>
            </w:r>
          </w:p>
        </w:tc>
        <w:tc>
          <w:tcPr>
            <w:tcW w:w="0" w:type="auto"/>
            <w:vAlign w:val="bottom"/>
          </w:tcPr>
          <w:p w:rsidR="00D91C47" w:rsidRPr="000B3D51" w:rsidRDefault="00257775" w:rsidP="0032778D">
            <w:pPr>
              <w:jc w:val="right"/>
            </w:pPr>
            <w:r w:rsidRPr="000B3D51">
              <w:t>0,10</w:t>
            </w:r>
          </w:p>
        </w:tc>
        <w:tc>
          <w:tcPr>
            <w:tcW w:w="0" w:type="auto"/>
            <w:vAlign w:val="bottom"/>
          </w:tcPr>
          <w:p w:rsidR="00D91C47" w:rsidRPr="000B3D51" w:rsidRDefault="00257775" w:rsidP="0032778D">
            <w:pPr>
              <w:jc w:val="right"/>
            </w:pPr>
            <w:r w:rsidRPr="000B3D51">
              <w:t>0,04</w:t>
            </w:r>
          </w:p>
        </w:tc>
      </w:tr>
      <w:tr w:rsidR="0032778D" w:rsidRPr="000B3D51" w:rsidTr="00795B9A">
        <w:tc>
          <w:tcPr>
            <w:tcW w:w="0" w:type="auto"/>
            <w:vAlign w:val="bottom"/>
          </w:tcPr>
          <w:p w:rsidR="00D91C47" w:rsidRPr="000B3D51" w:rsidRDefault="00257775" w:rsidP="0032778D">
            <w:pPr>
              <w:jc w:val="center"/>
            </w:pPr>
            <w:r w:rsidRPr="000B3D51">
              <w:t>28</w:t>
            </w:r>
          </w:p>
        </w:tc>
        <w:tc>
          <w:tcPr>
            <w:tcW w:w="0" w:type="auto"/>
            <w:vAlign w:val="bottom"/>
          </w:tcPr>
          <w:p w:rsidR="00D91C47" w:rsidRPr="000B3D51" w:rsidRDefault="00257775" w:rsidP="0032778D">
            <w:pPr>
              <w:jc w:val="right"/>
            </w:pPr>
            <w:r w:rsidRPr="000B3D51">
              <w:t>13,5</w:t>
            </w:r>
          </w:p>
        </w:tc>
        <w:tc>
          <w:tcPr>
            <w:tcW w:w="0" w:type="auto"/>
            <w:vAlign w:val="bottom"/>
          </w:tcPr>
          <w:p w:rsidR="00D91C47" w:rsidRPr="000B3D51" w:rsidRDefault="00257775" w:rsidP="0032778D">
            <w:pPr>
              <w:jc w:val="right"/>
            </w:pPr>
            <w:r w:rsidRPr="000B3D51">
              <w:t>40,1</w:t>
            </w:r>
          </w:p>
        </w:tc>
        <w:tc>
          <w:tcPr>
            <w:tcW w:w="0" w:type="auto"/>
            <w:vAlign w:val="bottom"/>
          </w:tcPr>
          <w:p w:rsidR="00D91C47" w:rsidRPr="000B3D51" w:rsidRDefault="00257775" w:rsidP="0032778D">
            <w:pPr>
              <w:jc w:val="right"/>
            </w:pPr>
            <w:r w:rsidRPr="000B3D51">
              <w:t>13,4</w:t>
            </w:r>
          </w:p>
        </w:tc>
        <w:tc>
          <w:tcPr>
            <w:tcW w:w="0" w:type="auto"/>
            <w:vAlign w:val="bottom"/>
          </w:tcPr>
          <w:p w:rsidR="00D91C47" w:rsidRPr="000B3D51" w:rsidRDefault="00257775" w:rsidP="0032778D">
            <w:pPr>
              <w:jc w:val="right"/>
            </w:pPr>
            <w:r w:rsidRPr="000B3D51">
              <w:t>0,02</w:t>
            </w:r>
          </w:p>
        </w:tc>
        <w:tc>
          <w:tcPr>
            <w:tcW w:w="0" w:type="auto"/>
            <w:vAlign w:val="bottom"/>
          </w:tcPr>
          <w:p w:rsidR="00D91C47" w:rsidRPr="000B3D51" w:rsidRDefault="00257775" w:rsidP="0032778D">
            <w:pPr>
              <w:jc w:val="right"/>
            </w:pPr>
            <w:r w:rsidRPr="000B3D51">
              <w:t>0,08</w:t>
            </w:r>
          </w:p>
        </w:tc>
        <w:tc>
          <w:tcPr>
            <w:tcW w:w="0" w:type="auto"/>
            <w:vAlign w:val="bottom"/>
          </w:tcPr>
          <w:p w:rsidR="00D91C47" w:rsidRPr="000B3D51" w:rsidRDefault="00257775" w:rsidP="0032778D">
            <w:pPr>
              <w:jc w:val="right"/>
            </w:pPr>
            <w:r w:rsidRPr="000B3D51">
              <w:t>0,03</w:t>
            </w:r>
          </w:p>
        </w:tc>
      </w:tr>
    </w:tbl>
    <w:p w:rsidR="00E93FF9" w:rsidRPr="000B3D51" w:rsidRDefault="00E93FF9" w:rsidP="00E93FF9">
      <w:pPr>
        <w:spacing w:before="120" w:line="360" w:lineRule="auto"/>
        <w:ind w:firstLine="709"/>
        <w:jc w:val="both"/>
      </w:pPr>
      <w:r w:rsidRPr="000B3D51">
        <w:t>Удельный вес хвои и листвы в объеме древесной зелени: в сосняках – 78%, ельниках – 60%, в березняках – 56%. Коэффициенты перевода свежей зелени в абсолютно сухую: сосновой – 0,48, еловой – 0,46, березовой – 0,43.</w:t>
      </w:r>
    </w:p>
    <w:p w:rsidR="00E93FF9" w:rsidRPr="000B3D51" w:rsidRDefault="00E93FF9" w:rsidP="00E93FF9">
      <w:pPr>
        <w:pStyle w:val="2"/>
        <w:spacing w:before="120" w:after="120"/>
        <w:ind w:left="851" w:right="851"/>
        <w:jc w:val="center"/>
        <w:rPr>
          <w:bCs/>
        </w:rPr>
      </w:pPr>
      <w:bookmarkStart w:id="149" w:name="_Toc86783153"/>
      <w:bookmarkStart w:id="150" w:name="_Toc144293778"/>
      <w:r w:rsidRPr="000B3D51">
        <w:rPr>
          <w:bCs/>
        </w:rPr>
        <w:t>2.3.5. Сроки использования лесов для заготовки и сбора недревесных лесных ресурсов</w:t>
      </w:r>
      <w:bookmarkEnd w:id="149"/>
      <w:bookmarkEnd w:id="150"/>
    </w:p>
    <w:p w:rsidR="00BE24DF" w:rsidRPr="000B3D51" w:rsidRDefault="00BE24DF" w:rsidP="00F472E1">
      <w:pPr>
        <w:pStyle w:val="aa"/>
        <w:keepNext/>
        <w:spacing w:after="120"/>
        <w:ind w:left="2340" w:hanging="1620"/>
        <w:rPr>
          <w:i w:val="0"/>
          <w:sz w:val="24"/>
          <w:szCs w:val="24"/>
        </w:rPr>
      </w:pPr>
      <w:r w:rsidRPr="005746CF">
        <w:rPr>
          <w:i w:val="0"/>
          <w:sz w:val="24"/>
          <w:szCs w:val="24"/>
        </w:rPr>
        <w:t>Таблица</w:t>
      </w:r>
      <w:r w:rsidR="00522524" w:rsidRPr="005746CF">
        <w:rPr>
          <w:i w:val="0"/>
          <w:sz w:val="24"/>
          <w:szCs w:val="24"/>
        </w:rPr>
        <w:t xml:space="preserve"> </w:t>
      </w:r>
      <w:r w:rsidR="00227F38" w:rsidRPr="005746CF">
        <w:rPr>
          <w:i w:val="0"/>
          <w:sz w:val="24"/>
          <w:szCs w:val="24"/>
        </w:rPr>
        <w:t>2.15</w:t>
      </w:r>
      <w:r w:rsidR="00227F38" w:rsidRPr="000B3D51">
        <w:rPr>
          <w:i w:val="0"/>
          <w:sz w:val="24"/>
          <w:szCs w:val="24"/>
        </w:rPr>
        <w:t xml:space="preserve"> –</w:t>
      </w:r>
      <w:r w:rsidR="00522524">
        <w:rPr>
          <w:i w:val="0"/>
          <w:sz w:val="24"/>
          <w:szCs w:val="24"/>
        </w:rPr>
        <w:t xml:space="preserve"> </w:t>
      </w:r>
      <w:r w:rsidRPr="000B3D51">
        <w:rPr>
          <w:i w:val="0"/>
          <w:sz w:val="24"/>
          <w:szCs w:val="24"/>
        </w:rPr>
        <w:t xml:space="preserve">Сроки использования лесов для заготовки </w:t>
      </w:r>
      <w:r w:rsidR="00E35A72" w:rsidRPr="000B3D51">
        <w:rPr>
          <w:i w:val="0"/>
          <w:sz w:val="24"/>
          <w:szCs w:val="24"/>
        </w:rPr>
        <w:t xml:space="preserve">и сбора </w:t>
      </w:r>
      <w:r w:rsidRPr="000B3D51">
        <w:rPr>
          <w:i w:val="0"/>
          <w:sz w:val="24"/>
          <w:szCs w:val="24"/>
        </w:rPr>
        <w:t>недревесных лесных ресурсов</w:t>
      </w:r>
    </w:p>
    <w:tbl>
      <w:tblPr>
        <w:tblW w:w="9375" w:type="dxa"/>
        <w:tblInd w:w="108" w:type="dxa"/>
        <w:tblLook w:val="0000" w:firstRow="0" w:lastRow="0" w:firstColumn="0" w:lastColumn="0" w:noHBand="0" w:noVBand="0"/>
      </w:tblPr>
      <w:tblGrid>
        <w:gridCol w:w="4039"/>
        <w:gridCol w:w="2944"/>
        <w:gridCol w:w="2392"/>
      </w:tblGrid>
      <w:tr w:rsidR="008C465D" w:rsidRPr="000B3D51" w:rsidTr="00773590">
        <w:trPr>
          <w:cantSplit/>
          <w:trHeight w:val="599"/>
          <w:tblHeader/>
        </w:trPr>
        <w:tc>
          <w:tcPr>
            <w:tcW w:w="4039" w:type="dxa"/>
            <w:tcBorders>
              <w:top w:val="single" w:sz="4" w:space="0" w:color="auto"/>
              <w:left w:val="single" w:sz="4" w:space="0" w:color="auto"/>
              <w:bottom w:val="single" w:sz="4" w:space="0" w:color="auto"/>
              <w:right w:val="single" w:sz="4" w:space="0" w:color="auto"/>
            </w:tcBorders>
            <w:shd w:val="clear" w:color="auto" w:fill="auto"/>
            <w:vAlign w:val="center"/>
          </w:tcPr>
          <w:p w:rsidR="008C465D" w:rsidRPr="000B3D51" w:rsidRDefault="008C465D" w:rsidP="008C465D">
            <w:pPr>
              <w:jc w:val="center"/>
            </w:pPr>
            <w:r w:rsidRPr="000B3D51">
              <w:t xml:space="preserve">Вид недревесного лесного </w:t>
            </w:r>
          </w:p>
          <w:p w:rsidR="008C465D" w:rsidRPr="000B3D51" w:rsidRDefault="008C465D" w:rsidP="008C465D">
            <w:pPr>
              <w:jc w:val="center"/>
            </w:pPr>
            <w:r w:rsidRPr="000B3D51">
              <w:t>ресурса</w:t>
            </w:r>
          </w:p>
        </w:tc>
        <w:tc>
          <w:tcPr>
            <w:tcW w:w="2944" w:type="dxa"/>
            <w:tcBorders>
              <w:top w:val="single" w:sz="4" w:space="0" w:color="auto"/>
              <w:left w:val="nil"/>
              <w:bottom w:val="single" w:sz="4" w:space="0" w:color="auto"/>
              <w:right w:val="single" w:sz="4" w:space="0" w:color="auto"/>
            </w:tcBorders>
            <w:shd w:val="clear" w:color="auto" w:fill="auto"/>
            <w:vAlign w:val="center"/>
          </w:tcPr>
          <w:p w:rsidR="008C465D" w:rsidRPr="000B3D51" w:rsidRDefault="008C465D" w:rsidP="008C465D">
            <w:pPr>
              <w:jc w:val="center"/>
            </w:pPr>
            <w:r w:rsidRPr="000B3D51">
              <w:t>Сроки заготовки и сбора</w:t>
            </w:r>
          </w:p>
        </w:tc>
        <w:tc>
          <w:tcPr>
            <w:tcW w:w="2392" w:type="dxa"/>
            <w:tcBorders>
              <w:top w:val="single" w:sz="4" w:space="0" w:color="auto"/>
              <w:left w:val="nil"/>
              <w:bottom w:val="single" w:sz="4" w:space="0" w:color="auto"/>
              <w:right w:val="single" w:sz="4" w:space="0" w:color="auto"/>
            </w:tcBorders>
            <w:shd w:val="clear" w:color="auto" w:fill="auto"/>
            <w:vAlign w:val="center"/>
          </w:tcPr>
          <w:p w:rsidR="008C465D" w:rsidRPr="000B3D51" w:rsidRDefault="008C465D" w:rsidP="008C465D">
            <w:pPr>
              <w:jc w:val="center"/>
            </w:pPr>
            <w:r w:rsidRPr="000B3D51">
              <w:t>Примечание</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 Веники банные березовые</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EC3F0B">
            <w:r w:rsidRPr="000B3D51">
              <w:t>Июнь</w:t>
            </w:r>
            <w:r w:rsidR="00EC3F0B" w:rsidRPr="000B3D51">
              <w:t>–</w:t>
            </w:r>
            <w:r w:rsidRPr="000B3D51">
              <w:t>июль</w:t>
            </w:r>
          </w:p>
        </w:tc>
        <w:tc>
          <w:tcPr>
            <w:tcW w:w="2392"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pPr>
              <w:jc w:val="center"/>
              <w:rPr>
                <w:sz w:val="22"/>
                <w:szCs w:val="22"/>
              </w:rPr>
            </w:pPr>
            <w:r w:rsidRPr="000B3D51">
              <w:rPr>
                <w:sz w:val="22"/>
                <w:szCs w:val="22"/>
              </w:rPr>
              <w:t>С учетом погодных факторов</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tcPr>
          <w:p w:rsidR="008C465D" w:rsidRPr="000B3D51" w:rsidRDefault="008C465D" w:rsidP="008C465D">
            <w:r w:rsidRPr="000B3D51">
              <w:t>2. Метлы березовые</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r w:rsidRPr="000B3D51">
              <w:t>Октябрь</w:t>
            </w:r>
            <w:r w:rsidR="00EC3F0B" w:rsidRPr="000B3D51">
              <w:t>–</w:t>
            </w:r>
            <w:r w:rsidRPr="000B3D51">
              <w:t>ноябрь,</w:t>
            </w:r>
          </w:p>
          <w:p w:rsidR="008C465D" w:rsidRPr="000B3D51" w:rsidRDefault="008C465D" w:rsidP="00EC3F0B">
            <w:r w:rsidRPr="000B3D51">
              <w:t>март</w:t>
            </w:r>
            <w:r w:rsidR="00EC3F0B" w:rsidRPr="000B3D51">
              <w:t>–</w:t>
            </w:r>
            <w:r w:rsidRPr="000B3D51">
              <w:t>апрель</w:t>
            </w:r>
          </w:p>
        </w:tc>
        <w:tc>
          <w:tcPr>
            <w:tcW w:w="2392" w:type="dxa"/>
            <w:tcBorders>
              <w:top w:val="nil"/>
              <w:left w:val="nil"/>
              <w:bottom w:val="single" w:sz="4" w:space="0" w:color="auto"/>
              <w:right w:val="single" w:sz="4" w:space="0" w:color="auto"/>
            </w:tcBorders>
            <w:shd w:val="clear" w:color="auto" w:fill="auto"/>
            <w:noWrap/>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3. Кора березовая</w:t>
            </w:r>
          </w:p>
        </w:tc>
        <w:tc>
          <w:tcPr>
            <w:tcW w:w="2944"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r w:rsidRPr="000B3D51">
              <w:t>В течение года</w:t>
            </w:r>
          </w:p>
        </w:tc>
        <w:tc>
          <w:tcPr>
            <w:tcW w:w="2392" w:type="dxa"/>
            <w:tcBorders>
              <w:top w:val="nil"/>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rsidTr="00227F38">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7820FD">
            <w:r w:rsidRPr="000B3D51">
              <w:t xml:space="preserve">4. Ели </w:t>
            </w:r>
            <w:r w:rsidR="007820FD" w:rsidRPr="000B3D51">
              <w:t xml:space="preserve">и </w:t>
            </w:r>
            <w:r w:rsidRPr="000B3D51">
              <w:t>(</w:t>
            </w:r>
            <w:r w:rsidR="00A64AD1" w:rsidRPr="000B3D51">
              <w:t>или</w:t>
            </w:r>
            <w:r w:rsidRPr="000B3D51">
              <w:t>)</w:t>
            </w:r>
            <w:r w:rsidR="00A64AD1" w:rsidRPr="000B3D51">
              <w:t xml:space="preserve">деревья других хвойных </w:t>
            </w:r>
            <w:r w:rsidR="00522524" w:rsidRPr="000B3D51">
              <w:t>пород новогодние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r w:rsidRPr="000B3D51">
              <w:t>Декабрь</w:t>
            </w:r>
            <w:r w:rsidR="00A64AD1" w:rsidRPr="000B3D51">
              <w:t xml:space="preserve"> – январь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7820FD">
            <w:r w:rsidRPr="000B3D51">
              <w:t>5. Хвойн</w:t>
            </w:r>
            <w:r w:rsidR="007820FD" w:rsidRPr="000B3D51">
              <w:t>о</w:t>
            </w:r>
            <w:r w:rsidRPr="000B3D51">
              <w:t>й лапник</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Ноябрь</w:t>
            </w:r>
            <w:r w:rsidR="00EC3F0B" w:rsidRPr="000B3D51">
              <w:t>–</w:t>
            </w:r>
            <w:r w:rsidRPr="000B3D51">
              <w:t>декабрь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6. Лесная подстилка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Август</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7. Мох</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Май</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8. Пни (пневой осмол)</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r w:rsidRPr="000B3D51">
              <w:t>В течение года</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9. Веточный корм</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Май</w:t>
            </w:r>
            <w:r w:rsidR="00EC3F0B" w:rsidRPr="000B3D51">
              <w:t>–</w:t>
            </w:r>
            <w:r w:rsidRPr="000B3D51">
              <w:t>сентябрь</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10. Береста</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Апрель</w:t>
            </w:r>
            <w:r w:rsidR="00EC3F0B" w:rsidRPr="000B3D51">
              <w:t>–</w:t>
            </w:r>
            <w:r w:rsidRPr="000B3D51">
              <w:t xml:space="preserve">сентябрь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r w:rsidR="008C465D" w:rsidRPr="000B3D51">
        <w:trPr>
          <w:cantSplit/>
          <w:trHeight w:val="300"/>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465D" w:rsidRPr="000B3D51" w:rsidRDefault="008C465D" w:rsidP="008C465D">
            <w:r w:rsidRPr="000B3D51">
              <w:t>11. Ивовое корье</w:t>
            </w:r>
          </w:p>
        </w:tc>
        <w:tc>
          <w:tcPr>
            <w:tcW w:w="2944"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EC3F0B">
            <w:r w:rsidRPr="000B3D51">
              <w:t>Апрель</w:t>
            </w:r>
            <w:r w:rsidR="00EC3F0B" w:rsidRPr="000B3D51">
              <w:t>–</w:t>
            </w:r>
            <w:r w:rsidRPr="000B3D51">
              <w:t xml:space="preserve">август </w:t>
            </w: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C465D" w:rsidRPr="000B3D51" w:rsidRDefault="008C465D" w:rsidP="008C465D">
            <w:pPr>
              <w:jc w:val="center"/>
            </w:pPr>
            <w:r w:rsidRPr="000B3D51">
              <w:t>-“-</w:t>
            </w:r>
          </w:p>
        </w:tc>
      </w:tr>
    </w:tbl>
    <w:p w:rsidR="009F7206" w:rsidRPr="008B308E" w:rsidRDefault="009F7206" w:rsidP="008B308E">
      <w:pPr>
        <w:spacing w:before="200" w:line="360" w:lineRule="auto"/>
        <w:ind w:firstLine="709"/>
      </w:pPr>
      <w:bookmarkStart w:id="151" w:name="_Toc480818493"/>
      <w:r w:rsidRPr="008B308E">
        <w:t xml:space="preserve">Пребывание граждан в лесах, заготовка и сбор гражданами недревесных лесных ресурсов для собственных нужд осуществляется в соответствии со статьями 11 и 33 Лесного кодекса </w:t>
      </w:r>
      <w:r w:rsidR="00857B80" w:rsidRPr="008B308E">
        <w:t>РФ</w:t>
      </w:r>
      <w:r w:rsidRPr="008B308E">
        <w:t>.</w:t>
      </w:r>
    </w:p>
    <w:p w:rsidR="00E93FF9" w:rsidRPr="000B3D51" w:rsidRDefault="00E93FF9" w:rsidP="00E93FF9">
      <w:pPr>
        <w:pStyle w:val="2"/>
        <w:spacing w:before="120" w:after="120"/>
        <w:ind w:left="680" w:right="567"/>
        <w:jc w:val="center"/>
        <w:rPr>
          <w:bCs/>
        </w:rPr>
      </w:pPr>
      <w:bookmarkStart w:id="152" w:name="_Toc86783154"/>
      <w:bookmarkStart w:id="153" w:name="_Toc144293779"/>
      <w:bookmarkStart w:id="154" w:name="_Hlk87100023"/>
      <w:bookmarkStart w:id="155" w:name="_Hlk87177760"/>
      <w:bookmarkEnd w:id="151"/>
      <w:r w:rsidRPr="000B3D51">
        <w:rPr>
          <w:bCs/>
        </w:rPr>
        <w:t>2.4. Нормативы, параметры и сроки использования лесов для заготовки пищевых лесных ресурсов и сбора лекарственных растений</w:t>
      </w:r>
      <w:bookmarkEnd w:id="152"/>
      <w:bookmarkEnd w:id="153"/>
    </w:p>
    <w:p w:rsidR="00E93FF9" w:rsidRPr="000B3D51" w:rsidRDefault="00E93FF9" w:rsidP="00E93FF9">
      <w:pPr>
        <w:pStyle w:val="2"/>
        <w:spacing w:before="120" w:after="120"/>
        <w:ind w:left="680" w:right="454"/>
        <w:jc w:val="center"/>
        <w:rPr>
          <w:bCs/>
        </w:rPr>
      </w:pPr>
      <w:bookmarkStart w:id="156" w:name="_Toc86783155"/>
      <w:bookmarkStart w:id="157" w:name="_Toc144293780"/>
      <w:bookmarkStart w:id="158" w:name="_Hlk87100034"/>
      <w:bookmarkEnd w:id="154"/>
      <w:r w:rsidRPr="000B3D51">
        <w:rPr>
          <w:bCs/>
        </w:rPr>
        <w:t>2.4.1. Общие положения</w:t>
      </w:r>
      <w:bookmarkEnd w:id="156"/>
      <w:bookmarkEnd w:id="157"/>
    </w:p>
    <w:bookmarkEnd w:id="155"/>
    <w:bookmarkEnd w:id="158"/>
    <w:p w:rsidR="009F7206" w:rsidRPr="000B3D51" w:rsidRDefault="009F7206" w:rsidP="009F7206">
      <w:pPr>
        <w:spacing w:line="360" w:lineRule="auto"/>
        <w:ind w:firstLine="720"/>
        <w:jc w:val="both"/>
      </w:pPr>
      <w:r w:rsidRPr="000B3D51">
        <w:t>Использование лесов для заготовки пищевых лесных ресурсов и сбора лекарственных растений осуществляется в соответствии с приказом Минприроды России</w:t>
      </w:r>
      <w:r w:rsidR="00E93FF9" w:rsidRPr="000B3D51">
        <w:t xml:space="preserve"> </w:t>
      </w:r>
      <w:r w:rsidRPr="000B3D51">
        <w:t xml:space="preserve">от 28.07.2020 № 494 «Об утверждении правил заготовки пищевых лесных ресурсов и сбора лекарственных растений». </w:t>
      </w:r>
    </w:p>
    <w:p w:rsidR="00E57AC2" w:rsidRPr="000B3D51" w:rsidRDefault="00E57AC2" w:rsidP="00E57AC2">
      <w:pPr>
        <w:spacing w:line="360" w:lineRule="auto"/>
        <w:ind w:firstLine="709"/>
        <w:jc w:val="both"/>
      </w:pPr>
      <w:r w:rsidRPr="000B3D51">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E57AC2" w:rsidRPr="000B3D51" w:rsidRDefault="00E57AC2" w:rsidP="00E57AC2">
      <w:pPr>
        <w:spacing w:line="360" w:lineRule="auto"/>
        <w:ind w:firstLine="709"/>
        <w:jc w:val="both"/>
      </w:pPr>
      <w:r w:rsidRPr="000B3D51">
        <w:t>К пищевым лесным ресурсам относятся дикорастущие плоды, ягоды, орехи, грибы, семена, березовый сок и подобные лесные ресурсы.</w:t>
      </w:r>
    </w:p>
    <w:p w:rsidR="00E57AC2" w:rsidRPr="000B3D51" w:rsidRDefault="00E57AC2" w:rsidP="00E57AC2">
      <w:pPr>
        <w:spacing w:line="360" w:lineRule="auto"/>
        <w:ind w:firstLine="709"/>
        <w:jc w:val="both"/>
      </w:pPr>
      <w:r w:rsidRPr="000B3D51">
        <w:t>Граждане и юридические лица (далее</w:t>
      </w:r>
      <w:r w:rsidR="00694A4B" w:rsidRPr="000B3D51">
        <w:t>–л</w:t>
      </w:r>
      <w:r w:rsidRPr="000B3D51">
        <w:t>ица) осуществляют заготовку пищевых лесных ресурсов и сбор лекарственных растений на основании договоров аренды лесн</w:t>
      </w:r>
      <w:r w:rsidR="008F652F" w:rsidRPr="000B3D51">
        <w:t>ых</w:t>
      </w:r>
      <w:r w:rsidRPr="000B3D51">
        <w:t xml:space="preserve"> участк</w:t>
      </w:r>
      <w:r w:rsidR="008F652F" w:rsidRPr="000B3D51">
        <w:t>ов</w:t>
      </w:r>
      <w:r w:rsidRPr="000B3D51">
        <w:t>.</w:t>
      </w:r>
    </w:p>
    <w:p w:rsidR="00E57AC2" w:rsidRPr="000B3D51" w:rsidRDefault="00E57AC2" w:rsidP="00E57AC2">
      <w:pPr>
        <w:spacing w:line="360" w:lineRule="auto"/>
        <w:ind w:firstLine="709"/>
        <w:jc w:val="both"/>
      </w:pPr>
      <w:r w:rsidRPr="000B3D51">
        <w:t>Заготовка пищевых лесных ресурсов и сбор лекарственных растений гражданами и юридическими лицами осуществляется в соответствии с лесохозяйственным регламентом лесничества.</w:t>
      </w:r>
    </w:p>
    <w:p w:rsidR="00E93FF9" w:rsidRPr="000B3D51" w:rsidRDefault="00E93FF9" w:rsidP="00E93FF9">
      <w:pPr>
        <w:spacing w:line="360" w:lineRule="auto"/>
        <w:ind w:firstLine="709"/>
        <w:jc w:val="both"/>
      </w:pPr>
      <w:bookmarkStart w:id="159" w:name="_Hlk87100050"/>
      <w:bookmarkStart w:id="160" w:name="_Hlk86603356"/>
      <w:bookmarkStart w:id="161" w:name="_Hlk87177849"/>
      <w:r w:rsidRPr="000B3D51">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E93FF9" w:rsidRPr="000B3D51" w:rsidRDefault="00E93FF9" w:rsidP="00E93FF9">
      <w:pPr>
        <w:spacing w:line="360" w:lineRule="auto"/>
        <w:ind w:firstLine="709"/>
        <w:jc w:val="both"/>
      </w:pPr>
      <w:bookmarkStart w:id="162" w:name="_Hlk86861829"/>
      <w:bookmarkEnd w:id="159"/>
      <w:r w:rsidRPr="000B3D51">
        <w:t xml:space="preserve">Право собственности на заготовленные пищевые лесные ресурсы и лекарственные растения, согласно ч. 1 ст. 20 Лесного кодекса </w:t>
      </w:r>
      <w:r w:rsidR="00857B80">
        <w:t>РФ</w:t>
      </w:r>
      <w:r w:rsidRPr="000B3D51">
        <w:t xml:space="preserve"> приобретается гражданами, юридическими лицами, которые используют леса в порядке, предусмотренном ст.25 Л</w:t>
      </w:r>
      <w:r w:rsidR="00857B80">
        <w:t>есного кодекса</w:t>
      </w:r>
      <w:r w:rsidRPr="000B3D51">
        <w:t xml:space="preserve"> РФ в соответствии с гражданским законодательством</w:t>
      </w:r>
    </w:p>
    <w:p w:rsidR="00E93FF9" w:rsidRPr="000B3D51" w:rsidRDefault="00E93FF9" w:rsidP="00E93FF9">
      <w:pPr>
        <w:spacing w:line="360" w:lineRule="auto"/>
        <w:ind w:firstLine="709"/>
        <w:jc w:val="both"/>
      </w:pPr>
      <w:bookmarkStart w:id="163" w:name="_Hlk87100093"/>
      <w:r w:rsidRPr="000B3D51">
        <w:t xml:space="preserve">Граждане, юридические лица, </w:t>
      </w:r>
      <w:bookmarkEnd w:id="163"/>
      <w:r w:rsidRPr="000B3D51">
        <w:t>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bookmarkEnd w:id="160"/>
      <w:r w:rsidRPr="000B3D51">
        <w:t>.</w:t>
      </w:r>
      <w:bookmarkEnd w:id="162"/>
    </w:p>
    <w:p w:rsidR="00E93FF9" w:rsidRPr="000B3D51" w:rsidRDefault="00E93FF9" w:rsidP="00E93FF9">
      <w:pPr>
        <w:pStyle w:val="2"/>
        <w:spacing w:before="120" w:after="120"/>
        <w:ind w:left="567" w:right="567"/>
        <w:jc w:val="center"/>
        <w:rPr>
          <w:bCs/>
        </w:rPr>
      </w:pPr>
      <w:bookmarkStart w:id="164" w:name="_Toc86783156"/>
      <w:bookmarkStart w:id="165" w:name="_Toc144293781"/>
      <w:bookmarkStart w:id="166" w:name="_Hlk87100110"/>
      <w:bookmarkEnd w:id="161"/>
      <w:r w:rsidRPr="000B3D51">
        <w:rPr>
          <w:bCs/>
        </w:rPr>
        <w:t>2.4.2. Нормативы (ежегодные допустимые объемы) и параметры использования лесов для заготовки пищевых лесных ресурсов и сбора лекарственных растений</w:t>
      </w:r>
      <w:bookmarkEnd w:id="164"/>
      <w:bookmarkEnd w:id="165"/>
    </w:p>
    <w:bookmarkEnd w:id="166"/>
    <w:p w:rsidR="002A534A" w:rsidRPr="000B3D51" w:rsidRDefault="002A534A" w:rsidP="002A534A">
      <w:pPr>
        <w:spacing w:before="120" w:line="360" w:lineRule="auto"/>
        <w:ind w:firstLine="709"/>
        <w:jc w:val="both"/>
        <w:rPr>
          <w:i/>
        </w:rPr>
      </w:pPr>
      <w:r w:rsidRPr="000B3D51">
        <w:t>Расчет ежегодных допустимых объемов заготовки пищевых лесных ресурсов и сбора лекарственных растений произведен с использованием справочников «Общесоюзные нормативы для таксации лесов» (М., 1992) и «Лесная таксация и лесоустройство. Нормативно-справочные материалы по Северо-Западу Рос</w:t>
      </w:r>
      <w:r w:rsidR="00227F38" w:rsidRPr="000B3D51">
        <w:t>сийской Федерации» (СПб, 2004).</w:t>
      </w:r>
    </w:p>
    <w:p w:rsidR="00B62793" w:rsidRPr="000B3D51" w:rsidRDefault="00B62793" w:rsidP="00B62793">
      <w:pPr>
        <w:spacing w:before="120" w:line="360" w:lineRule="auto"/>
        <w:ind w:firstLine="709"/>
        <w:jc w:val="both"/>
        <w:rPr>
          <w:i/>
        </w:rPr>
      </w:pPr>
      <w:r w:rsidRPr="000B3D5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ниже.</w:t>
      </w:r>
    </w:p>
    <w:p w:rsidR="00213DA1" w:rsidRPr="000B3D51" w:rsidRDefault="00213DA1" w:rsidP="00F472E1">
      <w:pPr>
        <w:spacing w:after="120"/>
        <w:ind w:left="2694" w:hanging="1974"/>
      </w:pPr>
      <w:r w:rsidRPr="00D65097">
        <w:t>Таблица 2.1</w:t>
      </w:r>
      <w:r w:rsidR="00A268E3" w:rsidRPr="00D65097">
        <w:t>6</w:t>
      </w:r>
      <w:r w:rsidR="00D152FB" w:rsidRPr="00D65097">
        <w:t>(13)</w:t>
      </w:r>
      <w:r w:rsidRPr="000B3D51">
        <w:t xml:space="preserve"> – </w:t>
      </w:r>
      <w:r w:rsidR="007406B1" w:rsidRPr="000B3D51">
        <w:t>Параметры</w:t>
      </w:r>
      <w:r w:rsidRPr="000B3D51">
        <w:t xml:space="preserve"> использования лесов при заготовке</w:t>
      </w:r>
      <w:r w:rsidR="00E93FF9" w:rsidRPr="000B3D51">
        <w:t xml:space="preserve"> </w:t>
      </w:r>
      <w:r w:rsidRPr="000B3D51">
        <w:t xml:space="preserve">пищевых </w:t>
      </w:r>
      <w:r w:rsidR="00227F38" w:rsidRPr="000B3D51">
        <w:t>лесных ресурсов</w:t>
      </w:r>
      <w:r w:rsidRPr="000B3D51">
        <w:t xml:space="preserve"> и сборе лекарственных растений</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2369"/>
        <w:gridCol w:w="2369"/>
      </w:tblGrid>
      <w:tr w:rsidR="00022522" w:rsidRPr="000B3D51" w:rsidTr="00526B40">
        <w:trPr>
          <w:cantSplit/>
          <w:trHeight w:val="790"/>
          <w:tblHeader/>
          <w:jc w:val="center"/>
        </w:trPr>
        <w:tc>
          <w:tcPr>
            <w:tcW w:w="4618" w:type="dxa"/>
          </w:tcPr>
          <w:p w:rsidR="00022522" w:rsidRPr="000B3D51" w:rsidRDefault="00022522" w:rsidP="00404C9A">
            <w:pPr>
              <w:jc w:val="center"/>
            </w:pPr>
            <w:r w:rsidRPr="000B3D51">
              <w:t xml:space="preserve">Вид пищевых ресурсов, </w:t>
            </w:r>
          </w:p>
          <w:p w:rsidR="00022522" w:rsidRPr="000B3D51" w:rsidRDefault="00022522" w:rsidP="00404C9A">
            <w:pPr>
              <w:jc w:val="center"/>
            </w:pPr>
            <w:r w:rsidRPr="000B3D51">
              <w:t>лекарственных растений</w:t>
            </w:r>
          </w:p>
        </w:tc>
        <w:tc>
          <w:tcPr>
            <w:tcW w:w="2369" w:type="dxa"/>
          </w:tcPr>
          <w:p w:rsidR="00022522" w:rsidRPr="000B3D51" w:rsidRDefault="00022522" w:rsidP="00404C9A">
            <w:pPr>
              <w:jc w:val="center"/>
            </w:pPr>
            <w:r w:rsidRPr="000B3D51">
              <w:t xml:space="preserve">Единица </w:t>
            </w:r>
          </w:p>
          <w:p w:rsidR="00022522" w:rsidRPr="000B3D51" w:rsidRDefault="00022522" w:rsidP="00404C9A">
            <w:pPr>
              <w:jc w:val="center"/>
            </w:pPr>
            <w:r w:rsidRPr="000B3D51">
              <w:t>измерения</w:t>
            </w:r>
          </w:p>
        </w:tc>
        <w:tc>
          <w:tcPr>
            <w:tcW w:w="2369" w:type="dxa"/>
          </w:tcPr>
          <w:p w:rsidR="00022522" w:rsidRPr="000B3D51" w:rsidRDefault="00022522" w:rsidP="00404C9A">
            <w:pPr>
              <w:jc w:val="center"/>
            </w:pPr>
            <w:r w:rsidRPr="000B3D51">
              <w:t xml:space="preserve">Ежегодный допустимый объем </w:t>
            </w:r>
          </w:p>
          <w:p w:rsidR="00022522" w:rsidRPr="000B3D51" w:rsidRDefault="00022522" w:rsidP="00404C9A">
            <w:pPr>
              <w:jc w:val="center"/>
            </w:pPr>
            <w:r w:rsidRPr="000B3D51">
              <w:t>заготовки</w:t>
            </w:r>
          </w:p>
        </w:tc>
      </w:tr>
      <w:tr w:rsidR="00022522" w:rsidRPr="000B3D51">
        <w:trPr>
          <w:trHeight w:val="319"/>
          <w:jc w:val="center"/>
        </w:trPr>
        <w:tc>
          <w:tcPr>
            <w:tcW w:w="9356" w:type="dxa"/>
            <w:gridSpan w:val="3"/>
          </w:tcPr>
          <w:p w:rsidR="00022522" w:rsidRPr="000B3D51" w:rsidRDefault="00022522" w:rsidP="00404C9A">
            <w:pPr>
              <w:jc w:val="center"/>
            </w:pPr>
            <w:r w:rsidRPr="000B3D51">
              <w:t xml:space="preserve">Пищевые </w:t>
            </w:r>
            <w:r w:rsidR="00D963AA" w:rsidRPr="000B3D51">
              <w:t xml:space="preserve">лесные </w:t>
            </w:r>
            <w:r w:rsidRPr="000B3D51">
              <w:t xml:space="preserve">ресурсы </w:t>
            </w:r>
          </w:p>
        </w:tc>
      </w:tr>
      <w:tr w:rsidR="00022522" w:rsidRPr="000B3D51">
        <w:trPr>
          <w:cantSplit/>
          <w:trHeight w:val="313"/>
          <w:jc w:val="center"/>
        </w:trPr>
        <w:tc>
          <w:tcPr>
            <w:tcW w:w="4618" w:type="dxa"/>
          </w:tcPr>
          <w:p w:rsidR="00022522" w:rsidRPr="000B3D51" w:rsidRDefault="00022522" w:rsidP="00404C9A">
            <w:r w:rsidRPr="000B3D51">
              <w:t>1. Орехи (лещина)</w:t>
            </w:r>
          </w:p>
        </w:tc>
        <w:tc>
          <w:tcPr>
            <w:tcW w:w="2369" w:type="dxa"/>
          </w:tcPr>
          <w:p w:rsidR="00022522" w:rsidRPr="000B3D51" w:rsidRDefault="00022522" w:rsidP="00404C9A">
            <w:pPr>
              <w:jc w:val="center"/>
            </w:pPr>
            <w:r w:rsidRPr="000B3D51">
              <w:t>т</w:t>
            </w:r>
          </w:p>
        </w:tc>
        <w:tc>
          <w:tcPr>
            <w:tcW w:w="2369" w:type="dxa"/>
          </w:tcPr>
          <w:p w:rsidR="00022522" w:rsidRPr="000B3D51" w:rsidRDefault="005746CF" w:rsidP="00404C9A">
            <w:pPr>
              <w:jc w:val="center"/>
            </w:pPr>
            <w:r>
              <w:t>-</w:t>
            </w:r>
          </w:p>
        </w:tc>
      </w:tr>
      <w:tr w:rsidR="00022522" w:rsidRPr="000B3D51">
        <w:trPr>
          <w:jc w:val="center"/>
        </w:trPr>
        <w:tc>
          <w:tcPr>
            <w:tcW w:w="4618" w:type="dxa"/>
          </w:tcPr>
          <w:p w:rsidR="00022522" w:rsidRPr="000B3D51" w:rsidRDefault="00022522" w:rsidP="00404C9A">
            <w:r w:rsidRPr="000B3D51">
              <w:t>2. Ягоды:</w:t>
            </w:r>
          </w:p>
        </w:tc>
        <w:tc>
          <w:tcPr>
            <w:tcW w:w="2369" w:type="dxa"/>
          </w:tcPr>
          <w:p w:rsidR="00022522" w:rsidRPr="000B3D51" w:rsidRDefault="00022522" w:rsidP="00404C9A">
            <w:pPr>
              <w:jc w:val="center"/>
            </w:pPr>
          </w:p>
        </w:tc>
        <w:tc>
          <w:tcPr>
            <w:tcW w:w="2369" w:type="dxa"/>
          </w:tcPr>
          <w:p w:rsidR="00022522" w:rsidRPr="000B3D51" w:rsidRDefault="00022522" w:rsidP="00404C9A">
            <w:pPr>
              <w:jc w:val="center"/>
            </w:pP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клюква</w:t>
            </w:r>
          </w:p>
        </w:tc>
        <w:tc>
          <w:tcPr>
            <w:tcW w:w="2369" w:type="dxa"/>
          </w:tcPr>
          <w:p w:rsidR="00FF2638" w:rsidRPr="000B3D51" w:rsidRDefault="009343F2" w:rsidP="00F5206E">
            <w:pPr>
              <w:jc w:val="center"/>
            </w:pPr>
            <w:r w:rsidRPr="000B3D51">
              <w:t>т</w:t>
            </w:r>
          </w:p>
        </w:tc>
        <w:tc>
          <w:tcPr>
            <w:tcW w:w="2369" w:type="dxa"/>
          </w:tcPr>
          <w:p w:rsidR="00FF2638" w:rsidRPr="005746CF" w:rsidRDefault="00542330" w:rsidP="00404C9A">
            <w:pPr>
              <w:jc w:val="center"/>
              <w:rPr>
                <w:highlight w:val="yellow"/>
              </w:rPr>
            </w:pPr>
            <w:r>
              <w:t>139,0</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брусника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122,</w:t>
            </w:r>
            <w:r w:rsidR="00542330">
              <w:t>0</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черника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265,</w:t>
            </w:r>
            <w:r w:rsidR="00542330">
              <w:t>5</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голубика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17,</w:t>
            </w:r>
            <w:r w:rsidR="00542330">
              <w:t>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морошка</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17,</w:t>
            </w:r>
            <w:r w:rsidR="00542330">
              <w:t>0</w:t>
            </w:r>
          </w:p>
        </w:tc>
      </w:tr>
      <w:tr w:rsidR="00FF2638" w:rsidRPr="000B3D51">
        <w:trPr>
          <w:jc w:val="center"/>
        </w:trPr>
        <w:tc>
          <w:tcPr>
            <w:tcW w:w="4618" w:type="dxa"/>
          </w:tcPr>
          <w:p w:rsidR="00FF2638" w:rsidRPr="000B3D51" w:rsidRDefault="00FF2638" w:rsidP="00404C9A">
            <w:r w:rsidRPr="000B3D51">
              <w:t>Итого ягод</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542330">
            <w:pPr>
              <w:jc w:val="center"/>
              <w:rPr>
                <w:highlight w:val="yellow"/>
              </w:rPr>
            </w:pPr>
            <w:r w:rsidRPr="005746CF">
              <w:t>56</w:t>
            </w:r>
            <w:r w:rsidR="00542330">
              <w:t>0</w:t>
            </w:r>
            <w:r w:rsidRPr="005746CF">
              <w:t>,</w:t>
            </w:r>
            <w:r w:rsidR="00542330">
              <w:t>6</w:t>
            </w:r>
          </w:p>
        </w:tc>
      </w:tr>
      <w:tr w:rsidR="00022522" w:rsidRPr="000B3D51">
        <w:trPr>
          <w:jc w:val="center"/>
        </w:trPr>
        <w:tc>
          <w:tcPr>
            <w:tcW w:w="4618" w:type="dxa"/>
          </w:tcPr>
          <w:p w:rsidR="00022522" w:rsidRPr="000B3D51" w:rsidRDefault="00022522" w:rsidP="00404C9A">
            <w:r w:rsidRPr="000B3D51">
              <w:t>3. Грибы</w:t>
            </w:r>
            <w:r w:rsidR="00210205" w:rsidRPr="000B3D51">
              <w:t>:</w:t>
            </w:r>
          </w:p>
        </w:tc>
        <w:tc>
          <w:tcPr>
            <w:tcW w:w="2369" w:type="dxa"/>
          </w:tcPr>
          <w:p w:rsidR="00022522" w:rsidRPr="000B3D51" w:rsidRDefault="00022522" w:rsidP="00404C9A">
            <w:pPr>
              <w:jc w:val="center"/>
            </w:pPr>
          </w:p>
        </w:tc>
        <w:tc>
          <w:tcPr>
            <w:tcW w:w="2369" w:type="dxa"/>
          </w:tcPr>
          <w:p w:rsidR="00022522" w:rsidRPr="000B3D51" w:rsidRDefault="00022522" w:rsidP="00404C9A">
            <w:pPr>
              <w:jc w:val="center"/>
            </w:pP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белые</w:t>
            </w:r>
          </w:p>
        </w:tc>
        <w:tc>
          <w:tcPr>
            <w:tcW w:w="2369" w:type="dxa"/>
          </w:tcPr>
          <w:p w:rsidR="00FF2638" w:rsidRPr="000B3D51" w:rsidRDefault="00FF2638" w:rsidP="00F5206E">
            <w:pPr>
              <w:jc w:val="center"/>
            </w:pPr>
            <w:r w:rsidRPr="000B3D51">
              <w:t>-“-</w:t>
            </w:r>
          </w:p>
        </w:tc>
        <w:tc>
          <w:tcPr>
            <w:tcW w:w="2369" w:type="dxa"/>
          </w:tcPr>
          <w:p w:rsidR="00FF2638" w:rsidRPr="005746CF" w:rsidRDefault="00227F38" w:rsidP="00404C9A">
            <w:pPr>
              <w:jc w:val="center"/>
              <w:rPr>
                <w:highlight w:val="yellow"/>
              </w:rPr>
            </w:pPr>
            <w:r w:rsidRPr="005746CF">
              <w:t>0,1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подосиновики</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pPr>
            <w:r w:rsidRPr="005746CF">
              <w:t>18,1</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грузди настоящие</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pPr>
            <w:r w:rsidRPr="005746CF">
              <w:t>33,6</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грузди черные</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rPr>
                <w:highlight w:val="yellow"/>
              </w:rPr>
            </w:pPr>
            <w:r w:rsidRPr="005746CF">
              <w:t>4,5</w:t>
            </w:r>
          </w:p>
        </w:tc>
      </w:tr>
      <w:tr w:rsidR="00FF2638" w:rsidRPr="000B3D51">
        <w:trPr>
          <w:jc w:val="center"/>
        </w:trPr>
        <w:tc>
          <w:tcPr>
            <w:tcW w:w="4618" w:type="dxa"/>
          </w:tcPr>
          <w:p w:rsidR="00FF2638" w:rsidRPr="000B3D51" w:rsidRDefault="00093193" w:rsidP="00404C9A">
            <w:r w:rsidRPr="000B3D51">
              <w:rPr>
                <w:lang w:val="en-US"/>
              </w:rPr>
              <w:t xml:space="preserve">- </w:t>
            </w:r>
            <w:r w:rsidR="00FF2638" w:rsidRPr="000B3D51">
              <w:t>волнушки</w:t>
            </w:r>
          </w:p>
        </w:tc>
        <w:tc>
          <w:tcPr>
            <w:tcW w:w="2369" w:type="dxa"/>
          </w:tcPr>
          <w:p w:rsidR="00FF2638" w:rsidRPr="000B3D51" w:rsidRDefault="00FF2638" w:rsidP="00F5206E">
            <w:pPr>
              <w:jc w:val="center"/>
            </w:pPr>
            <w:r w:rsidRPr="000B3D51">
              <w:t>-“-</w:t>
            </w:r>
          </w:p>
        </w:tc>
        <w:tc>
          <w:tcPr>
            <w:tcW w:w="2369" w:type="dxa"/>
          </w:tcPr>
          <w:p w:rsidR="00FF2638" w:rsidRPr="005746CF" w:rsidRDefault="005746CF" w:rsidP="00404C9A">
            <w:pPr>
              <w:jc w:val="center"/>
              <w:rPr>
                <w:highlight w:val="yellow"/>
              </w:rPr>
            </w:pPr>
            <w:r w:rsidRPr="005746CF">
              <w:t>4,2</w:t>
            </w:r>
          </w:p>
        </w:tc>
      </w:tr>
      <w:tr w:rsidR="00A40217" w:rsidRPr="000B3D51">
        <w:trPr>
          <w:jc w:val="center"/>
        </w:trPr>
        <w:tc>
          <w:tcPr>
            <w:tcW w:w="4618" w:type="dxa"/>
          </w:tcPr>
          <w:p w:rsidR="00A40217" w:rsidRPr="000B3D51" w:rsidRDefault="00093193" w:rsidP="005746CF">
            <w:r w:rsidRPr="000B3D51">
              <w:rPr>
                <w:lang w:val="en-US"/>
              </w:rPr>
              <w:t xml:space="preserve">- </w:t>
            </w:r>
            <w:r w:rsidR="005746CF">
              <w:t>подберезовик</w:t>
            </w:r>
          </w:p>
        </w:tc>
        <w:tc>
          <w:tcPr>
            <w:tcW w:w="2369" w:type="dxa"/>
          </w:tcPr>
          <w:p w:rsidR="00A40217" w:rsidRPr="000B3D51" w:rsidRDefault="00A40217" w:rsidP="000A639E">
            <w:pPr>
              <w:jc w:val="center"/>
            </w:pPr>
            <w:r w:rsidRPr="000B3D51">
              <w:t>-“-</w:t>
            </w:r>
          </w:p>
        </w:tc>
        <w:tc>
          <w:tcPr>
            <w:tcW w:w="2369" w:type="dxa"/>
          </w:tcPr>
          <w:p w:rsidR="00A40217" w:rsidRPr="005746CF" w:rsidRDefault="005746CF" w:rsidP="00542330">
            <w:pPr>
              <w:jc w:val="center"/>
              <w:rPr>
                <w:highlight w:val="yellow"/>
              </w:rPr>
            </w:pPr>
            <w:r w:rsidRPr="005746CF">
              <w:t>12,</w:t>
            </w:r>
            <w:r w:rsidR="00542330">
              <w:t>0</w:t>
            </w:r>
          </w:p>
        </w:tc>
      </w:tr>
      <w:tr w:rsidR="00A268E3" w:rsidRPr="000B3D51">
        <w:trPr>
          <w:jc w:val="center"/>
        </w:trPr>
        <w:tc>
          <w:tcPr>
            <w:tcW w:w="4618" w:type="dxa"/>
          </w:tcPr>
          <w:p w:rsidR="00A268E3" w:rsidRPr="000B3D51" w:rsidRDefault="00A268E3" w:rsidP="00404C9A">
            <w:r w:rsidRPr="000B3D51">
              <w:t>Итого грибов</w:t>
            </w:r>
          </w:p>
        </w:tc>
        <w:tc>
          <w:tcPr>
            <w:tcW w:w="2369" w:type="dxa"/>
          </w:tcPr>
          <w:p w:rsidR="00A268E3" w:rsidRPr="000B3D51" w:rsidRDefault="00A268E3" w:rsidP="00F5206E">
            <w:pPr>
              <w:jc w:val="center"/>
            </w:pPr>
            <w:r w:rsidRPr="000B3D51">
              <w:t>-“-</w:t>
            </w:r>
          </w:p>
        </w:tc>
        <w:tc>
          <w:tcPr>
            <w:tcW w:w="2369" w:type="dxa"/>
          </w:tcPr>
          <w:p w:rsidR="00A268E3" w:rsidRPr="005746CF" w:rsidRDefault="005746CF" w:rsidP="00BE5B1D">
            <w:pPr>
              <w:jc w:val="center"/>
              <w:rPr>
                <w:highlight w:val="yellow"/>
              </w:rPr>
            </w:pPr>
            <w:r w:rsidRPr="00052F37">
              <w:t>72,</w:t>
            </w:r>
            <w:r w:rsidR="00BE5B1D">
              <w:t>5</w:t>
            </w:r>
          </w:p>
        </w:tc>
      </w:tr>
      <w:tr w:rsidR="00A268E3" w:rsidRPr="00D65097">
        <w:trPr>
          <w:jc w:val="center"/>
        </w:trPr>
        <w:tc>
          <w:tcPr>
            <w:tcW w:w="4618" w:type="dxa"/>
          </w:tcPr>
          <w:p w:rsidR="00A268E3" w:rsidRPr="00D65097" w:rsidRDefault="00A268E3" w:rsidP="00404C9A">
            <w:r w:rsidRPr="00D65097">
              <w:t>4. Березовый сок</w:t>
            </w:r>
          </w:p>
        </w:tc>
        <w:tc>
          <w:tcPr>
            <w:tcW w:w="2369" w:type="dxa"/>
          </w:tcPr>
          <w:p w:rsidR="00A268E3" w:rsidRPr="00D65097" w:rsidRDefault="00A268E3" w:rsidP="00F5206E">
            <w:pPr>
              <w:jc w:val="center"/>
            </w:pPr>
            <w:r w:rsidRPr="00D65097">
              <w:t>-“-</w:t>
            </w:r>
          </w:p>
        </w:tc>
        <w:tc>
          <w:tcPr>
            <w:tcW w:w="2369" w:type="dxa"/>
          </w:tcPr>
          <w:p w:rsidR="00A268E3" w:rsidRPr="00D65097" w:rsidRDefault="00227F38" w:rsidP="00404C9A">
            <w:pPr>
              <w:jc w:val="center"/>
            </w:pPr>
            <w:r w:rsidRPr="00D65097">
              <w:t>440</w:t>
            </w:r>
          </w:p>
        </w:tc>
      </w:tr>
      <w:tr w:rsidR="00A268E3" w:rsidRPr="00D65097">
        <w:trPr>
          <w:jc w:val="center"/>
        </w:trPr>
        <w:tc>
          <w:tcPr>
            <w:tcW w:w="4618" w:type="dxa"/>
          </w:tcPr>
          <w:p w:rsidR="00A268E3" w:rsidRPr="00D65097" w:rsidRDefault="001B3459" w:rsidP="001B3459">
            <w:r w:rsidRPr="00D65097">
              <w:t>5. Папоротник орляк</w:t>
            </w:r>
          </w:p>
        </w:tc>
        <w:tc>
          <w:tcPr>
            <w:tcW w:w="2369" w:type="dxa"/>
          </w:tcPr>
          <w:p w:rsidR="00A268E3" w:rsidRPr="00D65097" w:rsidRDefault="001B3459" w:rsidP="00404C9A">
            <w:pPr>
              <w:jc w:val="center"/>
            </w:pPr>
            <w:r w:rsidRPr="00D65097">
              <w:t>-“-</w:t>
            </w:r>
          </w:p>
        </w:tc>
        <w:tc>
          <w:tcPr>
            <w:tcW w:w="2369" w:type="dxa"/>
          </w:tcPr>
          <w:p w:rsidR="00A268E3" w:rsidRPr="00D65097" w:rsidRDefault="00A268E3" w:rsidP="00404C9A">
            <w:pPr>
              <w:jc w:val="center"/>
            </w:pPr>
          </w:p>
        </w:tc>
      </w:tr>
      <w:tr w:rsidR="001B3459" w:rsidRPr="00D65097" w:rsidTr="00605B1A">
        <w:trPr>
          <w:jc w:val="center"/>
        </w:trPr>
        <w:tc>
          <w:tcPr>
            <w:tcW w:w="4618" w:type="dxa"/>
            <w:vAlign w:val="bottom"/>
          </w:tcPr>
          <w:p w:rsidR="001B3459" w:rsidRPr="00D65097" w:rsidRDefault="001B3459" w:rsidP="00605B1A">
            <w:r w:rsidRPr="00D65097">
              <w:t>и т.д.</w:t>
            </w:r>
          </w:p>
        </w:tc>
        <w:tc>
          <w:tcPr>
            <w:tcW w:w="2369" w:type="dxa"/>
          </w:tcPr>
          <w:p w:rsidR="001B3459" w:rsidRPr="00D65097" w:rsidRDefault="001B3459" w:rsidP="00605B1A">
            <w:pPr>
              <w:jc w:val="center"/>
            </w:pPr>
          </w:p>
        </w:tc>
        <w:tc>
          <w:tcPr>
            <w:tcW w:w="2369" w:type="dxa"/>
          </w:tcPr>
          <w:p w:rsidR="001B3459" w:rsidRPr="00D65097" w:rsidRDefault="001B3459" w:rsidP="00605B1A">
            <w:pPr>
              <w:jc w:val="center"/>
            </w:pPr>
          </w:p>
        </w:tc>
      </w:tr>
      <w:tr w:rsidR="00A268E3" w:rsidRPr="00D65097">
        <w:trPr>
          <w:jc w:val="center"/>
        </w:trPr>
        <w:tc>
          <w:tcPr>
            <w:tcW w:w="4618" w:type="dxa"/>
          </w:tcPr>
          <w:p w:rsidR="00A268E3" w:rsidRPr="00D65097" w:rsidRDefault="00A268E3" w:rsidP="00404C9A">
            <w:r w:rsidRPr="00D65097">
              <w:t>Итого</w:t>
            </w:r>
          </w:p>
        </w:tc>
        <w:tc>
          <w:tcPr>
            <w:tcW w:w="2369" w:type="dxa"/>
          </w:tcPr>
          <w:p w:rsidR="00A268E3" w:rsidRPr="00D65097" w:rsidRDefault="00A268E3" w:rsidP="00404C9A">
            <w:pPr>
              <w:jc w:val="center"/>
            </w:pPr>
          </w:p>
        </w:tc>
        <w:tc>
          <w:tcPr>
            <w:tcW w:w="2369" w:type="dxa"/>
          </w:tcPr>
          <w:p w:rsidR="00A268E3" w:rsidRPr="00D65097" w:rsidRDefault="00A268E3" w:rsidP="00404C9A">
            <w:pPr>
              <w:jc w:val="center"/>
            </w:pPr>
          </w:p>
        </w:tc>
      </w:tr>
      <w:tr w:rsidR="00A268E3" w:rsidRPr="00D65097">
        <w:trPr>
          <w:jc w:val="center"/>
        </w:trPr>
        <w:tc>
          <w:tcPr>
            <w:tcW w:w="9356" w:type="dxa"/>
            <w:gridSpan w:val="3"/>
          </w:tcPr>
          <w:p w:rsidR="00A268E3" w:rsidRPr="00D65097" w:rsidRDefault="00A268E3" w:rsidP="00404C9A">
            <w:pPr>
              <w:jc w:val="center"/>
            </w:pPr>
            <w:r w:rsidRPr="00D65097">
              <w:t>Лекарственное сырье по видам</w:t>
            </w:r>
          </w:p>
        </w:tc>
      </w:tr>
      <w:tr w:rsidR="00A268E3" w:rsidRPr="00D65097">
        <w:trPr>
          <w:jc w:val="center"/>
        </w:trPr>
        <w:tc>
          <w:tcPr>
            <w:tcW w:w="4618" w:type="dxa"/>
          </w:tcPr>
          <w:p w:rsidR="00A268E3" w:rsidRPr="00D65097" w:rsidRDefault="00A268E3" w:rsidP="00404C9A">
            <w:r w:rsidRPr="00D65097">
              <w:t>1. Зверобой</w:t>
            </w:r>
          </w:p>
        </w:tc>
        <w:tc>
          <w:tcPr>
            <w:tcW w:w="2369" w:type="dxa"/>
          </w:tcPr>
          <w:p w:rsidR="00A268E3" w:rsidRPr="00D65097" w:rsidRDefault="00A268E3" w:rsidP="006534F5">
            <w:pPr>
              <w:jc w:val="center"/>
            </w:pPr>
            <w:r w:rsidRPr="00D65097">
              <w:t>т</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tcPr>
          <w:p w:rsidR="00A268E3" w:rsidRPr="00D65097" w:rsidRDefault="00A268E3" w:rsidP="001B3459">
            <w:r w:rsidRPr="00D65097">
              <w:t xml:space="preserve">2. Брусника (ягоды и </w:t>
            </w:r>
            <w:r w:rsidR="001B3459" w:rsidRPr="00D65097">
              <w:t>листья</w:t>
            </w:r>
            <w:r w:rsidRPr="00D65097">
              <w:t>)</w:t>
            </w:r>
          </w:p>
        </w:tc>
        <w:tc>
          <w:tcPr>
            <w:tcW w:w="2369" w:type="dxa"/>
          </w:tcPr>
          <w:p w:rsidR="00A268E3" w:rsidRPr="00D65097" w:rsidRDefault="00A268E3" w:rsidP="000A639E">
            <w:pPr>
              <w:jc w:val="center"/>
            </w:pPr>
            <w:r w:rsidRPr="00D65097">
              <w:t>-“-</w:t>
            </w:r>
          </w:p>
        </w:tc>
        <w:tc>
          <w:tcPr>
            <w:tcW w:w="2369" w:type="dxa"/>
          </w:tcPr>
          <w:p w:rsidR="00A268E3" w:rsidRPr="00D65097" w:rsidRDefault="00227F38" w:rsidP="00404C9A">
            <w:pPr>
              <w:jc w:val="center"/>
            </w:pPr>
            <w:r w:rsidRPr="00D65097">
              <w:t>0,3</w:t>
            </w:r>
          </w:p>
        </w:tc>
      </w:tr>
      <w:tr w:rsidR="00A268E3" w:rsidRPr="00D65097">
        <w:trPr>
          <w:jc w:val="center"/>
        </w:trPr>
        <w:tc>
          <w:tcPr>
            <w:tcW w:w="4618" w:type="dxa"/>
          </w:tcPr>
          <w:p w:rsidR="00A268E3" w:rsidRPr="00D65097" w:rsidRDefault="00A268E3" w:rsidP="00404C9A">
            <w:r w:rsidRPr="00D65097">
              <w:t>3. Багульник (листья, побеги)</w:t>
            </w:r>
          </w:p>
        </w:tc>
        <w:tc>
          <w:tcPr>
            <w:tcW w:w="2369" w:type="dxa"/>
          </w:tcPr>
          <w:p w:rsidR="00A268E3" w:rsidRPr="00D65097" w:rsidRDefault="00A268E3" w:rsidP="000A639E">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4. Тысячелистник (трава)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5. Кровохлебка (корни и трава)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6. Чистотел</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7. Ромашка аптечная</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8. Валериана лекарственная</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0,1</w:t>
            </w:r>
          </w:p>
        </w:tc>
      </w:tr>
      <w:tr w:rsidR="00A268E3" w:rsidRPr="00D65097">
        <w:trPr>
          <w:jc w:val="center"/>
        </w:trPr>
        <w:tc>
          <w:tcPr>
            <w:tcW w:w="4618" w:type="dxa"/>
            <w:vAlign w:val="bottom"/>
          </w:tcPr>
          <w:p w:rsidR="00A268E3" w:rsidRPr="00D65097" w:rsidRDefault="00A268E3" w:rsidP="009E46C6">
            <w:r w:rsidRPr="00D65097">
              <w:t>9. Чага</w:t>
            </w:r>
          </w:p>
        </w:tc>
        <w:tc>
          <w:tcPr>
            <w:tcW w:w="2369" w:type="dxa"/>
          </w:tcPr>
          <w:p w:rsidR="00A268E3" w:rsidRPr="00D65097" w:rsidRDefault="00A268E3" w:rsidP="009E46C6">
            <w:pPr>
              <w:jc w:val="center"/>
            </w:pPr>
            <w:r w:rsidRPr="00D65097">
              <w:t>-“-</w:t>
            </w:r>
          </w:p>
        </w:tc>
        <w:tc>
          <w:tcPr>
            <w:tcW w:w="2369" w:type="dxa"/>
          </w:tcPr>
          <w:p w:rsidR="00A268E3" w:rsidRPr="00D65097" w:rsidRDefault="00227F38" w:rsidP="00404C9A">
            <w:pPr>
              <w:jc w:val="center"/>
            </w:pPr>
            <w:r w:rsidRPr="00D65097">
              <w:t>0,5</w:t>
            </w:r>
          </w:p>
        </w:tc>
      </w:tr>
      <w:tr w:rsidR="00A268E3" w:rsidRPr="00D65097">
        <w:trPr>
          <w:jc w:val="center"/>
        </w:trPr>
        <w:tc>
          <w:tcPr>
            <w:tcW w:w="4618" w:type="dxa"/>
            <w:vAlign w:val="bottom"/>
          </w:tcPr>
          <w:p w:rsidR="00A268E3" w:rsidRPr="00D65097" w:rsidRDefault="00A268E3" w:rsidP="009E46C6">
            <w:r w:rsidRPr="00D65097">
              <w:t>10. Берёзовые почки</w:t>
            </w:r>
          </w:p>
        </w:tc>
        <w:tc>
          <w:tcPr>
            <w:tcW w:w="2369" w:type="dxa"/>
          </w:tcPr>
          <w:p w:rsidR="00A268E3" w:rsidRPr="00D65097" w:rsidRDefault="00A268E3" w:rsidP="00987BDE">
            <w:pPr>
              <w:jc w:val="center"/>
            </w:pPr>
            <w:r w:rsidRPr="00D65097">
              <w:t>-“-</w:t>
            </w:r>
          </w:p>
        </w:tc>
        <w:tc>
          <w:tcPr>
            <w:tcW w:w="2369" w:type="dxa"/>
          </w:tcPr>
          <w:p w:rsidR="00A268E3" w:rsidRPr="00D65097" w:rsidRDefault="00227F38" w:rsidP="00404C9A">
            <w:pPr>
              <w:jc w:val="center"/>
            </w:pPr>
            <w:r w:rsidRPr="00D65097">
              <w:t>0,2</w:t>
            </w:r>
          </w:p>
        </w:tc>
      </w:tr>
      <w:tr w:rsidR="00B87232" w:rsidRPr="00D65097">
        <w:trPr>
          <w:jc w:val="center"/>
        </w:trPr>
        <w:tc>
          <w:tcPr>
            <w:tcW w:w="4618" w:type="dxa"/>
            <w:vAlign w:val="bottom"/>
          </w:tcPr>
          <w:p w:rsidR="00B87232" w:rsidRPr="00D65097" w:rsidRDefault="00B87232" w:rsidP="009E46C6">
            <w:r w:rsidRPr="00D65097">
              <w:t>и т.д.</w:t>
            </w:r>
          </w:p>
        </w:tc>
        <w:tc>
          <w:tcPr>
            <w:tcW w:w="2369" w:type="dxa"/>
          </w:tcPr>
          <w:p w:rsidR="00B87232" w:rsidRPr="00D65097" w:rsidRDefault="00B87232" w:rsidP="00987BDE">
            <w:pPr>
              <w:jc w:val="center"/>
            </w:pPr>
          </w:p>
        </w:tc>
        <w:tc>
          <w:tcPr>
            <w:tcW w:w="2369" w:type="dxa"/>
          </w:tcPr>
          <w:p w:rsidR="00B87232" w:rsidRPr="00D65097" w:rsidRDefault="00B87232" w:rsidP="00404C9A">
            <w:pPr>
              <w:jc w:val="center"/>
            </w:pPr>
          </w:p>
        </w:tc>
      </w:tr>
    </w:tbl>
    <w:p w:rsidR="00921540" w:rsidRPr="000B3D51" w:rsidRDefault="00921540" w:rsidP="00E2500A">
      <w:pPr>
        <w:spacing w:before="120" w:line="360" w:lineRule="auto"/>
        <w:ind w:firstLine="720"/>
      </w:pPr>
      <w:r w:rsidRPr="00D65097">
        <w:t xml:space="preserve">Возможный допустимый объем заготовки рассчитан в размере 10% </w:t>
      </w:r>
      <w:r w:rsidR="000A295D" w:rsidRPr="00D65097">
        <w:t xml:space="preserve">(20%) </w:t>
      </w:r>
      <w:r w:rsidRPr="00D65097">
        <w:t>от биологического урожая.</w:t>
      </w:r>
    </w:p>
    <w:p w:rsidR="00E46F49" w:rsidRPr="00190860" w:rsidRDefault="00FC0BBC" w:rsidP="00190860">
      <w:pPr>
        <w:pStyle w:val="2"/>
        <w:spacing w:before="120" w:after="120"/>
        <w:ind w:left="567" w:right="567"/>
        <w:jc w:val="center"/>
        <w:rPr>
          <w:bCs/>
        </w:rPr>
      </w:pPr>
      <w:bookmarkStart w:id="167" w:name="_Toc144293782"/>
      <w:r w:rsidRPr="00190860">
        <w:rPr>
          <w:bCs/>
        </w:rPr>
        <w:t>2.4.</w:t>
      </w:r>
      <w:r w:rsidR="00B62793" w:rsidRPr="00190860">
        <w:rPr>
          <w:bCs/>
        </w:rPr>
        <w:t>3</w:t>
      </w:r>
      <w:r w:rsidR="00FF6CDD" w:rsidRPr="00190860">
        <w:rPr>
          <w:bCs/>
        </w:rPr>
        <w:t>.</w:t>
      </w:r>
      <w:r w:rsidR="00E46F49" w:rsidRPr="00190860">
        <w:rPr>
          <w:bCs/>
        </w:rPr>
        <w:t xml:space="preserve"> Права и обязанности </w:t>
      </w:r>
      <w:r w:rsidR="00D152FB" w:rsidRPr="00190860">
        <w:rPr>
          <w:bCs/>
        </w:rPr>
        <w:t xml:space="preserve">граждан, юридических </w:t>
      </w:r>
      <w:r w:rsidR="00E46F49" w:rsidRPr="00190860">
        <w:rPr>
          <w:bCs/>
        </w:rPr>
        <w:t>лиц, осуществляющих</w:t>
      </w:r>
      <w:r w:rsidR="009C73F8" w:rsidRPr="00190860">
        <w:rPr>
          <w:bCs/>
        </w:rPr>
        <w:br/>
      </w:r>
      <w:r w:rsidR="00E46F49" w:rsidRPr="00190860">
        <w:rPr>
          <w:bCs/>
        </w:rPr>
        <w:t xml:space="preserve">использование лесов для заготовки пищевых лесных ресурсов и </w:t>
      </w:r>
      <w:r w:rsidR="009C73F8" w:rsidRPr="00190860">
        <w:rPr>
          <w:bCs/>
        </w:rPr>
        <w:br/>
      </w:r>
      <w:r w:rsidR="00E46F49" w:rsidRPr="00190860">
        <w:rPr>
          <w:bCs/>
        </w:rPr>
        <w:t>сбора</w:t>
      </w:r>
      <w:r w:rsidR="00520D1D" w:rsidRPr="00190860">
        <w:rPr>
          <w:bCs/>
        </w:rPr>
        <w:t xml:space="preserve"> </w:t>
      </w:r>
      <w:r w:rsidR="00E46F49" w:rsidRPr="00190860">
        <w:rPr>
          <w:bCs/>
        </w:rPr>
        <w:t>лекарственных растений</w:t>
      </w:r>
      <w:bookmarkEnd w:id="167"/>
    </w:p>
    <w:p w:rsidR="00E46F49" w:rsidRPr="000B3D51" w:rsidRDefault="00D152FB" w:rsidP="00E46F49">
      <w:pPr>
        <w:spacing w:line="360" w:lineRule="auto"/>
        <w:ind w:firstLine="709"/>
        <w:jc w:val="both"/>
      </w:pPr>
      <w:r w:rsidRPr="000B3D51">
        <w:t>Граждане, юридические л</w:t>
      </w:r>
      <w:r w:rsidR="00E46F49" w:rsidRPr="000B3D51">
        <w:t xml:space="preserve">ица, </w:t>
      </w:r>
      <w:r w:rsidR="00377DDB" w:rsidRPr="000B3D51">
        <w:t xml:space="preserve">использующие </w:t>
      </w:r>
      <w:r w:rsidR="00E46F49" w:rsidRPr="000B3D51">
        <w:t>леса для заготовки пищевых лесных ресурсов и сбора лекарственных растений, имеют право:</w:t>
      </w:r>
    </w:p>
    <w:p w:rsidR="00E46F49" w:rsidRPr="000B3D51" w:rsidRDefault="00FC0BBC" w:rsidP="00E46F49">
      <w:pPr>
        <w:spacing w:line="360" w:lineRule="auto"/>
        <w:ind w:firstLine="709"/>
        <w:jc w:val="both"/>
      </w:pPr>
      <w:r w:rsidRPr="000B3D51">
        <w:t xml:space="preserve">- </w:t>
      </w:r>
      <w:r w:rsidR="00E46F49" w:rsidRPr="000B3D51">
        <w:t>осуществлять использование лесов в соответствии с условиями договора аренды</w:t>
      </w:r>
      <w:r w:rsidR="00377DDB" w:rsidRPr="000B3D51">
        <w:t xml:space="preserve"> лесного участка</w:t>
      </w:r>
      <w:r w:rsidR="00E46F49" w:rsidRPr="000B3D51">
        <w:t>;</w:t>
      </w:r>
    </w:p>
    <w:p w:rsidR="00E46F49" w:rsidRPr="000B3D51" w:rsidRDefault="009F7206" w:rsidP="00E46F49">
      <w:pPr>
        <w:spacing w:line="360" w:lineRule="auto"/>
        <w:ind w:firstLine="709"/>
        <w:jc w:val="both"/>
      </w:pPr>
      <w:r w:rsidRPr="000B3D51">
        <w:t xml:space="preserve">- создавать, согласно части 1 статьи 13 Лесного кодекса </w:t>
      </w:r>
      <w:r w:rsidR="00857B80">
        <w:t>РФ</w:t>
      </w:r>
      <w:r w:rsidR="00522524" w:rsidRPr="000B3D51">
        <w:t xml:space="preserve"> и</w:t>
      </w:r>
      <w:r w:rsidRPr="000B3D51">
        <w:t xml:space="preserve">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xml:space="preserve">. № 1283-р (с изменениями и </w:t>
      </w:r>
      <w:r w:rsidR="00522524" w:rsidRPr="000B3D51">
        <w:t>дополнениями) «</w:t>
      </w:r>
      <w:r w:rsidRPr="000B3D51">
        <w:t>Об утверждении Перечня объектов лесной инфраструктуры для защитных лесов, эксплуатационных лесов и резервных лесов», лесную инфраструктуру;</w:t>
      </w:r>
    </w:p>
    <w:p w:rsidR="00E46F49" w:rsidRPr="000B3D51" w:rsidRDefault="00FC0BBC" w:rsidP="00E46F49">
      <w:pPr>
        <w:spacing w:line="360" w:lineRule="auto"/>
        <w:ind w:firstLine="709"/>
        <w:jc w:val="both"/>
      </w:pPr>
      <w:r w:rsidRPr="000B3D51">
        <w:t xml:space="preserve">- </w:t>
      </w:r>
      <w:r w:rsidR="00E46F49" w:rsidRPr="000B3D51">
        <w:t>размещать, согласно ч</w:t>
      </w:r>
      <w:r w:rsidR="00287060" w:rsidRPr="000B3D51">
        <w:t>асти</w:t>
      </w:r>
      <w:r w:rsidR="00E46F49" w:rsidRPr="000B3D51">
        <w:t xml:space="preserve"> 4 ст</w:t>
      </w:r>
      <w:r w:rsidR="00287060" w:rsidRPr="000B3D51">
        <w:t>атьи</w:t>
      </w:r>
      <w:r w:rsidR="00E46F49" w:rsidRPr="000B3D51">
        <w:t xml:space="preserve"> 34 Лесного кодекса </w:t>
      </w:r>
      <w:r w:rsidR="00857B80">
        <w:t>РФ</w:t>
      </w:r>
      <w:r w:rsidR="00E46F49" w:rsidRPr="000B3D51">
        <w:t>, на предоставленных лесных участках сушилки, грибоварни, склады и другие временные постройки;</w:t>
      </w:r>
    </w:p>
    <w:p w:rsidR="00E46F49" w:rsidRPr="000B3D51" w:rsidRDefault="00FC0BBC" w:rsidP="00E46F49">
      <w:pPr>
        <w:spacing w:line="360" w:lineRule="auto"/>
        <w:ind w:firstLine="709"/>
        <w:jc w:val="both"/>
      </w:pPr>
      <w:r w:rsidRPr="000B3D51">
        <w:t xml:space="preserve">- </w:t>
      </w:r>
      <w:r w:rsidR="00E46F49" w:rsidRPr="000B3D51">
        <w:t>иметь другие права, если их реализация не противоречит требованиям лесного законодательства Российской Федерации.</w:t>
      </w:r>
    </w:p>
    <w:p w:rsidR="00E46F49" w:rsidRPr="000B3D51" w:rsidRDefault="00377DDB" w:rsidP="00E46F49">
      <w:pPr>
        <w:spacing w:line="360" w:lineRule="auto"/>
        <w:ind w:firstLine="709"/>
        <w:jc w:val="both"/>
      </w:pPr>
      <w:r w:rsidRPr="000B3D51">
        <w:t xml:space="preserve">Граждане, юридические лица, использующие леса </w:t>
      </w:r>
      <w:r w:rsidR="00E46F49" w:rsidRPr="000B3D51">
        <w:t>для заготовки пищевых лесных ресурсов и сбора лекарственных растений, обязаны:</w:t>
      </w:r>
    </w:p>
    <w:p w:rsidR="00E46F49" w:rsidRPr="000B3D51" w:rsidRDefault="00FC0BBC" w:rsidP="00E46F49">
      <w:pPr>
        <w:spacing w:line="360" w:lineRule="auto"/>
        <w:ind w:firstLine="709"/>
        <w:jc w:val="both"/>
      </w:pPr>
      <w:r w:rsidRPr="000B3D51">
        <w:t xml:space="preserve">- </w:t>
      </w:r>
      <w:r w:rsidR="00E46F49" w:rsidRPr="000B3D51">
        <w:t>составлять проект освоения лесов;</w:t>
      </w:r>
    </w:p>
    <w:p w:rsidR="00E46F49" w:rsidRPr="000B3D51" w:rsidRDefault="00FC0BBC" w:rsidP="00E46F49">
      <w:pPr>
        <w:spacing w:line="360" w:lineRule="auto"/>
        <w:ind w:firstLine="709"/>
        <w:jc w:val="both"/>
      </w:pPr>
      <w:r w:rsidRPr="000B3D51">
        <w:t xml:space="preserve">- </w:t>
      </w:r>
      <w:r w:rsidR="00E46F49" w:rsidRPr="000B3D51">
        <w:t>соблюдать условия договора аренды лесного участка;</w:t>
      </w:r>
    </w:p>
    <w:p w:rsidR="00E93FF9" w:rsidRPr="000B3D51" w:rsidRDefault="00E93FF9" w:rsidP="00E93FF9">
      <w:pPr>
        <w:spacing w:line="360" w:lineRule="auto"/>
        <w:ind w:firstLine="720"/>
        <w:jc w:val="both"/>
      </w:pPr>
      <w:bookmarkStart w:id="168" w:name="_Hlk86603540"/>
      <w:bookmarkStart w:id="169" w:name="_Hlk87177969"/>
      <w:r w:rsidRPr="000B3D51">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857B80">
        <w:t>РФ</w:t>
      </w:r>
      <w:r w:rsidRPr="000B3D51">
        <w:t xml:space="preserve">; </w:t>
      </w:r>
    </w:p>
    <w:p w:rsidR="00E93FF9" w:rsidRPr="000B3D51" w:rsidRDefault="00E93FF9" w:rsidP="00E93FF9">
      <w:pPr>
        <w:spacing w:line="360" w:lineRule="auto"/>
        <w:ind w:firstLine="720"/>
        <w:jc w:val="both"/>
      </w:pPr>
      <w:r w:rsidRPr="000B3D51">
        <w:t xml:space="preserve">- соблюдать требования </w:t>
      </w:r>
      <w:hyperlink r:id="rId28" w:history="1">
        <w:r w:rsidRPr="000B3D51">
          <w:rPr>
            <w:rStyle w:val="aff"/>
            <w:rFonts w:cs="Arial"/>
            <w:color w:val="auto"/>
            <w:sz w:val="24"/>
            <w:szCs w:val="24"/>
            <w:u w:val="none"/>
          </w:rPr>
          <w:t>пунктов 12,13</w:t>
        </w:r>
      </w:hyperlink>
      <w:r w:rsidRPr="000B3D51">
        <w:t xml:space="preserve"> Правил пожарной безопасности в лесах, утвержденных </w:t>
      </w:r>
      <w:hyperlink r:id="rId29" w:history="1">
        <w:r w:rsidRPr="000B3D51">
          <w:rPr>
            <w:rStyle w:val="aff"/>
            <w:rFonts w:cs="Arial"/>
            <w:color w:val="auto"/>
            <w:sz w:val="24"/>
            <w:szCs w:val="24"/>
            <w:u w:val="none"/>
          </w:rPr>
          <w:t>постановлением</w:t>
        </w:r>
      </w:hyperlink>
      <w:r w:rsidRPr="000B3D51">
        <w:t xml:space="preserve"> Правительства Российской Федерации от 7 октября 2020 г. № 1614;</w:t>
      </w:r>
    </w:p>
    <w:p w:rsidR="00E93FF9" w:rsidRPr="000B3D51" w:rsidRDefault="00E93FF9" w:rsidP="00E93FF9">
      <w:pPr>
        <w:spacing w:line="360" w:lineRule="auto"/>
        <w:ind w:firstLine="720"/>
        <w:jc w:val="both"/>
      </w:pPr>
      <w:bookmarkStart w:id="170" w:name="_Hlk86603751"/>
      <w:bookmarkEnd w:id="168"/>
      <w:r w:rsidRPr="000B3D51">
        <w:t xml:space="preserve">- в соответствии с </w:t>
      </w:r>
      <w:hyperlink r:id="rId30" w:history="1">
        <w:r w:rsidRPr="000B3D51">
          <w:rPr>
            <w:rStyle w:val="aff"/>
            <w:rFonts w:cs="Arial"/>
            <w:color w:val="auto"/>
            <w:sz w:val="24"/>
            <w:szCs w:val="24"/>
            <w:u w:val="none"/>
          </w:rPr>
          <w:t>частью 2 статьи 26</w:t>
        </w:r>
      </w:hyperlink>
      <w:r w:rsidRPr="000B3D51">
        <w:t xml:space="preserve"> Лесного кодекса </w:t>
      </w:r>
      <w:r w:rsidR="00857B80">
        <w:t>РФ</w:t>
      </w:r>
      <w:r w:rsidRPr="000B3D51">
        <w:t xml:space="preserve"> подавать ежегодно лесную декларацию;</w:t>
      </w:r>
    </w:p>
    <w:p w:rsidR="00E93FF9" w:rsidRPr="000B3D51" w:rsidRDefault="00E93FF9" w:rsidP="00E93FF9">
      <w:pPr>
        <w:spacing w:line="360" w:lineRule="auto"/>
        <w:ind w:firstLine="720"/>
        <w:jc w:val="both"/>
      </w:pPr>
      <w:r w:rsidRPr="000B3D51">
        <w:t xml:space="preserve">- в соответствии с </w:t>
      </w:r>
      <w:hyperlink r:id="rId31" w:history="1">
        <w:r w:rsidRPr="000B3D51">
          <w:rPr>
            <w:rStyle w:val="aff"/>
            <w:rFonts w:cs="Arial"/>
            <w:color w:val="auto"/>
            <w:sz w:val="24"/>
            <w:szCs w:val="24"/>
            <w:u w:val="none"/>
          </w:rPr>
          <w:t>частью 1 статьи 49</w:t>
        </w:r>
      </w:hyperlink>
      <w:r w:rsidRPr="000B3D51">
        <w:t xml:space="preserve"> Лесного кодекса </w:t>
      </w:r>
      <w:r w:rsidR="00857B80">
        <w:t>РФ</w:t>
      </w:r>
      <w:r w:rsidRPr="000B3D51">
        <w:t xml:space="preserve"> представлять отчет об использовании лесов;</w:t>
      </w:r>
    </w:p>
    <w:p w:rsidR="00E93FF9" w:rsidRPr="000B3D51" w:rsidRDefault="00E93FF9" w:rsidP="00E93FF9">
      <w:pPr>
        <w:spacing w:line="360" w:lineRule="auto"/>
        <w:ind w:firstLine="720"/>
        <w:jc w:val="both"/>
      </w:pPr>
      <w:r w:rsidRPr="000B3D51">
        <w:t xml:space="preserve">- в соответствии с частью 1 статьи 60 и частью 1 статьи 60.11 Лесного кодекса </w:t>
      </w:r>
      <w:r w:rsidR="00857B80">
        <w:t xml:space="preserve">РФ </w:t>
      </w:r>
      <w:r w:rsidRPr="000B3D51">
        <w:t>представлять отчет об охране и отчет о защите лесов;</w:t>
      </w:r>
    </w:p>
    <w:p w:rsidR="00E93FF9" w:rsidRPr="000B3D51" w:rsidRDefault="00E93FF9" w:rsidP="00E93FF9">
      <w:pPr>
        <w:spacing w:line="360" w:lineRule="auto"/>
        <w:ind w:firstLine="720"/>
        <w:jc w:val="both"/>
      </w:pPr>
      <w:r w:rsidRPr="000B3D51">
        <w:t xml:space="preserve">- в соответствии с </w:t>
      </w:r>
      <w:hyperlink r:id="rId32" w:history="1">
        <w:r w:rsidRPr="000B3D51">
          <w:rPr>
            <w:rStyle w:val="aff"/>
            <w:rFonts w:cs="Arial"/>
            <w:color w:val="auto"/>
            <w:sz w:val="24"/>
            <w:szCs w:val="24"/>
            <w:u w:val="none"/>
          </w:rPr>
          <w:t>частью 4 статьи 91</w:t>
        </w:r>
      </w:hyperlink>
      <w:r w:rsidRPr="000B3D51">
        <w:t xml:space="preserve"> Лесного кодекса </w:t>
      </w:r>
      <w:r w:rsidR="00857B80">
        <w:t>РФ</w:t>
      </w:r>
      <w:r w:rsidRPr="000B3D51">
        <w:t xml:space="preserve"> представлять в государственный лесной реестр в установленном порядке документированную информацию, предусмотренную </w:t>
      </w:r>
      <w:hyperlink r:id="rId33" w:history="1">
        <w:r w:rsidRPr="000B3D51">
          <w:rPr>
            <w:rStyle w:val="aff"/>
            <w:rFonts w:cs="Arial"/>
            <w:color w:val="auto"/>
            <w:sz w:val="24"/>
            <w:szCs w:val="24"/>
            <w:u w:val="none"/>
          </w:rPr>
          <w:t>частью 2 статьи 91</w:t>
        </w:r>
      </w:hyperlink>
      <w:r w:rsidRPr="000B3D51">
        <w:t xml:space="preserve"> Лесного кодекса </w:t>
      </w:r>
      <w:r w:rsidR="00857B80">
        <w:t>РФ</w:t>
      </w:r>
      <w:r w:rsidRPr="000B3D51">
        <w:t>;</w:t>
      </w:r>
    </w:p>
    <w:p w:rsidR="00E93FF9" w:rsidRPr="000B3D51" w:rsidRDefault="00E93FF9" w:rsidP="00E93FF9">
      <w:pPr>
        <w:spacing w:line="360" w:lineRule="auto"/>
        <w:ind w:firstLine="720"/>
        <w:jc w:val="both"/>
      </w:pPr>
      <w:r w:rsidRPr="000B3D51">
        <w:t>- выполнять другие обязанности, предусмотренные законодательством Российской Федерации</w:t>
      </w:r>
      <w:bookmarkEnd w:id="170"/>
      <w:r w:rsidRPr="000B3D51">
        <w:t>.</w:t>
      </w:r>
    </w:p>
    <w:p w:rsidR="00E93FF9" w:rsidRPr="000B3D51" w:rsidRDefault="00E93FF9" w:rsidP="00E93FF9">
      <w:pPr>
        <w:pStyle w:val="2"/>
        <w:spacing w:before="120" w:after="120"/>
        <w:ind w:left="851" w:right="851"/>
        <w:jc w:val="center"/>
        <w:rPr>
          <w:bCs/>
        </w:rPr>
      </w:pPr>
      <w:bookmarkStart w:id="171" w:name="_Toc86783158"/>
      <w:bookmarkStart w:id="172" w:name="_Toc144293783"/>
      <w:r w:rsidRPr="000B3D51">
        <w:rPr>
          <w:bCs/>
        </w:rPr>
        <w:t>2.4.4. Требования к заготовке отдельных видов пищевых лесных ресурсов и сбора лекарственных растений</w:t>
      </w:r>
      <w:bookmarkEnd w:id="171"/>
      <w:bookmarkEnd w:id="172"/>
    </w:p>
    <w:p w:rsidR="00E93FF9" w:rsidRPr="000B3D51" w:rsidRDefault="00E93FF9" w:rsidP="00E93FF9">
      <w:pPr>
        <w:pStyle w:val="2"/>
        <w:spacing w:before="120" w:after="120"/>
        <w:ind w:left="851" w:right="851"/>
        <w:jc w:val="center"/>
        <w:rPr>
          <w:bCs/>
        </w:rPr>
      </w:pPr>
      <w:bookmarkStart w:id="173" w:name="_Toc86783159"/>
      <w:bookmarkStart w:id="174" w:name="_Toc144293784"/>
      <w:r w:rsidRPr="000B3D51">
        <w:rPr>
          <w:bCs/>
        </w:rPr>
        <w:t>2.4.4.1. Заготовка дикорастущих плодов, ягод</w:t>
      </w:r>
      <w:bookmarkEnd w:id="173"/>
      <w:bookmarkEnd w:id="174"/>
    </w:p>
    <w:bookmarkEnd w:id="169"/>
    <w:p w:rsidR="00E46F49" w:rsidRPr="000B3D51" w:rsidRDefault="00E46F49" w:rsidP="009C36A8">
      <w:pPr>
        <w:spacing w:line="360" w:lineRule="auto"/>
        <w:ind w:firstLine="709"/>
        <w:jc w:val="both"/>
      </w:pPr>
      <w:r w:rsidRPr="000B3D51">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r w:rsidR="00597254" w:rsidRPr="000B3D51">
        <w:t xml:space="preserve"> Срок сбора ягод в лесничестве обычно на</w:t>
      </w:r>
      <w:r w:rsidR="0048495B" w:rsidRPr="000B3D51">
        <w:t>ступает</w:t>
      </w:r>
      <w:r w:rsidR="00597254" w:rsidRPr="000B3D51">
        <w:t xml:space="preserve"> в июле (черника) и заканчивается в сентябре (брусника).</w:t>
      </w:r>
    </w:p>
    <w:p w:rsidR="00E46F49" w:rsidRPr="000B3D51" w:rsidRDefault="00E46F49" w:rsidP="00E46F49">
      <w:pPr>
        <w:spacing w:line="360" w:lineRule="auto"/>
        <w:ind w:firstLine="709"/>
        <w:jc w:val="both"/>
      </w:pPr>
      <w:r w:rsidRPr="000B3D51">
        <w:t>Запрещается рубка плодоносящих ветвей и деревьев для заготовки плодов.</w:t>
      </w:r>
    </w:p>
    <w:p w:rsidR="00E93FF9" w:rsidRPr="000B3D51" w:rsidRDefault="00E93FF9" w:rsidP="00E93FF9">
      <w:pPr>
        <w:pStyle w:val="2"/>
        <w:spacing w:before="120" w:after="120"/>
        <w:ind w:left="851" w:right="851"/>
        <w:jc w:val="center"/>
        <w:rPr>
          <w:bCs/>
        </w:rPr>
      </w:pPr>
      <w:bookmarkStart w:id="175" w:name="_Toc86783160"/>
      <w:bookmarkStart w:id="176" w:name="_Toc144293785"/>
      <w:r w:rsidRPr="000B3D51">
        <w:rPr>
          <w:bCs/>
        </w:rPr>
        <w:t>2.4.4.2. Заготовка грибов</w:t>
      </w:r>
      <w:bookmarkEnd w:id="175"/>
      <w:bookmarkEnd w:id="176"/>
    </w:p>
    <w:p w:rsidR="00E93FF9" w:rsidRPr="000B3D51" w:rsidRDefault="00E93FF9" w:rsidP="00E93FF9">
      <w:pPr>
        <w:spacing w:line="360" w:lineRule="auto"/>
        <w:ind w:firstLine="709"/>
        <w:jc w:val="both"/>
      </w:pPr>
      <w:r w:rsidRPr="000B3D51">
        <w:t>Заготовка грибов должна проводиться способами, обеспечивающими сохранность их ресурсов. Запрещается вырывать грибы с грибницей, переворачивать при сборе грибов мох и лесную подстилку, а также уничтожать старые грибы.</w:t>
      </w:r>
    </w:p>
    <w:p w:rsidR="00E93FF9" w:rsidRPr="000B3D51" w:rsidRDefault="00E93FF9" w:rsidP="00E93FF9">
      <w:pPr>
        <w:pStyle w:val="2"/>
        <w:spacing w:before="120" w:after="120"/>
        <w:ind w:left="851" w:right="851"/>
        <w:jc w:val="center"/>
        <w:rPr>
          <w:bCs/>
        </w:rPr>
      </w:pPr>
      <w:bookmarkStart w:id="177" w:name="_Toc86783161"/>
      <w:bookmarkStart w:id="178" w:name="_Toc144293786"/>
      <w:bookmarkStart w:id="179" w:name="_Hlk87178065"/>
      <w:r w:rsidRPr="000B3D51">
        <w:rPr>
          <w:bCs/>
        </w:rPr>
        <w:t>2.4.4.3. Заготовка березового сока</w:t>
      </w:r>
      <w:bookmarkEnd w:id="177"/>
      <w:bookmarkEnd w:id="178"/>
    </w:p>
    <w:bookmarkEnd w:id="179"/>
    <w:p w:rsidR="00E46F49" w:rsidRPr="000B3D51" w:rsidRDefault="00E46F49" w:rsidP="00E46F49">
      <w:pPr>
        <w:spacing w:line="360" w:lineRule="auto"/>
        <w:ind w:firstLine="709"/>
        <w:jc w:val="both"/>
      </w:pPr>
      <w:r w:rsidRPr="000B3D51">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E46F49" w:rsidRPr="000B3D51" w:rsidRDefault="00E46F49" w:rsidP="00E46F49">
      <w:pPr>
        <w:spacing w:line="360" w:lineRule="auto"/>
        <w:ind w:firstLine="709"/>
        <w:jc w:val="both"/>
      </w:pPr>
      <w:r w:rsidRPr="000B3D51">
        <w:t>Для подсочки подбираются участки здорового леса I</w:t>
      </w:r>
      <w:r w:rsidR="00E83EEE" w:rsidRPr="000B3D51">
        <w:t>-</w:t>
      </w:r>
      <w:r w:rsidRPr="000B3D51">
        <w:t xml:space="preserve">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w:t>
      </w:r>
      <w:smartTag w:uri="urn:schemas-microsoft-com:office:smarttags" w:element="metricconverter">
        <w:smartTagPr>
          <w:attr w:name="ProductID" w:val="20 см"/>
        </w:smartTagPr>
        <w:r w:rsidRPr="000B3D51">
          <w:t>20 см</w:t>
        </w:r>
      </w:smartTag>
      <w:r w:rsidRPr="000B3D51">
        <w:t xml:space="preserve"> и более.</w:t>
      </w:r>
    </w:p>
    <w:p w:rsidR="00E46F49" w:rsidRPr="000B3D51" w:rsidRDefault="00E46F49" w:rsidP="00E46F49">
      <w:pPr>
        <w:spacing w:line="360" w:lineRule="auto"/>
        <w:ind w:firstLine="709"/>
        <w:jc w:val="both"/>
      </w:pPr>
      <w:r w:rsidRPr="000B3D51">
        <w:t>Сверление канала производят на высоте 20</w:t>
      </w:r>
      <w:r w:rsidR="00E83EEE" w:rsidRPr="000B3D51">
        <w:t>-</w:t>
      </w:r>
      <w:smartTag w:uri="urn:schemas-microsoft-com:office:smarttags" w:element="metricconverter">
        <w:smartTagPr>
          <w:attr w:name="ProductID" w:val="35 см"/>
        </w:smartTagPr>
        <w:r w:rsidRPr="000B3D51">
          <w:t>35 см</w:t>
        </w:r>
      </w:smartTag>
      <w:r w:rsidRPr="000B3D51">
        <w:t xml:space="preserve"> от корневой шейки дерева. В тех случаях, когда на дереве делается два и бол</w:t>
      </w:r>
      <w:r w:rsidR="00121A47" w:rsidRPr="000B3D51">
        <w:t>ее</w:t>
      </w:r>
      <w:r w:rsidRPr="000B3D51">
        <w:t xml:space="preserve"> подсочных отверсти</w:t>
      </w:r>
      <w:r w:rsidR="00121A47" w:rsidRPr="000B3D51">
        <w:t>я</w:t>
      </w:r>
      <w:r w:rsidRPr="000B3D51">
        <w:t>, они располагаются на одной стороне ствола на расстоянии 8</w:t>
      </w:r>
      <w:r w:rsidR="00E83EEE" w:rsidRPr="000B3D51">
        <w:t>-</w:t>
      </w:r>
      <w:smartTag w:uri="urn:schemas-microsoft-com:office:smarttags" w:element="metricconverter">
        <w:smartTagPr>
          <w:attr w:name="ProductID" w:val="15 см"/>
        </w:smartTagPr>
        <w:r w:rsidRPr="000B3D51">
          <w:t>15 см</w:t>
        </w:r>
      </w:smartTag>
      <w:r w:rsidRPr="000B3D51">
        <w:t xml:space="preserve"> одно от другого с тем расчетом, чтобы сок стекал в один приемник.</w:t>
      </w:r>
    </w:p>
    <w:p w:rsidR="00E46F49" w:rsidRPr="000B3D51" w:rsidRDefault="00E46F49" w:rsidP="00E46F49">
      <w:pPr>
        <w:spacing w:line="360" w:lineRule="auto"/>
        <w:ind w:firstLine="709"/>
        <w:jc w:val="both"/>
      </w:pPr>
      <w:r w:rsidRPr="000B3D51">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522524" w:rsidRDefault="00522524">
      <w:r>
        <w:br w:type="page"/>
      </w:r>
    </w:p>
    <w:p w:rsidR="00CF0FCD" w:rsidRPr="000B3D51" w:rsidRDefault="00CF0FCD" w:rsidP="00E46F49">
      <w:pPr>
        <w:spacing w:line="360" w:lineRule="auto"/>
        <w:ind w:firstLine="709"/>
        <w:jc w:val="both"/>
      </w:pPr>
      <w:r w:rsidRPr="000B3D51">
        <w:t>Таблица 2.</w:t>
      </w:r>
      <w:r w:rsidR="000B005E" w:rsidRPr="000B3D51">
        <w:t>1</w:t>
      </w:r>
      <w:r w:rsidR="005C41E0" w:rsidRPr="000B3D51">
        <w:t>7</w:t>
      </w:r>
      <w:r w:rsidRPr="000B3D51">
        <w:t xml:space="preserve"> – Показатели количества каналов в зависимости от диаметра дерева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4680"/>
      </w:tblGrid>
      <w:tr w:rsidR="00E46F49" w:rsidRPr="000B3D51" w:rsidTr="001B3459">
        <w:trPr>
          <w:tblHeader/>
        </w:trPr>
        <w:tc>
          <w:tcPr>
            <w:tcW w:w="2340" w:type="dxa"/>
          </w:tcPr>
          <w:p w:rsidR="00E46F49" w:rsidRPr="000B3D51" w:rsidRDefault="00D4507F" w:rsidP="0032778D">
            <w:pPr>
              <w:jc w:val="center"/>
              <w:rPr>
                <w:rFonts w:cs="Arial"/>
              </w:rPr>
            </w:pPr>
            <w:r w:rsidRPr="000B3D51">
              <w:br w:type="page"/>
            </w:r>
            <w:r w:rsidR="00E46F49" w:rsidRPr="000B3D51">
              <w:rPr>
                <w:rFonts w:cs="Arial"/>
              </w:rPr>
              <w:t>Диаметр дерева на высоте груди, см</w:t>
            </w:r>
          </w:p>
        </w:tc>
        <w:tc>
          <w:tcPr>
            <w:tcW w:w="2340" w:type="dxa"/>
          </w:tcPr>
          <w:p w:rsidR="00E46F49" w:rsidRPr="000B3D51" w:rsidRDefault="00E46F49" w:rsidP="0032778D">
            <w:pPr>
              <w:jc w:val="center"/>
              <w:rPr>
                <w:rFonts w:cs="Arial"/>
              </w:rPr>
            </w:pPr>
            <w:r w:rsidRPr="000B3D51">
              <w:rPr>
                <w:rFonts w:cs="Arial"/>
              </w:rPr>
              <w:t>Количество каналов при подсочке</w:t>
            </w:r>
          </w:p>
        </w:tc>
        <w:tc>
          <w:tcPr>
            <w:tcW w:w="4680" w:type="dxa"/>
          </w:tcPr>
          <w:p w:rsidR="00E46F49" w:rsidRPr="000B3D51" w:rsidRDefault="00E46F49" w:rsidP="0032778D">
            <w:pPr>
              <w:spacing w:before="60"/>
              <w:jc w:val="center"/>
              <w:rPr>
                <w:rFonts w:cs="Arial"/>
              </w:rPr>
            </w:pPr>
            <w:r w:rsidRPr="000B3D51">
              <w:rPr>
                <w:rFonts w:cs="Arial"/>
              </w:rPr>
              <w:t>Примечание</w:t>
            </w: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20</w:t>
            </w:r>
            <w:r w:rsidR="00E83EEE" w:rsidRPr="000B3D51">
              <w:rPr>
                <w:rFonts w:cs="Arial"/>
              </w:rPr>
              <w:t>-</w:t>
            </w:r>
            <w:r w:rsidRPr="000B3D51">
              <w:rPr>
                <w:rFonts w:cs="Arial"/>
              </w:rPr>
              <w:t>22</w:t>
            </w:r>
          </w:p>
        </w:tc>
        <w:tc>
          <w:tcPr>
            <w:tcW w:w="2340" w:type="dxa"/>
          </w:tcPr>
          <w:p w:rsidR="00E46F49" w:rsidRPr="000B3D51" w:rsidRDefault="00E46F49" w:rsidP="0032778D">
            <w:pPr>
              <w:spacing w:before="120"/>
              <w:jc w:val="center"/>
              <w:rPr>
                <w:rFonts w:cs="Arial"/>
              </w:rPr>
            </w:pPr>
            <w:r w:rsidRPr="000B3D51">
              <w:rPr>
                <w:rFonts w:cs="Arial"/>
              </w:rPr>
              <w:t>1</w:t>
            </w:r>
          </w:p>
        </w:tc>
        <w:tc>
          <w:tcPr>
            <w:tcW w:w="4680" w:type="dxa"/>
            <w:vMerge w:val="restart"/>
          </w:tcPr>
          <w:p w:rsidR="00E46F49" w:rsidRPr="000B3D51" w:rsidRDefault="00E46F49" w:rsidP="0032778D">
            <w:pPr>
              <w:jc w:val="center"/>
              <w:rPr>
                <w:rFonts w:cs="Arial"/>
              </w:rPr>
            </w:pPr>
            <w:r w:rsidRPr="000B3D51">
              <w:rPr>
                <w:rFonts w:cs="Arial"/>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0B3D51">
                <w:rPr>
                  <w:rFonts w:cs="Arial"/>
                </w:rPr>
                <w:t>16 см</w:t>
              </w:r>
            </w:smartTag>
            <w:r w:rsidRPr="000B3D51">
              <w:rPr>
                <w:rFonts w:cs="Arial"/>
              </w:rPr>
              <w:t xml:space="preserve"> при следующих нормах нагрузки:</w:t>
            </w:r>
          </w:p>
          <w:p w:rsidR="00E46F49" w:rsidRPr="000B3D51" w:rsidRDefault="00E46F49" w:rsidP="0032778D">
            <w:pPr>
              <w:jc w:val="center"/>
              <w:rPr>
                <w:rFonts w:cs="Arial"/>
              </w:rPr>
            </w:pPr>
            <w:r w:rsidRPr="000B3D51">
              <w:rPr>
                <w:rFonts w:cs="Arial"/>
              </w:rPr>
              <w:t>16</w:t>
            </w:r>
            <w:r w:rsidR="00E83EEE" w:rsidRPr="000B3D51">
              <w:rPr>
                <w:rFonts w:cs="Arial"/>
              </w:rPr>
              <w:t>-</w:t>
            </w:r>
            <w:smartTag w:uri="urn:schemas-microsoft-com:office:smarttags" w:element="metricconverter">
              <w:smartTagPr>
                <w:attr w:name="ProductID" w:val="20 см"/>
              </w:smartTagPr>
              <w:r w:rsidRPr="000B3D51">
                <w:rPr>
                  <w:rFonts w:cs="Arial"/>
                </w:rPr>
                <w:t>20 см</w:t>
              </w:r>
            </w:smartTag>
            <w:r w:rsidR="004651D5" w:rsidRPr="000B3D51">
              <w:rPr>
                <w:rFonts w:cs="Arial"/>
              </w:rPr>
              <w:t xml:space="preserve"> – 1</w:t>
            </w:r>
            <w:r w:rsidRPr="000B3D51">
              <w:rPr>
                <w:rFonts w:cs="Arial"/>
              </w:rPr>
              <w:t xml:space="preserve"> канал</w:t>
            </w:r>
          </w:p>
          <w:p w:rsidR="00E46F49" w:rsidRPr="000B3D51" w:rsidRDefault="00E46F49" w:rsidP="0032778D">
            <w:pPr>
              <w:jc w:val="center"/>
              <w:rPr>
                <w:rFonts w:cs="Arial"/>
              </w:rPr>
            </w:pPr>
            <w:r w:rsidRPr="000B3D51">
              <w:rPr>
                <w:rFonts w:cs="Arial"/>
              </w:rPr>
              <w:t>21</w:t>
            </w:r>
            <w:r w:rsidR="00E83EEE" w:rsidRPr="000B3D51">
              <w:rPr>
                <w:rFonts w:cs="Arial"/>
              </w:rPr>
              <w:t>-</w:t>
            </w:r>
            <w:smartTag w:uri="urn:schemas-microsoft-com:office:smarttags" w:element="metricconverter">
              <w:smartTagPr>
                <w:attr w:name="ProductID" w:val="24 см"/>
              </w:smartTagPr>
              <w:r w:rsidRPr="000B3D51">
                <w:rPr>
                  <w:rFonts w:cs="Arial"/>
                </w:rPr>
                <w:t>24 см</w:t>
              </w:r>
            </w:smartTag>
            <w:r w:rsidR="004651D5" w:rsidRPr="000B3D51">
              <w:rPr>
                <w:rFonts w:cs="Arial"/>
              </w:rPr>
              <w:t xml:space="preserve"> – </w:t>
            </w:r>
            <w:r w:rsidRPr="000B3D51">
              <w:rPr>
                <w:rFonts w:cs="Arial"/>
              </w:rPr>
              <w:t>2 канала</w:t>
            </w:r>
          </w:p>
          <w:p w:rsidR="00E46F49" w:rsidRPr="000B3D51" w:rsidRDefault="00E46F49" w:rsidP="0032778D">
            <w:pPr>
              <w:jc w:val="center"/>
              <w:rPr>
                <w:rFonts w:cs="Arial"/>
              </w:rPr>
            </w:pPr>
            <w:smartTag w:uri="urn:schemas-microsoft-com:office:smarttags" w:element="metricconverter">
              <w:smartTagPr>
                <w:attr w:name="ProductID" w:val="25 см"/>
              </w:smartTagPr>
              <w:r w:rsidRPr="000B3D51">
                <w:rPr>
                  <w:rFonts w:cs="Arial"/>
                </w:rPr>
                <w:t>25 см</w:t>
              </w:r>
            </w:smartTag>
            <w:r w:rsidRPr="000B3D51">
              <w:rPr>
                <w:rFonts w:cs="Arial"/>
              </w:rPr>
              <w:t xml:space="preserve"> и более</w:t>
            </w:r>
            <w:r w:rsidR="004651D5" w:rsidRPr="000B3D51">
              <w:rPr>
                <w:rFonts w:cs="Arial"/>
              </w:rPr>
              <w:t xml:space="preserve"> – </w:t>
            </w:r>
            <w:r w:rsidRPr="000B3D51">
              <w:rPr>
                <w:rFonts w:cs="Arial"/>
              </w:rPr>
              <w:t>3 канала</w:t>
            </w: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23</w:t>
            </w:r>
            <w:r w:rsidR="00E83EEE" w:rsidRPr="000B3D51">
              <w:rPr>
                <w:rFonts w:cs="Arial"/>
              </w:rPr>
              <w:t>-</w:t>
            </w:r>
            <w:r w:rsidRPr="000B3D51">
              <w:rPr>
                <w:rFonts w:cs="Arial"/>
              </w:rPr>
              <w:t>27</w:t>
            </w:r>
          </w:p>
        </w:tc>
        <w:tc>
          <w:tcPr>
            <w:tcW w:w="2340" w:type="dxa"/>
          </w:tcPr>
          <w:p w:rsidR="00E46F49" w:rsidRPr="000B3D51" w:rsidRDefault="00E46F49" w:rsidP="0032778D">
            <w:pPr>
              <w:spacing w:before="120"/>
              <w:jc w:val="center"/>
              <w:rPr>
                <w:rFonts w:cs="Arial"/>
              </w:rPr>
            </w:pPr>
            <w:r w:rsidRPr="000B3D51">
              <w:rPr>
                <w:rFonts w:cs="Arial"/>
              </w:rPr>
              <w:t>2</w:t>
            </w:r>
          </w:p>
        </w:tc>
        <w:tc>
          <w:tcPr>
            <w:tcW w:w="4680" w:type="dxa"/>
            <w:vMerge/>
          </w:tcPr>
          <w:p w:rsidR="00E46F49" w:rsidRPr="000B3D51" w:rsidRDefault="00E46F49" w:rsidP="0032778D">
            <w:pPr>
              <w:jc w:val="center"/>
              <w:rPr>
                <w:rFonts w:cs="Arial"/>
              </w:rPr>
            </w:pP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28</w:t>
            </w:r>
            <w:r w:rsidR="00E83EEE" w:rsidRPr="000B3D51">
              <w:rPr>
                <w:rFonts w:cs="Arial"/>
              </w:rPr>
              <w:t>-</w:t>
            </w:r>
            <w:r w:rsidRPr="000B3D51">
              <w:rPr>
                <w:rFonts w:cs="Arial"/>
              </w:rPr>
              <w:t>32</w:t>
            </w:r>
          </w:p>
        </w:tc>
        <w:tc>
          <w:tcPr>
            <w:tcW w:w="2340" w:type="dxa"/>
          </w:tcPr>
          <w:p w:rsidR="00E46F49" w:rsidRPr="000B3D51" w:rsidRDefault="00E46F49" w:rsidP="0032778D">
            <w:pPr>
              <w:spacing w:before="120"/>
              <w:jc w:val="center"/>
              <w:rPr>
                <w:rFonts w:cs="Arial"/>
              </w:rPr>
            </w:pPr>
            <w:r w:rsidRPr="000B3D51">
              <w:rPr>
                <w:rFonts w:cs="Arial"/>
              </w:rPr>
              <w:t>3</w:t>
            </w:r>
          </w:p>
        </w:tc>
        <w:tc>
          <w:tcPr>
            <w:tcW w:w="4680" w:type="dxa"/>
            <w:vMerge/>
          </w:tcPr>
          <w:p w:rsidR="00E46F49" w:rsidRPr="000B3D51" w:rsidRDefault="00E46F49" w:rsidP="0032778D">
            <w:pPr>
              <w:jc w:val="center"/>
              <w:rPr>
                <w:rFonts w:cs="Arial"/>
              </w:rPr>
            </w:pPr>
          </w:p>
        </w:tc>
      </w:tr>
      <w:tr w:rsidR="00E46F49" w:rsidRPr="000B3D51" w:rsidTr="0032778D">
        <w:tc>
          <w:tcPr>
            <w:tcW w:w="2340" w:type="dxa"/>
          </w:tcPr>
          <w:p w:rsidR="00E46F49" w:rsidRPr="000B3D51" w:rsidRDefault="00E46F49" w:rsidP="0032778D">
            <w:pPr>
              <w:spacing w:before="120"/>
              <w:jc w:val="center"/>
              <w:rPr>
                <w:rFonts w:cs="Arial"/>
              </w:rPr>
            </w:pPr>
            <w:r w:rsidRPr="000B3D51">
              <w:rPr>
                <w:rFonts w:cs="Arial"/>
              </w:rPr>
              <w:t>33 и более</w:t>
            </w:r>
          </w:p>
        </w:tc>
        <w:tc>
          <w:tcPr>
            <w:tcW w:w="2340" w:type="dxa"/>
          </w:tcPr>
          <w:p w:rsidR="00E46F49" w:rsidRPr="000B3D51" w:rsidRDefault="00E46F49" w:rsidP="0032778D">
            <w:pPr>
              <w:spacing w:before="120"/>
              <w:jc w:val="center"/>
              <w:rPr>
                <w:rFonts w:cs="Arial"/>
              </w:rPr>
            </w:pPr>
            <w:r w:rsidRPr="000B3D51">
              <w:rPr>
                <w:rFonts w:cs="Arial"/>
              </w:rPr>
              <w:t>3</w:t>
            </w:r>
          </w:p>
        </w:tc>
        <w:tc>
          <w:tcPr>
            <w:tcW w:w="4680" w:type="dxa"/>
            <w:vMerge/>
          </w:tcPr>
          <w:p w:rsidR="00E46F49" w:rsidRPr="000B3D51" w:rsidRDefault="00E46F49" w:rsidP="0032778D">
            <w:pPr>
              <w:jc w:val="center"/>
              <w:rPr>
                <w:rFonts w:cs="Arial"/>
              </w:rPr>
            </w:pPr>
          </w:p>
        </w:tc>
      </w:tr>
    </w:tbl>
    <w:p w:rsidR="00E46F49" w:rsidRPr="000B3D51" w:rsidRDefault="00E46F49" w:rsidP="00E46F49">
      <w:pPr>
        <w:jc w:val="center"/>
      </w:pPr>
    </w:p>
    <w:p w:rsidR="00E46F49" w:rsidRPr="000B3D51" w:rsidRDefault="00E46F49" w:rsidP="00E46F49">
      <w:pPr>
        <w:spacing w:line="360" w:lineRule="auto"/>
        <w:ind w:firstLine="709"/>
        <w:jc w:val="both"/>
      </w:pPr>
      <w:r w:rsidRPr="000B3D51">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46F49" w:rsidRPr="000B3D51" w:rsidRDefault="00E46F49" w:rsidP="00E46F49">
      <w:pPr>
        <w:spacing w:line="360" w:lineRule="auto"/>
        <w:ind w:firstLine="709"/>
        <w:jc w:val="both"/>
      </w:pPr>
      <w:r w:rsidRPr="000B3D51">
        <w:t xml:space="preserve">В последующие годы каналы сверлят на уровне каналов первого года подсочки с интервалом </w:t>
      </w:r>
      <w:smartTag w:uri="urn:schemas-microsoft-com:office:smarttags" w:element="metricconverter">
        <w:smartTagPr>
          <w:attr w:name="ProductID" w:val="10 см"/>
        </w:smartTagPr>
        <w:r w:rsidRPr="000B3D51">
          <w:t>10 см</w:t>
        </w:r>
      </w:smartTag>
      <w:r w:rsidRPr="000B3D51">
        <w:t xml:space="preserve"> в ту или другую сторону по окружности ствола дерева.</w:t>
      </w:r>
    </w:p>
    <w:p w:rsidR="00E46F49" w:rsidRPr="000B3D51" w:rsidRDefault="00E46F49" w:rsidP="00E46F49">
      <w:pPr>
        <w:spacing w:line="360" w:lineRule="auto"/>
        <w:ind w:firstLine="709"/>
        <w:jc w:val="both"/>
      </w:pPr>
      <w:r w:rsidRPr="000B3D51">
        <w:t>Заготовка должна производиться способами, обеспечивающими сохранение технических свойств древесины.</w:t>
      </w:r>
    </w:p>
    <w:p w:rsidR="00E46F49" w:rsidRPr="000B3D51" w:rsidRDefault="00766CF8" w:rsidP="00E93FF9">
      <w:pPr>
        <w:pStyle w:val="2"/>
        <w:spacing w:before="120" w:after="120"/>
        <w:ind w:left="851" w:right="851"/>
        <w:jc w:val="center"/>
        <w:rPr>
          <w:bCs/>
        </w:rPr>
      </w:pPr>
      <w:bookmarkStart w:id="180" w:name="_Toc144293787"/>
      <w:r w:rsidRPr="000B3D51">
        <w:rPr>
          <w:bCs/>
        </w:rPr>
        <w:t>2.4.</w:t>
      </w:r>
      <w:r w:rsidR="00C1661D" w:rsidRPr="000B3D51">
        <w:rPr>
          <w:bCs/>
        </w:rPr>
        <w:t>4</w:t>
      </w:r>
      <w:r w:rsidRPr="000B3D51">
        <w:rPr>
          <w:bCs/>
        </w:rPr>
        <w:t>.</w:t>
      </w:r>
      <w:r w:rsidR="00843D93" w:rsidRPr="000B3D51">
        <w:rPr>
          <w:bCs/>
        </w:rPr>
        <w:t>4</w:t>
      </w:r>
      <w:r w:rsidR="00FF6CDD" w:rsidRPr="000B3D51">
        <w:rPr>
          <w:bCs/>
        </w:rPr>
        <w:t xml:space="preserve">. </w:t>
      </w:r>
      <w:r w:rsidR="00E46F49" w:rsidRPr="000B3D51">
        <w:rPr>
          <w:bCs/>
        </w:rPr>
        <w:t>Заготовка других видов пищевых ресурсов</w:t>
      </w:r>
      <w:bookmarkEnd w:id="180"/>
    </w:p>
    <w:p w:rsidR="00B86AC5" w:rsidRPr="000B3D51" w:rsidRDefault="00B86AC5" w:rsidP="001B3435">
      <w:pPr>
        <w:spacing w:line="360" w:lineRule="auto"/>
        <w:ind w:firstLine="720"/>
        <w:jc w:val="both"/>
      </w:pPr>
      <w:r w:rsidRPr="000B3D51">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1B3435" w:rsidRPr="000B3D51" w:rsidRDefault="001B3435" w:rsidP="001B3435">
      <w:pPr>
        <w:spacing w:line="360" w:lineRule="auto"/>
        <w:ind w:firstLine="709"/>
        <w:jc w:val="both"/>
      </w:pPr>
      <w:r w:rsidRPr="000B3D51">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E46F49" w:rsidRPr="000B3D51" w:rsidRDefault="00E46F49" w:rsidP="00E46F49">
      <w:pPr>
        <w:spacing w:line="360" w:lineRule="auto"/>
        <w:ind w:firstLine="709"/>
        <w:jc w:val="both"/>
      </w:pPr>
      <w:r w:rsidRPr="000B3D51">
        <w:t>Оптимальная высота побегов, пригодных к сбору,</w:t>
      </w:r>
      <w:r w:rsidR="00694A4B" w:rsidRPr="000B3D51">
        <w:t xml:space="preserve"> – </w:t>
      </w:r>
      <w:r w:rsidRPr="000B3D51">
        <w:t>от 20</w:t>
      </w:r>
      <w:r w:rsidR="00E83EEE" w:rsidRPr="000B3D51">
        <w:t>-</w:t>
      </w:r>
      <w:smartTag w:uri="urn:schemas-microsoft-com:office:smarttags" w:element="metricconverter">
        <w:smartTagPr>
          <w:attr w:name="ProductID" w:val="25 см"/>
        </w:smartTagPr>
        <w:r w:rsidRPr="000B3D51">
          <w:t>25 см</w:t>
        </w:r>
      </w:smartTag>
      <w:r w:rsidRPr="000B3D51">
        <w:t xml:space="preserve"> до 30</w:t>
      </w:r>
      <w:r w:rsidR="00E83EEE" w:rsidRPr="000B3D51">
        <w:t>-</w:t>
      </w:r>
      <w:smartTag w:uri="urn:schemas-microsoft-com:office:smarttags" w:element="metricconverter">
        <w:smartTagPr>
          <w:attr w:name="ProductID" w:val="40 см"/>
        </w:smartTagPr>
        <w:r w:rsidRPr="000B3D51">
          <w:t>40 см</w:t>
        </w:r>
      </w:smartTag>
      <w:r w:rsidRPr="000B3D51">
        <w:t>, в зависимости от района заготовки и условий произрастания. Побеги обламывают у самого основания.</w:t>
      </w:r>
    </w:p>
    <w:p w:rsidR="00E46F49" w:rsidRPr="000B3D51" w:rsidRDefault="00766CF8" w:rsidP="00E93FF9">
      <w:pPr>
        <w:pStyle w:val="2"/>
        <w:spacing w:before="120" w:after="120"/>
        <w:ind w:left="851" w:right="851"/>
        <w:jc w:val="center"/>
        <w:rPr>
          <w:bCs/>
        </w:rPr>
      </w:pPr>
      <w:bookmarkStart w:id="181" w:name="_Toc144293788"/>
      <w:r w:rsidRPr="000B3D51">
        <w:rPr>
          <w:bCs/>
        </w:rPr>
        <w:t>2.4.</w:t>
      </w:r>
      <w:r w:rsidR="00C1661D" w:rsidRPr="000B3D51">
        <w:rPr>
          <w:bCs/>
        </w:rPr>
        <w:t>4</w:t>
      </w:r>
      <w:r w:rsidRPr="000B3D51">
        <w:rPr>
          <w:bCs/>
        </w:rPr>
        <w:t>.</w:t>
      </w:r>
      <w:r w:rsidR="00843D93" w:rsidRPr="000B3D51">
        <w:rPr>
          <w:bCs/>
        </w:rPr>
        <w:t>5</w:t>
      </w:r>
      <w:r w:rsidR="00FF6CDD" w:rsidRPr="000B3D51">
        <w:rPr>
          <w:bCs/>
        </w:rPr>
        <w:t xml:space="preserve">. </w:t>
      </w:r>
      <w:r w:rsidR="00E46F49" w:rsidRPr="000B3D51">
        <w:rPr>
          <w:bCs/>
        </w:rPr>
        <w:t>Сбор лекарственных растений</w:t>
      </w:r>
      <w:bookmarkEnd w:id="181"/>
    </w:p>
    <w:p w:rsidR="00E46F49" w:rsidRPr="000B3D51" w:rsidRDefault="00E46F49" w:rsidP="00E46F49">
      <w:pPr>
        <w:spacing w:line="360" w:lineRule="auto"/>
        <w:ind w:firstLine="709"/>
        <w:jc w:val="both"/>
      </w:pPr>
      <w:r w:rsidRPr="000B3D51">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46F49" w:rsidRPr="000B3D51" w:rsidRDefault="00E46F49" w:rsidP="00E46F49">
      <w:pPr>
        <w:spacing w:line="360" w:lineRule="auto"/>
        <w:ind w:firstLine="709"/>
        <w:jc w:val="both"/>
      </w:pPr>
      <w:r w:rsidRPr="000B3D51">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46F49" w:rsidRPr="000B3D51" w:rsidRDefault="00E46F49" w:rsidP="00E46F49">
      <w:pPr>
        <w:spacing w:line="360" w:lineRule="auto"/>
        <w:ind w:firstLine="709"/>
        <w:jc w:val="both"/>
      </w:pPr>
      <w:r w:rsidRPr="000B3D51">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E93FF9" w:rsidRPr="000B3D51" w:rsidRDefault="00E93FF9" w:rsidP="00E93FF9">
      <w:pPr>
        <w:spacing w:line="360" w:lineRule="auto"/>
        <w:ind w:firstLine="709"/>
        <w:jc w:val="both"/>
      </w:pPr>
      <w:bookmarkStart w:id="182" w:name="_Hlk86604684"/>
      <w:r w:rsidRPr="000B3D51">
        <w:t>- заготовка соцветий и надземных органов («травы») однолетних растений проводится на одной заросли один раз в 2 года;</w:t>
      </w:r>
    </w:p>
    <w:p w:rsidR="00E93FF9" w:rsidRPr="000B3D51" w:rsidRDefault="00E93FF9" w:rsidP="00E93FF9">
      <w:pPr>
        <w:spacing w:line="360" w:lineRule="auto"/>
        <w:ind w:firstLine="709"/>
        <w:jc w:val="both"/>
      </w:pPr>
      <w:r w:rsidRPr="000B3D51">
        <w:t>- надземных органов («травы») многолетних растений – один раз в течение 4-6 лет; подземных органов большинства видов лекарственных растений – не чаще одного раза в 15-20 лет</w:t>
      </w:r>
      <w:bookmarkEnd w:id="182"/>
      <w:r w:rsidRPr="000B3D51">
        <w:t>.</w:t>
      </w:r>
    </w:p>
    <w:p w:rsidR="00E93FF9" w:rsidRPr="000B3D51" w:rsidRDefault="00E93FF9" w:rsidP="00E93FF9">
      <w:pPr>
        <w:pStyle w:val="2"/>
        <w:spacing w:before="120" w:after="120"/>
        <w:ind w:left="851" w:right="851"/>
        <w:jc w:val="center"/>
        <w:rPr>
          <w:bCs/>
        </w:rPr>
      </w:pPr>
      <w:bookmarkStart w:id="183" w:name="_Toc86783164"/>
      <w:bookmarkStart w:id="184" w:name="_Toc144293789"/>
      <w:r w:rsidRPr="000B3D51">
        <w:rPr>
          <w:bCs/>
        </w:rPr>
        <w:t>2.4.5. Сроки заготовки и сбора</w:t>
      </w:r>
      <w:bookmarkEnd w:id="183"/>
      <w:bookmarkEnd w:id="184"/>
    </w:p>
    <w:p w:rsidR="00E93FF9" w:rsidRPr="000B3D51" w:rsidRDefault="00E93FF9" w:rsidP="00E93FF9">
      <w:pPr>
        <w:spacing w:line="360" w:lineRule="auto"/>
        <w:ind w:firstLine="709"/>
        <w:jc w:val="both"/>
      </w:pPr>
      <w:r w:rsidRPr="000B3D51">
        <w:t>Сроки заготовки пищевых лесных ресурсов и сбора лекарственных растений осуществляются строго в установленные сроки и определяются договором аренды лесного участка для данного вида использования лесов. Сроки заготовки дикорастущих плодов и ягод зависят от времени наступления массового созревания урожая. Повторный сбор сырья лекарственных растений на одной и той же площади допускается только после полного восстановления их запасов.</w:t>
      </w:r>
    </w:p>
    <w:p w:rsidR="005F4D68" w:rsidRPr="000B3D51" w:rsidRDefault="005F4D68" w:rsidP="005F4D68">
      <w:pPr>
        <w:spacing w:line="360" w:lineRule="auto"/>
        <w:ind w:firstLine="709"/>
        <w:jc w:val="both"/>
      </w:pPr>
      <w:r w:rsidRPr="000B3D51">
        <w:t xml:space="preserve">Заготовка березового сока допускается на участках спелого леса не ранее чем за 5 лет до рубки. </w:t>
      </w:r>
    </w:p>
    <w:p w:rsidR="00C8676E" w:rsidRPr="000B3D51" w:rsidRDefault="00D3701C" w:rsidP="00F472E1">
      <w:pPr>
        <w:pStyle w:val="aa"/>
        <w:keepNext/>
        <w:spacing w:after="120"/>
        <w:ind w:left="2410" w:hanging="2410"/>
        <w:rPr>
          <w:i w:val="0"/>
          <w:sz w:val="24"/>
          <w:szCs w:val="24"/>
        </w:rPr>
      </w:pPr>
      <w:r w:rsidRPr="000B3D51">
        <w:rPr>
          <w:i w:val="0"/>
          <w:sz w:val="24"/>
          <w:szCs w:val="24"/>
        </w:rPr>
        <w:t>Таблица</w:t>
      </w:r>
      <w:r w:rsidR="0008452E" w:rsidRPr="000B3D51">
        <w:rPr>
          <w:i w:val="0"/>
          <w:sz w:val="24"/>
          <w:szCs w:val="24"/>
        </w:rPr>
        <w:t xml:space="preserve"> 2.1</w:t>
      </w:r>
      <w:r w:rsidR="005C41E0" w:rsidRPr="000B3D51">
        <w:rPr>
          <w:i w:val="0"/>
          <w:sz w:val="24"/>
          <w:szCs w:val="24"/>
        </w:rPr>
        <w:t>8</w:t>
      </w:r>
      <w:r w:rsidR="0008452E" w:rsidRPr="000B3D51">
        <w:rPr>
          <w:i w:val="0"/>
          <w:sz w:val="24"/>
          <w:szCs w:val="24"/>
        </w:rPr>
        <w:t xml:space="preserve"> – </w:t>
      </w:r>
      <w:r w:rsidRPr="000B3D51">
        <w:rPr>
          <w:i w:val="0"/>
          <w:sz w:val="24"/>
          <w:szCs w:val="24"/>
        </w:rPr>
        <w:t xml:space="preserve">Сроки использования лесов для заготовки пищевых и сбора лекарственных растений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3467"/>
        <w:gridCol w:w="2311"/>
      </w:tblGrid>
      <w:tr w:rsidR="00C8676E" w:rsidRPr="000B3D51">
        <w:trPr>
          <w:cantSplit/>
          <w:trHeight w:val="900"/>
          <w:tblHeader/>
        </w:trPr>
        <w:tc>
          <w:tcPr>
            <w:tcW w:w="3578" w:type="dxa"/>
            <w:shd w:val="clear" w:color="auto" w:fill="auto"/>
          </w:tcPr>
          <w:p w:rsidR="00C8676E" w:rsidRPr="000B3D51" w:rsidRDefault="00C8676E" w:rsidP="003A4B40">
            <w:pPr>
              <w:jc w:val="center"/>
            </w:pPr>
            <w:r w:rsidRPr="000B3D51">
              <w:t xml:space="preserve">Виды пищевых лесных </w:t>
            </w:r>
          </w:p>
          <w:p w:rsidR="00C8676E" w:rsidRPr="000B3D51" w:rsidRDefault="00522524" w:rsidP="003A4B40">
            <w:pPr>
              <w:jc w:val="center"/>
            </w:pPr>
            <w:r w:rsidRPr="000B3D51">
              <w:t>ресурсов, лекарственных</w:t>
            </w:r>
            <w:r w:rsidR="00C8676E" w:rsidRPr="000B3D51">
              <w:t xml:space="preserve"> растений</w:t>
            </w:r>
          </w:p>
        </w:tc>
        <w:tc>
          <w:tcPr>
            <w:tcW w:w="3467" w:type="dxa"/>
            <w:shd w:val="clear" w:color="auto" w:fill="auto"/>
          </w:tcPr>
          <w:p w:rsidR="00C8676E" w:rsidRPr="000B3D51" w:rsidRDefault="00C8676E" w:rsidP="00FF0BAE">
            <w:pPr>
              <w:jc w:val="center"/>
            </w:pPr>
            <w:r w:rsidRPr="000B3D51">
              <w:t xml:space="preserve">Сроки </w:t>
            </w:r>
            <w:r w:rsidR="00FF0BAE" w:rsidRPr="000B3D51">
              <w:t xml:space="preserve">заготовки и сбора </w:t>
            </w:r>
          </w:p>
        </w:tc>
        <w:tc>
          <w:tcPr>
            <w:tcW w:w="2311" w:type="dxa"/>
            <w:shd w:val="clear" w:color="auto" w:fill="auto"/>
          </w:tcPr>
          <w:p w:rsidR="00C8676E" w:rsidRPr="000B3D51" w:rsidRDefault="00C8676E" w:rsidP="003A4B40">
            <w:pPr>
              <w:jc w:val="center"/>
            </w:pPr>
            <w:r w:rsidRPr="000B3D51">
              <w:t>Примечание</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Пищевые ресурсы</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Ягоды черники</w:t>
            </w:r>
          </w:p>
        </w:tc>
        <w:tc>
          <w:tcPr>
            <w:tcW w:w="3467" w:type="dxa"/>
            <w:shd w:val="clear" w:color="auto" w:fill="auto"/>
            <w:noWrap/>
            <w:vAlign w:val="bottom"/>
          </w:tcPr>
          <w:p w:rsidR="00C8676E" w:rsidRPr="000B3D51" w:rsidRDefault="00C8676E" w:rsidP="00F7477E">
            <w:r w:rsidRPr="000B3D51">
              <w:t>Июль</w:t>
            </w:r>
            <w:r w:rsidR="00F7477E" w:rsidRPr="000B3D51">
              <w:t>–</w:t>
            </w:r>
            <w:r w:rsidRPr="000B3D51">
              <w:t>сентябрь</w:t>
            </w:r>
          </w:p>
        </w:tc>
        <w:tc>
          <w:tcPr>
            <w:tcW w:w="2311" w:type="dxa"/>
            <w:shd w:val="clear" w:color="auto" w:fill="auto"/>
            <w:noWrap/>
            <w:vAlign w:val="bottom"/>
          </w:tcPr>
          <w:p w:rsidR="00C8676E" w:rsidRPr="000B3D51" w:rsidRDefault="00C8676E" w:rsidP="003A4B40">
            <w:r w:rsidRPr="000B3D51">
              <w:t>С учетом погодных условий</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 xml:space="preserve">2. Ягоды клюквы </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3. Ягоды брусники</w:t>
            </w:r>
          </w:p>
        </w:tc>
        <w:tc>
          <w:tcPr>
            <w:tcW w:w="3467" w:type="dxa"/>
            <w:shd w:val="clear" w:color="auto" w:fill="auto"/>
            <w:noWrap/>
            <w:vAlign w:val="bottom"/>
          </w:tcPr>
          <w:p w:rsidR="00C8676E" w:rsidRPr="000B3D51" w:rsidRDefault="00C8676E" w:rsidP="00F7477E">
            <w:r w:rsidRPr="000B3D51">
              <w:t xml:space="preserve">Сентябрь–октябрь </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4. Ягоды морошки</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5. Ягоды голубики</w:t>
            </w:r>
          </w:p>
        </w:tc>
        <w:tc>
          <w:tcPr>
            <w:tcW w:w="3467" w:type="dxa"/>
            <w:shd w:val="clear" w:color="auto" w:fill="auto"/>
            <w:noWrap/>
            <w:vAlign w:val="bottom"/>
          </w:tcPr>
          <w:p w:rsidR="00C8676E" w:rsidRPr="000B3D51" w:rsidRDefault="00C8676E" w:rsidP="003A4B40">
            <w:r w:rsidRPr="000B3D51">
              <w:t>По мере созревания</w:t>
            </w:r>
          </w:p>
        </w:tc>
        <w:tc>
          <w:tcPr>
            <w:tcW w:w="2311" w:type="dxa"/>
            <w:shd w:val="clear" w:color="auto" w:fill="auto"/>
            <w:noWrap/>
          </w:tcPr>
          <w:p w:rsidR="00C8676E" w:rsidRPr="000B3D51" w:rsidRDefault="00C8676E" w:rsidP="003A4B40">
            <w:pPr>
              <w:jc w:val="center"/>
            </w:pPr>
            <w:r w:rsidRPr="000B3D51">
              <w:t>-“-</w:t>
            </w:r>
          </w:p>
        </w:tc>
      </w:tr>
      <w:tr w:rsidR="001B3459" w:rsidRPr="000B3D51">
        <w:trPr>
          <w:cantSplit/>
          <w:trHeight w:val="300"/>
        </w:trPr>
        <w:tc>
          <w:tcPr>
            <w:tcW w:w="3578" w:type="dxa"/>
            <w:shd w:val="clear" w:color="auto" w:fill="auto"/>
            <w:noWrap/>
            <w:vAlign w:val="bottom"/>
          </w:tcPr>
          <w:p w:rsidR="001B3459" w:rsidRPr="000B3D51" w:rsidRDefault="001B3459" w:rsidP="00605B1A">
            <w:r w:rsidRPr="000B3D51">
              <w:t>6.  Папоротник орляк</w:t>
            </w:r>
          </w:p>
        </w:tc>
        <w:tc>
          <w:tcPr>
            <w:tcW w:w="3467" w:type="dxa"/>
            <w:shd w:val="clear" w:color="auto" w:fill="auto"/>
            <w:noWrap/>
            <w:vAlign w:val="bottom"/>
          </w:tcPr>
          <w:p w:rsidR="001B3459" w:rsidRPr="000B3D51" w:rsidRDefault="001B3459" w:rsidP="00605B1A">
            <w:r w:rsidRPr="000B3D51">
              <w:t>Май</w:t>
            </w:r>
          </w:p>
        </w:tc>
        <w:tc>
          <w:tcPr>
            <w:tcW w:w="2311" w:type="dxa"/>
            <w:shd w:val="clear" w:color="auto" w:fill="auto"/>
            <w:noWrap/>
          </w:tcPr>
          <w:p w:rsidR="001B3459" w:rsidRPr="000B3D51" w:rsidRDefault="001B3459" w:rsidP="00605B1A">
            <w:pPr>
              <w:jc w:val="center"/>
            </w:pPr>
            <w:r w:rsidRPr="000B3D51">
              <w:t>-“-</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Древесные соки по видам</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Березовый сок</w:t>
            </w:r>
          </w:p>
        </w:tc>
        <w:tc>
          <w:tcPr>
            <w:tcW w:w="3467" w:type="dxa"/>
            <w:shd w:val="clear" w:color="auto" w:fill="auto"/>
            <w:noWrap/>
            <w:vAlign w:val="bottom"/>
          </w:tcPr>
          <w:p w:rsidR="00C8676E" w:rsidRPr="000B3D51" w:rsidRDefault="00C8676E" w:rsidP="00F7477E">
            <w:r w:rsidRPr="000B3D51">
              <w:t>Март–апрель</w:t>
            </w:r>
          </w:p>
        </w:tc>
        <w:tc>
          <w:tcPr>
            <w:tcW w:w="2311" w:type="dxa"/>
            <w:shd w:val="clear" w:color="auto" w:fill="auto"/>
            <w:noWrap/>
            <w:vAlign w:val="bottom"/>
          </w:tcPr>
          <w:p w:rsidR="00C8676E" w:rsidRPr="000B3D51" w:rsidRDefault="00C8676E" w:rsidP="003A4B40"/>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Грибы</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Лисички</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vAlign w:val="bottom"/>
          </w:tcPr>
          <w:p w:rsidR="00C8676E" w:rsidRPr="000B3D51" w:rsidRDefault="00C8676E" w:rsidP="003A4B40">
            <w:r w:rsidRPr="000B3D51">
              <w:t>С учетом погодных условий</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2. Подосиновик</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3. Белый гриб</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4. Опенок осенний</w:t>
            </w:r>
          </w:p>
        </w:tc>
        <w:tc>
          <w:tcPr>
            <w:tcW w:w="3467" w:type="dxa"/>
            <w:shd w:val="clear" w:color="auto" w:fill="auto"/>
            <w:noWrap/>
            <w:vAlign w:val="bottom"/>
          </w:tcPr>
          <w:p w:rsidR="00C8676E" w:rsidRPr="000B3D51" w:rsidRDefault="00C8676E" w:rsidP="00F7477E">
            <w:r w:rsidRPr="000B3D51">
              <w:t>Сентябрь–октябрь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5. Подберезовик</w:t>
            </w:r>
          </w:p>
        </w:tc>
        <w:tc>
          <w:tcPr>
            <w:tcW w:w="3467" w:type="dxa"/>
            <w:shd w:val="clear" w:color="auto" w:fill="auto"/>
            <w:noWrap/>
            <w:vAlign w:val="bottom"/>
          </w:tcPr>
          <w:p w:rsidR="00C8676E" w:rsidRPr="000B3D51" w:rsidRDefault="00C8676E" w:rsidP="00F7477E">
            <w:r w:rsidRPr="000B3D51">
              <w:t>Июнь–октябрь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279"/>
        </w:trPr>
        <w:tc>
          <w:tcPr>
            <w:tcW w:w="3578" w:type="dxa"/>
            <w:shd w:val="clear" w:color="auto" w:fill="auto"/>
            <w:noWrap/>
            <w:vAlign w:val="bottom"/>
          </w:tcPr>
          <w:p w:rsidR="00C8676E" w:rsidRPr="000B3D51" w:rsidRDefault="00C8676E" w:rsidP="003A4B40">
            <w:r w:rsidRPr="000B3D51">
              <w:t xml:space="preserve">6. Грузди </w:t>
            </w:r>
          </w:p>
        </w:tc>
        <w:tc>
          <w:tcPr>
            <w:tcW w:w="3467" w:type="dxa"/>
            <w:shd w:val="clear" w:color="auto" w:fill="auto"/>
            <w:noWrap/>
            <w:vAlign w:val="bottom"/>
          </w:tcPr>
          <w:p w:rsidR="00C8676E" w:rsidRPr="000B3D51" w:rsidRDefault="00C8676E" w:rsidP="00F7477E">
            <w:r w:rsidRPr="000B3D51">
              <w:t>Июль–октябрь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7. Волнушки</w:t>
            </w:r>
          </w:p>
        </w:tc>
        <w:tc>
          <w:tcPr>
            <w:tcW w:w="3467" w:type="dxa"/>
            <w:shd w:val="clear" w:color="auto" w:fill="auto"/>
            <w:noWrap/>
            <w:vAlign w:val="bottom"/>
          </w:tcPr>
          <w:p w:rsidR="00C8676E" w:rsidRPr="000B3D51" w:rsidRDefault="00C8676E" w:rsidP="00F7477E">
            <w:r w:rsidRPr="000B3D51">
              <w:t>Июнь–октябрь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8. Маслята</w:t>
            </w:r>
          </w:p>
        </w:tc>
        <w:tc>
          <w:tcPr>
            <w:tcW w:w="3467" w:type="dxa"/>
            <w:shd w:val="clear" w:color="auto" w:fill="auto"/>
            <w:noWrap/>
            <w:vAlign w:val="bottom"/>
          </w:tcPr>
          <w:p w:rsidR="00C8676E" w:rsidRPr="000B3D51" w:rsidRDefault="00C8676E" w:rsidP="00F7477E">
            <w:r w:rsidRPr="000B3D51">
              <w:t>Июль–сентябрь</w:t>
            </w:r>
          </w:p>
        </w:tc>
        <w:tc>
          <w:tcPr>
            <w:tcW w:w="2311" w:type="dxa"/>
            <w:shd w:val="clear" w:color="auto" w:fill="auto"/>
            <w:noWrap/>
          </w:tcPr>
          <w:p w:rsidR="00C8676E" w:rsidRPr="000B3D51" w:rsidRDefault="00C8676E" w:rsidP="003A4B40">
            <w:pPr>
              <w:jc w:val="center"/>
            </w:pPr>
            <w:r w:rsidRPr="000B3D51">
              <w:t>-“-</w:t>
            </w:r>
          </w:p>
        </w:tc>
      </w:tr>
      <w:tr w:rsidR="00C8676E" w:rsidRPr="000B3D51">
        <w:trPr>
          <w:cantSplit/>
          <w:trHeight w:val="300"/>
        </w:trPr>
        <w:tc>
          <w:tcPr>
            <w:tcW w:w="9356" w:type="dxa"/>
            <w:gridSpan w:val="3"/>
            <w:shd w:val="clear" w:color="auto" w:fill="auto"/>
            <w:noWrap/>
            <w:vAlign w:val="bottom"/>
          </w:tcPr>
          <w:p w:rsidR="00C8676E" w:rsidRPr="000B3D51" w:rsidRDefault="00C8676E" w:rsidP="003A4B40">
            <w:pPr>
              <w:jc w:val="center"/>
            </w:pPr>
            <w:r w:rsidRPr="000B3D51">
              <w:t>Лекарственное сырьё по видам</w:t>
            </w:r>
          </w:p>
        </w:tc>
      </w:tr>
      <w:tr w:rsidR="00C8676E" w:rsidRPr="000B3D51">
        <w:trPr>
          <w:cantSplit/>
          <w:trHeight w:val="300"/>
        </w:trPr>
        <w:tc>
          <w:tcPr>
            <w:tcW w:w="3578" w:type="dxa"/>
            <w:shd w:val="clear" w:color="auto" w:fill="auto"/>
            <w:noWrap/>
            <w:vAlign w:val="bottom"/>
          </w:tcPr>
          <w:p w:rsidR="00C8676E" w:rsidRPr="000B3D51" w:rsidRDefault="00C8676E" w:rsidP="003A4B40">
            <w:r w:rsidRPr="000B3D51">
              <w:t>1. Сосна обыкновенная (почки)</w:t>
            </w:r>
          </w:p>
        </w:tc>
        <w:tc>
          <w:tcPr>
            <w:tcW w:w="3467" w:type="dxa"/>
            <w:shd w:val="clear" w:color="auto" w:fill="auto"/>
            <w:noWrap/>
            <w:vAlign w:val="bottom"/>
          </w:tcPr>
          <w:p w:rsidR="00C8676E" w:rsidRPr="000B3D51" w:rsidRDefault="00C8676E" w:rsidP="00F7477E">
            <w:r w:rsidRPr="000B3D51">
              <w:t>Апрель–май</w:t>
            </w:r>
          </w:p>
        </w:tc>
        <w:tc>
          <w:tcPr>
            <w:tcW w:w="2311" w:type="dxa"/>
            <w:shd w:val="clear" w:color="auto" w:fill="auto"/>
            <w:noWrap/>
          </w:tcPr>
          <w:p w:rsidR="00C8676E" w:rsidRPr="000B3D51" w:rsidRDefault="00551F05" w:rsidP="003A4B40">
            <w:pPr>
              <w:jc w:val="center"/>
            </w:pPr>
            <w:r w:rsidRPr="000B3D51">
              <w:t>С учетом погодных условий</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 xml:space="preserve">2. Березовые почки </w:t>
            </w:r>
          </w:p>
        </w:tc>
        <w:tc>
          <w:tcPr>
            <w:tcW w:w="3467" w:type="dxa"/>
            <w:shd w:val="clear" w:color="auto" w:fill="auto"/>
            <w:noWrap/>
            <w:vAlign w:val="bottom"/>
          </w:tcPr>
          <w:p w:rsidR="00551F05" w:rsidRPr="000B3D51" w:rsidRDefault="00551F05" w:rsidP="00F7477E">
            <w:r w:rsidRPr="000B3D51">
              <w:t>Апрель – май</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3. Чага</w:t>
            </w:r>
          </w:p>
        </w:tc>
        <w:tc>
          <w:tcPr>
            <w:tcW w:w="3467" w:type="dxa"/>
            <w:shd w:val="clear" w:color="auto" w:fill="auto"/>
            <w:noWrap/>
            <w:vAlign w:val="bottom"/>
          </w:tcPr>
          <w:p w:rsidR="00551F05" w:rsidRPr="000B3D51" w:rsidRDefault="00551F05" w:rsidP="003A4B40">
            <w:r w:rsidRPr="000B3D51">
              <w:t>Круглогодично</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4. Боярышник (плоды)</w:t>
            </w:r>
          </w:p>
        </w:tc>
        <w:tc>
          <w:tcPr>
            <w:tcW w:w="3467" w:type="dxa"/>
            <w:shd w:val="clear" w:color="auto" w:fill="auto"/>
            <w:noWrap/>
            <w:vAlign w:val="bottom"/>
          </w:tcPr>
          <w:p w:rsidR="00551F05" w:rsidRPr="000B3D51" w:rsidRDefault="00551F05" w:rsidP="00F7477E">
            <w:r w:rsidRPr="000B3D51">
              <w:t>Сентябрь – ноябрь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5. Пижма (трава и соцветия)</w:t>
            </w:r>
          </w:p>
        </w:tc>
        <w:tc>
          <w:tcPr>
            <w:tcW w:w="3467" w:type="dxa"/>
            <w:shd w:val="clear" w:color="auto" w:fill="auto"/>
            <w:noWrap/>
            <w:vAlign w:val="bottom"/>
          </w:tcPr>
          <w:p w:rsidR="00551F05" w:rsidRPr="000B3D51" w:rsidRDefault="00551F05" w:rsidP="003A4B40">
            <w:r w:rsidRPr="000B3D51">
              <w:t>июль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6. Зверобой (трава)</w:t>
            </w:r>
          </w:p>
        </w:tc>
        <w:tc>
          <w:tcPr>
            <w:tcW w:w="3467" w:type="dxa"/>
            <w:shd w:val="clear" w:color="auto" w:fill="auto"/>
            <w:noWrap/>
            <w:vAlign w:val="bottom"/>
          </w:tcPr>
          <w:p w:rsidR="00551F05" w:rsidRPr="000B3D51" w:rsidRDefault="00551F05" w:rsidP="00F7477E">
            <w:r w:rsidRPr="000B3D51">
              <w:t>Июль – начало августа</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7. Брусника (ягоды и листья)</w:t>
            </w:r>
          </w:p>
        </w:tc>
        <w:tc>
          <w:tcPr>
            <w:tcW w:w="3467" w:type="dxa"/>
            <w:shd w:val="clear" w:color="auto" w:fill="auto"/>
            <w:noWrap/>
            <w:vAlign w:val="bottom"/>
          </w:tcPr>
          <w:p w:rsidR="00551F05" w:rsidRPr="000B3D51" w:rsidRDefault="00551F05" w:rsidP="00F7477E">
            <w:r w:rsidRPr="000B3D51">
              <w:t>Август – сентябрь</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8. Тысячелистник (трава)</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9. Кровохлебка (корни и трава)</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10. Чистотел</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11. Ромашка аптечная</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12. Валериана лекарственная</w:t>
            </w:r>
          </w:p>
        </w:tc>
        <w:tc>
          <w:tcPr>
            <w:tcW w:w="3467" w:type="dxa"/>
            <w:shd w:val="clear" w:color="auto" w:fill="auto"/>
            <w:noWrap/>
            <w:vAlign w:val="bottom"/>
          </w:tcPr>
          <w:p w:rsidR="00551F05" w:rsidRPr="000B3D51" w:rsidRDefault="00551F05" w:rsidP="00F7477E">
            <w:r w:rsidRPr="000B3D51">
              <w:t>Июнь – август</w:t>
            </w:r>
          </w:p>
        </w:tc>
        <w:tc>
          <w:tcPr>
            <w:tcW w:w="2311" w:type="dxa"/>
            <w:shd w:val="clear" w:color="auto" w:fill="auto"/>
            <w:noWrap/>
          </w:tcPr>
          <w:p w:rsidR="00551F05" w:rsidRPr="000B3D51" w:rsidRDefault="00551F05" w:rsidP="00627627">
            <w:pPr>
              <w:jc w:val="center"/>
            </w:pPr>
            <w:r w:rsidRPr="000B3D51">
              <w:t>-“-</w:t>
            </w:r>
          </w:p>
        </w:tc>
      </w:tr>
      <w:tr w:rsidR="00551F05" w:rsidRPr="000B3D51">
        <w:trPr>
          <w:cantSplit/>
          <w:trHeight w:val="300"/>
        </w:trPr>
        <w:tc>
          <w:tcPr>
            <w:tcW w:w="3578" w:type="dxa"/>
            <w:shd w:val="clear" w:color="auto" w:fill="auto"/>
            <w:noWrap/>
            <w:vAlign w:val="bottom"/>
          </w:tcPr>
          <w:p w:rsidR="00551F05" w:rsidRPr="000B3D51" w:rsidRDefault="00551F05" w:rsidP="003A4B40">
            <w:r w:rsidRPr="000B3D51">
              <w:t>и т.д.</w:t>
            </w:r>
          </w:p>
        </w:tc>
        <w:tc>
          <w:tcPr>
            <w:tcW w:w="3467" w:type="dxa"/>
            <w:shd w:val="clear" w:color="auto" w:fill="auto"/>
            <w:noWrap/>
            <w:vAlign w:val="bottom"/>
          </w:tcPr>
          <w:p w:rsidR="00551F05" w:rsidRPr="000B3D51" w:rsidRDefault="00551F05" w:rsidP="003A4B40"/>
        </w:tc>
        <w:tc>
          <w:tcPr>
            <w:tcW w:w="2311" w:type="dxa"/>
            <w:shd w:val="clear" w:color="auto" w:fill="auto"/>
            <w:noWrap/>
          </w:tcPr>
          <w:p w:rsidR="00551F05" w:rsidRPr="000B3D51" w:rsidRDefault="00551F05" w:rsidP="00627627">
            <w:pPr>
              <w:jc w:val="center"/>
            </w:pPr>
            <w:r w:rsidRPr="000B3D51">
              <w:t>-“-</w:t>
            </w:r>
          </w:p>
        </w:tc>
      </w:tr>
    </w:tbl>
    <w:p w:rsidR="008A499D" w:rsidRPr="000B3D51" w:rsidRDefault="000F1222" w:rsidP="008A499D">
      <w:pPr>
        <w:spacing w:before="120" w:line="360" w:lineRule="auto"/>
        <w:ind w:firstLine="709"/>
        <w:jc w:val="both"/>
      </w:pPr>
      <w:r w:rsidRPr="000B3D51">
        <w:t xml:space="preserve">Сроки массового появления грибов </w:t>
      </w:r>
      <w:r w:rsidR="00ED5C8E" w:rsidRPr="000B3D51">
        <w:t xml:space="preserve">и созревания ягод </w:t>
      </w:r>
      <w:r w:rsidRPr="000B3D51">
        <w:t>растянуты по времени и во многом зависят от погодных условий.</w:t>
      </w:r>
    </w:p>
    <w:p w:rsidR="00841D37" w:rsidRPr="000B3D51" w:rsidRDefault="00841D37" w:rsidP="00841D37">
      <w:pPr>
        <w:spacing w:line="360" w:lineRule="auto"/>
        <w:ind w:firstLine="709"/>
        <w:jc w:val="both"/>
      </w:pPr>
      <w:r w:rsidRPr="000B3D51">
        <w:t>В лесничестве отсутствуют участки, предоставленные в аренду для заготовки пищевых лесных ресурсов и сбора лекарственных растений.</w:t>
      </w:r>
    </w:p>
    <w:p w:rsidR="00E93FF9" w:rsidRPr="000B3D51" w:rsidRDefault="00E93FF9" w:rsidP="00E93FF9">
      <w:pPr>
        <w:pStyle w:val="2"/>
        <w:spacing w:before="120" w:after="120"/>
        <w:ind w:left="851" w:right="851"/>
        <w:jc w:val="center"/>
        <w:rPr>
          <w:bCs/>
        </w:rPr>
      </w:pPr>
      <w:bookmarkStart w:id="185" w:name="_Toc480818494"/>
      <w:bookmarkStart w:id="186" w:name="_Toc86783165"/>
      <w:bookmarkStart w:id="187" w:name="_Toc144293790"/>
      <w:bookmarkStart w:id="188" w:name="_Hlk87000653"/>
      <w:r w:rsidRPr="000B3D51">
        <w:rPr>
          <w:bCs/>
        </w:rPr>
        <w:t>2.5. Нормативы, параметры и сроки использования лесов для осуществления видов деятельности в сфере охотничьего хозяйства</w:t>
      </w:r>
      <w:bookmarkEnd w:id="185"/>
      <w:bookmarkEnd w:id="186"/>
      <w:bookmarkEnd w:id="187"/>
    </w:p>
    <w:p w:rsidR="00E93FF9" w:rsidRPr="000B3D51" w:rsidRDefault="00E93FF9" w:rsidP="00E93FF9">
      <w:pPr>
        <w:pStyle w:val="2"/>
        <w:spacing w:before="120" w:after="120"/>
        <w:ind w:left="851" w:right="851"/>
        <w:jc w:val="center"/>
        <w:rPr>
          <w:bCs/>
        </w:rPr>
      </w:pPr>
      <w:bookmarkStart w:id="189" w:name="_Toc86783166"/>
      <w:bookmarkStart w:id="190" w:name="_Toc144293791"/>
      <w:r w:rsidRPr="000B3D51">
        <w:rPr>
          <w:bCs/>
        </w:rPr>
        <w:t>2.5.1. Общие положения</w:t>
      </w:r>
      <w:bookmarkEnd w:id="189"/>
      <w:bookmarkEnd w:id="190"/>
    </w:p>
    <w:bookmarkEnd w:id="188"/>
    <w:p w:rsidR="00C76CAD" w:rsidRPr="000B3D51" w:rsidRDefault="00C76CAD" w:rsidP="00C76CAD">
      <w:pPr>
        <w:pStyle w:val="a3"/>
        <w:spacing w:line="360" w:lineRule="auto"/>
        <w:ind w:firstLine="709"/>
        <w:jc w:val="both"/>
        <w:rPr>
          <w:szCs w:val="24"/>
        </w:rPr>
      </w:pPr>
      <w:r w:rsidRPr="000B3D51">
        <w:t xml:space="preserve">Использование лесов для осуществления видов деятельности в сфере охотничьего хозяйства производится в соответствии с Федеральными законами от 24 апреля </w:t>
      </w:r>
      <w:smartTag w:uri="urn:schemas-microsoft-com:office:smarttags" w:element="metricconverter">
        <w:smartTagPr>
          <w:attr w:name="ProductID" w:val="1995 г"/>
        </w:smartTagPr>
        <w:r w:rsidRPr="000B3D51">
          <w:t>1995 г</w:t>
        </w:r>
      </w:smartTag>
      <w:r w:rsidRPr="000B3D51">
        <w:t xml:space="preserve">. </w:t>
      </w:r>
      <w:r w:rsidR="00551F05" w:rsidRPr="000B3D51">
        <w:br/>
      </w:r>
      <w:r w:rsidRPr="000B3D51">
        <w:t xml:space="preserve">№ 52-ФЗ «О животном мире» и от 24 июля </w:t>
      </w:r>
      <w:smartTag w:uri="urn:schemas-microsoft-com:office:smarttags" w:element="metricconverter">
        <w:smartTagPr>
          <w:attr w:name="ProductID" w:val="2009 г"/>
        </w:smartTagPr>
        <w:r w:rsidRPr="000B3D51">
          <w:t>2009 г</w:t>
        </w:r>
      </w:smartTag>
      <w:r w:rsidRPr="000B3D51">
        <w:t>. № 209-ФЗ «Об охоте и о сохранении охотничьих ресурсов и о внесении изменений в отдельные законодательные акты Российской Федера</w:t>
      </w:r>
      <w:r w:rsidR="00841D37" w:rsidRPr="000B3D51">
        <w:t>ции» (далее – Закон об охоте)</w:t>
      </w:r>
      <w:r w:rsidR="00841D37" w:rsidRPr="000B3D51">
        <w:rPr>
          <w:szCs w:val="24"/>
        </w:rPr>
        <w:t xml:space="preserve">и приказом МПР и экологии РФ от 12.12. </w:t>
      </w:r>
      <w:smartTag w:uri="urn:schemas-microsoft-com:office:smarttags" w:element="metricconverter">
        <w:smartTagPr>
          <w:attr w:name="ProductID" w:val="2017 г"/>
        </w:smartTagPr>
        <w:r w:rsidR="00841D37" w:rsidRPr="000B3D51">
          <w:rPr>
            <w:szCs w:val="24"/>
          </w:rPr>
          <w:t>2017 г</w:t>
        </w:r>
      </w:smartTag>
      <w:r w:rsidR="00841D37" w:rsidRPr="000B3D51">
        <w:rPr>
          <w:szCs w:val="24"/>
        </w:rPr>
        <w:t>. № 661 «</w:t>
      </w:r>
      <w:r w:rsidR="00841D37" w:rsidRPr="000B3D51">
        <w:rPr>
          <w:rFonts w:eastAsia="Times New Roman"/>
          <w:szCs w:val="24"/>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6F0921" w:rsidRPr="000B3D51" w:rsidRDefault="006F0921" w:rsidP="00C76CAD">
      <w:pPr>
        <w:autoSpaceDE w:val="0"/>
        <w:autoSpaceDN w:val="0"/>
        <w:adjustRightInd w:val="0"/>
        <w:spacing w:line="360" w:lineRule="auto"/>
        <w:ind w:firstLine="720"/>
        <w:jc w:val="both"/>
        <w:rPr>
          <w:sz w:val="20"/>
        </w:rPr>
      </w:pPr>
      <w:r w:rsidRPr="000B3D51">
        <w:t>В Ленинградской области использование лесов для осуществления видов деятельности в сфере охотничьего хозяйства производится в соответствии с указанными федеральными законами, а также приказом Минприроды России от 24.07.2020 № 477 «Об утверждении правил охоты», постановлениями Губернатора Ленинградской области «Об определении видов разрешенной охоты и параметров осуществления охоты на территории Ленинградской области».</w:t>
      </w:r>
    </w:p>
    <w:p w:rsidR="00C76CAD" w:rsidRPr="000B3D51" w:rsidRDefault="00C76CAD" w:rsidP="00C76CAD">
      <w:pPr>
        <w:autoSpaceDE w:val="0"/>
        <w:autoSpaceDN w:val="0"/>
        <w:adjustRightInd w:val="0"/>
        <w:spacing w:line="360" w:lineRule="auto"/>
        <w:ind w:firstLine="720"/>
        <w:jc w:val="both"/>
      </w:pPr>
      <w:r w:rsidRPr="000B3D51">
        <w:t xml:space="preserve">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w:t>
      </w:r>
      <w:hyperlink r:id="rId34" w:history="1">
        <w:r w:rsidRPr="000B3D51">
          <w:t>федеральным законом</w:t>
        </w:r>
      </w:hyperlink>
      <w:r w:rsidRPr="000B3D51">
        <w:t xml:space="preserve"> об охоте и о сохранении охотничьих ресурсов, и договоров аренды лесных участков.</w:t>
      </w:r>
    </w:p>
    <w:p w:rsidR="00C32B7A" w:rsidRPr="000B3D51" w:rsidRDefault="00C32B7A" w:rsidP="00C32B7A">
      <w:pPr>
        <w:autoSpaceDE w:val="0"/>
        <w:autoSpaceDN w:val="0"/>
        <w:adjustRightInd w:val="0"/>
        <w:spacing w:line="360" w:lineRule="auto"/>
        <w:ind w:firstLine="720"/>
        <w:contextualSpacing/>
        <w:jc w:val="both"/>
        <w:rPr>
          <w:rFonts w:eastAsia="Times New Roman"/>
        </w:rPr>
      </w:pPr>
      <w:r w:rsidRPr="000B3D51">
        <w:rPr>
          <w:rFonts w:eastAsia="Times New Roman"/>
        </w:rPr>
        <w:t xml:space="preserve">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w:t>
      </w:r>
      <w:r w:rsidR="00522524" w:rsidRPr="000B3D51">
        <w:rPr>
          <w:rFonts w:eastAsia="Times New Roman"/>
        </w:rPr>
        <w:t>действия,</w:t>
      </w:r>
      <w:r w:rsidRPr="000B3D51">
        <w:rPr>
          <w:rFonts w:eastAsia="Times New Roman"/>
        </w:rPr>
        <w:t xml:space="preserve"> соответствующего охотхозяйственного соглашения.</w:t>
      </w:r>
    </w:p>
    <w:p w:rsidR="00C32B7A" w:rsidRPr="000B3D51" w:rsidRDefault="00C32B7A" w:rsidP="00C76CAD">
      <w:pPr>
        <w:autoSpaceDE w:val="0"/>
        <w:autoSpaceDN w:val="0"/>
        <w:adjustRightInd w:val="0"/>
        <w:spacing w:line="360" w:lineRule="auto"/>
        <w:ind w:firstLine="720"/>
        <w:jc w:val="both"/>
      </w:pPr>
      <w:r w:rsidRPr="000B3D51">
        <w:t xml:space="preserve">Охотхозяйственные соглашения </w:t>
      </w:r>
      <w:r w:rsidRPr="000B3D51">
        <w:rPr>
          <w:rFonts w:eastAsia="Times New Roman"/>
        </w:rPr>
        <w:t xml:space="preserve">без предоставления лесных участков </w:t>
      </w:r>
      <w:r w:rsidRPr="000B3D51">
        <w:t xml:space="preserve">заключаются при условии, </w:t>
      </w:r>
      <w:r w:rsidRPr="000B3D51">
        <w:rPr>
          <w:rFonts w:eastAsia="Times New Roman"/>
        </w:rPr>
        <w:t>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Pr="000B3D51">
        <w:t>.</w:t>
      </w:r>
    </w:p>
    <w:p w:rsidR="00E93FF9" w:rsidRPr="000B3D51" w:rsidRDefault="00E93FF9" w:rsidP="00E93FF9">
      <w:pPr>
        <w:spacing w:line="360" w:lineRule="auto"/>
        <w:ind w:firstLine="709"/>
        <w:jc w:val="both"/>
      </w:pPr>
      <w:bookmarkStart w:id="191" w:name="sub_364"/>
      <w:bookmarkStart w:id="192" w:name="sub_1016"/>
      <w:r w:rsidRPr="000B3D51">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6F0921" w:rsidRPr="000B3D51" w:rsidRDefault="006F0921" w:rsidP="006F0921">
      <w:pPr>
        <w:autoSpaceDE w:val="0"/>
        <w:autoSpaceDN w:val="0"/>
        <w:adjustRightInd w:val="0"/>
        <w:spacing w:line="360" w:lineRule="auto"/>
        <w:ind w:firstLine="720"/>
        <w:jc w:val="both"/>
      </w:pPr>
      <w:r w:rsidRPr="000B3D51">
        <w:t xml:space="preserve">Использование гражданами лесов в общедоступных охотничьих угодьях осуществляется без предоставления лесных участков в соответствии со </w:t>
      </w:r>
      <w:hyperlink w:anchor="sub_11" w:history="1">
        <w:r w:rsidRPr="000B3D51">
          <w:t>статьей 11</w:t>
        </w:r>
      </w:hyperlink>
      <w:r w:rsidRPr="000B3D51">
        <w:t xml:space="preserve"> Лесного кодекса Российской Федерации.</w:t>
      </w:r>
    </w:p>
    <w:bookmarkEnd w:id="191"/>
    <w:p w:rsidR="006F0921" w:rsidRPr="000B3D51" w:rsidRDefault="006F0921" w:rsidP="006F0921">
      <w:pPr>
        <w:spacing w:line="360" w:lineRule="auto"/>
        <w:ind w:firstLine="709"/>
        <w:jc w:val="both"/>
      </w:pPr>
      <w:r w:rsidRPr="000B3D51">
        <w:t xml:space="preserve">На лесные участки, предоставленные для осуществления видов деятельности в сфере охотничьего хозяйства, должен быть составлен проект освоения лесов, учитывающий природные и экономические условия района. </w:t>
      </w:r>
    </w:p>
    <w:p w:rsidR="00784082" w:rsidRPr="000B3D51" w:rsidRDefault="00784082" w:rsidP="00784082">
      <w:pPr>
        <w:spacing w:line="360" w:lineRule="auto"/>
        <w:ind w:firstLine="720"/>
        <w:jc w:val="both"/>
      </w:pPr>
      <w:bookmarkStart w:id="193" w:name="sub_1201"/>
      <w:bookmarkEnd w:id="192"/>
      <w:r w:rsidRPr="000B3D51">
        <w:t xml:space="preserve">К </w:t>
      </w:r>
      <w:hyperlink w:anchor="sub_110" w:history="1">
        <w:r w:rsidRPr="000B3D51">
          <w:rPr>
            <w:rStyle w:val="aff"/>
            <w:rFonts w:cs="Arial"/>
            <w:color w:val="auto"/>
            <w:sz w:val="24"/>
            <w:szCs w:val="24"/>
            <w:u w:val="none"/>
          </w:rPr>
          <w:t>охотничьим ресурсам</w:t>
        </w:r>
      </w:hyperlink>
      <w:r w:rsidRPr="000B3D51">
        <w:t xml:space="preserve"> на территории Ленинградской области, в соответствии с област</w:t>
      </w:r>
      <w:r w:rsidR="00BE1682" w:rsidRPr="000B3D51">
        <w:t>ным</w:t>
      </w:r>
      <w:r w:rsidR="00FF6CDD" w:rsidRPr="000B3D51">
        <w:t xml:space="preserve"> </w:t>
      </w:r>
      <w:r w:rsidR="00B86D97" w:rsidRPr="000B3D51">
        <w:t>з</w:t>
      </w:r>
      <w:r w:rsidR="00BE1682" w:rsidRPr="000B3D51">
        <w:t xml:space="preserve">аконом </w:t>
      </w:r>
      <w:r w:rsidRPr="000B3D51">
        <w:t>от 2</w:t>
      </w:r>
      <w:r w:rsidR="00BE1682" w:rsidRPr="000B3D51">
        <w:t>1</w:t>
      </w:r>
      <w:r w:rsidR="00B86D97" w:rsidRPr="000B3D51">
        <w:t xml:space="preserve"> июня </w:t>
      </w:r>
      <w:smartTag w:uri="urn:schemas-microsoft-com:office:smarttags" w:element="metricconverter">
        <w:smartTagPr>
          <w:attr w:name="ProductID" w:val="2013 г"/>
        </w:smartTagPr>
        <w:r w:rsidRPr="000B3D51">
          <w:t>2013</w:t>
        </w:r>
        <w:r w:rsidR="00B86D97" w:rsidRPr="000B3D51">
          <w:t xml:space="preserve"> г</w:t>
        </w:r>
      </w:smartTag>
      <w:r w:rsidR="00B86D97" w:rsidRPr="000B3D51">
        <w:t>.</w:t>
      </w:r>
      <w:r w:rsidRPr="000B3D51">
        <w:t xml:space="preserve"> № 35-оз </w:t>
      </w:r>
      <w:r w:rsidR="00BE1682" w:rsidRPr="000B3D51">
        <w:t>«Об охоте и о сохранении охотничьих ресурсов в Ленинградской области</w:t>
      </w:r>
      <w:r w:rsidR="00BE1682" w:rsidRPr="000B3D51">
        <w:rPr>
          <w:b/>
        </w:rPr>
        <w:t xml:space="preserve">» </w:t>
      </w:r>
      <w:r w:rsidR="002C3EC3" w:rsidRPr="000B3D51">
        <w:rPr>
          <w:b/>
        </w:rPr>
        <w:t>(</w:t>
      </w:r>
      <w:r w:rsidR="002C3EC3" w:rsidRPr="000B3D51">
        <w:t xml:space="preserve">с последующими изменениями: областным законом от 19.10.2015 г. № 95-оз, областным законом от 16.03.2017 г. № 16-оз) </w:t>
      </w:r>
      <w:r w:rsidRPr="000B3D51">
        <w:t>относятся:</w:t>
      </w:r>
    </w:p>
    <w:p w:rsidR="00784082" w:rsidRPr="000B3D51" w:rsidRDefault="002E3257" w:rsidP="00784082">
      <w:pPr>
        <w:spacing w:line="360" w:lineRule="auto"/>
        <w:ind w:firstLine="720"/>
        <w:jc w:val="both"/>
      </w:pPr>
      <w:r w:rsidRPr="000B3D51">
        <w:t>1) млекопитающие;</w:t>
      </w:r>
    </w:p>
    <w:p w:rsidR="00784082" w:rsidRPr="000B3D51" w:rsidRDefault="00784082" w:rsidP="00784082">
      <w:pPr>
        <w:spacing w:line="360" w:lineRule="auto"/>
        <w:ind w:firstLine="720"/>
        <w:jc w:val="both"/>
      </w:pPr>
      <w:r w:rsidRPr="000B3D51">
        <w:t>а) копытные животные – кабан, косуля, лось</w:t>
      </w:r>
      <w:r w:rsidR="001830E0" w:rsidRPr="000B3D51">
        <w:t>, благородный олень, пятнистый олень, белохвостый (виргинский) олень, муфлон, лань</w:t>
      </w:r>
      <w:r w:rsidRPr="000B3D51">
        <w:t>;</w:t>
      </w:r>
    </w:p>
    <w:p w:rsidR="00784082" w:rsidRPr="000B3D51" w:rsidRDefault="00784082" w:rsidP="00784082">
      <w:pPr>
        <w:spacing w:line="360" w:lineRule="auto"/>
        <w:ind w:firstLine="720"/>
        <w:jc w:val="both"/>
      </w:pPr>
      <w:r w:rsidRPr="000B3D51">
        <w:t>б) бурый медведь;</w:t>
      </w:r>
    </w:p>
    <w:p w:rsidR="00784082" w:rsidRPr="000B3D51" w:rsidRDefault="00784082" w:rsidP="00784082">
      <w:pPr>
        <w:spacing w:line="360" w:lineRule="auto"/>
        <w:ind w:firstLine="720"/>
        <w:jc w:val="both"/>
      </w:pPr>
      <w:r w:rsidRPr="000B3D51">
        <w:t>в) пушные животные – волк, лисица, енотовидная собака, рысь, барсук, куница, ласка, горностай, росомаха, хорь, норк</w:t>
      </w:r>
      <w:r w:rsidR="00291359" w:rsidRPr="000B3D51">
        <w:t>а</w:t>
      </w:r>
      <w:r w:rsidRPr="000B3D51">
        <w:t>, выдра, за</w:t>
      </w:r>
      <w:r w:rsidR="00291359" w:rsidRPr="000B3D51">
        <w:t>я</w:t>
      </w:r>
      <w:r w:rsidRPr="000B3D51">
        <w:t>ц, бобр, крот, летяга, белка, ондатра, водяная полевка</w:t>
      </w:r>
      <w:r w:rsidR="00413CA7" w:rsidRPr="000B3D51">
        <w:t>;</w:t>
      </w:r>
    </w:p>
    <w:p w:rsidR="00784082" w:rsidRPr="000B3D51" w:rsidRDefault="00784082" w:rsidP="00784082">
      <w:pPr>
        <w:spacing w:line="360" w:lineRule="auto"/>
        <w:ind w:firstLine="720"/>
        <w:jc w:val="both"/>
      </w:pPr>
      <w:r w:rsidRPr="000B3D51">
        <w:t>2) птицы – гус</w:t>
      </w:r>
      <w:r w:rsidR="00291359" w:rsidRPr="000B3D51">
        <w:t>ь</w:t>
      </w:r>
      <w:r w:rsidRPr="000B3D51">
        <w:t>,</w:t>
      </w:r>
      <w:r w:rsidR="00FF6CDD" w:rsidRPr="000B3D51">
        <w:t xml:space="preserve"> </w:t>
      </w:r>
      <w:r w:rsidRPr="000B3D51">
        <w:t>утк</w:t>
      </w:r>
      <w:r w:rsidR="00291359" w:rsidRPr="000B3D51">
        <w:t>а</w:t>
      </w:r>
      <w:r w:rsidRPr="000B3D51">
        <w:t>, глухарь, тетерев, рябчик, куропатк</w:t>
      </w:r>
      <w:r w:rsidR="00291359" w:rsidRPr="000B3D51">
        <w:t>а</w:t>
      </w:r>
      <w:r w:rsidRPr="000B3D51">
        <w:t>, перепел, пастушок, обыкновенный погоныш, коростель, камышница, лысуха, чибис, тулес, хрустан, травник, улит, веретенник, кроншнеп, бекас,</w:t>
      </w:r>
      <w:r w:rsidR="00FF6CDD" w:rsidRPr="000B3D51">
        <w:t xml:space="preserve"> </w:t>
      </w:r>
      <w:r w:rsidRPr="000B3D51">
        <w:t>вальдшнеп,</w:t>
      </w:r>
      <w:r w:rsidR="00FF6CDD" w:rsidRPr="000B3D51">
        <w:t xml:space="preserve"> </w:t>
      </w:r>
      <w:r w:rsidRPr="000B3D51">
        <w:t>турухтан, камнешарка, мородунка, серая ворона, дрозд-рябинник, голуб</w:t>
      </w:r>
      <w:r w:rsidR="00291359" w:rsidRPr="000B3D51">
        <w:t>ь, горлица</w:t>
      </w:r>
      <w:r w:rsidR="001830E0" w:rsidRPr="000B3D51">
        <w:t>, казарк</w:t>
      </w:r>
      <w:r w:rsidR="00291359" w:rsidRPr="000B3D51">
        <w:t>а</w:t>
      </w:r>
      <w:r w:rsidR="001830E0" w:rsidRPr="000B3D51">
        <w:t>, дупеля, гаршнеп, фазан</w:t>
      </w:r>
      <w:r w:rsidRPr="000B3D51">
        <w:t>.</w:t>
      </w:r>
    </w:p>
    <w:p w:rsidR="00784082" w:rsidRPr="000B3D51" w:rsidRDefault="00784082" w:rsidP="00784082">
      <w:pPr>
        <w:spacing w:line="360" w:lineRule="auto"/>
        <w:ind w:firstLine="720"/>
        <w:jc w:val="both"/>
      </w:pPr>
      <w:bookmarkStart w:id="194" w:name="sub_763"/>
      <w:r w:rsidRPr="000B3D51">
        <w:t xml:space="preserve">В отношении охотничьих ресурсов, указанных в </w:t>
      </w:r>
      <w:hyperlink w:anchor="sub_761" w:history="1">
        <w:r w:rsidRPr="000B3D51">
          <w:rPr>
            <w:rStyle w:val="aff"/>
            <w:color w:val="auto"/>
            <w:sz w:val="24"/>
            <w:szCs w:val="24"/>
            <w:u w:val="none"/>
          </w:rPr>
          <w:t>пунктах 1</w:t>
        </w:r>
      </w:hyperlink>
      <w:r w:rsidRPr="000B3D51">
        <w:t xml:space="preserve"> и </w:t>
      </w:r>
      <w:hyperlink w:anchor="sub_762" w:history="1">
        <w:r w:rsidRPr="000B3D51">
          <w:rPr>
            <w:rStyle w:val="aff"/>
            <w:color w:val="auto"/>
            <w:sz w:val="24"/>
            <w:szCs w:val="24"/>
            <w:u w:val="none"/>
          </w:rPr>
          <w:t>2</w:t>
        </w:r>
      </w:hyperlink>
      <w:r w:rsidRPr="000B3D51">
        <w:t>, за исключением серой вороны, может осуществляться промысловая охота.</w:t>
      </w:r>
    </w:p>
    <w:p w:rsidR="00784082" w:rsidRPr="000B3D51" w:rsidRDefault="00784082" w:rsidP="00784082">
      <w:pPr>
        <w:spacing w:line="360" w:lineRule="auto"/>
        <w:ind w:firstLine="720"/>
        <w:jc w:val="both"/>
      </w:pPr>
      <w:bookmarkStart w:id="195" w:name="sub_764"/>
      <w:bookmarkEnd w:id="194"/>
      <w:r w:rsidRPr="000B3D51">
        <w:t xml:space="preserve">На территории Ленинградской области запрещается добыча млекопитающих и птиц, занесенных в Красную книгу Российской Федерации и (или) в </w:t>
      </w:r>
      <w:r w:rsidR="00E56F4E" w:rsidRPr="000B3D51">
        <w:t>Красную книгу Ленинградской области</w:t>
      </w:r>
      <w:r w:rsidRPr="000B3D51">
        <w:t>, за исключением случаев отлова млекопитающих и птиц в целях осуществления научно-исследовательской и образовательной деятельности, а также в целях акклиматизации, переселения и гибридизации охотничьих ресурсов.</w:t>
      </w:r>
    </w:p>
    <w:bookmarkEnd w:id="195"/>
    <w:p w:rsidR="00760CCE" w:rsidRPr="000B3D51" w:rsidRDefault="00840E69" w:rsidP="004D0FE5">
      <w:pPr>
        <w:spacing w:line="360" w:lineRule="auto"/>
        <w:ind w:firstLine="709"/>
        <w:jc w:val="both"/>
        <w:rPr>
          <w:rFonts w:ascii="Arial" w:hAnsi="Arial" w:cs="Arial"/>
          <w:sz w:val="14"/>
          <w:szCs w:val="14"/>
        </w:rPr>
      </w:pPr>
      <w:r w:rsidRPr="000B3D51">
        <w:t xml:space="preserve">На территории Ленинградской области насчитывается около 60 видов млекопитающих, около 300 видов птиц (достоверно гнездящихся и пролетных), 8 видов амфибий и 6 видов рептилий. </w:t>
      </w:r>
      <w:r w:rsidR="00760CCE" w:rsidRPr="000B3D51">
        <w:t>Обилие мигрирующих птиц в области объясняется тем, что через нее проходит одна из основных трасс беломоро-балтийского пролетного пути.</w:t>
      </w:r>
      <w:r w:rsidR="00760CCE" w:rsidRPr="000B3D51">
        <w:rPr>
          <w:rFonts w:ascii="Arial" w:hAnsi="Arial" w:cs="Arial"/>
          <w:sz w:val="14"/>
          <w:szCs w:val="14"/>
        </w:rPr>
        <w:t> </w:t>
      </w:r>
    </w:p>
    <w:p w:rsidR="00AC3C40" w:rsidRPr="000B3D51" w:rsidRDefault="00AC3C40" w:rsidP="00AC3C40">
      <w:pPr>
        <w:pStyle w:val="26"/>
        <w:ind w:firstLine="709"/>
        <w:jc w:val="both"/>
        <w:rPr>
          <w:sz w:val="24"/>
          <w:lang w:val="ru-RU"/>
        </w:rPr>
      </w:pPr>
      <w:r w:rsidRPr="000B3D51">
        <w:rPr>
          <w:sz w:val="24"/>
          <w:lang w:val="ru-RU"/>
        </w:rPr>
        <w:t>Основными видами животн</w:t>
      </w:r>
      <w:r w:rsidR="00D549B7" w:rsidRPr="000B3D51">
        <w:rPr>
          <w:sz w:val="24"/>
          <w:lang w:val="ru-RU"/>
        </w:rPr>
        <w:t>ого мира</w:t>
      </w:r>
      <w:r w:rsidRPr="000B3D51">
        <w:rPr>
          <w:sz w:val="24"/>
          <w:lang w:val="ru-RU"/>
        </w:rPr>
        <w:t>, обитающи</w:t>
      </w:r>
      <w:r w:rsidR="00291359" w:rsidRPr="000B3D51">
        <w:rPr>
          <w:sz w:val="24"/>
          <w:lang w:val="ru-RU"/>
        </w:rPr>
        <w:t>ми</w:t>
      </w:r>
      <w:r w:rsidRPr="000B3D51">
        <w:rPr>
          <w:sz w:val="24"/>
          <w:lang w:val="ru-RU"/>
        </w:rPr>
        <w:t xml:space="preserve"> в районе расположения лесничества, являются</w:t>
      </w:r>
      <w:r w:rsidR="00BD56A4" w:rsidRPr="000B3D51">
        <w:rPr>
          <w:sz w:val="24"/>
          <w:lang w:val="ru-RU"/>
        </w:rPr>
        <w:t>:</w:t>
      </w:r>
    </w:p>
    <w:p w:rsidR="00AC3C40" w:rsidRPr="000B3D51" w:rsidRDefault="00AC3C40" w:rsidP="00AC3C40">
      <w:pPr>
        <w:pStyle w:val="a3"/>
        <w:spacing w:line="360" w:lineRule="auto"/>
        <w:ind w:firstLine="720"/>
        <w:jc w:val="both"/>
      </w:pPr>
      <w:r w:rsidRPr="000B3D51">
        <w:t>- звери: медведь, лось, кабан, косуля (единично), волк, рысь, лисица, бобр, ондатра, белка,</w:t>
      </w:r>
      <w:r w:rsidR="00FF6CDD" w:rsidRPr="000B3D51">
        <w:t xml:space="preserve"> </w:t>
      </w:r>
      <w:r w:rsidRPr="000B3D51">
        <w:t>куница, выдра, енотовидная собака, барсук, горностай, ласка, хорь, заяц-беляк, заяц-русак, белка, белка-летяга.</w:t>
      </w:r>
    </w:p>
    <w:p w:rsidR="00AC3C40" w:rsidRPr="000B3D51" w:rsidRDefault="00AC3C40" w:rsidP="00AC3C40">
      <w:pPr>
        <w:pStyle w:val="a3"/>
        <w:spacing w:line="360" w:lineRule="auto"/>
        <w:ind w:firstLine="720"/>
        <w:jc w:val="both"/>
      </w:pPr>
      <w:r w:rsidRPr="000B3D51">
        <w:t xml:space="preserve">- птицы: </w:t>
      </w:r>
      <w:r w:rsidR="00D55C0C" w:rsidRPr="000B3D51">
        <w:t>гус</w:t>
      </w:r>
      <w:r w:rsidR="00291359" w:rsidRPr="000B3D51">
        <w:t>ь</w:t>
      </w:r>
      <w:r w:rsidR="00D55C0C" w:rsidRPr="000B3D51">
        <w:t>, утк</w:t>
      </w:r>
      <w:r w:rsidR="00291359" w:rsidRPr="000B3D51">
        <w:t>а</w:t>
      </w:r>
      <w:r w:rsidR="00D55C0C" w:rsidRPr="000B3D51">
        <w:t>, глухарь, тетерев, рябчик, куропатк</w:t>
      </w:r>
      <w:r w:rsidR="00291359" w:rsidRPr="000B3D51">
        <w:t>а</w:t>
      </w:r>
      <w:r w:rsidR="00D55C0C" w:rsidRPr="000B3D51">
        <w:t>, перепел, пастушок, обыкновенный погоныш, коростель, камышница, лысуха, чибис, травник, улит, веретенник, кроншнеп, бекас,</w:t>
      </w:r>
      <w:r w:rsidR="00FF6CDD" w:rsidRPr="000B3D51">
        <w:t xml:space="preserve"> </w:t>
      </w:r>
      <w:r w:rsidR="00416565" w:rsidRPr="000B3D51">
        <w:t xml:space="preserve">дупеля, вальдшнеп, фазан, </w:t>
      </w:r>
      <w:r w:rsidR="00D55C0C" w:rsidRPr="000B3D51">
        <w:t xml:space="preserve">турухтан, серая </w:t>
      </w:r>
      <w:r w:rsidR="00416565" w:rsidRPr="000B3D51">
        <w:t>ворона, дрозд</w:t>
      </w:r>
      <w:r w:rsidR="00D55C0C" w:rsidRPr="000B3D51">
        <w:t>-рябинник, голуб</w:t>
      </w:r>
      <w:r w:rsidR="00291359" w:rsidRPr="000B3D51">
        <w:t>ь</w:t>
      </w:r>
      <w:r w:rsidR="00D55C0C" w:rsidRPr="000B3D51">
        <w:t xml:space="preserve">. </w:t>
      </w:r>
    </w:p>
    <w:p w:rsidR="00D549B7" w:rsidRPr="000B3D51" w:rsidRDefault="00D549B7" w:rsidP="00D549B7">
      <w:pPr>
        <w:spacing w:line="360" w:lineRule="auto"/>
        <w:ind w:firstLine="709"/>
        <w:jc w:val="both"/>
      </w:pPr>
      <w:r w:rsidRPr="000B3D51">
        <w:t xml:space="preserve">Основными видами животного мира, отнесёнными к объектам охоты, являются: лось, кабан, </w:t>
      </w:r>
      <w:r w:rsidR="00DB3F31" w:rsidRPr="000B3D51">
        <w:t>бурый медведь</w:t>
      </w:r>
      <w:r w:rsidRPr="000B3D51">
        <w:t>, волк, глухарь и тетерев, второстепенными видами – лисица, барсук, рысь, заяц-беляк, рябчик, бобр, енот</w:t>
      </w:r>
      <w:r w:rsidR="00573DFF" w:rsidRPr="000B3D51">
        <w:t>овидная собака</w:t>
      </w:r>
      <w:r w:rsidRPr="000B3D51">
        <w:t>, норка, водоплавающие птицы (утки).</w:t>
      </w:r>
    </w:p>
    <w:p w:rsidR="00C32B7A" w:rsidRPr="000B3D51" w:rsidRDefault="00C32B7A" w:rsidP="00C32B7A">
      <w:pPr>
        <w:spacing w:line="360" w:lineRule="auto"/>
        <w:ind w:firstLine="720"/>
        <w:jc w:val="both"/>
      </w:pPr>
      <w:bookmarkStart w:id="196" w:name="sub_101"/>
      <w:r w:rsidRPr="000B3D51">
        <w:t xml:space="preserve">В соответствии постановления Губернатора Ленинградской области от </w:t>
      </w:r>
      <w:r w:rsidR="001830E0" w:rsidRPr="000B3D51">
        <w:t>25марта</w:t>
      </w:r>
      <w:r w:rsidRPr="000B3D51">
        <w:t xml:space="preserve"> 20</w:t>
      </w:r>
      <w:r w:rsidR="001830E0" w:rsidRPr="000B3D51">
        <w:t>21</w:t>
      </w:r>
      <w:r w:rsidRPr="000B3D51">
        <w:t xml:space="preserve"> г. №</w:t>
      </w:r>
      <w:r w:rsidR="001830E0" w:rsidRPr="000B3D51">
        <w:t>21</w:t>
      </w:r>
      <w:r w:rsidRPr="000B3D51">
        <w:t>-пг «</w:t>
      </w:r>
      <w:r w:rsidR="001830E0" w:rsidRPr="000B3D51">
        <w:t>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Pr="000B3D51">
        <w:t>»,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B964A6" w:rsidRPr="000B3D51" w:rsidRDefault="00B964A6" w:rsidP="00B964A6">
      <w:pPr>
        <w:spacing w:line="360" w:lineRule="auto"/>
        <w:ind w:firstLine="720"/>
        <w:jc w:val="both"/>
      </w:pPr>
      <w:r w:rsidRPr="000B3D51">
        <w:t>1) любительская и спортивная охота в общедоступных и закрепленных охотничьих угодьях;</w:t>
      </w:r>
    </w:p>
    <w:p w:rsidR="00B964A6" w:rsidRPr="000B3D51" w:rsidRDefault="00B964A6" w:rsidP="00B964A6">
      <w:pPr>
        <w:spacing w:line="360" w:lineRule="auto"/>
        <w:ind w:firstLine="720"/>
        <w:jc w:val="both"/>
      </w:pPr>
      <w:bookmarkStart w:id="197" w:name="sub_102"/>
      <w:bookmarkEnd w:id="196"/>
      <w:r w:rsidRPr="000B3D51">
        <w:t>2) охота в целях осуществления научно-исследовательской деятельности, образовательной деятельности;</w:t>
      </w:r>
    </w:p>
    <w:p w:rsidR="00B964A6" w:rsidRPr="000B3D51" w:rsidRDefault="00B964A6" w:rsidP="00B964A6">
      <w:pPr>
        <w:spacing w:line="360" w:lineRule="auto"/>
        <w:ind w:firstLine="720"/>
        <w:jc w:val="both"/>
      </w:pPr>
      <w:bookmarkStart w:id="198" w:name="sub_103"/>
      <w:bookmarkEnd w:id="197"/>
      <w:r w:rsidRPr="000B3D51">
        <w:t>3) охота в целях регулирования численности охотничьих ресурсов;</w:t>
      </w:r>
    </w:p>
    <w:p w:rsidR="00B964A6" w:rsidRPr="000B3D51" w:rsidRDefault="00B964A6" w:rsidP="00B964A6">
      <w:pPr>
        <w:spacing w:line="360" w:lineRule="auto"/>
        <w:ind w:firstLine="720"/>
        <w:jc w:val="both"/>
      </w:pPr>
      <w:bookmarkStart w:id="199" w:name="sub_104"/>
      <w:bookmarkEnd w:id="198"/>
      <w:r w:rsidRPr="000B3D51">
        <w:t>4) охота в целях акклиматизации, переселения и гибридизации охотничьих ресурсов;</w:t>
      </w:r>
    </w:p>
    <w:p w:rsidR="00B964A6" w:rsidRPr="000B3D51" w:rsidRDefault="00B964A6" w:rsidP="00B964A6">
      <w:pPr>
        <w:spacing w:line="360" w:lineRule="auto"/>
        <w:ind w:firstLine="720"/>
        <w:jc w:val="both"/>
      </w:pPr>
      <w:bookmarkStart w:id="200" w:name="sub_105"/>
      <w:bookmarkEnd w:id="199"/>
      <w:r w:rsidRPr="000B3D51">
        <w:t>5) охота в целях содержания и разведения охотничьих ресурсов в полувольных условиях или искусственно созданной среде обитания.</w:t>
      </w:r>
    </w:p>
    <w:bookmarkEnd w:id="193"/>
    <w:bookmarkEnd w:id="200"/>
    <w:p w:rsidR="00584CF8" w:rsidRPr="000B3D51" w:rsidRDefault="00584CF8" w:rsidP="00EF62ED">
      <w:pPr>
        <w:spacing w:line="360" w:lineRule="auto"/>
        <w:ind w:firstLine="709"/>
        <w:jc w:val="both"/>
      </w:pPr>
      <w:r w:rsidRPr="000B3D51">
        <w:t xml:space="preserve">На территории заказника </w:t>
      </w:r>
      <w:r w:rsidR="00E20D49">
        <w:t>«</w:t>
      </w:r>
      <w:r w:rsidRPr="000B3D51">
        <w:t>Лисинский</w:t>
      </w:r>
      <w:r w:rsidR="00E20D49">
        <w:t>»</w:t>
      </w:r>
      <w:r w:rsidRPr="000B3D51">
        <w:t xml:space="preserve"> запрещено ведение охотничьего хозяйства, основанного на содержании и разведении животных </w:t>
      </w:r>
      <w:r w:rsidR="00E20D49">
        <w:t>–</w:t>
      </w:r>
      <w:r w:rsidRPr="000B3D51">
        <w:t xml:space="preserve"> объектов охоты в полувольных условиях или искусственной среде обитания.</w:t>
      </w:r>
    </w:p>
    <w:p w:rsidR="00C32B7A" w:rsidRPr="000B3D51" w:rsidRDefault="00C32B7A" w:rsidP="00C32B7A">
      <w:pPr>
        <w:spacing w:line="360" w:lineRule="auto"/>
        <w:ind w:firstLine="720"/>
        <w:contextualSpacing/>
      </w:pPr>
      <w:r w:rsidRPr="000B3D51">
        <w:t xml:space="preserve">В соответствии </w:t>
      </w:r>
      <w:r w:rsidRPr="000B3D51">
        <w:rPr>
          <w:rFonts w:eastAsia="Times New Roman"/>
        </w:rPr>
        <w:t>приказ</w:t>
      </w:r>
      <w:r w:rsidR="00291359" w:rsidRPr="000B3D51">
        <w:rPr>
          <w:rFonts w:eastAsia="Times New Roman"/>
        </w:rPr>
        <w:t>ом</w:t>
      </w:r>
      <w:r w:rsidRPr="000B3D51">
        <w:rPr>
          <w:rFonts w:eastAsia="Times New Roman"/>
        </w:rPr>
        <w:t xml:space="preserve"> Минприроды России от 12 декабря 2017 года N 661 в </w:t>
      </w:r>
      <w:r w:rsidRPr="000B3D51">
        <w:t xml:space="preserve">охотничьих угодьях Ленинградской области, </w:t>
      </w:r>
      <w:r w:rsidRPr="000B3D51">
        <w:rPr>
          <w:rFonts w:eastAsia="Times New Roman"/>
        </w:rPr>
        <w:t xml:space="preserve">где использование лесов в сфере охотничьего хозяйства осуществляется без предоставления лесных участков, </w:t>
      </w:r>
      <w:r w:rsidRPr="000B3D51">
        <w:t>разрешаются следующие виды охоты:</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1. Организация промысловой охоты;</w:t>
      </w:r>
      <w:r w:rsidRPr="000B3D51">
        <w:rPr>
          <w:rFonts w:eastAsia="Times New Roman"/>
        </w:rPr>
        <w:br/>
        <w:t>2. Организация любительской и спортивной охоты;</w:t>
      </w:r>
      <w:r w:rsidRPr="000B3D51">
        <w:rPr>
          <w:rFonts w:eastAsia="Times New Roman"/>
        </w:rPr>
        <w:br/>
        <w:t>3. Организация охоты в целях осуществления научно-исследовательской деятельности, образовательной деятельности;</w:t>
      </w:r>
      <w:r w:rsidRPr="000B3D51">
        <w:rPr>
          <w:rFonts w:eastAsia="Times New Roman"/>
        </w:rPr>
        <w:br/>
        <w:t>4. Организация охоты в целях регулирования численности охотничьих ресурсов;</w:t>
      </w:r>
      <w:r w:rsidRPr="000B3D51">
        <w:rPr>
          <w:rFonts w:eastAsia="Times New Roman"/>
        </w:rPr>
        <w:br/>
        <w:t>5. Организация охоты в целях акклиматизации, переселения и гибридизации охотничьих ресурсов;</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6F0921" w:rsidRPr="000B3D51" w:rsidRDefault="006F0921" w:rsidP="006F0921">
      <w:pPr>
        <w:spacing w:before="100" w:beforeAutospacing="1" w:after="100" w:afterAutospacing="1" w:line="360" w:lineRule="auto"/>
        <w:contextualSpacing/>
        <w:rPr>
          <w:rFonts w:eastAsia="Times New Roman"/>
        </w:rPr>
      </w:pPr>
      <w:r w:rsidRPr="000B3D51">
        <w:rPr>
          <w:rFonts w:eastAsia="Times New Roman"/>
        </w:rPr>
        <w:t xml:space="preserve">7. Организация осуществления биотехнических мероприятий, предусмотренных </w:t>
      </w:r>
      <w:hyperlink r:id="rId35" w:history="1">
        <w:r w:rsidRPr="000B3D51">
          <w:rPr>
            <w:rFonts w:eastAsia="Times New Roman"/>
          </w:rPr>
          <w:t xml:space="preserve">Федеральным законом от 24.07.2009 N 209-ФЗ </w:t>
        </w:r>
        <w:r w:rsidR="00E20D49">
          <w:rPr>
            <w:rFonts w:eastAsia="Times New Roman"/>
          </w:rPr>
          <w:t>«</w:t>
        </w:r>
        <w:r w:rsidRPr="000B3D51">
          <w:rPr>
            <w:rFonts w:eastAsia="Times New Roman"/>
          </w:rPr>
          <w:t xml:space="preserve">Об охоте и о сохранении </w:t>
        </w:r>
        <w:r w:rsidR="00522524" w:rsidRPr="000B3D51">
          <w:rPr>
            <w:rFonts w:eastAsia="Times New Roman"/>
          </w:rPr>
          <w:t>охотничьих ресурсов,</w:t>
        </w:r>
        <w:r w:rsidRPr="000B3D51">
          <w:rPr>
            <w:rFonts w:eastAsia="Times New Roman"/>
          </w:rPr>
          <w:t xml:space="preserve"> и о внесении изменений в отдельные законодательные акты Российской Федерации</w:t>
        </w:r>
        <w:r w:rsidR="00E20D49">
          <w:rPr>
            <w:rFonts w:eastAsia="Times New Roman"/>
          </w:rPr>
          <w:t>»</w:t>
        </w:r>
      </w:hyperlink>
    </w:p>
    <w:p w:rsidR="00FF0BAE" w:rsidRPr="000B3D51" w:rsidRDefault="00195A52" w:rsidP="00402806">
      <w:pPr>
        <w:pStyle w:val="a3"/>
        <w:spacing w:after="120" w:line="360" w:lineRule="auto"/>
        <w:ind w:firstLine="709"/>
        <w:jc w:val="center"/>
      </w:pPr>
      <w:r w:rsidRPr="000B3D51">
        <w:rPr>
          <w:b/>
          <w:bCs/>
        </w:rPr>
        <w:t>2.5.2</w:t>
      </w:r>
      <w:r w:rsidR="00FF6CDD" w:rsidRPr="000B3D51">
        <w:rPr>
          <w:b/>
          <w:bCs/>
        </w:rPr>
        <w:t>.</w:t>
      </w:r>
      <w:r w:rsidRPr="000B3D51">
        <w:rPr>
          <w:b/>
          <w:bCs/>
        </w:rPr>
        <w:t xml:space="preserve"> </w:t>
      </w:r>
      <w:r w:rsidR="00B964A6" w:rsidRPr="000B3D51">
        <w:rPr>
          <w:b/>
          <w:bCs/>
        </w:rPr>
        <w:t xml:space="preserve">Параметры </w:t>
      </w:r>
      <w:r w:rsidR="00F86053" w:rsidRPr="000B3D51">
        <w:rPr>
          <w:b/>
          <w:bCs/>
        </w:rPr>
        <w:t xml:space="preserve">и сроки </w:t>
      </w:r>
      <w:r w:rsidR="00B964A6" w:rsidRPr="000B3D51">
        <w:rPr>
          <w:b/>
          <w:bCs/>
        </w:rPr>
        <w:t>осуществления охоты</w:t>
      </w:r>
      <w:bookmarkStart w:id="201" w:name="sub_1001"/>
    </w:p>
    <w:bookmarkEnd w:id="201"/>
    <w:p w:rsidR="00C32B7A" w:rsidRPr="000B3D51" w:rsidRDefault="00C32B7A" w:rsidP="00C32B7A">
      <w:pPr>
        <w:spacing w:line="360" w:lineRule="auto"/>
        <w:ind w:firstLine="720"/>
        <w:jc w:val="both"/>
      </w:pPr>
      <w:r w:rsidRPr="000B3D51">
        <w:t xml:space="preserve">В соответствии </w:t>
      </w:r>
      <w:r w:rsidR="00291359" w:rsidRPr="000B3D51">
        <w:t xml:space="preserve">с </w:t>
      </w:r>
      <w:r w:rsidRPr="000B3D51">
        <w:t>постановлени</w:t>
      </w:r>
      <w:r w:rsidR="00291359" w:rsidRPr="000B3D51">
        <w:t>ем</w:t>
      </w:r>
      <w:r w:rsidRPr="000B3D51">
        <w:t xml:space="preserve"> Губернатора Ленинградской области от </w:t>
      </w:r>
      <w:r w:rsidR="001830E0" w:rsidRPr="000B3D51">
        <w:t>25марта</w:t>
      </w:r>
      <w:r w:rsidRPr="000B3D51">
        <w:t xml:space="preserve"> 20</w:t>
      </w:r>
      <w:r w:rsidR="001830E0" w:rsidRPr="000B3D51">
        <w:t>21</w:t>
      </w:r>
      <w:r w:rsidRPr="000B3D51">
        <w:t xml:space="preserve"> г. №</w:t>
      </w:r>
      <w:r w:rsidR="001830E0" w:rsidRPr="000B3D51">
        <w:t>21</w:t>
      </w:r>
      <w:r w:rsidRPr="000B3D51">
        <w:t>-пг «Об определении видов разрешенной охоты и параметров осуществления охоты на территории Ленинградской области», в охотничьих угодьях Ленинградской области, являющихся местами обитания охотничьих ресурсов, на которых допускается проведение охоты, за исключением особо охраняемых природных территорий федерального значения, разрешаются следующие виды охоты:</w:t>
      </w:r>
    </w:p>
    <w:p w:rsidR="006F0921" w:rsidRPr="000B3D51" w:rsidRDefault="006F0921" w:rsidP="00291359">
      <w:pPr>
        <w:shd w:val="clear" w:color="auto" w:fill="FFFFFF"/>
        <w:spacing w:line="360" w:lineRule="auto"/>
        <w:ind w:firstLine="709"/>
        <w:jc w:val="both"/>
      </w:pPr>
      <w:r w:rsidRPr="000B3D51">
        <w:t>1) любительская и спортивная охота в общедоступных и закрепленных охотничьих угодьях;</w:t>
      </w:r>
    </w:p>
    <w:p w:rsidR="006F0921" w:rsidRPr="000B3D51" w:rsidRDefault="006F0921" w:rsidP="00291359">
      <w:pPr>
        <w:shd w:val="clear" w:color="auto" w:fill="FFFFFF"/>
        <w:spacing w:line="360" w:lineRule="auto"/>
        <w:ind w:firstLine="709"/>
        <w:jc w:val="both"/>
      </w:pPr>
      <w:r w:rsidRPr="000B3D51">
        <w:t>2) охота в целях осуществления научно-исследовательской деятельности, образовательной деятельности;</w:t>
      </w:r>
    </w:p>
    <w:p w:rsidR="006F0921" w:rsidRPr="000B3D51" w:rsidRDefault="006F0921" w:rsidP="00291359">
      <w:pPr>
        <w:shd w:val="clear" w:color="auto" w:fill="FFFFFF"/>
        <w:spacing w:line="360" w:lineRule="auto"/>
        <w:ind w:firstLine="709"/>
        <w:jc w:val="both"/>
      </w:pPr>
      <w:r w:rsidRPr="000B3D51">
        <w:t>3) охота в целях регулирования численности охотничьих ресурсов;</w:t>
      </w:r>
    </w:p>
    <w:p w:rsidR="006F0921" w:rsidRPr="000B3D51" w:rsidRDefault="006F0921" w:rsidP="00291359">
      <w:pPr>
        <w:shd w:val="clear" w:color="auto" w:fill="FFFFFF"/>
        <w:spacing w:line="360" w:lineRule="auto"/>
        <w:ind w:firstLine="709"/>
        <w:jc w:val="both"/>
      </w:pPr>
      <w:r w:rsidRPr="000B3D51">
        <w:t>4) охота в целях акклиматизации, переселения и гибридизации охотничьих ресурсов;</w:t>
      </w:r>
    </w:p>
    <w:p w:rsidR="006F0921" w:rsidRPr="000B3D51" w:rsidRDefault="006F0921" w:rsidP="00291359">
      <w:pPr>
        <w:shd w:val="clear" w:color="auto" w:fill="FFFFFF"/>
        <w:spacing w:line="360" w:lineRule="auto"/>
        <w:ind w:firstLine="709"/>
        <w:jc w:val="both"/>
      </w:pPr>
      <w:r w:rsidRPr="000B3D51">
        <w:t>5) охота в целях содержания и разведения охотничьих ресурсов в полувольных условиях или искусственно созданной среде обитания.</w:t>
      </w:r>
    </w:p>
    <w:p w:rsidR="006F0921" w:rsidRPr="000B3D51" w:rsidRDefault="006F0921" w:rsidP="006F0921">
      <w:pPr>
        <w:spacing w:line="360" w:lineRule="auto"/>
        <w:ind w:firstLine="720"/>
        <w:jc w:val="both"/>
      </w:pPr>
      <w:r w:rsidRPr="000B3D51">
        <w:t>Сроки весенней охоты устанавливаются специально уполномоченным государственным органом по охране, контролю и регулированию использования объектов животного мира и среды их обитания Ленинградской области ежегодно с учетом климатических условий текущего года для северных и южных районов Ленинградской области.</w:t>
      </w:r>
      <w:r w:rsidR="00FF6CDD" w:rsidRPr="000B3D51">
        <w:t xml:space="preserve"> </w:t>
      </w:r>
      <w:r w:rsidR="00452E7F" w:rsidRPr="000B3D51">
        <w:t>Всеволожский</w:t>
      </w:r>
      <w:r w:rsidR="00452E7F" w:rsidRPr="000B3D51">
        <w:rPr>
          <w:bCs/>
        </w:rPr>
        <w:t xml:space="preserve"> муниципальный район относится к северному району</w:t>
      </w:r>
      <w:r w:rsidR="00452E7F" w:rsidRPr="000B3D51">
        <w:t xml:space="preserve">, а </w:t>
      </w:r>
      <w:r w:rsidRPr="000B3D51">
        <w:rPr>
          <w:bCs/>
        </w:rPr>
        <w:t>Тосненский муниципальный район относится к центральному району Ленинградской области.</w:t>
      </w:r>
    </w:p>
    <w:p w:rsidR="00C32B7A" w:rsidRPr="000B3D51" w:rsidRDefault="00C32B7A" w:rsidP="00C32B7A">
      <w:pPr>
        <w:pStyle w:val="a3"/>
        <w:spacing w:line="360" w:lineRule="auto"/>
        <w:ind w:firstLine="709"/>
        <w:jc w:val="both"/>
      </w:pPr>
      <w:r w:rsidRPr="000B3D51">
        <w:t>Охота в целях осуществления научно-исследовательской деятельности, образовательной деятельности, в целях регулирования численности охотничьих ресурсов, в целях акклиматизации, переселения и гибридизации охотничьих ресурсов, в целях содержания и разведения охотничьих ресурсов в полувольных условиях или искусственно созданной среде обитания осуществляется в соответствии с действующим законодательством.</w:t>
      </w:r>
    </w:p>
    <w:p w:rsidR="00291359" w:rsidRPr="000B3D51" w:rsidRDefault="00291359" w:rsidP="00291359">
      <w:pPr>
        <w:pStyle w:val="2"/>
        <w:spacing w:before="120" w:after="120"/>
        <w:ind w:left="851" w:right="851"/>
        <w:jc w:val="center"/>
        <w:rPr>
          <w:bCs/>
        </w:rPr>
      </w:pPr>
      <w:bookmarkStart w:id="202" w:name="_Toc86783168"/>
      <w:bookmarkStart w:id="203" w:name="_Toc144293792"/>
      <w:bookmarkStart w:id="204" w:name="_Hlk87107992"/>
      <w:r w:rsidRPr="000B3D51">
        <w:rPr>
          <w:bCs/>
        </w:rPr>
        <w:t>2.5.3. Перечень и нормы проведения биотехнических мероприятий</w:t>
      </w:r>
      <w:bookmarkEnd w:id="202"/>
      <w:bookmarkEnd w:id="203"/>
    </w:p>
    <w:bookmarkEnd w:id="204"/>
    <w:p w:rsidR="004E7E38" w:rsidRPr="000B3D51" w:rsidRDefault="004E7E38" w:rsidP="004E7E38">
      <w:pPr>
        <w:autoSpaceDE w:val="0"/>
        <w:autoSpaceDN w:val="0"/>
        <w:adjustRightInd w:val="0"/>
        <w:spacing w:line="360" w:lineRule="auto"/>
        <w:ind w:firstLine="720"/>
        <w:jc w:val="both"/>
      </w:pPr>
      <w:r w:rsidRPr="000B3D51">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r w:rsidR="00DE736B" w:rsidRPr="000B3D51">
        <w:t>, мероприятия по улучшению кормовой базы.</w:t>
      </w:r>
    </w:p>
    <w:p w:rsidR="007723C7" w:rsidRPr="000B3D51" w:rsidRDefault="007723C7" w:rsidP="007723C7">
      <w:pPr>
        <w:pStyle w:val="a3"/>
        <w:spacing w:line="360" w:lineRule="auto"/>
        <w:ind w:firstLine="709"/>
        <w:jc w:val="both"/>
        <w:rPr>
          <w:szCs w:val="24"/>
        </w:rPr>
      </w:pPr>
      <w:r w:rsidRPr="000B3D51">
        <w:rPr>
          <w:szCs w:val="24"/>
        </w:rPr>
        <w:t xml:space="preserve">На период действия лесохозяйственного регламента рекомендуется проводить мероприятия по охране и сохранению благоприятных условий для обитания охотничьих видов животных по Нормативам основных биотехнических мероприятий (1986). </w:t>
      </w:r>
    </w:p>
    <w:p w:rsidR="00AC06C0" w:rsidRPr="000B3D51" w:rsidRDefault="00AC06C0" w:rsidP="00C66911">
      <w:pPr>
        <w:spacing w:line="360" w:lineRule="auto"/>
        <w:ind w:firstLine="709"/>
        <w:jc w:val="both"/>
      </w:pPr>
      <w:r w:rsidRPr="000B3D51">
        <w:t xml:space="preserve">При использовании лесов для </w:t>
      </w:r>
      <w:r w:rsidR="00236D22" w:rsidRPr="000B3D51">
        <w:t>осуществления видов деятельности в сфере</w:t>
      </w:r>
      <w:r w:rsidRPr="000B3D51">
        <w:t xml:space="preserve"> охотничьего хозяйства на лесных участках допускается проведение следующих биотехнических мероприятий:</w:t>
      </w:r>
    </w:p>
    <w:p w:rsidR="00AC06C0" w:rsidRPr="000B3D51" w:rsidRDefault="00AC06C0" w:rsidP="00C66911">
      <w:pPr>
        <w:spacing w:line="360" w:lineRule="auto"/>
        <w:ind w:firstLine="709"/>
        <w:jc w:val="both"/>
      </w:pPr>
      <w:r w:rsidRPr="000B3D51">
        <w:t xml:space="preserve"> - устройство подкормочных площадок;</w:t>
      </w:r>
    </w:p>
    <w:p w:rsidR="00AC06C0" w:rsidRPr="000B3D51" w:rsidRDefault="00AC06C0" w:rsidP="00C66911">
      <w:pPr>
        <w:spacing w:line="360" w:lineRule="auto"/>
        <w:ind w:firstLine="709"/>
        <w:jc w:val="both"/>
      </w:pPr>
      <w:r w:rsidRPr="000B3D51">
        <w:t xml:space="preserve"> - посев и посадка кормовых растений (включая посадку кормовых деревьев и кустарников) для увеличения кормовой емкости угодий и улучшения гнездовых и защитных условий;</w:t>
      </w:r>
    </w:p>
    <w:p w:rsidR="00AC06C0" w:rsidRPr="000B3D51" w:rsidRDefault="00AC06C0" w:rsidP="00C66911">
      <w:pPr>
        <w:spacing w:line="360" w:lineRule="auto"/>
        <w:ind w:firstLine="709"/>
        <w:jc w:val="both"/>
      </w:pPr>
      <w:r w:rsidRPr="000B3D51">
        <w:t xml:space="preserve"> - устройство ремиз и живых изгородей;</w:t>
      </w:r>
    </w:p>
    <w:p w:rsidR="00AC06C0" w:rsidRPr="000B3D51" w:rsidRDefault="00AC06C0" w:rsidP="00C66911">
      <w:pPr>
        <w:spacing w:line="360" w:lineRule="auto"/>
        <w:ind w:firstLine="709"/>
        <w:jc w:val="both"/>
      </w:pPr>
      <w:r w:rsidRPr="000B3D51">
        <w:t xml:space="preserve"> - устройство солонцов;</w:t>
      </w:r>
    </w:p>
    <w:p w:rsidR="00AC06C0" w:rsidRPr="000B3D51" w:rsidRDefault="00AC06C0" w:rsidP="00C66911">
      <w:pPr>
        <w:spacing w:line="360" w:lineRule="auto"/>
        <w:ind w:firstLine="709"/>
        <w:jc w:val="both"/>
      </w:pPr>
      <w:r w:rsidRPr="000B3D51">
        <w:t xml:space="preserve"> - заготовка древесно-веточных кормов;</w:t>
      </w:r>
    </w:p>
    <w:p w:rsidR="00AC06C0" w:rsidRPr="000B3D51" w:rsidRDefault="00AC06C0" w:rsidP="00C66911">
      <w:pPr>
        <w:spacing w:line="360" w:lineRule="auto"/>
        <w:ind w:firstLine="709"/>
        <w:jc w:val="both"/>
      </w:pPr>
      <w:r w:rsidRPr="000B3D51">
        <w:t xml:space="preserve"> - устройство искусственных гнездовий и укрытий для зверей и птиц;</w:t>
      </w:r>
    </w:p>
    <w:p w:rsidR="00AC06C0" w:rsidRPr="000B3D51" w:rsidRDefault="00AC06C0" w:rsidP="00C66911">
      <w:pPr>
        <w:spacing w:line="360" w:lineRule="auto"/>
        <w:ind w:firstLine="709"/>
        <w:jc w:val="both"/>
      </w:pPr>
      <w:r w:rsidRPr="000B3D51">
        <w:t xml:space="preserve"> - осуществление на лесном участке реконструкции насаждений лесоводственными методами, в том числе занятых малоценными насаждениями, в соответствии с проектом освоения лесов;</w:t>
      </w:r>
    </w:p>
    <w:p w:rsidR="00AC06C0" w:rsidRPr="000B3D51" w:rsidRDefault="00AC06C0" w:rsidP="00C66911">
      <w:pPr>
        <w:spacing w:line="360" w:lineRule="auto"/>
        <w:ind w:firstLine="709"/>
        <w:jc w:val="both"/>
      </w:pPr>
      <w:r w:rsidRPr="000B3D51">
        <w:t xml:space="preserve"> - проведение работ по омолаживанию ивняков, осинников и других мягколиственных насаждений, созданию </w:t>
      </w:r>
      <w:r w:rsidR="00056EEF" w:rsidRPr="000B3D51">
        <w:t>«</w:t>
      </w:r>
      <w:r w:rsidRPr="000B3D51">
        <w:t>вечных молодняков</w:t>
      </w:r>
      <w:r w:rsidR="00056EEF" w:rsidRPr="000B3D51">
        <w:t>»</w:t>
      </w:r>
      <w:r w:rsidRPr="000B3D51">
        <w:t>;</w:t>
      </w:r>
    </w:p>
    <w:p w:rsidR="00AC06C0" w:rsidRPr="000B3D51" w:rsidRDefault="00AC06C0" w:rsidP="00C66911">
      <w:pPr>
        <w:spacing w:line="360" w:lineRule="auto"/>
        <w:ind w:firstLine="709"/>
        <w:jc w:val="both"/>
      </w:pPr>
      <w:r w:rsidRPr="000B3D51">
        <w:t xml:space="preserve"> - разрубка полян, прогалин и широких просек для закладки кормовых полей;</w:t>
      </w:r>
    </w:p>
    <w:p w:rsidR="00AC06C0" w:rsidRPr="000B3D51" w:rsidRDefault="00AC06C0" w:rsidP="00C66911">
      <w:pPr>
        <w:spacing w:line="360" w:lineRule="auto"/>
        <w:ind w:firstLine="709"/>
        <w:jc w:val="both"/>
      </w:pPr>
      <w:r w:rsidRPr="000B3D51">
        <w:t xml:space="preserve"> - устройство искусственных водоемов и уход за ними;</w:t>
      </w:r>
    </w:p>
    <w:p w:rsidR="00AC06C0" w:rsidRPr="000B3D51" w:rsidRDefault="00AC06C0" w:rsidP="00C66911">
      <w:pPr>
        <w:spacing w:line="360" w:lineRule="auto"/>
        <w:ind w:firstLine="709"/>
        <w:jc w:val="both"/>
      </w:pPr>
      <w:r w:rsidRPr="000B3D51">
        <w:t xml:space="preserve"> - известкование лесных лугов, участков в осветленных насаждениях и других угодьях в целях повышения кормовой емкости;</w:t>
      </w:r>
    </w:p>
    <w:p w:rsidR="00AC06C0" w:rsidRPr="000B3D51" w:rsidRDefault="00AC06C0" w:rsidP="00C66911">
      <w:pPr>
        <w:spacing w:line="360" w:lineRule="auto"/>
        <w:ind w:firstLine="709"/>
        <w:jc w:val="both"/>
      </w:pPr>
      <w:r w:rsidRPr="000B3D51">
        <w:t xml:space="preserve"> - строительство наблюдательных вышек;</w:t>
      </w:r>
    </w:p>
    <w:p w:rsidR="006F0921" w:rsidRPr="000B3D51" w:rsidRDefault="006F0921" w:rsidP="006F0921">
      <w:pPr>
        <w:spacing w:line="360" w:lineRule="auto"/>
        <w:ind w:firstLine="709"/>
        <w:jc w:val="both"/>
      </w:pPr>
      <w:r w:rsidRPr="000B3D51">
        <w:t>- расчистка просек и визиров;</w:t>
      </w:r>
    </w:p>
    <w:p w:rsidR="006F0921" w:rsidRPr="000B3D51" w:rsidRDefault="006F0921" w:rsidP="006F0921">
      <w:pPr>
        <w:spacing w:line="360" w:lineRule="auto"/>
        <w:ind w:firstLine="709"/>
        <w:jc w:val="both"/>
      </w:pPr>
      <w:r w:rsidRPr="000B3D51">
        <w:t xml:space="preserve"> - строительство и ремонт дорог лесохозяйственного назначения.</w:t>
      </w:r>
    </w:p>
    <w:p w:rsidR="006A3976" w:rsidRPr="000B3D51" w:rsidRDefault="006A3976" w:rsidP="006A3976">
      <w:pPr>
        <w:pStyle w:val="a3"/>
        <w:spacing w:line="360" w:lineRule="auto"/>
        <w:ind w:firstLine="709"/>
        <w:jc w:val="both"/>
        <w:rPr>
          <w:szCs w:val="24"/>
        </w:rPr>
      </w:pPr>
      <w:r w:rsidRPr="000B3D51">
        <w:rPr>
          <w:szCs w:val="24"/>
        </w:rPr>
        <w:t>Ниже приводятся нормативы (ежегодные допустимые объемы) и параметры использования лесов для осуществления видов деятельности в сфере ведения охотничьего хозяйства.</w:t>
      </w:r>
    </w:p>
    <w:p w:rsidR="00174C44" w:rsidRPr="000B3D51" w:rsidRDefault="00174C44" w:rsidP="00C11EF7">
      <w:pPr>
        <w:spacing w:after="120"/>
        <w:ind w:left="2268" w:hanging="1548"/>
      </w:pPr>
      <w:r w:rsidRPr="000B3D51">
        <w:t>Таблица 2.</w:t>
      </w:r>
      <w:r w:rsidR="000B005E" w:rsidRPr="000B3D51">
        <w:t>1</w:t>
      </w:r>
      <w:r w:rsidR="00203F11" w:rsidRPr="000B3D51">
        <w:t>9</w:t>
      </w:r>
      <w:r w:rsidRPr="000B3D51">
        <w:t xml:space="preserve"> – </w:t>
      </w:r>
      <w:r w:rsidR="007406B1" w:rsidRPr="000B3D51">
        <w:t>Параметры</w:t>
      </w:r>
      <w:r w:rsidRPr="000B3D51">
        <w:t xml:space="preserve"> разрешенного использования лесов</w:t>
      </w:r>
      <w:r w:rsidR="00291359" w:rsidRPr="000B3D51">
        <w:t xml:space="preserve"> </w:t>
      </w:r>
      <w:r w:rsidRPr="000B3D51">
        <w:t xml:space="preserve">при </w:t>
      </w:r>
      <w:r w:rsidR="006A3976" w:rsidRPr="000B3D51">
        <w:t xml:space="preserve">осуществлении видов деятельности в сфере </w:t>
      </w:r>
      <w:r w:rsidR="00210205" w:rsidRPr="000B3D51">
        <w:t>о</w:t>
      </w:r>
      <w:r w:rsidRPr="000B3D51">
        <w:t xml:space="preserve">хотничьего хозяйства </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6"/>
        <w:gridCol w:w="1440"/>
        <w:gridCol w:w="2273"/>
      </w:tblGrid>
      <w:tr w:rsidR="00FE322A" w:rsidRPr="000B3D51" w:rsidTr="00526B40">
        <w:trPr>
          <w:cantSplit/>
          <w:trHeight w:val="519"/>
          <w:tblHeader/>
          <w:jc w:val="center"/>
        </w:trPr>
        <w:tc>
          <w:tcPr>
            <w:tcW w:w="5596" w:type="dxa"/>
          </w:tcPr>
          <w:p w:rsidR="00FE322A" w:rsidRPr="000B3D51" w:rsidRDefault="00FE322A" w:rsidP="00987BDE">
            <w:pPr>
              <w:jc w:val="center"/>
              <w:rPr>
                <w:sz w:val="22"/>
                <w:szCs w:val="22"/>
              </w:rPr>
            </w:pPr>
            <w:r w:rsidRPr="000B3D51">
              <w:rPr>
                <w:sz w:val="22"/>
                <w:szCs w:val="22"/>
              </w:rPr>
              <w:t>Вид мероприятия</w:t>
            </w:r>
          </w:p>
        </w:tc>
        <w:tc>
          <w:tcPr>
            <w:tcW w:w="1440" w:type="dxa"/>
          </w:tcPr>
          <w:p w:rsidR="00FE322A" w:rsidRPr="000B3D51" w:rsidRDefault="00FE322A" w:rsidP="00987BDE">
            <w:pPr>
              <w:jc w:val="center"/>
              <w:rPr>
                <w:sz w:val="22"/>
                <w:szCs w:val="22"/>
              </w:rPr>
            </w:pPr>
            <w:r w:rsidRPr="000B3D51">
              <w:rPr>
                <w:sz w:val="22"/>
                <w:szCs w:val="22"/>
              </w:rPr>
              <w:t xml:space="preserve">Единица </w:t>
            </w:r>
          </w:p>
          <w:p w:rsidR="00FE322A" w:rsidRPr="000B3D51" w:rsidRDefault="00FE322A" w:rsidP="00987BDE">
            <w:pPr>
              <w:jc w:val="center"/>
              <w:rPr>
                <w:sz w:val="22"/>
                <w:szCs w:val="22"/>
              </w:rPr>
            </w:pPr>
            <w:r w:rsidRPr="000B3D51">
              <w:rPr>
                <w:sz w:val="22"/>
                <w:szCs w:val="22"/>
              </w:rPr>
              <w:t>измерения</w:t>
            </w:r>
          </w:p>
        </w:tc>
        <w:tc>
          <w:tcPr>
            <w:tcW w:w="2273" w:type="dxa"/>
          </w:tcPr>
          <w:p w:rsidR="00FE322A" w:rsidRPr="000B3D51" w:rsidRDefault="00FE322A" w:rsidP="00987BDE">
            <w:pPr>
              <w:jc w:val="center"/>
              <w:rPr>
                <w:sz w:val="22"/>
                <w:szCs w:val="22"/>
              </w:rPr>
            </w:pPr>
            <w:r w:rsidRPr="000B3D51">
              <w:rPr>
                <w:sz w:val="22"/>
                <w:szCs w:val="22"/>
              </w:rPr>
              <w:t xml:space="preserve">Ежегодный </w:t>
            </w:r>
          </w:p>
          <w:p w:rsidR="00FE322A" w:rsidRPr="000B3D51" w:rsidRDefault="00FE322A" w:rsidP="00987BDE">
            <w:pPr>
              <w:jc w:val="center"/>
              <w:rPr>
                <w:sz w:val="22"/>
                <w:szCs w:val="22"/>
              </w:rPr>
            </w:pPr>
            <w:r w:rsidRPr="000B3D51">
              <w:rPr>
                <w:sz w:val="22"/>
                <w:szCs w:val="22"/>
              </w:rPr>
              <w:t xml:space="preserve">допустимый объем </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 Устройство подкормочных площадок</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8</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2. Устройство солонцов</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35</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3. Устройство кормушек</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6</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 xml:space="preserve">4. Подрубка осины, ивы </w:t>
            </w:r>
          </w:p>
        </w:tc>
        <w:tc>
          <w:tcPr>
            <w:tcW w:w="1440" w:type="dxa"/>
          </w:tcPr>
          <w:p w:rsidR="00573DFF" w:rsidRPr="000B3D51" w:rsidRDefault="00573DFF" w:rsidP="00605B1A">
            <w:pPr>
              <w:jc w:val="center"/>
              <w:rPr>
                <w:sz w:val="22"/>
                <w:szCs w:val="22"/>
                <w:vertAlign w:val="superscript"/>
              </w:rPr>
            </w:pPr>
            <w:r w:rsidRPr="000B3D51">
              <w:rPr>
                <w:sz w:val="22"/>
                <w:szCs w:val="22"/>
              </w:rPr>
              <w:t>м</w:t>
            </w:r>
            <w:r w:rsidRPr="000B3D51">
              <w:rPr>
                <w:sz w:val="22"/>
                <w:szCs w:val="22"/>
                <w:vertAlign w:val="superscript"/>
              </w:rPr>
              <w:t>3</w:t>
            </w:r>
          </w:p>
        </w:tc>
        <w:tc>
          <w:tcPr>
            <w:tcW w:w="2273" w:type="dxa"/>
          </w:tcPr>
          <w:p w:rsidR="00573DFF" w:rsidRPr="000B3D51" w:rsidRDefault="00416565" w:rsidP="00291359">
            <w:pPr>
              <w:jc w:val="center"/>
              <w:rPr>
                <w:sz w:val="22"/>
                <w:szCs w:val="22"/>
              </w:rPr>
            </w:pPr>
            <w:r w:rsidRPr="000B3D51">
              <w:rPr>
                <w:sz w:val="22"/>
                <w:szCs w:val="22"/>
              </w:rPr>
              <w:t>28</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5. Устройство охотничьих вышек</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8</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6. Выкладка соли</w:t>
            </w:r>
          </w:p>
        </w:tc>
        <w:tc>
          <w:tcPr>
            <w:tcW w:w="1440" w:type="dxa"/>
          </w:tcPr>
          <w:p w:rsidR="00573DFF" w:rsidRPr="000B3D51" w:rsidRDefault="00573DFF" w:rsidP="00605B1A">
            <w:pPr>
              <w:jc w:val="center"/>
              <w:rPr>
                <w:sz w:val="22"/>
                <w:szCs w:val="22"/>
              </w:rPr>
            </w:pPr>
            <w:r w:rsidRPr="000B3D51">
              <w:rPr>
                <w:sz w:val="22"/>
                <w:szCs w:val="22"/>
              </w:rPr>
              <w:t>т</w:t>
            </w:r>
          </w:p>
        </w:tc>
        <w:tc>
          <w:tcPr>
            <w:tcW w:w="2273" w:type="dxa"/>
          </w:tcPr>
          <w:p w:rsidR="00573DFF" w:rsidRPr="000B3D51" w:rsidRDefault="00416565" w:rsidP="00291359">
            <w:pPr>
              <w:jc w:val="center"/>
              <w:rPr>
                <w:sz w:val="22"/>
                <w:szCs w:val="22"/>
              </w:rPr>
            </w:pPr>
            <w:r w:rsidRPr="000B3D51">
              <w:rPr>
                <w:sz w:val="22"/>
                <w:szCs w:val="22"/>
              </w:rPr>
              <w:t>0,08</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7. Устройство галечников</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1</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8. Заготовка древесных веников</w:t>
            </w:r>
          </w:p>
        </w:tc>
        <w:tc>
          <w:tcPr>
            <w:tcW w:w="1440" w:type="dxa"/>
          </w:tcPr>
          <w:p w:rsidR="00573DFF" w:rsidRPr="000B3D51" w:rsidRDefault="00573DFF" w:rsidP="00605B1A">
            <w:pPr>
              <w:jc w:val="center"/>
              <w:rPr>
                <w:sz w:val="22"/>
                <w:szCs w:val="22"/>
              </w:rPr>
            </w:pPr>
            <w:r w:rsidRPr="000B3D51">
              <w:rPr>
                <w:sz w:val="22"/>
                <w:szCs w:val="22"/>
              </w:rPr>
              <w:t>тыс. шт.</w:t>
            </w:r>
          </w:p>
        </w:tc>
        <w:tc>
          <w:tcPr>
            <w:tcW w:w="2273" w:type="dxa"/>
          </w:tcPr>
          <w:p w:rsidR="00573DFF" w:rsidRPr="000B3D51" w:rsidRDefault="00416565" w:rsidP="00291359">
            <w:pPr>
              <w:jc w:val="center"/>
              <w:rPr>
                <w:sz w:val="22"/>
                <w:szCs w:val="22"/>
              </w:rPr>
            </w:pPr>
            <w:r w:rsidRPr="000B3D51">
              <w:rPr>
                <w:sz w:val="22"/>
                <w:szCs w:val="22"/>
              </w:rPr>
              <w:t>95</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9. Заготовка сена</w:t>
            </w:r>
          </w:p>
        </w:tc>
        <w:tc>
          <w:tcPr>
            <w:tcW w:w="1440" w:type="dxa"/>
          </w:tcPr>
          <w:p w:rsidR="00573DFF" w:rsidRPr="000B3D51" w:rsidRDefault="00573DFF" w:rsidP="00605B1A">
            <w:pPr>
              <w:jc w:val="center"/>
              <w:rPr>
                <w:sz w:val="22"/>
                <w:szCs w:val="22"/>
              </w:rPr>
            </w:pPr>
            <w:r w:rsidRPr="000B3D51">
              <w:rPr>
                <w:sz w:val="22"/>
                <w:szCs w:val="22"/>
              </w:rPr>
              <w:t>т</w:t>
            </w:r>
          </w:p>
        </w:tc>
        <w:tc>
          <w:tcPr>
            <w:tcW w:w="2273" w:type="dxa"/>
          </w:tcPr>
          <w:p w:rsidR="00573DFF" w:rsidRPr="000B3D51" w:rsidRDefault="00416565" w:rsidP="00291359">
            <w:pPr>
              <w:jc w:val="center"/>
              <w:rPr>
                <w:sz w:val="22"/>
                <w:szCs w:val="22"/>
              </w:rPr>
            </w:pPr>
            <w:r w:rsidRPr="000B3D51">
              <w:rPr>
                <w:sz w:val="22"/>
                <w:szCs w:val="22"/>
              </w:rPr>
              <w:t>0,5</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10. Заготовка или закупка сочных кормов</w:t>
            </w:r>
          </w:p>
        </w:tc>
        <w:tc>
          <w:tcPr>
            <w:tcW w:w="1440" w:type="dxa"/>
          </w:tcPr>
          <w:p w:rsidR="00573DFF" w:rsidRPr="000B3D51" w:rsidRDefault="00573DFF" w:rsidP="00605B1A">
            <w:pPr>
              <w:jc w:val="center"/>
              <w:rPr>
                <w:sz w:val="22"/>
                <w:szCs w:val="22"/>
              </w:rPr>
            </w:pPr>
            <w:r w:rsidRPr="000B3D51">
              <w:rPr>
                <w:sz w:val="22"/>
                <w:szCs w:val="22"/>
              </w:rPr>
              <w:t>т</w:t>
            </w:r>
          </w:p>
        </w:tc>
        <w:tc>
          <w:tcPr>
            <w:tcW w:w="2273" w:type="dxa"/>
          </w:tcPr>
          <w:p w:rsidR="00573DFF" w:rsidRPr="000B3D51" w:rsidRDefault="00416565" w:rsidP="00291359">
            <w:pPr>
              <w:jc w:val="center"/>
              <w:rPr>
                <w:sz w:val="22"/>
                <w:szCs w:val="22"/>
              </w:rPr>
            </w:pPr>
            <w:r w:rsidRPr="000B3D51">
              <w:rPr>
                <w:sz w:val="22"/>
                <w:szCs w:val="22"/>
              </w:rPr>
              <w:t>0,7</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11. Выкладка сухих кормов (зерно, комбикорм)</w:t>
            </w:r>
          </w:p>
        </w:tc>
        <w:tc>
          <w:tcPr>
            <w:tcW w:w="1440" w:type="dxa"/>
          </w:tcPr>
          <w:p w:rsidR="00573DFF" w:rsidRPr="000B3D51" w:rsidRDefault="00573DFF" w:rsidP="00605B1A">
            <w:pPr>
              <w:jc w:val="center"/>
              <w:rPr>
                <w:sz w:val="22"/>
                <w:szCs w:val="22"/>
              </w:rPr>
            </w:pPr>
            <w:r w:rsidRPr="000B3D51">
              <w:rPr>
                <w:sz w:val="22"/>
                <w:szCs w:val="22"/>
              </w:rPr>
              <w:t>т</w:t>
            </w:r>
          </w:p>
        </w:tc>
        <w:tc>
          <w:tcPr>
            <w:tcW w:w="2273" w:type="dxa"/>
          </w:tcPr>
          <w:p w:rsidR="00573DFF" w:rsidRPr="000B3D51" w:rsidRDefault="00416565" w:rsidP="00291359">
            <w:pPr>
              <w:jc w:val="center"/>
              <w:rPr>
                <w:sz w:val="22"/>
                <w:szCs w:val="22"/>
              </w:rPr>
            </w:pPr>
            <w:r w:rsidRPr="000B3D51">
              <w:rPr>
                <w:sz w:val="22"/>
                <w:szCs w:val="22"/>
              </w:rPr>
              <w:t>3,5</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12. Создание ремизных посадок</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3</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13. Создание (посев) кормовых полей</w:t>
            </w:r>
          </w:p>
        </w:tc>
        <w:tc>
          <w:tcPr>
            <w:tcW w:w="1440" w:type="dxa"/>
          </w:tcPr>
          <w:p w:rsidR="00573DFF" w:rsidRPr="000B3D51" w:rsidRDefault="00573DFF" w:rsidP="00605B1A">
            <w:pPr>
              <w:jc w:val="center"/>
              <w:rPr>
                <w:sz w:val="22"/>
                <w:szCs w:val="22"/>
              </w:rPr>
            </w:pPr>
            <w:r w:rsidRPr="000B3D51">
              <w:rPr>
                <w:sz w:val="22"/>
                <w:szCs w:val="22"/>
              </w:rPr>
              <w:t>га</w:t>
            </w:r>
          </w:p>
        </w:tc>
        <w:tc>
          <w:tcPr>
            <w:tcW w:w="2273" w:type="dxa"/>
          </w:tcPr>
          <w:p w:rsidR="00573DFF" w:rsidRPr="000B3D51" w:rsidRDefault="00416565" w:rsidP="00291359">
            <w:pPr>
              <w:jc w:val="center"/>
              <w:rPr>
                <w:sz w:val="22"/>
                <w:szCs w:val="22"/>
              </w:rPr>
            </w:pPr>
            <w:r w:rsidRPr="000B3D51">
              <w:rPr>
                <w:sz w:val="22"/>
                <w:szCs w:val="22"/>
              </w:rPr>
              <w:t>5</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14. Создание искусственных водопоев</w:t>
            </w:r>
          </w:p>
        </w:tc>
        <w:tc>
          <w:tcPr>
            <w:tcW w:w="1440" w:type="dxa"/>
          </w:tcPr>
          <w:p w:rsidR="00573DFF" w:rsidRPr="000B3D51" w:rsidRDefault="00573DFF" w:rsidP="00605B1A">
            <w:pPr>
              <w:jc w:val="center"/>
              <w:rPr>
                <w:sz w:val="22"/>
                <w:szCs w:val="22"/>
              </w:rPr>
            </w:pPr>
            <w:r w:rsidRPr="000B3D51">
              <w:rPr>
                <w:sz w:val="22"/>
                <w:szCs w:val="22"/>
              </w:rPr>
              <w:t>шт.</w:t>
            </w:r>
          </w:p>
        </w:tc>
        <w:tc>
          <w:tcPr>
            <w:tcW w:w="2273" w:type="dxa"/>
          </w:tcPr>
          <w:p w:rsidR="00573DFF" w:rsidRPr="000B3D51" w:rsidRDefault="00416565" w:rsidP="00291359">
            <w:pPr>
              <w:jc w:val="center"/>
              <w:rPr>
                <w:sz w:val="22"/>
                <w:szCs w:val="22"/>
              </w:rPr>
            </w:pPr>
            <w:r w:rsidRPr="000B3D51">
              <w:rPr>
                <w:sz w:val="22"/>
                <w:szCs w:val="22"/>
              </w:rPr>
              <w:t>30</w:t>
            </w:r>
          </w:p>
        </w:tc>
      </w:tr>
      <w:tr w:rsidR="00573DFF" w:rsidRPr="000B3D51">
        <w:trPr>
          <w:jc w:val="center"/>
        </w:trPr>
        <w:tc>
          <w:tcPr>
            <w:tcW w:w="5596" w:type="dxa"/>
          </w:tcPr>
          <w:p w:rsidR="00573DFF" w:rsidRPr="000B3D51" w:rsidRDefault="00573DFF" w:rsidP="00605B1A">
            <w:pPr>
              <w:rPr>
                <w:sz w:val="22"/>
                <w:szCs w:val="22"/>
              </w:rPr>
            </w:pPr>
            <w:r w:rsidRPr="000B3D51">
              <w:rPr>
                <w:sz w:val="22"/>
                <w:szCs w:val="22"/>
              </w:rPr>
              <w:t>15. Иные биотехнические мероприятия</w:t>
            </w:r>
          </w:p>
        </w:tc>
        <w:tc>
          <w:tcPr>
            <w:tcW w:w="1440" w:type="dxa"/>
          </w:tcPr>
          <w:p w:rsidR="00573DFF" w:rsidRPr="000B3D51" w:rsidRDefault="00573DFF" w:rsidP="00573DFF">
            <w:pPr>
              <w:jc w:val="center"/>
              <w:rPr>
                <w:sz w:val="22"/>
                <w:szCs w:val="22"/>
              </w:rPr>
            </w:pPr>
            <w:r w:rsidRPr="000B3D51">
              <w:rPr>
                <w:sz w:val="22"/>
                <w:szCs w:val="22"/>
              </w:rPr>
              <w:t>-</w:t>
            </w:r>
          </w:p>
        </w:tc>
        <w:tc>
          <w:tcPr>
            <w:tcW w:w="2273" w:type="dxa"/>
          </w:tcPr>
          <w:p w:rsidR="00573DFF" w:rsidRPr="000B3D51" w:rsidRDefault="00573DFF" w:rsidP="00291359">
            <w:pPr>
              <w:jc w:val="center"/>
              <w:rPr>
                <w:sz w:val="22"/>
                <w:szCs w:val="22"/>
              </w:rPr>
            </w:pPr>
          </w:p>
        </w:tc>
      </w:tr>
      <w:tr w:rsidR="00FE322A" w:rsidRPr="000B3D51">
        <w:trPr>
          <w:jc w:val="center"/>
        </w:trPr>
        <w:tc>
          <w:tcPr>
            <w:tcW w:w="5596" w:type="dxa"/>
          </w:tcPr>
          <w:p w:rsidR="00FE322A" w:rsidRPr="000B3D51" w:rsidRDefault="00FE322A" w:rsidP="00987BDE">
            <w:pPr>
              <w:rPr>
                <w:sz w:val="22"/>
                <w:szCs w:val="22"/>
              </w:rPr>
            </w:pPr>
            <w:r w:rsidRPr="000B3D51">
              <w:rPr>
                <w:sz w:val="22"/>
                <w:szCs w:val="22"/>
              </w:rPr>
              <w:t>и т.д.</w:t>
            </w:r>
          </w:p>
        </w:tc>
        <w:tc>
          <w:tcPr>
            <w:tcW w:w="1440" w:type="dxa"/>
          </w:tcPr>
          <w:p w:rsidR="00FE322A" w:rsidRPr="000B3D51" w:rsidRDefault="00FE322A" w:rsidP="00987BDE">
            <w:pPr>
              <w:jc w:val="center"/>
              <w:rPr>
                <w:sz w:val="22"/>
                <w:szCs w:val="22"/>
              </w:rPr>
            </w:pPr>
          </w:p>
        </w:tc>
        <w:tc>
          <w:tcPr>
            <w:tcW w:w="2273" w:type="dxa"/>
          </w:tcPr>
          <w:p w:rsidR="00FE322A" w:rsidRPr="000B3D51" w:rsidRDefault="00FE322A" w:rsidP="00987BDE">
            <w:pPr>
              <w:jc w:val="right"/>
              <w:rPr>
                <w:sz w:val="22"/>
                <w:szCs w:val="22"/>
              </w:rPr>
            </w:pPr>
          </w:p>
        </w:tc>
      </w:tr>
    </w:tbl>
    <w:p w:rsidR="00EA579B" w:rsidRPr="000B3D51" w:rsidRDefault="00EA579B" w:rsidP="00EA579B">
      <w:pPr>
        <w:spacing w:before="120" w:line="240" w:lineRule="atLeast"/>
        <w:ind w:firstLine="709"/>
      </w:pPr>
      <w:r w:rsidRPr="000B3D51">
        <w:rPr>
          <w:sz w:val="22"/>
          <w:szCs w:val="22"/>
        </w:rPr>
        <w:t>Примечания</w:t>
      </w:r>
      <w:r w:rsidRPr="000B3D51">
        <w:t xml:space="preserve">: Объемы могут корректироваться по результатам </w:t>
      </w:r>
      <w:r w:rsidR="00291359" w:rsidRPr="000B3D51">
        <w:t>проведения</w:t>
      </w:r>
      <w:r w:rsidRPr="000B3D51">
        <w:t xml:space="preserve"> охотустройства.</w:t>
      </w:r>
    </w:p>
    <w:p w:rsidR="00F07BE5" w:rsidRPr="000B3D51" w:rsidRDefault="00C94F95" w:rsidP="002442B9">
      <w:pPr>
        <w:spacing w:before="120" w:line="360" w:lineRule="auto"/>
        <w:ind w:firstLine="709"/>
      </w:pPr>
      <w:r w:rsidRPr="000B3D51">
        <w:t>Сроки проведени</w:t>
      </w:r>
      <w:r w:rsidR="0076361C" w:rsidRPr="000B3D51">
        <w:t>я в лесах</w:t>
      </w:r>
      <w:r w:rsidRPr="000B3D51">
        <w:t xml:space="preserve"> биотехнических мероприятий</w:t>
      </w:r>
      <w:r w:rsidR="00483E84" w:rsidRPr="000B3D51">
        <w:t xml:space="preserve"> приведены </w:t>
      </w:r>
      <w:r w:rsidR="0076361C" w:rsidRPr="000B3D51">
        <w:t>в таблице 2.20.</w:t>
      </w:r>
    </w:p>
    <w:p w:rsidR="00B73A76" w:rsidRPr="000B3D51" w:rsidRDefault="00B73A76" w:rsidP="0076361C">
      <w:pPr>
        <w:pStyle w:val="aa"/>
        <w:keepNext/>
        <w:spacing w:after="120"/>
        <w:ind w:firstLine="720"/>
        <w:rPr>
          <w:i w:val="0"/>
          <w:sz w:val="24"/>
          <w:szCs w:val="24"/>
        </w:rPr>
      </w:pPr>
      <w:r w:rsidRPr="000B3D51">
        <w:rPr>
          <w:i w:val="0"/>
          <w:sz w:val="24"/>
          <w:szCs w:val="24"/>
        </w:rPr>
        <w:t>Таблица</w:t>
      </w:r>
      <w:r w:rsidR="0008452E" w:rsidRPr="000B3D51">
        <w:rPr>
          <w:i w:val="0"/>
          <w:sz w:val="24"/>
          <w:szCs w:val="24"/>
        </w:rPr>
        <w:t xml:space="preserve"> 2.</w:t>
      </w:r>
      <w:r w:rsidR="00FE322A" w:rsidRPr="000B3D51">
        <w:rPr>
          <w:i w:val="0"/>
          <w:sz w:val="24"/>
          <w:szCs w:val="24"/>
        </w:rPr>
        <w:t>20</w:t>
      </w:r>
      <w:r w:rsidR="0008452E" w:rsidRPr="000B3D51">
        <w:rPr>
          <w:i w:val="0"/>
          <w:sz w:val="24"/>
          <w:szCs w:val="24"/>
        </w:rPr>
        <w:t xml:space="preserve"> – </w:t>
      </w:r>
      <w:r w:rsidRPr="000B3D51">
        <w:rPr>
          <w:i w:val="0"/>
          <w:sz w:val="24"/>
          <w:szCs w:val="24"/>
        </w:rPr>
        <w:t>Сроки проведени</w:t>
      </w:r>
      <w:r w:rsidR="0076361C" w:rsidRPr="000B3D51">
        <w:rPr>
          <w:i w:val="0"/>
          <w:sz w:val="24"/>
          <w:szCs w:val="24"/>
        </w:rPr>
        <w:t>я в лесах</w:t>
      </w:r>
      <w:r w:rsidRPr="000B3D51">
        <w:rPr>
          <w:i w:val="0"/>
          <w:sz w:val="24"/>
          <w:szCs w:val="24"/>
        </w:rPr>
        <w:t xml:space="preserve"> биотехнических мероприятий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3420"/>
      </w:tblGrid>
      <w:tr w:rsidR="00EE38EA" w:rsidRPr="000B3D51" w:rsidTr="00291359">
        <w:trPr>
          <w:tblHeader/>
        </w:trPr>
        <w:tc>
          <w:tcPr>
            <w:tcW w:w="5940" w:type="dxa"/>
          </w:tcPr>
          <w:p w:rsidR="00EE38EA" w:rsidRPr="000B3D51" w:rsidRDefault="00EE38EA" w:rsidP="0032778D">
            <w:pPr>
              <w:jc w:val="center"/>
              <w:rPr>
                <w:sz w:val="22"/>
                <w:szCs w:val="22"/>
              </w:rPr>
            </w:pPr>
            <w:r w:rsidRPr="000B3D51">
              <w:rPr>
                <w:sz w:val="22"/>
                <w:szCs w:val="22"/>
              </w:rPr>
              <w:t>Вид мероприятия</w:t>
            </w:r>
          </w:p>
        </w:tc>
        <w:tc>
          <w:tcPr>
            <w:tcW w:w="3420" w:type="dxa"/>
          </w:tcPr>
          <w:p w:rsidR="00EE38EA" w:rsidRPr="000B3D51" w:rsidRDefault="006E2AC3" w:rsidP="0032778D">
            <w:pPr>
              <w:jc w:val="center"/>
              <w:rPr>
                <w:sz w:val="22"/>
                <w:szCs w:val="22"/>
              </w:rPr>
            </w:pPr>
            <w:r w:rsidRPr="000B3D51">
              <w:rPr>
                <w:sz w:val="22"/>
                <w:szCs w:val="22"/>
              </w:rPr>
              <w:t>Срок проведения</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1. </w:t>
            </w:r>
            <w:r w:rsidR="00EE38EA" w:rsidRPr="000B3D51">
              <w:rPr>
                <w:sz w:val="22"/>
                <w:szCs w:val="22"/>
              </w:rPr>
              <w:t xml:space="preserve">Устройство </w:t>
            </w:r>
            <w:r w:rsidR="00D61D71" w:rsidRPr="000B3D51">
              <w:rPr>
                <w:sz w:val="22"/>
                <w:szCs w:val="22"/>
              </w:rPr>
              <w:t xml:space="preserve">и содержание </w:t>
            </w:r>
            <w:r w:rsidR="00EE38EA" w:rsidRPr="000B3D51">
              <w:rPr>
                <w:sz w:val="22"/>
                <w:szCs w:val="22"/>
              </w:rPr>
              <w:t>подкормочных площадок</w:t>
            </w:r>
          </w:p>
        </w:tc>
        <w:tc>
          <w:tcPr>
            <w:tcW w:w="3420" w:type="dxa"/>
            <w:vAlign w:val="bottom"/>
          </w:tcPr>
          <w:p w:rsidR="00EE38EA" w:rsidRPr="000B3D51" w:rsidRDefault="00EE38EA" w:rsidP="00EC733B">
            <w:pPr>
              <w:rPr>
                <w:sz w:val="22"/>
                <w:szCs w:val="22"/>
              </w:rPr>
            </w:pPr>
            <w:r w:rsidRPr="000B3D51">
              <w:rPr>
                <w:sz w:val="22"/>
                <w:szCs w:val="22"/>
              </w:rPr>
              <w:t>В течение всего года</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2. </w:t>
            </w:r>
            <w:r w:rsidR="00EE38EA" w:rsidRPr="000B3D51">
              <w:rPr>
                <w:sz w:val="22"/>
                <w:szCs w:val="22"/>
              </w:rPr>
              <w:t xml:space="preserve">Устройство </w:t>
            </w:r>
            <w:r w:rsidR="00D61D71" w:rsidRPr="000B3D51">
              <w:rPr>
                <w:sz w:val="22"/>
                <w:szCs w:val="22"/>
              </w:rPr>
              <w:t xml:space="preserve">и содержание </w:t>
            </w:r>
            <w:r w:rsidR="00EE38EA" w:rsidRPr="000B3D51">
              <w:rPr>
                <w:sz w:val="22"/>
                <w:szCs w:val="22"/>
              </w:rPr>
              <w:t>кормушек</w:t>
            </w:r>
          </w:p>
        </w:tc>
        <w:tc>
          <w:tcPr>
            <w:tcW w:w="3420" w:type="dxa"/>
            <w:vAlign w:val="bottom"/>
          </w:tcPr>
          <w:p w:rsidR="00EE38EA" w:rsidRPr="000B3D51" w:rsidRDefault="00EE38EA" w:rsidP="00EC733B">
            <w:pPr>
              <w:rPr>
                <w:sz w:val="22"/>
                <w:szCs w:val="22"/>
              </w:rPr>
            </w:pPr>
            <w:r w:rsidRPr="000B3D51">
              <w:rPr>
                <w:sz w:val="22"/>
                <w:szCs w:val="22"/>
              </w:rPr>
              <w:t>В течение всего года</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3. </w:t>
            </w:r>
            <w:r w:rsidR="00EE38EA" w:rsidRPr="000B3D51">
              <w:rPr>
                <w:sz w:val="22"/>
                <w:szCs w:val="22"/>
              </w:rPr>
              <w:t>Устройство солонцов</w:t>
            </w:r>
          </w:p>
        </w:tc>
        <w:tc>
          <w:tcPr>
            <w:tcW w:w="3420" w:type="dxa"/>
            <w:vAlign w:val="bottom"/>
          </w:tcPr>
          <w:p w:rsidR="00EE38EA" w:rsidRPr="000B3D51" w:rsidRDefault="00EE38EA" w:rsidP="00EC733B">
            <w:pPr>
              <w:rPr>
                <w:sz w:val="22"/>
                <w:szCs w:val="22"/>
              </w:rPr>
            </w:pPr>
            <w:r w:rsidRPr="000B3D51">
              <w:rPr>
                <w:sz w:val="22"/>
                <w:szCs w:val="22"/>
              </w:rPr>
              <w:t>В течение всего года</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4. </w:t>
            </w:r>
            <w:r w:rsidR="00EE38EA" w:rsidRPr="000B3D51">
              <w:rPr>
                <w:sz w:val="22"/>
                <w:szCs w:val="22"/>
              </w:rPr>
              <w:t>Подрубка осины, ивы</w:t>
            </w:r>
          </w:p>
        </w:tc>
        <w:tc>
          <w:tcPr>
            <w:tcW w:w="3420" w:type="dxa"/>
            <w:vAlign w:val="bottom"/>
          </w:tcPr>
          <w:p w:rsidR="00EE38EA" w:rsidRPr="000B3D51" w:rsidRDefault="00EE38EA" w:rsidP="002F2266">
            <w:pPr>
              <w:rPr>
                <w:sz w:val="22"/>
                <w:szCs w:val="22"/>
              </w:rPr>
            </w:pPr>
            <w:r w:rsidRPr="000B3D51">
              <w:rPr>
                <w:sz w:val="22"/>
                <w:szCs w:val="22"/>
              </w:rPr>
              <w:t>Ноябрь</w:t>
            </w:r>
            <w:r w:rsidR="00F04A33" w:rsidRPr="000B3D51">
              <w:rPr>
                <w:sz w:val="22"/>
                <w:szCs w:val="22"/>
              </w:rPr>
              <w:t>–</w:t>
            </w:r>
            <w:r w:rsidRPr="000B3D51">
              <w:rPr>
                <w:sz w:val="22"/>
                <w:szCs w:val="22"/>
              </w:rPr>
              <w:t>март</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5. </w:t>
            </w:r>
            <w:r w:rsidR="00EE38EA" w:rsidRPr="000B3D51">
              <w:rPr>
                <w:sz w:val="22"/>
                <w:szCs w:val="22"/>
              </w:rPr>
              <w:t>Устройство охотничьих вышек</w:t>
            </w:r>
          </w:p>
        </w:tc>
        <w:tc>
          <w:tcPr>
            <w:tcW w:w="3420" w:type="dxa"/>
            <w:vAlign w:val="bottom"/>
          </w:tcPr>
          <w:p w:rsidR="00EE38EA" w:rsidRPr="000B3D51" w:rsidRDefault="00EE38EA" w:rsidP="002F2266">
            <w:pPr>
              <w:rPr>
                <w:sz w:val="22"/>
                <w:szCs w:val="22"/>
              </w:rPr>
            </w:pPr>
            <w:r w:rsidRPr="000B3D51">
              <w:rPr>
                <w:sz w:val="22"/>
                <w:szCs w:val="22"/>
              </w:rPr>
              <w:t>Июль</w:t>
            </w:r>
            <w:r w:rsidR="00F04A33" w:rsidRPr="000B3D51">
              <w:rPr>
                <w:sz w:val="22"/>
                <w:szCs w:val="22"/>
              </w:rPr>
              <w:t>–</w:t>
            </w:r>
            <w:r w:rsidRPr="000B3D51">
              <w:rPr>
                <w:sz w:val="22"/>
                <w:szCs w:val="22"/>
              </w:rPr>
              <w:t>сентябрь</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6. </w:t>
            </w:r>
            <w:r w:rsidR="00EE38EA" w:rsidRPr="000B3D51">
              <w:rPr>
                <w:sz w:val="22"/>
                <w:szCs w:val="22"/>
              </w:rPr>
              <w:t>Выкладка соли</w:t>
            </w:r>
          </w:p>
        </w:tc>
        <w:tc>
          <w:tcPr>
            <w:tcW w:w="3420" w:type="dxa"/>
            <w:vAlign w:val="bottom"/>
          </w:tcPr>
          <w:p w:rsidR="00EE38EA" w:rsidRPr="000B3D51" w:rsidRDefault="00EE38EA" w:rsidP="002F2266">
            <w:pPr>
              <w:rPr>
                <w:sz w:val="22"/>
                <w:szCs w:val="22"/>
              </w:rPr>
            </w:pPr>
            <w:r w:rsidRPr="000B3D51">
              <w:rPr>
                <w:sz w:val="22"/>
                <w:szCs w:val="22"/>
              </w:rPr>
              <w:t>Октябрь</w:t>
            </w:r>
            <w:r w:rsidR="00F04A33" w:rsidRPr="000B3D51">
              <w:rPr>
                <w:sz w:val="22"/>
                <w:szCs w:val="22"/>
              </w:rPr>
              <w:t>–</w:t>
            </w:r>
            <w:r w:rsidRPr="000B3D51">
              <w:rPr>
                <w:sz w:val="22"/>
                <w:szCs w:val="22"/>
              </w:rPr>
              <w:t>март</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7.</w:t>
            </w:r>
            <w:r w:rsidR="00EE38EA" w:rsidRPr="000B3D51">
              <w:rPr>
                <w:sz w:val="22"/>
                <w:szCs w:val="22"/>
              </w:rPr>
              <w:t xml:space="preserve"> Заготовка </w:t>
            </w:r>
            <w:r w:rsidR="00DF4B77" w:rsidRPr="000B3D51">
              <w:rPr>
                <w:sz w:val="22"/>
                <w:szCs w:val="22"/>
              </w:rPr>
              <w:t>растительных</w:t>
            </w:r>
            <w:r w:rsidR="00EE38EA" w:rsidRPr="000B3D51">
              <w:rPr>
                <w:sz w:val="22"/>
                <w:szCs w:val="22"/>
              </w:rPr>
              <w:t xml:space="preserve"> веников</w:t>
            </w:r>
          </w:p>
        </w:tc>
        <w:tc>
          <w:tcPr>
            <w:tcW w:w="3420" w:type="dxa"/>
            <w:vAlign w:val="bottom"/>
          </w:tcPr>
          <w:p w:rsidR="00EE38EA" w:rsidRPr="000B3D51" w:rsidRDefault="00EE38EA" w:rsidP="002F2266">
            <w:pPr>
              <w:rPr>
                <w:sz w:val="22"/>
                <w:szCs w:val="22"/>
              </w:rPr>
            </w:pPr>
            <w:r w:rsidRPr="000B3D51">
              <w:rPr>
                <w:sz w:val="22"/>
                <w:szCs w:val="22"/>
              </w:rPr>
              <w:t>Июнь</w:t>
            </w:r>
            <w:r w:rsidR="00F04A33" w:rsidRPr="000B3D51">
              <w:rPr>
                <w:sz w:val="22"/>
                <w:szCs w:val="22"/>
              </w:rPr>
              <w:t>–</w:t>
            </w:r>
            <w:r w:rsidRPr="000B3D51">
              <w:rPr>
                <w:sz w:val="22"/>
                <w:szCs w:val="22"/>
              </w:rPr>
              <w:t>август</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8. </w:t>
            </w:r>
            <w:r w:rsidR="00EE38EA" w:rsidRPr="000B3D51">
              <w:rPr>
                <w:sz w:val="22"/>
                <w:szCs w:val="22"/>
              </w:rPr>
              <w:t>Заготовка сена</w:t>
            </w:r>
          </w:p>
        </w:tc>
        <w:tc>
          <w:tcPr>
            <w:tcW w:w="3420" w:type="dxa"/>
            <w:vAlign w:val="bottom"/>
          </w:tcPr>
          <w:p w:rsidR="00EE38EA" w:rsidRPr="000B3D51" w:rsidRDefault="00EE38EA" w:rsidP="002F2266">
            <w:pPr>
              <w:rPr>
                <w:sz w:val="22"/>
                <w:szCs w:val="22"/>
              </w:rPr>
            </w:pPr>
            <w:r w:rsidRPr="000B3D51">
              <w:rPr>
                <w:sz w:val="22"/>
                <w:szCs w:val="22"/>
              </w:rPr>
              <w:t>Июль</w:t>
            </w:r>
            <w:r w:rsidR="00F04A33" w:rsidRPr="000B3D51">
              <w:rPr>
                <w:sz w:val="22"/>
                <w:szCs w:val="22"/>
              </w:rPr>
              <w:t>–</w:t>
            </w:r>
            <w:r w:rsidRPr="000B3D51">
              <w:rPr>
                <w:sz w:val="22"/>
                <w:szCs w:val="22"/>
              </w:rPr>
              <w:t>август</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9. </w:t>
            </w:r>
            <w:r w:rsidR="00EE38EA" w:rsidRPr="000B3D51">
              <w:rPr>
                <w:sz w:val="22"/>
                <w:szCs w:val="22"/>
              </w:rPr>
              <w:t>Заготовка или закупка сочных кормов</w:t>
            </w:r>
          </w:p>
        </w:tc>
        <w:tc>
          <w:tcPr>
            <w:tcW w:w="3420" w:type="dxa"/>
            <w:vAlign w:val="bottom"/>
          </w:tcPr>
          <w:p w:rsidR="00EE38EA" w:rsidRPr="000B3D51" w:rsidRDefault="00EE38EA" w:rsidP="002F2266">
            <w:pPr>
              <w:rPr>
                <w:sz w:val="22"/>
                <w:szCs w:val="22"/>
              </w:rPr>
            </w:pPr>
            <w:r w:rsidRPr="000B3D51">
              <w:rPr>
                <w:sz w:val="22"/>
                <w:szCs w:val="22"/>
              </w:rPr>
              <w:t>Август</w:t>
            </w:r>
            <w:r w:rsidR="00F04A33" w:rsidRPr="000B3D51">
              <w:rPr>
                <w:sz w:val="22"/>
                <w:szCs w:val="22"/>
              </w:rPr>
              <w:t>–</w:t>
            </w:r>
            <w:r w:rsidRPr="000B3D51">
              <w:rPr>
                <w:sz w:val="22"/>
                <w:szCs w:val="22"/>
              </w:rPr>
              <w:t>октябрь</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10. </w:t>
            </w:r>
            <w:r w:rsidR="00EE38EA" w:rsidRPr="000B3D51">
              <w:rPr>
                <w:sz w:val="22"/>
                <w:szCs w:val="22"/>
              </w:rPr>
              <w:t>Создание ремизных посадок</w:t>
            </w:r>
          </w:p>
        </w:tc>
        <w:tc>
          <w:tcPr>
            <w:tcW w:w="3420" w:type="dxa"/>
            <w:vAlign w:val="bottom"/>
          </w:tcPr>
          <w:p w:rsidR="00EE38EA" w:rsidRPr="000B3D51" w:rsidRDefault="00EE38EA" w:rsidP="002F2266">
            <w:pPr>
              <w:rPr>
                <w:sz w:val="22"/>
                <w:szCs w:val="22"/>
              </w:rPr>
            </w:pPr>
            <w:r w:rsidRPr="000B3D51">
              <w:rPr>
                <w:sz w:val="22"/>
                <w:szCs w:val="22"/>
              </w:rPr>
              <w:t>Апрель–май</w:t>
            </w:r>
          </w:p>
        </w:tc>
      </w:tr>
      <w:tr w:rsidR="00EE38EA" w:rsidRPr="000B3D51" w:rsidTr="0032778D">
        <w:tc>
          <w:tcPr>
            <w:tcW w:w="5940" w:type="dxa"/>
            <w:vAlign w:val="bottom"/>
          </w:tcPr>
          <w:p w:rsidR="00EE38EA" w:rsidRPr="000B3D51" w:rsidRDefault="006E2AC3" w:rsidP="00EC733B">
            <w:pPr>
              <w:rPr>
                <w:sz w:val="22"/>
                <w:szCs w:val="22"/>
              </w:rPr>
            </w:pPr>
            <w:r w:rsidRPr="000B3D51">
              <w:rPr>
                <w:sz w:val="22"/>
                <w:szCs w:val="22"/>
              </w:rPr>
              <w:t xml:space="preserve">11. </w:t>
            </w:r>
            <w:r w:rsidR="00EE38EA" w:rsidRPr="000B3D51">
              <w:rPr>
                <w:sz w:val="22"/>
                <w:szCs w:val="22"/>
              </w:rPr>
              <w:t>Создание водоемов</w:t>
            </w:r>
          </w:p>
        </w:tc>
        <w:tc>
          <w:tcPr>
            <w:tcW w:w="3420" w:type="dxa"/>
            <w:vAlign w:val="bottom"/>
          </w:tcPr>
          <w:p w:rsidR="00EE38EA" w:rsidRPr="000B3D51" w:rsidRDefault="00EE38EA" w:rsidP="002F2266">
            <w:pPr>
              <w:rPr>
                <w:sz w:val="22"/>
                <w:szCs w:val="22"/>
              </w:rPr>
            </w:pPr>
            <w:r w:rsidRPr="000B3D51">
              <w:rPr>
                <w:sz w:val="22"/>
                <w:szCs w:val="22"/>
              </w:rPr>
              <w:t>Июнь</w:t>
            </w:r>
            <w:r w:rsidR="00F04A33" w:rsidRPr="000B3D51">
              <w:rPr>
                <w:sz w:val="22"/>
                <w:szCs w:val="22"/>
              </w:rPr>
              <w:t>–</w:t>
            </w:r>
            <w:r w:rsidRPr="000B3D51">
              <w:rPr>
                <w:sz w:val="22"/>
                <w:szCs w:val="22"/>
              </w:rPr>
              <w:t>сентябрь</w:t>
            </w:r>
          </w:p>
        </w:tc>
      </w:tr>
      <w:tr w:rsidR="00436531" w:rsidRPr="000B3D51" w:rsidTr="0032778D">
        <w:tc>
          <w:tcPr>
            <w:tcW w:w="5940" w:type="dxa"/>
            <w:vAlign w:val="bottom"/>
          </w:tcPr>
          <w:p w:rsidR="00436531" w:rsidRPr="000B3D51" w:rsidRDefault="00436531" w:rsidP="00EC733B">
            <w:pPr>
              <w:rPr>
                <w:sz w:val="22"/>
                <w:szCs w:val="22"/>
              </w:rPr>
            </w:pPr>
            <w:r w:rsidRPr="000B3D51">
              <w:rPr>
                <w:sz w:val="22"/>
                <w:szCs w:val="22"/>
              </w:rPr>
              <w:t>и т.д.</w:t>
            </w:r>
          </w:p>
        </w:tc>
        <w:tc>
          <w:tcPr>
            <w:tcW w:w="3420" w:type="dxa"/>
            <w:vAlign w:val="bottom"/>
          </w:tcPr>
          <w:p w:rsidR="00436531" w:rsidRPr="000B3D51" w:rsidRDefault="00436531" w:rsidP="00EC733B">
            <w:pPr>
              <w:rPr>
                <w:sz w:val="22"/>
                <w:szCs w:val="22"/>
              </w:rPr>
            </w:pPr>
          </w:p>
        </w:tc>
      </w:tr>
    </w:tbl>
    <w:p w:rsidR="00EF0665" w:rsidRPr="000B3D51" w:rsidRDefault="00EF0665" w:rsidP="00FD2B3C">
      <w:pPr>
        <w:spacing w:before="100" w:beforeAutospacing="1" w:line="360" w:lineRule="auto"/>
        <w:ind w:firstLine="709"/>
        <w:jc w:val="both"/>
      </w:pPr>
      <w:r w:rsidRPr="000B3D51">
        <w:t xml:space="preserve">Постановлением Правительства Ленинградской области от 20 мая </w:t>
      </w:r>
      <w:smartTag w:uri="urn:schemas-microsoft-com:office:smarttags" w:element="metricconverter">
        <w:smartTagPr>
          <w:attr w:name="ProductID" w:val="2008 г"/>
        </w:smartTagPr>
        <w:r w:rsidRPr="000B3D51">
          <w:t>2008 г</w:t>
        </w:r>
      </w:smartTag>
      <w:r w:rsidRPr="000B3D51">
        <w:t xml:space="preserve">. № 120 «Об образовании комитета по охране, контролю и регулированию использования объектов животного мира Ленинградской области» образован комитет, являющийся специально уполномоченным государственным органом по охране, контролю и регулированию использования объектов животного мира и среды их обитания. </w:t>
      </w:r>
    </w:p>
    <w:p w:rsidR="00BE59C7" w:rsidRPr="000B3D51" w:rsidRDefault="00BE59C7" w:rsidP="00BE59C7">
      <w:pPr>
        <w:pStyle w:val="a3"/>
        <w:spacing w:line="360" w:lineRule="auto"/>
        <w:ind w:firstLine="709"/>
        <w:jc w:val="both"/>
      </w:pPr>
      <w:r w:rsidRPr="000B3D51">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291359" w:rsidRPr="000B3D51" w:rsidRDefault="00291359" w:rsidP="00291359">
      <w:pPr>
        <w:pStyle w:val="2"/>
        <w:spacing w:before="120" w:after="120"/>
        <w:ind w:left="851" w:right="851"/>
        <w:jc w:val="center"/>
        <w:rPr>
          <w:bCs/>
        </w:rPr>
      </w:pPr>
      <w:bookmarkStart w:id="205" w:name="_Toc86783169"/>
      <w:bookmarkStart w:id="206" w:name="_Toc144293793"/>
      <w:bookmarkStart w:id="207" w:name="_Hlk87108107"/>
      <w:r w:rsidRPr="000B3D51">
        <w:rPr>
          <w:bCs/>
        </w:rPr>
        <w:t>2.5.4. Перечень разрешенных для размещения объектов охотничьей инфраструктуры</w:t>
      </w:r>
      <w:bookmarkEnd w:id="205"/>
      <w:bookmarkEnd w:id="206"/>
    </w:p>
    <w:bookmarkEnd w:id="207"/>
    <w:p w:rsidR="00245905" w:rsidRPr="000B3D51" w:rsidRDefault="00245905" w:rsidP="00245905">
      <w:pPr>
        <w:spacing w:line="360" w:lineRule="auto"/>
        <w:ind w:firstLine="709"/>
        <w:jc w:val="both"/>
      </w:pPr>
      <w:r w:rsidRPr="000B3D51">
        <w:t>В статье 36 Лесного кодекса Российской Федерации указано, что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 федеральным законом об охоте и о сохранении охотничьих ресурсов.</w:t>
      </w:r>
    </w:p>
    <w:p w:rsidR="006F0921" w:rsidRPr="000B3D51" w:rsidRDefault="006F0921" w:rsidP="006F0921">
      <w:pPr>
        <w:spacing w:line="360" w:lineRule="auto"/>
        <w:ind w:firstLine="709"/>
        <w:jc w:val="both"/>
      </w:pPr>
      <w:bookmarkStart w:id="208" w:name="sub_532"/>
      <w:r w:rsidRPr="000B3D51">
        <w:t xml:space="preserve">Согласно статье 53 Федерального закона от 24 июля </w:t>
      </w:r>
      <w:smartTag w:uri="urn:schemas-microsoft-com:office:smarttags" w:element="metricconverter">
        <w:smartTagPr>
          <w:attr w:name="ProductID" w:val="2009 г"/>
        </w:smartTagPr>
        <w:r w:rsidRPr="000B3D51">
          <w:t>2009 г</w:t>
        </w:r>
      </w:smartTag>
      <w:r w:rsidRPr="000B3D51">
        <w:t xml:space="preserve">. № 209-ФЗ «Об охоте и о сохранении охотничьих ресурсов и о внесении изменений в отдельные законодательные акты Российской Федерации»,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распоряжению Правительства РФ от 11.07.2017 № 1469-р «Об утверждении перечня объектов, относящихся к охотничьей инфраструктуре», охотничья инфраструктура включает 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охотничью базу.</w:t>
      </w:r>
    </w:p>
    <w:p w:rsidR="006F0921" w:rsidRPr="000B3D51" w:rsidRDefault="006F0921" w:rsidP="006F0921">
      <w:pPr>
        <w:spacing w:line="360" w:lineRule="auto"/>
        <w:ind w:firstLine="709"/>
        <w:jc w:val="both"/>
        <w:rPr>
          <w:strike/>
        </w:rPr>
      </w:pPr>
      <w:r w:rsidRPr="000B3D51">
        <w:t>Размещение объектов лесной инфраструктуры в целях осуществления видов деятельности в сфере охотничьего хозяйства допускается в эксплуатационных лесах, а также в защитных лесах, за исключением лесопарковых зон, зелёных зон (части 2.2</w:t>
      </w:r>
      <w:r w:rsidR="00AB0F61">
        <w:t xml:space="preserve">, </w:t>
      </w:r>
      <w:r w:rsidRPr="000B3D51">
        <w:t>4.1 статьи 114 Лесного кодекса РФ).</w:t>
      </w:r>
      <w:r w:rsidRPr="000B3D51">
        <w:tab/>
      </w:r>
    </w:p>
    <w:p w:rsidR="00245905" w:rsidRPr="000B3D51" w:rsidRDefault="00245905" w:rsidP="00245905">
      <w:pPr>
        <w:spacing w:line="360" w:lineRule="auto"/>
        <w:ind w:firstLine="709"/>
        <w:jc w:val="both"/>
        <w:rPr>
          <w:sz w:val="20"/>
          <w:szCs w:val="20"/>
        </w:rPr>
      </w:pPr>
      <w:r w:rsidRPr="000B3D51">
        <w:t xml:space="preserve">В отдельных категориях защитных лесов размещение объектов капитального строительства запрещено или ограничено в соответствии с Лесным кодексом </w:t>
      </w:r>
      <w:r w:rsidR="00052F37">
        <w:t>РФ</w:t>
      </w:r>
      <w:r w:rsidRPr="000B3D51">
        <w:t>.</w:t>
      </w:r>
      <w:r w:rsidR="00FA31CB" w:rsidRPr="000B3D51">
        <w:t xml:space="preserve"> </w:t>
      </w:r>
      <w:r w:rsidRPr="000B3D51">
        <w:t>Например, в</w:t>
      </w:r>
      <w:r w:rsidR="00FA31CB" w:rsidRPr="000B3D51">
        <w:t xml:space="preserve"> </w:t>
      </w:r>
      <w:r w:rsidRPr="000B3D51">
        <w:t>ценных лес</w:t>
      </w:r>
      <w:r w:rsidR="00986303" w:rsidRPr="000B3D51">
        <w:t>ах</w:t>
      </w:r>
      <w:r w:rsidRPr="000B3D51">
        <w:t xml:space="preserve"> запрещается размещение объектов капитального строительства, за исключением линейных объектов и гидротехнических сооружений</w:t>
      </w:r>
      <w:r w:rsidR="00986303" w:rsidRPr="000B3D51">
        <w:t xml:space="preserve">, а также объектов, связанных с выполнением работ по </w:t>
      </w:r>
      <w:r w:rsidR="00564C72" w:rsidRPr="000B3D51">
        <w:t>геологическому изучению и разработкой месторождений углеводородного сырья только в запретных полосах лесов, расположенных вдоль водных объектов</w:t>
      </w:r>
      <w:r w:rsidR="0097534C" w:rsidRPr="000B3D51">
        <w:t xml:space="preserve"> (част</w:t>
      </w:r>
      <w:r w:rsidR="00564C72" w:rsidRPr="000B3D51">
        <w:t>и</w:t>
      </w:r>
      <w:r w:rsidR="0097534C" w:rsidRPr="000B3D51">
        <w:t xml:space="preserve"> 2</w:t>
      </w:r>
      <w:r w:rsidR="00564C72" w:rsidRPr="000B3D51">
        <w:t xml:space="preserve"> и 3</w:t>
      </w:r>
      <w:r w:rsidR="0097534C" w:rsidRPr="000B3D51">
        <w:t xml:space="preserve"> статьи </w:t>
      </w:r>
      <w:r w:rsidR="006F0921" w:rsidRPr="000B3D51">
        <w:t>115</w:t>
      </w:r>
      <w:r w:rsidR="0097534C" w:rsidRPr="000B3D51">
        <w:t xml:space="preserve"> Лесного кодекса РФ).</w:t>
      </w:r>
    </w:p>
    <w:p w:rsidR="00245905" w:rsidRPr="000B3D51" w:rsidRDefault="00245905" w:rsidP="00245905">
      <w:pPr>
        <w:spacing w:line="360" w:lineRule="auto"/>
        <w:ind w:firstLine="720"/>
        <w:jc w:val="both"/>
      </w:pPr>
      <w:r w:rsidRPr="000B3D51">
        <w:t>К временным постройкам относятся стрелковые вышки, кормохранилища, подкор</w:t>
      </w:r>
      <w:r w:rsidR="002C3EC3" w:rsidRPr="000B3D51">
        <w:t>мочные сооружения</w:t>
      </w:r>
      <w:r w:rsidRPr="000B3D51">
        <w:t>.</w:t>
      </w:r>
    </w:p>
    <w:p w:rsidR="00245905" w:rsidRPr="000B3D51" w:rsidRDefault="00245905" w:rsidP="00245905">
      <w:pPr>
        <w:spacing w:line="360" w:lineRule="auto"/>
        <w:ind w:firstLine="720"/>
        <w:jc w:val="both"/>
      </w:pPr>
      <w:r w:rsidRPr="000B3D51">
        <w:t>Для правильной организации охотхозяйственной деятельности сеновалы, навесы, кормушки, погреба должны быть расположены в угодьях, вблизи подкормочных площадок</w:t>
      </w:r>
      <w:r w:rsidR="00F950B0" w:rsidRPr="000B3D51">
        <w:t>.</w:t>
      </w:r>
      <w:r w:rsidRPr="000B3D51">
        <w:t xml:space="preserve"> В охотничьих хозяйствах также строятся вышки для разных целей: загонных охот, селекционного отстрела, фотографирования и учета животных.</w:t>
      </w:r>
    </w:p>
    <w:p w:rsidR="00C94F95" w:rsidRPr="000B3D51" w:rsidRDefault="00C94F95" w:rsidP="00483E84">
      <w:pPr>
        <w:autoSpaceDE w:val="0"/>
        <w:autoSpaceDN w:val="0"/>
        <w:adjustRightInd w:val="0"/>
        <w:spacing w:line="360" w:lineRule="auto"/>
        <w:ind w:firstLine="720"/>
        <w:jc w:val="both"/>
        <w:rPr>
          <w:rFonts w:eastAsia="Calibri"/>
        </w:rPr>
      </w:pPr>
      <w:r w:rsidRPr="000B3D51">
        <w:rPr>
          <w:rFonts w:eastAsia="Calibri"/>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r w:rsidR="00B35020" w:rsidRPr="000B3D51">
        <w:rPr>
          <w:rFonts w:eastAsia="Calibri"/>
        </w:rPr>
        <w:t xml:space="preserve"> и договор аренды лесного участка</w:t>
      </w:r>
      <w:r w:rsidR="00222532" w:rsidRPr="000B3D51">
        <w:rPr>
          <w:rFonts w:eastAsia="Calibri"/>
        </w:rPr>
        <w:t xml:space="preserve"> на срок действия охотхозяйственного соглашения</w:t>
      </w:r>
      <w:r w:rsidRPr="000B3D51">
        <w:rPr>
          <w:rFonts w:eastAsia="Calibri"/>
        </w:rPr>
        <w:t>.</w:t>
      </w:r>
    </w:p>
    <w:p w:rsidR="00C94F95" w:rsidRPr="000B3D51" w:rsidRDefault="00C94F95" w:rsidP="00483E84">
      <w:pPr>
        <w:spacing w:line="360" w:lineRule="auto"/>
        <w:ind w:firstLine="720"/>
        <w:jc w:val="both"/>
        <w:rPr>
          <w:rFonts w:eastAsia="Calibri"/>
        </w:rPr>
      </w:pPr>
      <w:r w:rsidRPr="000B3D51">
        <w:rPr>
          <w:rFonts w:eastAsia="Calibri"/>
        </w:rPr>
        <w:t xml:space="preserve">Конкретные мероприятия по созданию охотничьей инфраструктуры определяются при </w:t>
      </w:r>
      <w:r w:rsidR="00416565" w:rsidRPr="000B3D51">
        <w:rPr>
          <w:rFonts w:eastAsia="Calibri"/>
        </w:rPr>
        <w:t>выполнении внутрихозяйственного</w:t>
      </w:r>
      <w:r w:rsidRPr="000B3D51">
        <w:rPr>
          <w:rFonts w:eastAsia="Calibri"/>
        </w:rPr>
        <w:t xml:space="preserve"> охотустройства и проектов освоения </w:t>
      </w:r>
      <w:r w:rsidR="00483E84" w:rsidRPr="000B3D51">
        <w:rPr>
          <w:rFonts w:eastAsia="Calibri"/>
        </w:rPr>
        <w:t xml:space="preserve">лесов на </w:t>
      </w:r>
      <w:r w:rsidRPr="000B3D51">
        <w:rPr>
          <w:rFonts w:eastAsia="Calibri"/>
        </w:rPr>
        <w:t>лесных участк</w:t>
      </w:r>
      <w:r w:rsidR="00483E84" w:rsidRPr="000B3D51">
        <w:rPr>
          <w:rFonts w:eastAsia="Calibri"/>
        </w:rPr>
        <w:t>ах,</w:t>
      </w:r>
      <w:r w:rsidRPr="000B3D51">
        <w:rPr>
          <w:rFonts w:eastAsia="Calibri"/>
        </w:rPr>
        <w:t xml:space="preserve"> предоставленных в аренду для осуществления видов деятельности в сфере охотничьего хозяйства.</w:t>
      </w:r>
    </w:p>
    <w:p w:rsidR="00584CF8" w:rsidRPr="000B3D51" w:rsidRDefault="00483E84" w:rsidP="00483E84">
      <w:pPr>
        <w:spacing w:line="360" w:lineRule="auto"/>
        <w:ind w:firstLine="709"/>
        <w:jc w:val="both"/>
      </w:pPr>
      <w:r w:rsidRPr="000B3D51">
        <w:t xml:space="preserve">Лесные участки на территории лесничества закреплены в качестве охотничьих угодий за </w:t>
      </w:r>
      <w:r w:rsidR="00584CF8" w:rsidRPr="000B3D51">
        <w:t xml:space="preserve">федеральным государственным бюджетным образовательным учреждением высшего образования </w:t>
      </w:r>
      <w:r w:rsidR="00E20D49">
        <w:t>«</w:t>
      </w:r>
      <w:r w:rsidR="00584CF8" w:rsidRPr="000B3D51">
        <w:t>Санкт-Петербургским государственным лесотехническим университетом имени С.М. Кирова</w:t>
      </w:r>
      <w:r w:rsidR="00E20D49">
        <w:t>»</w:t>
      </w:r>
      <w:r w:rsidR="00584CF8" w:rsidRPr="000B3D51">
        <w:t>.</w:t>
      </w:r>
    </w:p>
    <w:p w:rsidR="00584CF8" w:rsidRPr="000B3D51" w:rsidRDefault="00483E84" w:rsidP="00483E84">
      <w:pPr>
        <w:spacing w:line="360" w:lineRule="auto"/>
        <w:ind w:firstLine="709"/>
        <w:jc w:val="both"/>
        <w:rPr>
          <w:i/>
        </w:rPr>
      </w:pPr>
      <w:r w:rsidRPr="000B3D51">
        <w:t xml:space="preserve">Работы по специальному охотустройству в них не проводились и в задачу последнего лесоустройства не входили. </w:t>
      </w:r>
    </w:p>
    <w:p w:rsidR="00256FE9" w:rsidRPr="000B3D51" w:rsidRDefault="00256FE9" w:rsidP="00256FE9">
      <w:pPr>
        <w:pStyle w:val="2"/>
        <w:spacing w:before="120" w:after="120"/>
        <w:ind w:left="851" w:right="851"/>
        <w:jc w:val="center"/>
        <w:rPr>
          <w:bCs/>
        </w:rPr>
      </w:pPr>
      <w:bookmarkStart w:id="209" w:name="_Toc86783170"/>
      <w:bookmarkStart w:id="210" w:name="_Toc144293794"/>
      <w:bookmarkStart w:id="211" w:name="sub_383"/>
      <w:bookmarkEnd w:id="208"/>
      <w:r w:rsidRPr="000B3D51">
        <w:rPr>
          <w:bCs/>
        </w:rPr>
        <w:t>2.6. Нормативы, параметры и сроки использования лесов для ведения сельского хозяйства</w:t>
      </w:r>
      <w:bookmarkEnd w:id="209"/>
      <w:bookmarkEnd w:id="210"/>
    </w:p>
    <w:p w:rsidR="00256FE9" w:rsidRPr="000B3D51" w:rsidRDefault="00256FE9" w:rsidP="00256FE9">
      <w:pPr>
        <w:pStyle w:val="2"/>
        <w:spacing w:before="120" w:after="120"/>
        <w:ind w:left="851" w:right="851"/>
        <w:jc w:val="center"/>
        <w:rPr>
          <w:bCs/>
        </w:rPr>
      </w:pPr>
      <w:bookmarkStart w:id="212" w:name="_Toc86783171"/>
      <w:bookmarkStart w:id="213" w:name="_Toc144293795"/>
      <w:r w:rsidRPr="000B3D51">
        <w:rPr>
          <w:bCs/>
        </w:rPr>
        <w:t>2.6.1. Общие положения</w:t>
      </w:r>
      <w:bookmarkEnd w:id="212"/>
      <w:bookmarkEnd w:id="213"/>
    </w:p>
    <w:p w:rsidR="00256FE9" w:rsidRPr="000B3D51" w:rsidRDefault="00256FE9" w:rsidP="00256FE9">
      <w:pPr>
        <w:pStyle w:val="a3"/>
        <w:spacing w:line="360" w:lineRule="auto"/>
        <w:ind w:firstLine="720"/>
        <w:jc w:val="both"/>
      </w:pPr>
      <w:bookmarkStart w:id="214" w:name="_Hlk86610019"/>
      <w:bookmarkStart w:id="215" w:name="_Hlk69839985"/>
      <w:bookmarkStart w:id="216" w:name="sub_1008"/>
      <w:r w:rsidRPr="000B3D51">
        <w:t xml:space="preserve">Использование лесов для ведения сельского хозяйства осуществляется в соответствии с приказом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p>
    <w:p w:rsidR="00256FE9" w:rsidRPr="000B3D51" w:rsidRDefault="00256FE9" w:rsidP="00256FE9">
      <w:pPr>
        <w:pStyle w:val="a3"/>
        <w:spacing w:line="360" w:lineRule="auto"/>
        <w:ind w:firstLine="720"/>
        <w:jc w:val="both"/>
      </w:pPr>
      <w:r w:rsidRPr="000B3D51">
        <w:t>Ведение сельского хозяйства запрещается:</w:t>
      </w:r>
    </w:p>
    <w:p w:rsidR="00256FE9" w:rsidRPr="000B3D51" w:rsidRDefault="00256FE9" w:rsidP="00256FE9">
      <w:pPr>
        <w:pStyle w:val="a3"/>
        <w:spacing w:line="360" w:lineRule="auto"/>
        <w:ind w:firstLine="720"/>
        <w:jc w:val="both"/>
      </w:pPr>
      <w:r w:rsidRPr="000B3D51">
        <w:t>- в лесах, расположенных в водоохранных зонах, за исключением сенокошения и пчеловодства;</w:t>
      </w:r>
    </w:p>
    <w:p w:rsidR="00256FE9" w:rsidRPr="000B3D51" w:rsidRDefault="00256FE9" w:rsidP="00256FE9">
      <w:pPr>
        <w:pStyle w:val="a3"/>
        <w:spacing w:line="360" w:lineRule="auto"/>
        <w:ind w:firstLine="720"/>
        <w:jc w:val="both"/>
      </w:pPr>
      <w:r w:rsidRPr="000B3D51">
        <w:t>- в лесах, расположенных в лесопарковых зонах;</w:t>
      </w:r>
    </w:p>
    <w:p w:rsidR="00256FE9" w:rsidRPr="000B3D51" w:rsidRDefault="00256FE9" w:rsidP="00256FE9">
      <w:pPr>
        <w:pStyle w:val="a3"/>
        <w:spacing w:line="360" w:lineRule="auto"/>
        <w:ind w:firstLine="720"/>
        <w:jc w:val="both"/>
      </w:pPr>
      <w:r w:rsidRPr="000B3D51">
        <w:t>- в лесах, расположенных в зеленых зонах, за исключением сенокошения и пчеловодства. Также в лесах, расположенных в зеленых зонах запрещено возведение изгородей в целях сенокошения и пчеловодства;</w:t>
      </w:r>
    </w:p>
    <w:p w:rsidR="00256FE9" w:rsidRPr="000B3D51" w:rsidRDefault="00256FE9" w:rsidP="00256FE9">
      <w:pPr>
        <w:pStyle w:val="a3"/>
        <w:spacing w:line="360" w:lineRule="auto"/>
        <w:ind w:firstLine="720"/>
        <w:jc w:val="both"/>
      </w:pPr>
      <w:r w:rsidRPr="000B3D51">
        <w:t>- в городских лесах;</w:t>
      </w:r>
    </w:p>
    <w:p w:rsidR="00256FE9" w:rsidRPr="000B3D51" w:rsidRDefault="00256FE9" w:rsidP="00256FE9">
      <w:pPr>
        <w:pStyle w:val="a3"/>
        <w:spacing w:line="360" w:lineRule="auto"/>
        <w:ind w:firstLine="720"/>
        <w:jc w:val="both"/>
      </w:pPr>
      <w:r w:rsidRPr="000B3D51">
        <w:t>- на заповедных лесных участках;</w:t>
      </w:r>
    </w:p>
    <w:p w:rsidR="00256FE9" w:rsidRPr="000B3D51" w:rsidRDefault="00256FE9" w:rsidP="00256FE9">
      <w:pPr>
        <w:pStyle w:val="a3"/>
        <w:spacing w:line="360" w:lineRule="auto"/>
        <w:ind w:firstLine="720"/>
        <w:jc w:val="both"/>
      </w:pPr>
      <w:r w:rsidRPr="000B3D51">
        <w:t>- на особо защитных участках лесов, за исключением сенокошения и пчеловодства (п. 2 часть 4 статьи 119</w:t>
      </w:r>
      <w:r w:rsidR="00052F37">
        <w:t xml:space="preserve"> </w:t>
      </w:r>
      <w:r w:rsidRPr="000B3D51">
        <w:t xml:space="preserve">Лесного кодекса </w:t>
      </w:r>
      <w:r w:rsidR="00052F37">
        <w:t>РФ</w:t>
      </w:r>
      <w:r w:rsidRPr="000B3D51">
        <w:t>).</w:t>
      </w:r>
    </w:p>
    <w:p w:rsidR="00256FE9" w:rsidRPr="000B3D51" w:rsidRDefault="00256FE9" w:rsidP="00256FE9">
      <w:pPr>
        <w:pStyle w:val="a3"/>
        <w:spacing w:line="360" w:lineRule="auto"/>
        <w:ind w:firstLine="720"/>
        <w:jc w:val="both"/>
      </w:pPr>
      <w:r w:rsidRPr="000B3D51">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256FE9" w:rsidRPr="000B3D51" w:rsidRDefault="00256FE9" w:rsidP="00256FE9">
      <w:pPr>
        <w:pStyle w:val="a3"/>
        <w:spacing w:line="360" w:lineRule="auto"/>
        <w:ind w:firstLine="720"/>
        <w:jc w:val="both"/>
      </w:pPr>
      <w:r w:rsidRPr="000B3D51">
        <w:t>Использование лесов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256FE9" w:rsidRPr="000B3D51" w:rsidRDefault="00256FE9" w:rsidP="00256FE9">
      <w:pPr>
        <w:pStyle w:val="a3"/>
        <w:spacing w:line="360" w:lineRule="auto"/>
        <w:ind w:firstLine="720"/>
        <w:jc w:val="both"/>
      </w:pPr>
      <w:r w:rsidRPr="000B3D51">
        <w:t>Соглашение об установлении сервитута заключается органом государственной власти субъекта Российской Федерации, уполномоченным в области лесных отношений с лицом, заинтересованным в установлении сервитута, в случаях:</w:t>
      </w:r>
    </w:p>
    <w:p w:rsidR="00256FE9" w:rsidRPr="000B3D51" w:rsidRDefault="00256FE9" w:rsidP="00256FE9">
      <w:pPr>
        <w:pStyle w:val="a3"/>
        <w:spacing w:line="360" w:lineRule="auto"/>
        <w:ind w:firstLine="720"/>
        <w:jc w:val="both"/>
      </w:pPr>
      <w:r w:rsidRPr="000B3D51">
        <w:t>а) если лесной участок, расположенный в границах земель лесного фонда, не предоставлен в аренду, постоянное бессрочное пользование или безвозмездное пользование;</w:t>
      </w:r>
    </w:p>
    <w:p w:rsidR="00256FE9" w:rsidRPr="000B3D51" w:rsidRDefault="00256FE9" w:rsidP="00256FE9">
      <w:pPr>
        <w:pStyle w:val="a3"/>
        <w:spacing w:line="360" w:lineRule="auto"/>
        <w:ind w:firstLine="720"/>
        <w:jc w:val="both"/>
      </w:pPr>
      <w:r w:rsidRPr="000B3D51">
        <w:t>б) если лесной участок предоставлен в аренду или безвозмездное пользование на срок, не превышающий одного года.</w:t>
      </w:r>
    </w:p>
    <w:p w:rsidR="00256FE9" w:rsidRPr="000B3D51" w:rsidRDefault="00256FE9" w:rsidP="00256FE9">
      <w:pPr>
        <w:pStyle w:val="a3"/>
        <w:spacing w:line="360" w:lineRule="auto"/>
        <w:ind w:firstLine="720"/>
        <w:jc w:val="both"/>
      </w:pPr>
      <w:r w:rsidRPr="000B3D51">
        <w:t>При этом соглашение об установлении сервитута заключается только в случае, если лесной участок не может быть предоставлен на праве аренды, праве безвозмездного пользования.</w:t>
      </w:r>
    </w:p>
    <w:p w:rsidR="00256FE9" w:rsidRPr="000B3D51" w:rsidRDefault="00256FE9" w:rsidP="00256FE9">
      <w:pPr>
        <w:pStyle w:val="a3"/>
        <w:spacing w:line="360" w:lineRule="auto"/>
        <w:ind w:firstLine="720"/>
        <w:jc w:val="both"/>
      </w:pPr>
      <w:r w:rsidRPr="000B3D51">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256FE9" w:rsidRPr="000B3D51" w:rsidRDefault="00256FE9" w:rsidP="00256FE9">
      <w:pPr>
        <w:pStyle w:val="a3"/>
        <w:spacing w:line="360" w:lineRule="auto"/>
        <w:ind w:firstLine="720"/>
        <w:jc w:val="both"/>
      </w:pPr>
      <w:bookmarkStart w:id="217" w:name="sub_1006"/>
      <w:r w:rsidRPr="000B3D51">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или устанавливается сервитут в соответствии со статьей 9 Лесного кодекса</w:t>
      </w:r>
      <w:r w:rsidR="00052F37">
        <w:t xml:space="preserve"> РФ</w:t>
      </w:r>
      <w:r w:rsidRPr="000B3D51">
        <w:t>.</w:t>
      </w:r>
    </w:p>
    <w:bookmarkEnd w:id="217"/>
    <w:p w:rsidR="00256FE9" w:rsidRPr="000B3D51" w:rsidRDefault="00256FE9" w:rsidP="00256FE9">
      <w:pPr>
        <w:pStyle w:val="a3"/>
        <w:spacing w:line="360" w:lineRule="auto"/>
        <w:ind w:firstLine="720"/>
        <w:jc w:val="both"/>
      </w:pPr>
      <w:r w:rsidRPr="000B3D51">
        <w:t xml:space="preserve">Установление публичного сервитута осуществляется в соответствии с Земельным кодексом </w:t>
      </w:r>
      <w:r w:rsidR="00052F37">
        <w:t>РФ</w:t>
      </w:r>
      <w:r w:rsidRPr="000B3D51">
        <w:t>.</w:t>
      </w:r>
    </w:p>
    <w:p w:rsidR="00256FE9" w:rsidRPr="000B3D51" w:rsidRDefault="00256FE9" w:rsidP="00256FE9">
      <w:pPr>
        <w:pStyle w:val="a3"/>
        <w:spacing w:line="360" w:lineRule="auto"/>
        <w:ind w:firstLine="720"/>
        <w:jc w:val="both"/>
      </w:pPr>
      <w:r w:rsidRPr="000B3D51">
        <w:t xml:space="preserve">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 </w:t>
      </w:r>
    </w:p>
    <w:p w:rsidR="00256FE9" w:rsidRPr="000B3D51" w:rsidRDefault="00256FE9" w:rsidP="00256FE9">
      <w:pPr>
        <w:spacing w:line="360" w:lineRule="auto"/>
        <w:ind w:firstLine="720"/>
        <w:jc w:val="both"/>
      </w:pPr>
      <w:r w:rsidRPr="000B3D51">
        <w:t>Использование лесов для ведения сельского хозяйства может ограничиваться только в случаях и в порядке, которые предусмотрены Лесным кодексом</w:t>
      </w:r>
      <w:r w:rsidR="00052F37">
        <w:t xml:space="preserve"> РФ, другими федеральными законами</w:t>
      </w:r>
      <w:r w:rsidRPr="000B3D51">
        <w:t xml:space="preserve"> (Часть 2 статьи 27 Лесного кодекса </w:t>
      </w:r>
      <w:r w:rsidR="00052F37">
        <w:t>РФ</w:t>
      </w:r>
      <w:r w:rsidRPr="000B3D51">
        <w:t>).</w:t>
      </w:r>
      <w:bookmarkEnd w:id="214"/>
    </w:p>
    <w:p w:rsidR="00256FE9" w:rsidRPr="000B3D51" w:rsidRDefault="00256FE9" w:rsidP="00256FE9">
      <w:pPr>
        <w:pStyle w:val="2"/>
        <w:spacing w:before="120" w:after="120"/>
        <w:ind w:left="567" w:right="567"/>
        <w:jc w:val="center"/>
        <w:rPr>
          <w:bCs/>
        </w:rPr>
      </w:pPr>
      <w:bookmarkStart w:id="218" w:name="_Toc86783172"/>
      <w:bookmarkStart w:id="219" w:name="_Toc144293796"/>
      <w:bookmarkEnd w:id="215"/>
      <w:bookmarkEnd w:id="216"/>
      <w:r w:rsidRPr="000B3D51">
        <w:rPr>
          <w:bCs/>
        </w:rPr>
        <w:t>2.6.2. Права и обязанности граждан, юридических лиц, осуществляющих использование лесов для ведения сельского хозяйства</w:t>
      </w:r>
      <w:bookmarkEnd w:id="218"/>
      <w:bookmarkEnd w:id="219"/>
    </w:p>
    <w:p w:rsidR="00256FE9" w:rsidRPr="000B3D51" w:rsidRDefault="00256FE9" w:rsidP="00256FE9">
      <w:pPr>
        <w:pStyle w:val="a3"/>
        <w:spacing w:line="360" w:lineRule="auto"/>
        <w:ind w:firstLine="720"/>
        <w:jc w:val="both"/>
      </w:pPr>
      <w:bookmarkStart w:id="220" w:name="sub_1011"/>
      <w:bookmarkStart w:id="221" w:name="_Hlk86610146"/>
      <w:r w:rsidRPr="000B3D51">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(Часть 2 статьи 38 Лесного кодекса </w:t>
      </w:r>
      <w:r w:rsidR="00052F37">
        <w:t>РФ</w:t>
      </w:r>
      <w:r w:rsidRPr="000B3D51">
        <w:t>).</w:t>
      </w:r>
    </w:p>
    <w:p w:rsidR="00256FE9" w:rsidRPr="000B3D51" w:rsidRDefault="00256FE9" w:rsidP="00256FE9">
      <w:pPr>
        <w:pStyle w:val="a3"/>
        <w:spacing w:line="360" w:lineRule="auto"/>
        <w:ind w:firstLine="720"/>
        <w:jc w:val="both"/>
      </w:pPr>
      <w:r w:rsidRPr="000B3D51">
        <w:t>Граждане, юридические лица, использующие леса для ведения сельского хозяйства, обязаны:</w:t>
      </w:r>
    </w:p>
    <w:bookmarkEnd w:id="220"/>
    <w:p w:rsidR="00256FE9" w:rsidRPr="000B3D51" w:rsidRDefault="00256FE9" w:rsidP="00256FE9">
      <w:pPr>
        <w:pStyle w:val="a3"/>
        <w:spacing w:line="360" w:lineRule="auto"/>
        <w:ind w:firstLine="720"/>
        <w:jc w:val="both"/>
      </w:pPr>
      <w:r w:rsidRPr="000B3D51">
        <w:t>- использовать лесной участок по целевому назначению в соответствии с Лесным кодексом</w:t>
      </w:r>
      <w:r w:rsidR="00052F37">
        <w:t xml:space="preserve"> РФ</w:t>
      </w:r>
      <w:r w:rsidRPr="000B3D51">
        <w:t>, иными нормативными правовыми актами Российской Федерации, лесохозяйственным регламентом лесничества;</w:t>
      </w:r>
    </w:p>
    <w:p w:rsidR="00256FE9" w:rsidRPr="000B3D51" w:rsidRDefault="00256FE9" w:rsidP="00256FE9">
      <w:pPr>
        <w:pStyle w:val="a3"/>
        <w:spacing w:line="360" w:lineRule="auto"/>
        <w:ind w:firstLine="720"/>
        <w:jc w:val="both"/>
      </w:pPr>
      <w:r w:rsidRPr="000B3D51">
        <w:t xml:space="preserve">- составлять проект освоения лесов в соответствии с </w:t>
      </w:r>
      <w:hyperlink r:id="rId36" w:history="1">
        <w:r w:rsidRPr="000B3D51">
          <w:t>частью 1 статьи 88</w:t>
        </w:r>
      </w:hyperlink>
      <w:r w:rsidRPr="000B3D51">
        <w:t xml:space="preserve"> Лесного кодекса </w:t>
      </w:r>
      <w:r w:rsidR="00052F37">
        <w:t>РФ</w:t>
      </w:r>
      <w:r w:rsidRPr="000B3D51">
        <w:t>;</w:t>
      </w:r>
    </w:p>
    <w:p w:rsidR="00256FE9" w:rsidRPr="000B3D51" w:rsidRDefault="00256FE9" w:rsidP="00256FE9">
      <w:pPr>
        <w:pStyle w:val="a3"/>
        <w:spacing w:line="360" w:lineRule="auto"/>
        <w:ind w:firstLine="720"/>
        <w:jc w:val="both"/>
      </w:pPr>
      <w:r w:rsidRPr="000B3D51">
        <w:t>- 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rsidR="00256FE9" w:rsidRPr="000B3D51" w:rsidRDefault="00256FE9" w:rsidP="00256FE9">
      <w:pPr>
        <w:pStyle w:val="a3"/>
        <w:spacing w:line="360" w:lineRule="auto"/>
        <w:ind w:firstLine="720"/>
        <w:jc w:val="both"/>
      </w:pPr>
      <w:r w:rsidRPr="000B3D51">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w:t>
      </w:r>
      <w:r w:rsidR="00052F37">
        <w:t>с</w:t>
      </w:r>
      <w:r w:rsidRPr="000B3D51">
        <w:t xml:space="preserve">татьи 60.3, 60.7 Лесного кодекса </w:t>
      </w:r>
      <w:r w:rsidR="00052F37">
        <w:t>РФ</w:t>
      </w:r>
      <w:r w:rsidRPr="000B3D51">
        <w:t>);</w:t>
      </w:r>
    </w:p>
    <w:p w:rsidR="00256FE9" w:rsidRPr="000B3D51" w:rsidRDefault="00256FE9" w:rsidP="00256FE9">
      <w:pPr>
        <w:pStyle w:val="a3"/>
        <w:spacing w:line="360" w:lineRule="auto"/>
        <w:ind w:firstLine="720"/>
        <w:jc w:val="both"/>
      </w:pPr>
      <w:r w:rsidRPr="000B3D51">
        <w:t>- осуществлять меры противопожарного обустройства лесов (</w:t>
      </w:r>
      <w:r w:rsidR="00052F37">
        <w:t>ч</w:t>
      </w:r>
      <w:r w:rsidRPr="000B3D51">
        <w:t>асть 2 статьи 53.1 Лесного кодекса</w:t>
      </w:r>
      <w:r w:rsidR="00052F37">
        <w:t xml:space="preserve"> РФ</w:t>
      </w:r>
      <w:r w:rsidRPr="000B3D51">
        <w:t>);</w:t>
      </w:r>
    </w:p>
    <w:p w:rsidR="00256FE9" w:rsidRPr="000B3D51" w:rsidRDefault="00256FE9" w:rsidP="00256FE9">
      <w:pPr>
        <w:pStyle w:val="a3"/>
        <w:spacing w:line="360" w:lineRule="auto"/>
        <w:ind w:firstLine="720"/>
        <w:jc w:val="both"/>
      </w:pPr>
      <w:r w:rsidRPr="000B3D51">
        <w:t xml:space="preserve">- соблюдать требования </w:t>
      </w:r>
      <w:hyperlink r:id="rId37" w:history="1">
        <w:r w:rsidRPr="000B3D51">
          <w:t>пунктов 12,13</w:t>
        </w:r>
      </w:hyperlink>
      <w:r w:rsidRPr="000B3D51">
        <w:t xml:space="preserve"> Правил пожарной безопасности в лесах, утвержденных </w:t>
      </w:r>
      <w:hyperlink r:id="rId38" w:history="1">
        <w:r w:rsidRPr="000B3D51">
          <w:t>постановлением</w:t>
        </w:r>
      </w:hyperlink>
      <w:r w:rsidRPr="000B3D51">
        <w:t xml:space="preserve"> Правительства Российской Федерации от 7 октября 2020 г. № 1614;</w:t>
      </w:r>
    </w:p>
    <w:p w:rsidR="00256FE9" w:rsidRPr="000B3D51" w:rsidRDefault="00256FE9" w:rsidP="00256FE9">
      <w:pPr>
        <w:pStyle w:val="a3"/>
        <w:spacing w:line="360" w:lineRule="auto"/>
        <w:ind w:firstLine="720"/>
        <w:jc w:val="both"/>
      </w:pPr>
      <w:r w:rsidRPr="000B3D51">
        <w:t xml:space="preserve">- в соответствии с </w:t>
      </w:r>
      <w:hyperlink r:id="rId39" w:history="1">
        <w:r w:rsidRPr="000B3D51">
          <w:t>частью 2 статьи 26</w:t>
        </w:r>
      </w:hyperlink>
      <w:r w:rsidRPr="000B3D51">
        <w:t xml:space="preserve"> Лесного кодекса </w:t>
      </w:r>
      <w:r w:rsidR="00052F37">
        <w:t>РФ</w:t>
      </w:r>
      <w:r w:rsidRPr="000B3D51">
        <w:t xml:space="preserve"> ежегодно подавать лесную декларацию, за исключением лиц, использующих леса на основании договора безвозмездного пользования;</w:t>
      </w:r>
    </w:p>
    <w:p w:rsidR="00256FE9" w:rsidRPr="000B3D51" w:rsidRDefault="00256FE9" w:rsidP="00256FE9">
      <w:pPr>
        <w:pStyle w:val="a3"/>
        <w:spacing w:line="360" w:lineRule="auto"/>
        <w:ind w:firstLine="720"/>
        <w:jc w:val="both"/>
      </w:pPr>
      <w:r w:rsidRPr="000B3D51">
        <w:t xml:space="preserve">- в соответствии с </w:t>
      </w:r>
      <w:hyperlink r:id="rId40" w:history="1">
        <w:r w:rsidRPr="000B3D51">
          <w:t>частью 1 статьи 49</w:t>
        </w:r>
      </w:hyperlink>
      <w:r w:rsidRPr="000B3D51">
        <w:t xml:space="preserve"> Лесного кодекса </w:t>
      </w:r>
      <w:r w:rsidR="00052F37">
        <w:t>РФ</w:t>
      </w:r>
      <w:r w:rsidRPr="000B3D51">
        <w:t xml:space="preserve"> представлять отчет об использовании лесов;</w:t>
      </w:r>
    </w:p>
    <w:p w:rsidR="00256FE9" w:rsidRPr="000B3D51" w:rsidRDefault="00256FE9" w:rsidP="00256FE9">
      <w:pPr>
        <w:pStyle w:val="a3"/>
        <w:spacing w:line="360" w:lineRule="auto"/>
        <w:ind w:firstLine="720"/>
        <w:jc w:val="both"/>
      </w:pPr>
      <w:r w:rsidRPr="000B3D51">
        <w:t xml:space="preserve">- в соответствии с </w:t>
      </w:r>
      <w:hyperlink r:id="rId41" w:history="1">
        <w:r w:rsidRPr="000B3D51">
          <w:t>частью 1 статьи 60</w:t>
        </w:r>
      </w:hyperlink>
      <w:r w:rsidRPr="000B3D51">
        <w:t xml:space="preserve"> Лесного кодекса </w:t>
      </w:r>
      <w:r w:rsidR="00052F37">
        <w:t>РФ</w:t>
      </w:r>
      <w:r w:rsidRPr="000B3D51">
        <w:t xml:space="preserve"> представлять отчет об охране лесов от пожаров;</w:t>
      </w:r>
    </w:p>
    <w:p w:rsidR="00256FE9" w:rsidRPr="000B3D51" w:rsidRDefault="00256FE9" w:rsidP="00256FE9">
      <w:pPr>
        <w:pStyle w:val="a3"/>
        <w:spacing w:line="360" w:lineRule="auto"/>
        <w:ind w:firstLine="720"/>
        <w:jc w:val="both"/>
      </w:pPr>
      <w:r w:rsidRPr="000B3D51">
        <w:t xml:space="preserve">- в соответствии с </w:t>
      </w:r>
      <w:hyperlink r:id="rId42" w:history="1">
        <w:r w:rsidRPr="000B3D51">
          <w:t>частью 1 статьи 60</w:t>
        </w:r>
      </w:hyperlink>
      <w:r w:rsidRPr="000B3D51">
        <w:t xml:space="preserve">.11 Лесного кодекса </w:t>
      </w:r>
      <w:r w:rsidR="00052F37">
        <w:t>РФ</w:t>
      </w:r>
      <w:r w:rsidRPr="000B3D51">
        <w:t xml:space="preserve"> представлять отчет о защите лесов;</w:t>
      </w:r>
    </w:p>
    <w:p w:rsidR="00256FE9" w:rsidRPr="000B3D51" w:rsidRDefault="00256FE9" w:rsidP="00256FE9">
      <w:pPr>
        <w:pStyle w:val="a3"/>
        <w:spacing w:line="360" w:lineRule="auto"/>
        <w:ind w:firstLine="720"/>
        <w:jc w:val="both"/>
      </w:pPr>
      <w:r w:rsidRPr="000B3D51">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w:t>
      </w:r>
      <w:r w:rsidR="00052F37">
        <w:t xml:space="preserve"> РФ</w:t>
      </w:r>
      <w:r w:rsidRPr="000B3D51">
        <w:t>, для внесения в государственный лесной реестр;</w:t>
      </w:r>
    </w:p>
    <w:p w:rsidR="00256FE9" w:rsidRPr="000B3D51" w:rsidRDefault="00256FE9" w:rsidP="00256FE9">
      <w:pPr>
        <w:pStyle w:val="a3"/>
        <w:spacing w:line="360" w:lineRule="auto"/>
        <w:ind w:firstLine="720"/>
        <w:jc w:val="both"/>
      </w:pPr>
      <w:r w:rsidRPr="000B3D51">
        <w:t>- выполнять иные обязанности, предусмотренные лесным законодательством, договором аренды лесного участка, договором безвозмездного пользования (соглашением об установлении сервитута, публичного сервитута).</w:t>
      </w:r>
      <w:bookmarkEnd w:id="221"/>
    </w:p>
    <w:p w:rsidR="00256FE9" w:rsidRPr="000B3D51" w:rsidRDefault="00256FE9" w:rsidP="00256FE9">
      <w:pPr>
        <w:pStyle w:val="2"/>
        <w:spacing w:before="120" w:after="120"/>
        <w:ind w:left="851" w:right="851"/>
        <w:jc w:val="center"/>
        <w:rPr>
          <w:bCs/>
        </w:rPr>
      </w:pPr>
      <w:bookmarkStart w:id="222" w:name="_Toc86783173"/>
      <w:bookmarkStart w:id="223" w:name="_Toc144293797"/>
      <w:r w:rsidRPr="000B3D51">
        <w:rPr>
          <w:bCs/>
        </w:rPr>
        <w:t>2.6.3. Сведения о площадях лесных участков, на которых возможна сельскохозяйственная деятельность</w:t>
      </w:r>
      <w:bookmarkEnd w:id="222"/>
      <w:bookmarkEnd w:id="223"/>
    </w:p>
    <w:p w:rsidR="00D90648" w:rsidRPr="000B3D51" w:rsidRDefault="00D90648" w:rsidP="00A06238">
      <w:pPr>
        <w:spacing w:before="120" w:line="360" w:lineRule="auto"/>
        <w:ind w:firstLine="709"/>
        <w:jc w:val="both"/>
      </w:pPr>
      <w:r w:rsidRPr="000B3D51">
        <w:t>Сведения о площадях, пригодных для ведения сельского хозяйства в лесничестве приведены в таблице 2.2</w:t>
      </w:r>
      <w:r w:rsidR="00DD3C5E" w:rsidRPr="000B3D51">
        <w:t>1</w:t>
      </w:r>
      <w:r w:rsidRPr="000B3D51">
        <w:t>.</w:t>
      </w:r>
    </w:p>
    <w:p w:rsidR="00D90648" w:rsidRPr="000B3D51" w:rsidRDefault="00D90648" w:rsidP="00D90648">
      <w:pPr>
        <w:spacing w:line="360" w:lineRule="auto"/>
        <w:ind w:firstLine="709"/>
        <w:jc w:val="both"/>
      </w:pPr>
      <w:r w:rsidRPr="000B3D51">
        <w:t>Таблица 2.2</w:t>
      </w:r>
      <w:r w:rsidR="00DD3C5E" w:rsidRPr="000B3D51">
        <w:t>1</w:t>
      </w:r>
      <w:r w:rsidRPr="000B3D51">
        <w:t xml:space="preserve"> – Сведения о площадях, пригодных для ведения сельского хозяйства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600"/>
      </w:tblGrid>
      <w:tr w:rsidR="00D90648" w:rsidRPr="000B3D51" w:rsidTr="000F2E58">
        <w:trPr>
          <w:tblHeader/>
        </w:trPr>
        <w:tc>
          <w:tcPr>
            <w:tcW w:w="5760" w:type="dxa"/>
          </w:tcPr>
          <w:p w:rsidR="00D90648" w:rsidRPr="000B3D51" w:rsidRDefault="00D90648" w:rsidP="00D90648">
            <w:pPr>
              <w:jc w:val="center"/>
              <w:rPr>
                <w:sz w:val="22"/>
                <w:szCs w:val="22"/>
              </w:rPr>
            </w:pPr>
            <w:r w:rsidRPr="000B3D51">
              <w:rPr>
                <w:sz w:val="22"/>
                <w:szCs w:val="22"/>
              </w:rPr>
              <w:t xml:space="preserve">Вид сельскохозяйственной </w:t>
            </w:r>
          </w:p>
          <w:p w:rsidR="00D90648" w:rsidRPr="000B3D51" w:rsidRDefault="00D90648" w:rsidP="00D90648">
            <w:pPr>
              <w:jc w:val="center"/>
              <w:rPr>
                <w:sz w:val="22"/>
                <w:szCs w:val="22"/>
              </w:rPr>
            </w:pPr>
            <w:r w:rsidRPr="000B3D51">
              <w:rPr>
                <w:sz w:val="22"/>
                <w:szCs w:val="22"/>
              </w:rPr>
              <w:t>деятельности</w:t>
            </w:r>
          </w:p>
        </w:tc>
        <w:tc>
          <w:tcPr>
            <w:tcW w:w="3600" w:type="dxa"/>
          </w:tcPr>
          <w:p w:rsidR="009A4A6F" w:rsidRPr="000B3D51" w:rsidRDefault="009A4A6F" w:rsidP="00D90648">
            <w:pPr>
              <w:jc w:val="center"/>
              <w:rPr>
                <w:sz w:val="22"/>
                <w:szCs w:val="22"/>
              </w:rPr>
            </w:pPr>
            <w:r w:rsidRPr="000B3D51">
              <w:rPr>
                <w:sz w:val="22"/>
                <w:szCs w:val="22"/>
              </w:rPr>
              <w:t>П</w:t>
            </w:r>
            <w:r w:rsidR="00D90648" w:rsidRPr="000B3D51">
              <w:rPr>
                <w:sz w:val="22"/>
                <w:szCs w:val="22"/>
              </w:rPr>
              <w:t xml:space="preserve">лощадь, пригодная для </w:t>
            </w:r>
          </w:p>
          <w:p w:rsidR="00D90648" w:rsidRPr="000B3D51" w:rsidRDefault="00D90648" w:rsidP="00D90648">
            <w:pPr>
              <w:jc w:val="center"/>
              <w:rPr>
                <w:sz w:val="22"/>
                <w:szCs w:val="22"/>
              </w:rPr>
            </w:pPr>
            <w:r w:rsidRPr="000B3D51">
              <w:rPr>
                <w:sz w:val="22"/>
                <w:szCs w:val="22"/>
              </w:rPr>
              <w:t xml:space="preserve">сельскохозяйственной </w:t>
            </w:r>
          </w:p>
          <w:p w:rsidR="00D90648" w:rsidRPr="000B3D51" w:rsidRDefault="00D90648" w:rsidP="00D90648">
            <w:pPr>
              <w:jc w:val="center"/>
              <w:rPr>
                <w:sz w:val="22"/>
                <w:szCs w:val="22"/>
              </w:rPr>
            </w:pPr>
            <w:r w:rsidRPr="000B3D51">
              <w:rPr>
                <w:sz w:val="22"/>
                <w:szCs w:val="22"/>
              </w:rPr>
              <w:t xml:space="preserve">деятельности, га </w:t>
            </w:r>
          </w:p>
        </w:tc>
      </w:tr>
      <w:tr w:rsidR="00D90648" w:rsidRPr="000B3D51" w:rsidTr="00D90648">
        <w:tc>
          <w:tcPr>
            <w:tcW w:w="5760" w:type="dxa"/>
          </w:tcPr>
          <w:p w:rsidR="00D90648" w:rsidRPr="000B3D51" w:rsidRDefault="00D90648" w:rsidP="00D90648">
            <w:pPr>
              <w:rPr>
                <w:sz w:val="22"/>
                <w:szCs w:val="22"/>
              </w:rPr>
            </w:pPr>
            <w:r w:rsidRPr="000B3D51">
              <w:rPr>
                <w:sz w:val="22"/>
                <w:szCs w:val="22"/>
              </w:rPr>
              <w:t>Сенокошение</w:t>
            </w:r>
          </w:p>
        </w:tc>
        <w:tc>
          <w:tcPr>
            <w:tcW w:w="3600" w:type="dxa"/>
          </w:tcPr>
          <w:p w:rsidR="00D90648" w:rsidRPr="000B3D51" w:rsidRDefault="00BB2AA7" w:rsidP="00BE5B1D">
            <w:pPr>
              <w:jc w:val="center"/>
              <w:rPr>
                <w:sz w:val="22"/>
                <w:szCs w:val="22"/>
              </w:rPr>
            </w:pPr>
            <w:r>
              <w:rPr>
                <w:sz w:val="22"/>
                <w:szCs w:val="22"/>
              </w:rPr>
              <w:t>45,</w:t>
            </w:r>
            <w:r w:rsidR="00BE5B1D">
              <w:rPr>
                <w:sz w:val="22"/>
                <w:szCs w:val="22"/>
              </w:rPr>
              <w:t>4</w:t>
            </w:r>
          </w:p>
        </w:tc>
      </w:tr>
      <w:tr w:rsidR="00BB2AA7" w:rsidRPr="000B3D51" w:rsidTr="00D90648">
        <w:tc>
          <w:tcPr>
            <w:tcW w:w="5760" w:type="dxa"/>
          </w:tcPr>
          <w:p w:rsidR="00BB2AA7" w:rsidRPr="000B3D51" w:rsidRDefault="00BB2AA7" w:rsidP="00D90648">
            <w:pPr>
              <w:rPr>
                <w:sz w:val="22"/>
                <w:szCs w:val="22"/>
              </w:rPr>
            </w:pPr>
            <w:r>
              <w:rPr>
                <w:sz w:val="22"/>
                <w:szCs w:val="22"/>
              </w:rPr>
              <w:t>Пашни</w:t>
            </w:r>
          </w:p>
        </w:tc>
        <w:tc>
          <w:tcPr>
            <w:tcW w:w="3600" w:type="dxa"/>
          </w:tcPr>
          <w:p w:rsidR="00BB2AA7" w:rsidRDefault="00BB2AA7" w:rsidP="00D90648">
            <w:pPr>
              <w:jc w:val="center"/>
              <w:rPr>
                <w:sz w:val="22"/>
                <w:szCs w:val="22"/>
              </w:rPr>
            </w:pPr>
            <w:r>
              <w:rPr>
                <w:sz w:val="22"/>
                <w:szCs w:val="22"/>
              </w:rPr>
              <w:t>7,7</w:t>
            </w:r>
          </w:p>
        </w:tc>
      </w:tr>
      <w:tr w:rsidR="00D90648" w:rsidRPr="000B3D51" w:rsidTr="00D90648">
        <w:tc>
          <w:tcPr>
            <w:tcW w:w="5760" w:type="dxa"/>
          </w:tcPr>
          <w:p w:rsidR="00D90648" w:rsidRPr="000B3D51" w:rsidRDefault="00D90648" w:rsidP="00D90648">
            <w:pPr>
              <w:rPr>
                <w:sz w:val="22"/>
                <w:szCs w:val="22"/>
              </w:rPr>
            </w:pPr>
            <w:r w:rsidRPr="000B3D51">
              <w:rPr>
                <w:sz w:val="22"/>
                <w:szCs w:val="22"/>
              </w:rPr>
              <w:t xml:space="preserve">Выпас сельскохозяйственных животных </w:t>
            </w:r>
          </w:p>
        </w:tc>
        <w:tc>
          <w:tcPr>
            <w:tcW w:w="3600" w:type="dxa"/>
          </w:tcPr>
          <w:p w:rsidR="00D90648" w:rsidRPr="00BB2AA7" w:rsidRDefault="00BB2AA7" w:rsidP="00D90648">
            <w:pPr>
              <w:jc w:val="center"/>
              <w:rPr>
                <w:sz w:val="22"/>
                <w:szCs w:val="22"/>
                <w:highlight w:val="yellow"/>
              </w:rPr>
            </w:pPr>
            <w:r w:rsidRPr="00BB2AA7">
              <w:rPr>
                <w:sz w:val="22"/>
                <w:szCs w:val="22"/>
              </w:rPr>
              <w:t>7,3</w:t>
            </w:r>
          </w:p>
        </w:tc>
      </w:tr>
      <w:tr w:rsidR="00D90648" w:rsidRPr="000B3D51" w:rsidTr="00D90648">
        <w:tc>
          <w:tcPr>
            <w:tcW w:w="5760" w:type="dxa"/>
          </w:tcPr>
          <w:p w:rsidR="00D90648" w:rsidRPr="000B3D51" w:rsidRDefault="00D90648" w:rsidP="00D90648">
            <w:pPr>
              <w:rPr>
                <w:sz w:val="22"/>
                <w:szCs w:val="22"/>
              </w:rPr>
            </w:pPr>
            <w:r w:rsidRPr="000B3D51">
              <w:rPr>
                <w:sz w:val="22"/>
                <w:szCs w:val="22"/>
              </w:rPr>
              <w:t>Пчеловодство</w:t>
            </w:r>
          </w:p>
        </w:tc>
        <w:tc>
          <w:tcPr>
            <w:tcW w:w="3600" w:type="dxa"/>
          </w:tcPr>
          <w:p w:rsidR="00D90648" w:rsidRPr="00BB2AA7" w:rsidRDefault="00BB2AA7" w:rsidP="00BE5B1D">
            <w:pPr>
              <w:jc w:val="center"/>
              <w:rPr>
                <w:sz w:val="22"/>
                <w:szCs w:val="22"/>
                <w:highlight w:val="yellow"/>
              </w:rPr>
            </w:pPr>
            <w:r w:rsidRPr="00BB2AA7">
              <w:rPr>
                <w:sz w:val="22"/>
                <w:szCs w:val="22"/>
              </w:rPr>
              <w:t>50,</w:t>
            </w:r>
            <w:r w:rsidR="00BE5B1D">
              <w:rPr>
                <w:sz w:val="22"/>
                <w:szCs w:val="22"/>
              </w:rPr>
              <w:t>6</w:t>
            </w:r>
          </w:p>
        </w:tc>
      </w:tr>
    </w:tbl>
    <w:p w:rsidR="00B92240" w:rsidRPr="000B3D51" w:rsidRDefault="00B92240" w:rsidP="00BE5B1D">
      <w:pPr>
        <w:spacing w:before="240" w:line="360" w:lineRule="auto"/>
        <w:ind w:firstLine="709"/>
        <w:jc w:val="both"/>
      </w:pPr>
      <w:r w:rsidRPr="000B3D51">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92240" w:rsidRPr="000B3D51" w:rsidRDefault="00B92240" w:rsidP="00B92240">
      <w:pPr>
        <w:spacing w:line="360" w:lineRule="auto"/>
        <w:ind w:firstLine="709"/>
        <w:jc w:val="both"/>
      </w:pPr>
      <w:r w:rsidRPr="000B3D51">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w:t>
      </w:r>
      <w:smartTag w:uri="urn:schemas-microsoft-com:office:smarttags" w:element="metricconverter">
        <w:smartTagPr>
          <w:attr w:name="ProductID" w:val="1997 г"/>
        </w:smartTagPr>
        <w:r w:rsidRPr="000B3D51">
          <w:t>1997 г</w:t>
        </w:r>
      </w:smartTag>
      <w:r w:rsidRPr="000B3D51">
        <w:t>. № 109-ФЗ «О безопасном обращении с пестицидами и агрохимикатами» (с изменениями и дополнениями).</w:t>
      </w:r>
    </w:p>
    <w:p w:rsidR="00B92240" w:rsidRPr="000B3D51" w:rsidRDefault="00B92240" w:rsidP="00B92240">
      <w:pPr>
        <w:spacing w:before="120" w:line="360" w:lineRule="auto"/>
        <w:ind w:firstLine="709"/>
        <w:jc w:val="both"/>
      </w:pPr>
      <w:r w:rsidRPr="000B3D51">
        <w:t xml:space="preserve">На территории заказника </w:t>
      </w:r>
      <w:r w:rsidR="00E20D49">
        <w:t>«</w:t>
      </w:r>
      <w:r w:rsidRPr="000B3D51">
        <w:t>Лисинский</w:t>
      </w:r>
      <w:r w:rsidR="00E20D49">
        <w:t>»</w:t>
      </w:r>
      <w:r w:rsidRPr="000B3D51">
        <w:t xml:space="preserve"> запрещается использование токсичных химических препаратов, в том числе для научно-исследовательских целей, за исключением лесных питомников.</w:t>
      </w:r>
    </w:p>
    <w:p w:rsidR="009C023F" w:rsidRPr="000B3D51" w:rsidRDefault="009C023F" w:rsidP="00B60B7C">
      <w:pPr>
        <w:pStyle w:val="a3"/>
        <w:spacing w:line="360" w:lineRule="auto"/>
        <w:ind w:firstLine="720"/>
      </w:pPr>
      <w:r w:rsidRPr="000B3D51">
        <w:t>Сведения о нормативах (ежегодных допустимых объемах) и параметрах использования лесов для ведения сельского хозяйства приведены ниже.</w:t>
      </w:r>
    </w:p>
    <w:p w:rsidR="009C023F" w:rsidRPr="000B3D51" w:rsidRDefault="009C023F" w:rsidP="009C023F">
      <w:pPr>
        <w:pStyle w:val="a3"/>
        <w:ind w:left="2694" w:hanging="1974"/>
      </w:pPr>
      <w:r w:rsidRPr="000B3D51">
        <w:t>Таблица 2.2</w:t>
      </w:r>
      <w:r w:rsidR="00DD3C5E" w:rsidRPr="000B3D51">
        <w:t>2</w:t>
      </w:r>
      <w:r w:rsidRPr="000B3D51">
        <w:t xml:space="preserve">(14) – Параметры использования лесов для ведения сельского </w:t>
      </w:r>
    </w:p>
    <w:p w:rsidR="009C023F" w:rsidRPr="000B3D51" w:rsidRDefault="009C023F" w:rsidP="009C023F">
      <w:pPr>
        <w:pStyle w:val="a3"/>
        <w:spacing w:after="120"/>
        <w:ind w:left="2694" w:hanging="1974"/>
      </w:pPr>
      <w:r w:rsidRPr="000B3D51">
        <w:t xml:space="preserve">                                 хозяйства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7"/>
        <w:gridCol w:w="2124"/>
        <w:gridCol w:w="2165"/>
      </w:tblGrid>
      <w:tr w:rsidR="009C023F" w:rsidRPr="000B3D51" w:rsidTr="009C023F">
        <w:trPr>
          <w:cantSplit/>
          <w:trHeight w:val="507"/>
          <w:jc w:val="center"/>
        </w:trPr>
        <w:tc>
          <w:tcPr>
            <w:tcW w:w="5067" w:type="dxa"/>
          </w:tcPr>
          <w:p w:rsidR="009C023F" w:rsidRPr="000B3D51" w:rsidRDefault="009C023F" w:rsidP="009C023F">
            <w:pPr>
              <w:jc w:val="center"/>
            </w:pPr>
            <w:r w:rsidRPr="000B3D51">
              <w:t>Вид пользования</w:t>
            </w:r>
          </w:p>
        </w:tc>
        <w:tc>
          <w:tcPr>
            <w:tcW w:w="2124" w:type="dxa"/>
          </w:tcPr>
          <w:p w:rsidR="009C023F" w:rsidRPr="000B3D51" w:rsidRDefault="009C023F" w:rsidP="009C023F">
            <w:pPr>
              <w:jc w:val="center"/>
            </w:pPr>
            <w:r w:rsidRPr="000B3D51">
              <w:t xml:space="preserve">Единица </w:t>
            </w:r>
          </w:p>
          <w:p w:rsidR="009C023F" w:rsidRPr="000B3D51" w:rsidRDefault="009C023F" w:rsidP="009C023F">
            <w:pPr>
              <w:jc w:val="center"/>
            </w:pPr>
            <w:r w:rsidRPr="000B3D51">
              <w:t>измерения</w:t>
            </w:r>
          </w:p>
        </w:tc>
        <w:tc>
          <w:tcPr>
            <w:tcW w:w="2165" w:type="dxa"/>
          </w:tcPr>
          <w:p w:rsidR="009C023F" w:rsidRPr="000B3D51" w:rsidRDefault="009C023F" w:rsidP="009C023F">
            <w:pPr>
              <w:jc w:val="center"/>
            </w:pPr>
            <w:r w:rsidRPr="000B3D51">
              <w:t xml:space="preserve">Ежегодный допустимый объем </w:t>
            </w:r>
          </w:p>
        </w:tc>
      </w:tr>
      <w:tr w:rsidR="009C023F" w:rsidRPr="000B3D51" w:rsidTr="009C023F">
        <w:trPr>
          <w:cantSplit/>
          <w:trHeight w:val="313"/>
          <w:jc w:val="center"/>
        </w:trPr>
        <w:tc>
          <w:tcPr>
            <w:tcW w:w="5067" w:type="dxa"/>
          </w:tcPr>
          <w:p w:rsidR="009C023F" w:rsidRPr="000B3D51" w:rsidRDefault="009C023F" w:rsidP="009C023F">
            <w:r w:rsidRPr="000B3D51">
              <w:t>1. Использование пашни</w:t>
            </w:r>
          </w:p>
        </w:tc>
        <w:tc>
          <w:tcPr>
            <w:tcW w:w="2124" w:type="dxa"/>
          </w:tcPr>
          <w:p w:rsidR="009C023F" w:rsidRPr="000B3D51" w:rsidRDefault="009C023F" w:rsidP="009C023F">
            <w:pPr>
              <w:jc w:val="center"/>
            </w:pPr>
            <w:r w:rsidRPr="000B3D51">
              <w:t>га</w:t>
            </w:r>
          </w:p>
        </w:tc>
        <w:tc>
          <w:tcPr>
            <w:tcW w:w="2165" w:type="dxa"/>
          </w:tcPr>
          <w:p w:rsidR="009C023F" w:rsidRPr="000B3D51" w:rsidRDefault="00BB2AA7" w:rsidP="009C023F">
            <w:pPr>
              <w:jc w:val="center"/>
            </w:pPr>
            <w:r>
              <w:t>7,7</w:t>
            </w:r>
          </w:p>
        </w:tc>
      </w:tr>
      <w:tr w:rsidR="009C023F" w:rsidRPr="000B3D51" w:rsidTr="009C023F">
        <w:trPr>
          <w:jc w:val="center"/>
        </w:trPr>
        <w:tc>
          <w:tcPr>
            <w:tcW w:w="5067" w:type="dxa"/>
          </w:tcPr>
          <w:p w:rsidR="009C023F" w:rsidRPr="000B3D51" w:rsidRDefault="009C023F" w:rsidP="009C023F">
            <w:r w:rsidRPr="000B3D51">
              <w:t>2. Сенокошение</w:t>
            </w:r>
          </w:p>
        </w:tc>
        <w:tc>
          <w:tcPr>
            <w:tcW w:w="2124" w:type="dxa"/>
          </w:tcPr>
          <w:p w:rsidR="009C023F" w:rsidRPr="000B3D51" w:rsidRDefault="009C023F" w:rsidP="009C023F">
            <w:pPr>
              <w:jc w:val="center"/>
            </w:pPr>
            <w:r w:rsidRPr="000B3D51">
              <w:t>га/тонн</w:t>
            </w:r>
          </w:p>
        </w:tc>
        <w:tc>
          <w:tcPr>
            <w:tcW w:w="2165" w:type="dxa"/>
          </w:tcPr>
          <w:p w:rsidR="009C023F" w:rsidRPr="000B3D51" w:rsidRDefault="00BB2AA7" w:rsidP="00BE5B1D">
            <w:pPr>
              <w:jc w:val="center"/>
            </w:pPr>
            <w:r>
              <w:t>45,</w:t>
            </w:r>
            <w:r w:rsidR="00BE5B1D">
              <w:t>4</w:t>
            </w:r>
            <w:r>
              <w:t>/24,3</w:t>
            </w:r>
          </w:p>
        </w:tc>
      </w:tr>
      <w:tr w:rsidR="009C023F" w:rsidRPr="000B3D51" w:rsidTr="009C023F">
        <w:trPr>
          <w:jc w:val="center"/>
        </w:trPr>
        <w:tc>
          <w:tcPr>
            <w:tcW w:w="5067" w:type="dxa"/>
          </w:tcPr>
          <w:p w:rsidR="009C023F" w:rsidRPr="000B3D51" w:rsidRDefault="009C023F" w:rsidP="009C023F">
            <w:r w:rsidRPr="000B3D51">
              <w:t xml:space="preserve">3. Выпас сельскохозяйственных животных  </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rPr>
                <w:highlight w:val="yellow"/>
              </w:rPr>
            </w:pPr>
            <w:r w:rsidRPr="00BB2AA7">
              <w:t>7,3/10</w:t>
            </w:r>
          </w:p>
        </w:tc>
      </w:tr>
      <w:tr w:rsidR="009C023F" w:rsidRPr="000B3D51" w:rsidTr="009C023F">
        <w:trPr>
          <w:jc w:val="center"/>
        </w:trPr>
        <w:tc>
          <w:tcPr>
            <w:tcW w:w="5067" w:type="dxa"/>
          </w:tcPr>
          <w:p w:rsidR="009C023F" w:rsidRPr="000B3D51" w:rsidRDefault="009C023F" w:rsidP="009C023F">
            <w:r w:rsidRPr="000B3D51">
              <w:t>а) в лесу</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pPr>
            <w:r w:rsidRPr="00BB2AA7">
              <w:t>-</w:t>
            </w:r>
          </w:p>
        </w:tc>
      </w:tr>
      <w:tr w:rsidR="009C023F" w:rsidRPr="000B3D51" w:rsidTr="009C023F">
        <w:trPr>
          <w:trHeight w:val="315"/>
          <w:jc w:val="center"/>
        </w:trPr>
        <w:tc>
          <w:tcPr>
            <w:tcW w:w="5067" w:type="dxa"/>
          </w:tcPr>
          <w:p w:rsidR="009C023F" w:rsidRPr="000B3D51" w:rsidRDefault="009C023F" w:rsidP="009C023F">
            <w:r w:rsidRPr="000B3D51">
              <w:t>б) на выгонах, пастбищах</w:t>
            </w:r>
          </w:p>
        </w:tc>
        <w:tc>
          <w:tcPr>
            <w:tcW w:w="2124" w:type="dxa"/>
          </w:tcPr>
          <w:p w:rsidR="009C023F" w:rsidRPr="000B3D51" w:rsidRDefault="009C023F" w:rsidP="009C023F">
            <w:pPr>
              <w:jc w:val="center"/>
            </w:pPr>
            <w:r w:rsidRPr="000B3D51">
              <w:t>га/голов</w:t>
            </w:r>
          </w:p>
        </w:tc>
        <w:tc>
          <w:tcPr>
            <w:tcW w:w="2165" w:type="dxa"/>
          </w:tcPr>
          <w:p w:rsidR="009C023F" w:rsidRPr="00BB2AA7" w:rsidRDefault="00BB2AA7" w:rsidP="009C023F">
            <w:pPr>
              <w:jc w:val="center"/>
            </w:pPr>
            <w:r w:rsidRPr="00BB2AA7">
              <w:t>7,3/10</w:t>
            </w:r>
          </w:p>
        </w:tc>
      </w:tr>
      <w:tr w:rsidR="009C023F" w:rsidRPr="000B3D51" w:rsidTr="009C023F">
        <w:trPr>
          <w:jc w:val="center"/>
        </w:trPr>
        <w:tc>
          <w:tcPr>
            <w:tcW w:w="5067" w:type="dxa"/>
          </w:tcPr>
          <w:p w:rsidR="009C023F" w:rsidRPr="000B3D51" w:rsidRDefault="009C023F" w:rsidP="009C023F">
            <w:r w:rsidRPr="000B3D51">
              <w:t>4. Пчеловодство</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trHeight w:val="253"/>
          <w:jc w:val="center"/>
        </w:trPr>
        <w:tc>
          <w:tcPr>
            <w:tcW w:w="5067" w:type="dxa"/>
          </w:tcPr>
          <w:p w:rsidR="009C023F" w:rsidRPr="000B3D51" w:rsidRDefault="009C023F" w:rsidP="009C023F">
            <w:r w:rsidRPr="000B3D51">
              <w:t>а) медоносы:</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jc w:val="center"/>
        </w:trPr>
        <w:tc>
          <w:tcPr>
            <w:tcW w:w="5067" w:type="dxa"/>
          </w:tcPr>
          <w:p w:rsidR="009C023F" w:rsidRPr="000B3D51" w:rsidRDefault="009C023F" w:rsidP="009C023F">
            <w:r w:rsidRPr="000B3D51">
              <w:t>- липа</w:t>
            </w:r>
          </w:p>
        </w:tc>
        <w:tc>
          <w:tcPr>
            <w:tcW w:w="2124" w:type="dxa"/>
          </w:tcPr>
          <w:p w:rsidR="009C023F" w:rsidRPr="000B3D51" w:rsidRDefault="009C023F" w:rsidP="009C023F">
            <w:pPr>
              <w:jc w:val="center"/>
            </w:pPr>
            <w:r w:rsidRPr="000B3D51">
              <w:t>га</w:t>
            </w:r>
          </w:p>
        </w:tc>
        <w:tc>
          <w:tcPr>
            <w:tcW w:w="2165" w:type="dxa"/>
          </w:tcPr>
          <w:p w:rsidR="009C023F" w:rsidRPr="00BB2AA7" w:rsidRDefault="00BB2AA7" w:rsidP="009C023F">
            <w:pPr>
              <w:jc w:val="center"/>
            </w:pPr>
            <w:r w:rsidRPr="00BB2AA7">
              <w:t>2,3</w:t>
            </w:r>
          </w:p>
        </w:tc>
      </w:tr>
      <w:tr w:rsidR="009C023F" w:rsidRPr="000B3D51" w:rsidTr="009C023F">
        <w:trPr>
          <w:jc w:val="center"/>
        </w:trPr>
        <w:tc>
          <w:tcPr>
            <w:tcW w:w="5067" w:type="dxa"/>
          </w:tcPr>
          <w:p w:rsidR="009C023F" w:rsidRPr="000B3D51" w:rsidRDefault="009C023F" w:rsidP="009C023F">
            <w:r w:rsidRPr="000B3D51">
              <w:t>- травы</w:t>
            </w:r>
          </w:p>
        </w:tc>
        <w:tc>
          <w:tcPr>
            <w:tcW w:w="2124" w:type="dxa"/>
          </w:tcPr>
          <w:p w:rsidR="009C023F" w:rsidRPr="000B3D51" w:rsidRDefault="009C023F" w:rsidP="009C023F">
            <w:pPr>
              <w:jc w:val="center"/>
            </w:pPr>
            <w:r w:rsidRPr="000B3D51">
              <w:t>га</w:t>
            </w:r>
          </w:p>
        </w:tc>
        <w:tc>
          <w:tcPr>
            <w:tcW w:w="2165" w:type="dxa"/>
          </w:tcPr>
          <w:p w:rsidR="009C023F" w:rsidRPr="00BB2AA7" w:rsidRDefault="00BB2AA7" w:rsidP="00BE5B1D">
            <w:pPr>
              <w:jc w:val="center"/>
            </w:pPr>
            <w:r w:rsidRPr="00BB2AA7">
              <w:t>48,</w:t>
            </w:r>
            <w:r w:rsidR="00BE5B1D">
              <w:t>3</w:t>
            </w:r>
          </w:p>
        </w:tc>
      </w:tr>
      <w:tr w:rsidR="009C023F" w:rsidRPr="000B3D51" w:rsidTr="009C023F">
        <w:trPr>
          <w:jc w:val="center"/>
        </w:trPr>
        <w:tc>
          <w:tcPr>
            <w:tcW w:w="5067" w:type="dxa"/>
          </w:tcPr>
          <w:p w:rsidR="009C023F" w:rsidRPr="000B3D51" w:rsidRDefault="009C023F" w:rsidP="009C023F">
            <w:r w:rsidRPr="000B3D51">
              <w:t>б) медопродуктивность:</w:t>
            </w:r>
          </w:p>
        </w:tc>
        <w:tc>
          <w:tcPr>
            <w:tcW w:w="2124" w:type="dxa"/>
          </w:tcPr>
          <w:p w:rsidR="009C023F" w:rsidRPr="000B3D51" w:rsidRDefault="009C023F" w:rsidP="009C023F">
            <w:pPr>
              <w:jc w:val="center"/>
            </w:pPr>
          </w:p>
        </w:tc>
        <w:tc>
          <w:tcPr>
            <w:tcW w:w="2165" w:type="dxa"/>
          </w:tcPr>
          <w:p w:rsidR="009C023F" w:rsidRPr="00BB2AA7" w:rsidRDefault="009C023F" w:rsidP="009C023F">
            <w:pPr>
              <w:jc w:val="center"/>
              <w:rPr>
                <w:highlight w:val="yellow"/>
              </w:rPr>
            </w:pPr>
          </w:p>
        </w:tc>
      </w:tr>
      <w:tr w:rsidR="009C023F" w:rsidRPr="000B3D51" w:rsidTr="009C023F">
        <w:trPr>
          <w:jc w:val="center"/>
        </w:trPr>
        <w:tc>
          <w:tcPr>
            <w:tcW w:w="5067" w:type="dxa"/>
          </w:tcPr>
          <w:p w:rsidR="009C023F" w:rsidRPr="000B3D51" w:rsidRDefault="009C023F" w:rsidP="009C023F">
            <w:r w:rsidRPr="000B3D51">
              <w:t>- липа</w:t>
            </w:r>
          </w:p>
        </w:tc>
        <w:tc>
          <w:tcPr>
            <w:tcW w:w="2124" w:type="dxa"/>
          </w:tcPr>
          <w:p w:rsidR="009C023F" w:rsidRPr="000B3D51" w:rsidRDefault="009C023F" w:rsidP="009C023F">
            <w:pPr>
              <w:jc w:val="center"/>
            </w:pPr>
            <w:r w:rsidRPr="000B3D51">
              <w:t>кг/га</w:t>
            </w:r>
          </w:p>
        </w:tc>
        <w:tc>
          <w:tcPr>
            <w:tcW w:w="2165" w:type="dxa"/>
          </w:tcPr>
          <w:p w:rsidR="009C023F" w:rsidRPr="00BB2AA7" w:rsidRDefault="00BB2AA7" w:rsidP="009C023F">
            <w:pPr>
              <w:jc w:val="center"/>
              <w:rPr>
                <w:highlight w:val="yellow"/>
              </w:rPr>
            </w:pPr>
            <w:r w:rsidRPr="00BB2AA7">
              <w:t>8,3</w:t>
            </w:r>
          </w:p>
        </w:tc>
      </w:tr>
      <w:tr w:rsidR="009C023F" w:rsidRPr="000B3D51" w:rsidTr="009C023F">
        <w:trPr>
          <w:jc w:val="center"/>
        </w:trPr>
        <w:tc>
          <w:tcPr>
            <w:tcW w:w="5067" w:type="dxa"/>
          </w:tcPr>
          <w:p w:rsidR="009C023F" w:rsidRPr="000B3D51" w:rsidRDefault="009C023F" w:rsidP="009C023F">
            <w:r w:rsidRPr="000B3D51">
              <w:t>- травы</w:t>
            </w:r>
          </w:p>
        </w:tc>
        <w:tc>
          <w:tcPr>
            <w:tcW w:w="2124" w:type="dxa"/>
          </w:tcPr>
          <w:p w:rsidR="009C023F" w:rsidRPr="000B3D51" w:rsidRDefault="009C023F" w:rsidP="009C023F">
            <w:pPr>
              <w:jc w:val="center"/>
            </w:pPr>
            <w:r w:rsidRPr="000B3D51">
              <w:t>кг/га</w:t>
            </w:r>
          </w:p>
        </w:tc>
        <w:tc>
          <w:tcPr>
            <w:tcW w:w="2165" w:type="dxa"/>
          </w:tcPr>
          <w:p w:rsidR="009C023F" w:rsidRPr="000B3D51" w:rsidRDefault="00416565" w:rsidP="009C023F">
            <w:pPr>
              <w:jc w:val="center"/>
            </w:pPr>
            <w:r w:rsidRPr="000B3D51">
              <w:t>22</w:t>
            </w:r>
            <w:r w:rsidR="00BB2AA7">
              <w:t>,5</w:t>
            </w:r>
          </w:p>
        </w:tc>
      </w:tr>
      <w:tr w:rsidR="009C023F" w:rsidRPr="000B3D51" w:rsidTr="009C023F">
        <w:trPr>
          <w:jc w:val="center"/>
        </w:trPr>
        <w:tc>
          <w:tcPr>
            <w:tcW w:w="5067" w:type="dxa"/>
          </w:tcPr>
          <w:p w:rsidR="009C023F" w:rsidRPr="000B3D51" w:rsidRDefault="009C023F" w:rsidP="009C023F">
            <w:r w:rsidRPr="000B3D51">
              <w:t>в) возможное к содержанию количество пчелосемей</w:t>
            </w:r>
          </w:p>
        </w:tc>
        <w:tc>
          <w:tcPr>
            <w:tcW w:w="2124" w:type="dxa"/>
          </w:tcPr>
          <w:p w:rsidR="007B3354" w:rsidRPr="000B3D51" w:rsidRDefault="007B3354" w:rsidP="007B3354">
            <w:pPr>
              <w:jc w:val="center"/>
            </w:pPr>
            <w:r w:rsidRPr="000B3D51">
              <w:t>количество</w:t>
            </w:r>
          </w:p>
          <w:p w:rsidR="009C023F" w:rsidRPr="000B3D51" w:rsidRDefault="007B3354" w:rsidP="007B3354">
            <w:pPr>
              <w:jc w:val="center"/>
            </w:pPr>
            <w:r w:rsidRPr="000B3D51">
              <w:t>пчелосемей</w:t>
            </w:r>
          </w:p>
        </w:tc>
        <w:tc>
          <w:tcPr>
            <w:tcW w:w="2165" w:type="dxa"/>
          </w:tcPr>
          <w:p w:rsidR="009C023F" w:rsidRPr="000B3D51" w:rsidRDefault="00BB2AA7" w:rsidP="009C023F">
            <w:pPr>
              <w:jc w:val="center"/>
            </w:pPr>
            <w:r>
              <w:t>9</w:t>
            </w:r>
          </w:p>
        </w:tc>
      </w:tr>
    </w:tbl>
    <w:p w:rsidR="009C023F" w:rsidRPr="000B3D51" w:rsidRDefault="009C023F" w:rsidP="009C023F">
      <w:pPr>
        <w:spacing w:before="120" w:line="360" w:lineRule="auto"/>
        <w:ind w:firstLine="709"/>
      </w:pPr>
      <w:r w:rsidRPr="000B3D51">
        <w:t>Нормативы использования лесов для ведения сельского хозяйства приводятся в проектах освоения лесов, разрабатываемых для конкретного вида сельскохозяйственной деятельности.</w:t>
      </w:r>
    </w:p>
    <w:p w:rsidR="00256FE9" w:rsidRPr="000B3D51" w:rsidRDefault="00256FE9" w:rsidP="00256FE9">
      <w:pPr>
        <w:pStyle w:val="2"/>
        <w:spacing w:before="120" w:after="120"/>
        <w:ind w:left="680" w:right="454"/>
        <w:jc w:val="center"/>
        <w:rPr>
          <w:bCs/>
        </w:rPr>
      </w:pPr>
      <w:bookmarkStart w:id="224" w:name="_Toc86783174"/>
      <w:bookmarkStart w:id="225" w:name="_Toc144293798"/>
      <w:bookmarkStart w:id="226" w:name="_Hlk86863352"/>
      <w:r w:rsidRPr="000B3D51">
        <w:rPr>
          <w:bCs/>
        </w:rPr>
        <w:t>2.6.4. Требования к использованию лесов для ведения сельского хозяйства</w:t>
      </w:r>
      <w:bookmarkEnd w:id="224"/>
      <w:bookmarkEnd w:id="225"/>
    </w:p>
    <w:p w:rsidR="00256FE9" w:rsidRPr="000B3D51" w:rsidRDefault="00256FE9" w:rsidP="00256FE9">
      <w:pPr>
        <w:pStyle w:val="2"/>
        <w:spacing w:before="120" w:after="120"/>
        <w:ind w:left="680" w:right="454"/>
        <w:jc w:val="center"/>
        <w:rPr>
          <w:bCs/>
        </w:rPr>
      </w:pPr>
      <w:bookmarkStart w:id="227" w:name="_Toc86783175"/>
      <w:bookmarkStart w:id="228" w:name="_Toc144293799"/>
      <w:r w:rsidRPr="000B3D51">
        <w:rPr>
          <w:bCs/>
        </w:rPr>
        <w:t>2.6.4.1. Использование лесов для сенокошения</w:t>
      </w:r>
      <w:bookmarkEnd w:id="227"/>
      <w:bookmarkEnd w:id="228"/>
    </w:p>
    <w:p w:rsidR="00256FE9" w:rsidRPr="000B3D51" w:rsidRDefault="00256FE9" w:rsidP="00256FE9">
      <w:pPr>
        <w:spacing w:before="120" w:line="360" w:lineRule="auto"/>
        <w:ind w:firstLine="709"/>
      </w:pPr>
      <w:bookmarkStart w:id="229" w:name="_Hlk86610273"/>
      <w:bookmarkEnd w:id="226"/>
      <w:r w:rsidRPr="000B3D51">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bookmarkEnd w:id="229"/>
    <w:p w:rsidR="0026392E" w:rsidRPr="000B3D51" w:rsidRDefault="0026392E" w:rsidP="0026392E">
      <w:pPr>
        <w:spacing w:line="360" w:lineRule="auto"/>
        <w:ind w:firstLine="709"/>
        <w:jc w:val="both"/>
      </w:pPr>
      <w:r w:rsidRPr="000B3D51">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r w:rsidR="00C305F2" w:rsidRPr="000B3D51">
        <w:t xml:space="preserve"> Всего площадь таких земель в лесничестве составляет </w:t>
      </w:r>
      <w:r w:rsidR="00BB2AA7">
        <w:t>45,</w:t>
      </w:r>
      <w:r w:rsidR="00BE5B1D">
        <w:t>4</w:t>
      </w:r>
      <w:r w:rsidR="00C305F2" w:rsidRPr="000B3D51">
        <w:t xml:space="preserve"> га.</w:t>
      </w:r>
    </w:p>
    <w:p w:rsidR="00256FE9" w:rsidRPr="000B3D51" w:rsidRDefault="00256FE9" w:rsidP="00256FE9">
      <w:pPr>
        <w:pStyle w:val="2"/>
        <w:spacing w:before="120" w:after="120"/>
        <w:ind w:left="851" w:right="851"/>
        <w:jc w:val="center"/>
        <w:rPr>
          <w:bCs/>
        </w:rPr>
      </w:pPr>
      <w:bookmarkStart w:id="230" w:name="_Toc86783176"/>
      <w:bookmarkStart w:id="231" w:name="_Toc144293800"/>
      <w:bookmarkStart w:id="232" w:name="_Hlk87005678"/>
      <w:bookmarkStart w:id="233" w:name="_Hlk87108369"/>
      <w:r w:rsidRPr="000B3D51">
        <w:rPr>
          <w:bCs/>
        </w:rPr>
        <w:t>2.6.4.2. Использование лесов для выпаса сельскохозяйственных животных</w:t>
      </w:r>
      <w:bookmarkEnd w:id="230"/>
      <w:bookmarkEnd w:id="231"/>
    </w:p>
    <w:p w:rsidR="00256FE9" w:rsidRPr="000B3D51" w:rsidRDefault="00256FE9" w:rsidP="00256FE9">
      <w:pPr>
        <w:spacing w:line="360" w:lineRule="auto"/>
        <w:ind w:firstLine="709"/>
        <w:jc w:val="both"/>
      </w:pPr>
      <w:bookmarkStart w:id="234" w:name="_Hlk86863410"/>
      <w:bookmarkStart w:id="235" w:name="_Hlk86610333"/>
      <w:r w:rsidRPr="000B3D51">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bookmarkEnd w:id="234"/>
      <w:r w:rsidRPr="000B3D51">
        <w:t>.</w:t>
      </w:r>
      <w:bookmarkEnd w:id="232"/>
      <w:bookmarkEnd w:id="235"/>
    </w:p>
    <w:bookmarkEnd w:id="233"/>
    <w:p w:rsidR="0026392E" w:rsidRPr="000B3D51" w:rsidRDefault="00082614" w:rsidP="0026392E">
      <w:pPr>
        <w:spacing w:line="360" w:lineRule="auto"/>
        <w:ind w:firstLine="709"/>
        <w:jc w:val="both"/>
      </w:pPr>
      <w:r w:rsidRPr="000B3D51">
        <w:t xml:space="preserve">Всего площадь таких земель в лесничестве составляет </w:t>
      </w:r>
      <w:r w:rsidR="00BB2AA7">
        <w:t>7,3</w:t>
      </w:r>
      <w:r w:rsidRPr="000B3D51">
        <w:t xml:space="preserve"> га.</w:t>
      </w:r>
    </w:p>
    <w:p w:rsidR="001D0979" w:rsidRPr="000B3D51" w:rsidRDefault="00A36816" w:rsidP="0026392E">
      <w:pPr>
        <w:spacing w:line="360" w:lineRule="auto"/>
        <w:ind w:firstLine="709"/>
        <w:jc w:val="both"/>
      </w:pPr>
      <w:r w:rsidRPr="000B3D51">
        <w:t>Сезонный н</w:t>
      </w:r>
      <w:r w:rsidR="00EB3215" w:rsidRPr="000B3D51">
        <w:t xml:space="preserve">орматив выпаса скота на таких </w:t>
      </w:r>
      <w:r w:rsidR="002F3A1F" w:rsidRPr="000B3D51">
        <w:t>землях</w:t>
      </w:r>
      <w:r w:rsidR="00EB3215" w:rsidRPr="000B3D51">
        <w:t xml:space="preserve"> составляет на 1 голову</w:t>
      </w:r>
      <w:r w:rsidR="00BE5B1D">
        <w:t xml:space="preserve"> </w:t>
      </w:r>
      <w:r w:rsidRPr="000B3D51">
        <w:t>0,7</w:t>
      </w:r>
      <w:r w:rsidR="00BB2AA7">
        <w:t>3</w:t>
      </w:r>
      <w:r w:rsidRPr="000B3D51">
        <w:t xml:space="preserve"> га.</w:t>
      </w:r>
      <w:r w:rsidR="00C97018" w:rsidRPr="000B3D51">
        <w:t xml:space="preserve"> В насаждениях, пригодных для выпаса скота, этот норматив равен 4-</w:t>
      </w:r>
      <w:smartTag w:uri="urn:schemas-microsoft-com:office:smarttags" w:element="metricconverter">
        <w:smartTagPr>
          <w:attr w:name="ProductID" w:val="5 га"/>
        </w:smartTagPr>
        <w:r w:rsidR="00C97018" w:rsidRPr="000B3D51">
          <w:t>5 га</w:t>
        </w:r>
      </w:smartTag>
      <w:r w:rsidR="00C97018" w:rsidRPr="000B3D51">
        <w:t xml:space="preserve"> на 1 голову крупного рогатого скота или 7 голов мелкого </w:t>
      </w:r>
      <w:r w:rsidR="006F2A97" w:rsidRPr="000B3D51">
        <w:t xml:space="preserve">скота </w:t>
      </w:r>
      <w:r w:rsidR="00C97018" w:rsidRPr="000B3D51">
        <w:t>(овец).</w:t>
      </w:r>
    </w:p>
    <w:p w:rsidR="001D0979" w:rsidRPr="000B3D51" w:rsidRDefault="001D0979" w:rsidP="001D0979">
      <w:pPr>
        <w:spacing w:line="360" w:lineRule="auto"/>
        <w:ind w:firstLine="720"/>
        <w:jc w:val="both"/>
      </w:pPr>
      <w:r w:rsidRPr="000B3D51">
        <w:t>Выпас сельскохозяйственных животных не допускается на участках:</w:t>
      </w:r>
    </w:p>
    <w:p w:rsidR="001D0979" w:rsidRPr="000B3D51" w:rsidRDefault="001D0979" w:rsidP="001D0979">
      <w:pPr>
        <w:spacing w:line="360" w:lineRule="auto"/>
        <w:ind w:firstLine="720"/>
        <w:jc w:val="both"/>
      </w:pPr>
      <w:r w:rsidRPr="000B3D51">
        <w:t>- занятых лесными культурами, естественными молодняками ценных древесных пород, насаждениями с развитым жизнеспособным подростом;</w:t>
      </w:r>
    </w:p>
    <w:p w:rsidR="001D0979" w:rsidRPr="000B3D51" w:rsidRDefault="001D0979" w:rsidP="001D0979">
      <w:pPr>
        <w:spacing w:line="360" w:lineRule="auto"/>
        <w:ind w:firstLine="720"/>
        <w:jc w:val="both"/>
      </w:pPr>
      <w:r w:rsidRPr="000B3D51">
        <w:t>- селекционно-лесосеменных, сосновых, елово-пихтовых, ивовых, твердолиственных, орехоплодных плантаций;</w:t>
      </w:r>
    </w:p>
    <w:p w:rsidR="001D0979" w:rsidRPr="000B3D51" w:rsidRDefault="001D0979" w:rsidP="001D0979">
      <w:pPr>
        <w:spacing w:line="360" w:lineRule="auto"/>
        <w:ind w:firstLine="720"/>
        <w:jc w:val="both"/>
      </w:pPr>
      <w:r w:rsidRPr="000B3D51">
        <w:t>-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D0979" w:rsidRPr="000B3D51" w:rsidRDefault="001D0979" w:rsidP="001D0979">
      <w:pPr>
        <w:spacing w:line="360" w:lineRule="auto"/>
        <w:ind w:firstLine="720"/>
        <w:jc w:val="both"/>
      </w:pPr>
      <w:r w:rsidRPr="000B3D51">
        <w:t>- с легкоразмываемыми и развеиваемыми почвами.</w:t>
      </w:r>
    </w:p>
    <w:p w:rsidR="001D0979" w:rsidRPr="000B3D51" w:rsidRDefault="001D0979" w:rsidP="001D0979">
      <w:pPr>
        <w:spacing w:line="360" w:lineRule="auto"/>
        <w:ind w:firstLine="720"/>
        <w:jc w:val="both"/>
      </w:pPr>
      <w:r w:rsidRPr="000B3D51">
        <w:t>Владельцы сельскохозяйственных животных обеспечивают:</w:t>
      </w:r>
    </w:p>
    <w:p w:rsidR="001D0979" w:rsidRPr="000B3D51" w:rsidRDefault="001D0979" w:rsidP="001D0979">
      <w:pPr>
        <w:spacing w:line="360" w:lineRule="auto"/>
        <w:ind w:firstLine="720"/>
        <w:jc w:val="both"/>
      </w:pPr>
      <w:r w:rsidRPr="000B3D51">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D0979" w:rsidRPr="000B3D51" w:rsidRDefault="001D0979" w:rsidP="001D0979">
      <w:pPr>
        <w:spacing w:line="360" w:lineRule="auto"/>
        <w:ind w:firstLine="720"/>
        <w:jc w:val="both"/>
      </w:pPr>
      <w:r w:rsidRPr="000B3D51">
        <w:t>- выпас сельскохозяйственных животных пастухом (за исключением выпаса на огороженных участках или на привязи).</w:t>
      </w:r>
    </w:p>
    <w:p w:rsidR="001D0979" w:rsidRPr="000B3D51" w:rsidRDefault="001D0979" w:rsidP="001D0979">
      <w:pPr>
        <w:spacing w:line="360" w:lineRule="auto"/>
        <w:ind w:firstLine="720"/>
        <w:jc w:val="both"/>
      </w:pPr>
      <w:r w:rsidRPr="000B3D51">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256FE9" w:rsidRPr="000B3D51" w:rsidRDefault="00256FE9" w:rsidP="00256FE9">
      <w:pPr>
        <w:pStyle w:val="2"/>
        <w:spacing w:before="120" w:after="120"/>
        <w:ind w:left="737" w:right="454"/>
        <w:jc w:val="center"/>
        <w:rPr>
          <w:bCs/>
        </w:rPr>
      </w:pPr>
      <w:bookmarkStart w:id="236" w:name="_Toc86783177"/>
      <w:bookmarkStart w:id="237" w:name="_Toc144293801"/>
      <w:bookmarkStart w:id="238" w:name="_Hlk87005743"/>
      <w:r w:rsidRPr="000B3D51">
        <w:rPr>
          <w:bCs/>
        </w:rPr>
        <w:t>2.6.4.3. Пчеловодство</w:t>
      </w:r>
      <w:bookmarkEnd w:id="236"/>
      <w:bookmarkEnd w:id="237"/>
    </w:p>
    <w:bookmarkEnd w:id="238"/>
    <w:p w:rsidR="00256FE9" w:rsidRPr="000B3D51" w:rsidRDefault="00256FE9" w:rsidP="00256FE9">
      <w:pPr>
        <w:spacing w:line="360" w:lineRule="auto"/>
        <w:ind w:firstLine="709"/>
        <w:jc w:val="both"/>
      </w:pPr>
      <w:r w:rsidRPr="000B3D51">
        <w:t>Из земель лесного фонда для размещения ульев и пасек должны предоставляться, в первую очередь, земли, предназначенные для лесовосстановления (вырубки, гари, редины, пустыри, прогалины и другие), до проведения на них лесовосстановления.</w:t>
      </w:r>
    </w:p>
    <w:p w:rsidR="00256FE9" w:rsidRPr="000B3D51" w:rsidRDefault="00256FE9" w:rsidP="00256FE9">
      <w:pPr>
        <w:spacing w:line="360" w:lineRule="auto"/>
        <w:ind w:firstLine="709"/>
        <w:jc w:val="both"/>
      </w:pPr>
      <w:r w:rsidRPr="000B3D51">
        <w:t xml:space="preserve">Согласно «Инструкции о мероприятиях по предупреждению и ликвидации болезней, отравлений и основных вредителей пчел» от 17.08.1998 № 13-4-2/1362 пасеки размещаются не ближе </w:t>
      </w:r>
      <w:smartTag w:uri="urn:schemas-microsoft-com:office:smarttags" w:element="metricconverter">
        <w:smartTagPr>
          <w:attr w:name="ProductID" w:val="500 м"/>
        </w:smartTagPr>
        <w:r w:rsidRPr="000B3D51">
          <w:t>500 м</w:t>
        </w:r>
      </w:smartTag>
      <w:r w:rsidRPr="000B3D51">
        <w:t xml:space="preserve"> от шоссейных и автомобильных дорог, пилорам и высоковольтных линий электропередач. Пчел содержат в исправных ульях, окрашенных в разные цвета. Территорию пасеки оборудуют предметами и средствами, поддерживающими надлежащее ветеринарно-санитарное состояние.</w:t>
      </w:r>
    </w:p>
    <w:p w:rsidR="00256FE9" w:rsidRPr="000B3D51" w:rsidRDefault="00256FE9" w:rsidP="00256FE9">
      <w:pPr>
        <w:spacing w:line="360" w:lineRule="auto"/>
        <w:ind w:firstLine="709"/>
        <w:jc w:val="both"/>
      </w:pPr>
      <w:r w:rsidRPr="000B3D51">
        <w:t>Для размещения ульев в первую очередь предоставляются нелесные и не покрытые лесом земли, из расчета на 50 ульев не более 0,5 га.</w:t>
      </w:r>
    </w:p>
    <w:p w:rsidR="00C15DEF" w:rsidRPr="000B3D51" w:rsidRDefault="00C15DEF" w:rsidP="0035420B">
      <w:pPr>
        <w:spacing w:line="360" w:lineRule="auto"/>
        <w:ind w:firstLine="709"/>
        <w:jc w:val="both"/>
      </w:pPr>
      <w:r w:rsidRPr="000B3D51">
        <w:t>В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1E14CA" w:rsidRPr="000B3D51" w:rsidRDefault="001E14CA" w:rsidP="0035420B">
      <w:pPr>
        <w:spacing w:line="360" w:lineRule="auto"/>
        <w:ind w:firstLine="709"/>
        <w:jc w:val="both"/>
      </w:pPr>
      <w:r w:rsidRPr="000B3D51">
        <w:t xml:space="preserve">Таблица </w:t>
      </w:r>
      <w:r w:rsidR="0089299C" w:rsidRPr="000B3D51">
        <w:t>2.2</w:t>
      </w:r>
      <w:r w:rsidR="00DD3C5E" w:rsidRPr="000B3D51">
        <w:t>3</w:t>
      </w:r>
      <w:r w:rsidR="0089299C" w:rsidRPr="000B3D51">
        <w:t xml:space="preserve"> – </w:t>
      </w:r>
      <w:r w:rsidRPr="000B3D51">
        <w:t xml:space="preserve">Нормативы медопродуктивности </w:t>
      </w:r>
      <w:r w:rsidR="0089299C" w:rsidRPr="000B3D51">
        <w:t xml:space="preserve">основных медоносных растений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949"/>
        <w:gridCol w:w="2312"/>
        <w:gridCol w:w="2872"/>
      </w:tblGrid>
      <w:tr w:rsidR="00B40799" w:rsidRPr="000B3D51" w:rsidTr="00605B1A">
        <w:trPr>
          <w:tblHeader/>
        </w:trPr>
        <w:tc>
          <w:tcPr>
            <w:tcW w:w="2227" w:type="dxa"/>
          </w:tcPr>
          <w:p w:rsidR="00B40799" w:rsidRPr="000B3D51" w:rsidRDefault="00B40799" w:rsidP="00605B1A">
            <w:pPr>
              <w:jc w:val="center"/>
            </w:pPr>
            <w:r w:rsidRPr="000B3D51">
              <w:t xml:space="preserve">Наименование </w:t>
            </w:r>
          </w:p>
          <w:p w:rsidR="00B40799" w:rsidRPr="000B3D51" w:rsidRDefault="00B40799" w:rsidP="00605B1A">
            <w:pPr>
              <w:jc w:val="center"/>
            </w:pPr>
            <w:r w:rsidRPr="000B3D51">
              <w:t>растения</w:t>
            </w:r>
          </w:p>
        </w:tc>
        <w:tc>
          <w:tcPr>
            <w:tcW w:w="1949" w:type="dxa"/>
          </w:tcPr>
          <w:p w:rsidR="00B40799" w:rsidRPr="000B3D51" w:rsidRDefault="00B40799" w:rsidP="00605B1A">
            <w:pPr>
              <w:jc w:val="center"/>
            </w:pPr>
            <w:r w:rsidRPr="000B3D51">
              <w:t>Время цветения</w:t>
            </w:r>
          </w:p>
        </w:tc>
        <w:tc>
          <w:tcPr>
            <w:tcW w:w="2312" w:type="dxa"/>
          </w:tcPr>
          <w:p w:rsidR="00B40799" w:rsidRPr="000B3D51" w:rsidRDefault="00B40799" w:rsidP="00605B1A">
            <w:pPr>
              <w:jc w:val="center"/>
            </w:pPr>
            <w:r w:rsidRPr="000B3D51">
              <w:t>Продолжительность цветения, дней</w:t>
            </w:r>
          </w:p>
        </w:tc>
        <w:tc>
          <w:tcPr>
            <w:tcW w:w="2872" w:type="dxa"/>
          </w:tcPr>
          <w:p w:rsidR="00B40799" w:rsidRPr="000B3D51" w:rsidRDefault="00B40799" w:rsidP="00605B1A">
            <w:pPr>
              <w:jc w:val="center"/>
            </w:pPr>
            <w:r w:rsidRPr="000B3D51">
              <w:t>Медопродуктивность, кг/га</w:t>
            </w:r>
          </w:p>
        </w:tc>
      </w:tr>
      <w:tr w:rsidR="00B40799" w:rsidRPr="000B3D51" w:rsidTr="00605B1A">
        <w:tc>
          <w:tcPr>
            <w:tcW w:w="2227" w:type="dxa"/>
          </w:tcPr>
          <w:p w:rsidR="00B40799" w:rsidRPr="000B3D51" w:rsidRDefault="00B40799" w:rsidP="00605B1A">
            <w:pPr>
              <w:jc w:val="both"/>
            </w:pPr>
            <w:r w:rsidRPr="000B3D51">
              <w:t>1. Липа</w:t>
            </w:r>
          </w:p>
        </w:tc>
        <w:tc>
          <w:tcPr>
            <w:tcW w:w="1949" w:type="dxa"/>
          </w:tcPr>
          <w:p w:rsidR="00B40799" w:rsidRPr="000B3D51" w:rsidRDefault="00B40799" w:rsidP="00605B1A">
            <w:pPr>
              <w:jc w:val="both"/>
            </w:pPr>
            <w:r w:rsidRPr="000B3D51">
              <w:t>Июль</w:t>
            </w:r>
          </w:p>
        </w:tc>
        <w:tc>
          <w:tcPr>
            <w:tcW w:w="2312" w:type="dxa"/>
          </w:tcPr>
          <w:p w:rsidR="00B40799" w:rsidRPr="000B3D51" w:rsidRDefault="00B40799" w:rsidP="00605B1A">
            <w:pPr>
              <w:jc w:val="center"/>
            </w:pPr>
            <w:r w:rsidRPr="000B3D51">
              <w:t>12-14</w:t>
            </w:r>
          </w:p>
        </w:tc>
        <w:tc>
          <w:tcPr>
            <w:tcW w:w="2872" w:type="dxa"/>
          </w:tcPr>
          <w:p w:rsidR="00B40799" w:rsidRPr="000B3D51" w:rsidRDefault="00B40799" w:rsidP="00605B1A">
            <w:pPr>
              <w:jc w:val="right"/>
            </w:pPr>
            <w:r w:rsidRPr="000B3D51">
              <w:t>500-1000</w:t>
            </w:r>
          </w:p>
        </w:tc>
      </w:tr>
      <w:tr w:rsidR="00B40799" w:rsidRPr="000B3D51" w:rsidTr="00605B1A">
        <w:tc>
          <w:tcPr>
            <w:tcW w:w="2227" w:type="dxa"/>
          </w:tcPr>
          <w:p w:rsidR="00B40799" w:rsidRPr="000B3D51" w:rsidRDefault="00B40799" w:rsidP="00605B1A">
            <w:pPr>
              <w:jc w:val="both"/>
            </w:pPr>
            <w:r w:rsidRPr="000B3D51">
              <w:t>2. Ивы</w:t>
            </w:r>
          </w:p>
        </w:tc>
        <w:tc>
          <w:tcPr>
            <w:tcW w:w="1949" w:type="dxa"/>
          </w:tcPr>
          <w:p w:rsidR="00B40799" w:rsidRPr="000B3D51" w:rsidRDefault="00B40799" w:rsidP="00605B1A">
            <w:pPr>
              <w:jc w:val="both"/>
            </w:pPr>
            <w:r w:rsidRPr="000B3D51">
              <w:t>Апрель – июнь</w:t>
            </w:r>
          </w:p>
        </w:tc>
        <w:tc>
          <w:tcPr>
            <w:tcW w:w="2312" w:type="dxa"/>
          </w:tcPr>
          <w:p w:rsidR="00B40799" w:rsidRPr="000B3D51" w:rsidRDefault="00B40799" w:rsidP="00605B1A">
            <w:pPr>
              <w:jc w:val="center"/>
            </w:pPr>
            <w:r w:rsidRPr="000B3D51">
              <w:t>15-50</w:t>
            </w:r>
          </w:p>
        </w:tc>
        <w:tc>
          <w:tcPr>
            <w:tcW w:w="2872" w:type="dxa"/>
          </w:tcPr>
          <w:p w:rsidR="00B40799" w:rsidRPr="000B3D51" w:rsidRDefault="00B40799" w:rsidP="00605B1A">
            <w:pPr>
              <w:jc w:val="right"/>
            </w:pPr>
            <w:r w:rsidRPr="000B3D51">
              <w:t>120-150</w:t>
            </w:r>
          </w:p>
        </w:tc>
      </w:tr>
      <w:tr w:rsidR="00B40799" w:rsidRPr="000B3D51" w:rsidTr="00605B1A">
        <w:tc>
          <w:tcPr>
            <w:tcW w:w="2227" w:type="dxa"/>
          </w:tcPr>
          <w:p w:rsidR="00B40799" w:rsidRPr="000B3D51" w:rsidRDefault="00B40799" w:rsidP="00605B1A">
            <w:pPr>
              <w:jc w:val="both"/>
            </w:pPr>
            <w:r w:rsidRPr="000B3D51">
              <w:t>3. Малина лесная</w:t>
            </w:r>
          </w:p>
        </w:tc>
        <w:tc>
          <w:tcPr>
            <w:tcW w:w="1949" w:type="dxa"/>
          </w:tcPr>
          <w:p w:rsidR="00B40799" w:rsidRPr="000B3D51" w:rsidRDefault="00B40799" w:rsidP="00605B1A">
            <w:pPr>
              <w:jc w:val="both"/>
            </w:pPr>
            <w:r w:rsidRPr="000B3D51">
              <w:t>Июнь – июль</w:t>
            </w:r>
          </w:p>
        </w:tc>
        <w:tc>
          <w:tcPr>
            <w:tcW w:w="2312" w:type="dxa"/>
          </w:tcPr>
          <w:p w:rsidR="00B40799" w:rsidRPr="000B3D51" w:rsidRDefault="00B40799" w:rsidP="00605B1A">
            <w:pPr>
              <w:jc w:val="center"/>
            </w:pPr>
            <w:r w:rsidRPr="000B3D51">
              <w:t>25-40</w:t>
            </w:r>
          </w:p>
        </w:tc>
        <w:tc>
          <w:tcPr>
            <w:tcW w:w="2872" w:type="dxa"/>
          </w:tcPr>
          <w:p w:rsidR="00B40799" w:rsidRPr="000B3D51" w:rsidRDefault="00B40799" w:rsidP="00605B1A">
            <w:pPr>
              <w:jc w:val="right"/>
            </w:pPr>
            <w:r w:rsidRPr="000B3D51">
              <w:t>60-100</w:t>
            </w:r>
          </w:p>
        </w:tc>
      </w:tr>
      <w:tr w:rsidR="00B40799" w:rsidRPr="000B3D51" w:rsidTr="00605B1A">
        <w:tc>
          <w:tcPr>
            <w:tcW w:w="2227" w:type="dxa"/>
          </w:tcPr>
          <w:p w:rsidR="00B40799" w:rsidRPr="000B3D51" w:rsidRDefault="00B40799" w:rsidP="00605B1A">
            <w:pPr>
              <w:jc w:val="both"/>
            </w:pPr>
            <w:r w:rsidRPr="000B3D51">
              <w:t>4. Кипрей</w:t>
            </w:r>
          </w:p>
        </w:tc>
        <w:tc>
          <w:tcPr>
            <w:tcW w:w="1949" w:type="dxa"/>
          </w:tcPr>
          <w:p w:rsidR="00B40799" w:rsidRPr="000B3D51" w:rsidRDefault="00B40799" w:rsidP="00605B1A">
            <w:pPr>
              <w:jc w:val="both"/>
            </w:pPr>
            <w:r w:rsidRPr="000B3D51">
              <w:t xml:space="preserve">Июнь – август </w:t>
            </w:r>
          </w:p>
        </w:tc>
        <w:tc>
          <w:tcPr>
            <w:tcW w:w="2312" w:type="dxa"/>
          </w:tcPr>
          <w:p w:rsidR="00B40799" w:rsidRPr="000B3D51" w:rsidRDefault="00B40799" w:rsidP="00605B1A">
            <w:pPr>
              <w:jc w:val="center"/>
            </w:pPr>
            <w:r w:rsidRPr="000B3D51">
              <w:t>45-60</w:t>
            </w:r>
          </w:p>
        </w:tc>
        <w:tc>
          <w:tcPr>
            <w:tcW w:w="2872" w:type="dxa"/>
          </w:tcPr>
          <w:p w:rsidR="00B40799" w:rsidRPr="000B3D51" w:rsidRDefault="00B40799" w:rsidP="00605B1A">
            <w:pPr>
              <w:jc w:val="right"/>
            </w:pPr>
            <w:r w:rsidRPr="000B3D51">
              <w:t>300-350</w:t>
            </w:r>
          </w:p>
        </w:tc>
      </w:tr>
      <w:tr w:rsidR="00B40799" w:rsidRPr="000B3D51" w:rsidTr="00605B1A">
        <w:tc>
          <w:tcPr>
            <w:tcW w:w="2227" w:type="dxa"/>
          </w:tcPr>
          <w:p w:rsidR="00B40799" w:rsidRPr="000B3D51" w:rsidRDefault="00B40799" w:rsidP="00605B1A">
            <w:pPr>
              <w:jc w:val="both"/>
            </w:pPr>
            <w:r w:rsidRPr="000B3D51">
              <w:t>5. Клевер луговой</w:t>
            </w:r>
          </w:p>
        </w:tc>
        <w:tc>
          <w:tcPr>
            <w:tcW w:w="1949" w:type="dxa"/>
          </w:tcPr>
          <w:p w:rsidR="00B40799" w:rsidRPr="000B3D51" w:rsidRDefault="00B40799" w:rsidP="00605B1A">
            <w:pPr>
              <w:jc w:val="both"/>
            </w:pPr>
            <w:r w:rsidRPr="000B3D51">
              <w:t>Июнь – июль</w:t>
            </w:r>
          </w:p>
        </w:tc>
        <w:tc>
          <w:tcPr>
            <w:tcW w:w="2312" w:type="dxa"/>
          </w:tcPr>
          <w:p w:rsidR="00B40799" w:rsidRPr="000B3D51" w:rsidRDefault="00B40799" w:rsidP="00605B1A">
            <w:pPr>
              <w:jc w:val="center"/>
            </w:pPr>
            <w:r w:rsidRPr="000B3D51">
              <w:t>30-40</w:t>
            </w:r>
          </w:p>
        </w:tc>
        <w:tc>
          <w:tcPr>
            <w:tcW w:w="2872" w:type="dxa"/>
          </w:tcPr>
          <w:p w:rsidR="00B40799" w:rsidRPr="000B3D51" w:rsidRDefault="00B40799" w:rsidP="00605B1A">
            <w:pPr>
              <w:jc w:val="right"/>
            </w:pPr>
            <w:r w:rsidRPr="000B3D51">
              <w:t>70-80</w:t>
            </w:r>
          </w:p>
        </w:tc>
      </w:tr>
      <w:tr w:rsidR="00B40799" w:rsidRPr="000B3D51" w:rsidTr="00605B1A">
        <w:tc>
          <w:tcPr>
            <w:tcW w:w="2227" w:type="dxa"/>
          </w:tcPr>
          <w:p w:rsidR="00B40799" w:rsidRPr="000B3D51" w:rsidRDefault="00B40799" w:rsidP="00605B1A">
            <w:pPr>
              <w:jc w:val="both"/>
            </w:pPr>
            <w:r w:rsidRPr="000B3D51">
              <w:t>6. Разнотравье</w:t>
            </w:r>
          </w:p>
        </w:tc>
        <w:tc>
          <w:tcPr>
            <w:tcW w:w="1949" w:type="dxa"/>
          </w:tcPr>
          <w:p w:rsidR="00B40799" w:rsidRPr="000B3D51" w:rsidRDefault="00B40799" w:rsidP="00605B1A">
            <w:pPr>
              <w:jc w:val="both"/>
            </w:pPr>
            <w:r w:rsidRPr="000B3D51">
              <w:t>Май– июнь</w:t>
            </w:r>
          </w:p>
        </w:tc>
        <w:tc>
          <w:tcPr>
            <w:tcW w:w="2312" w:type="dxa"/>
          </w:tcPr>
          <w:p w:rsidR="00B40799" w:rsidRPr="000B3D51" w:rsidRDefault="00B40799" w:rsidP="00605B1A">
            <w:pPr>
              <w:jc w:val="center"/>
            </w:pPr>
            <w:r w:rsidRPr="000B3D51">
              <w:t>45-50</w:t>
            </w:r>
          </w:p>
        </w:tc>
        <w:tc>
          <w:tcPr>
            <w:tcW w:w="2872" w:type="dxa"/>
          </w:tcPr>
          <w:p w:rsidR="00B40799" w:rsidRPr="000B3D51" w:rsidRDefault="00B40799" w:rsidP="00605B1A">
            <w:pPr>
              <w:jc w:val="right"/>
            </w:pPr>
            <w:r w:rsidRPr="000B3D51">
              <w:t>100-200</w:t>
            </w:r>
          </w:p>
        </w:tc>
      </w:tr>
    </w:tbl>
    <w:p w:rsidR="00256FE9" w:rsidRPr="000B3D51" w:rsidRDefault="00256FE9" w:rsidP="00256FE9">
      <w:pPr>
        <w:spacing w:line="360" w:lineRule="auto"/>
        <w:ind w:firstLine="720"/>
        <w:jc w:val="both"/>
      </w:pPr>
      <w:bookmarkStart w:id="239" w:name="_Toc480818496"/>
      <w:bookmarkStart w:id="240" w:name="_Toc523230908"/>
      <w:bookmarkStart w:id="241" w:name="_Toc508159558"/>
      <w:bookmarkEnd w:id="211"/>
      <w:r w:rsidRPr="000B3D51">
        <w:t>В лесничестве отсутствуют участки, предоставленные в аренду для ведения сельского хозяйства.</w:t>
      </w:r>
    </w:p>
    <w:p w:rsidR="00DF40E8" w:rsidRPr="000B3D51" w:rsidRDefault="00DF40E8" w:rsidP="00DF40E8">
      <w:pPr>
        <w:pStyle w:val="2"/>
        <w:spacing w:before="120" w:after="120"/>
        <w:ind w:left="1134" w:right="851"/>
        <w:jc w:val="center"/>
        <w:rPr>
          <w:bCs/>
        </w:rPr>
      </w:pPr>
      <w:bookmarkStart w:id="242" w:name="_Toc83896276"/>
      <w:bookmarkStart w:id="243" w:name="_Toc86783178"/>
      <w:bookmarkStart w:id="244" w:name="_Toc144293802"/>
      <w:bookmarkStart w:id="245" w:name="_Hlk86863722"/>
      <w:bookmarkEnd w:id="239"/>
      <w:bookmarkEnd w:id="240"/>
      <w:r w:rsidRPr="000B3D51">
        <w:rPr>
          <w:bCs/>
        </w:rPr>
        <w:t>2.6.4.4. Осуществление рыболовства, за исключением любительского рыболовства</w:t>
      </w:r>
      <w:bookmarkEnd w:id="242"/>
      <w:bookmarkEnd w:id="243"/>
      <w:bookmarkEnd w:id="244"/>
    </w:p>
    <w:p w:rsidR="00DF40E8" w:rsidRPr="000B3D51" w:rsidRDefault="00DF40E8" w:rsidP="00DF40E8">
      <w:pPr>
        <w:spacing w:line="360" w:lineRule="auto"/>
        <w:ind w:firstLine="709"/>
        <w:jc w:val="both"/>
      </w:pPr>
      <w:r w:rsidRPr="000B3D51">
        <w:t xml:space="preserve">Использование лесов для осуществления рыболовства, за исключением любительского рыболовства, осуществляется на основании ст. 38.1 Лесного кодекса </w:t>
      </w:r>
      <w:r w:rsidR="00BB2AA7">
        <w:t>РФ</w:t>
      </w:r>
      <w:r w:rsidR="006D5DB1" w:rsidRPr="006D5DB1">
        <w:t xml:space="preserve"> и приказа Минприроды России от 13.10.2021 № 742 </w:t>
      </w:r>
      <w:r w:rsidR="006D5DB1">
        <w:t>«Об утверждении Правил использо</w:t>
      </w:r>
      <w:r w:rsidR="006D5DB1" w:rsidRPr="006D5DB1">
        <w:t>вания лесов для осуществления рыболовства»</w:t>
      </w:r>
      <w:r w:rsidRPr="000B3D51">
        <w:t xml:space="preserve">. Использование лесов для осуществления рыболовства, за исключением любительского рыболовства, осуществляется с предоставлением или без предоставления лесного участка, установлением или без установления сервитута, публичного сервитута. </w:t>
      </w:r>
    </w:p>
    <w:p w:rsidR="00DF40E8" w:rsidRPr="000B3D51" w:rsidRDefault="00DF40E8" w:rsidP="00DF40E8">
      <w:pPr>
        <w:spacing w:line="360" w:lineRule="auto"/>
        <w:ind w:firstLine="709"/>
        <w:jc w:val="both"/>
      </w:pPr>
      <w:r w:rsidRPr="000B3D51">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Правила использования лесов для осуществления рыболовства устанавливаются уполномоченным федеральным органом исполнительной власти.</w:t>
      </w:r>
    </w:p>
    <w:p w:rsidR="00DF40E8" w:rsidRDefault="00DF40E8" w:rsidP="00DF40E8">
      <w:pPr>
        <w:spacing w:line="360" w:lineRule="auto"/>
        <w:ind w:firstLine="709"/>
        <w:jc w:val="both"/>
      </w:pPr>
      <w:r w:rsidRPr="000B3D51">
        <w:t xml:space="preserve">Договоры аренды лесных участков, находящихся в государственной или муниципальной собственности, для целей осуществления рыболовства заключаются без проведения торгов на срок, не превышающий срок действия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(статья 72 пункт 3 Лесного </w:t>
      </w:r>
      <w:r w:rsidR="006D5DB1">
        <w:t>к</w:t>
      </w:r>
      <w:r w:rsidRPr="000B3D51">
        <w:t>одекса РФ).</w:t>
      </w:r>
      <w:bookmarkEnd w:id="245"/>
    </w:p>
    <w:p w:rsidR="006D5DB1" w:rsidRDefault="006D5DB1" w:rsidP="006D5DB1">
      <w:pPr>
        <w:spacing w:line="360" w:lineRule="auto"/>
        <w:ind w:firstLine="709"/>
        <w:jc w:val="both"/>
      </w:pPr>
      <w: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6D5DB1" w:rsidRDefault="006D5DB1" w:rsidP="006D5DB1">
      <w:pPr>
        <w:spacing w:line="360" w:lineRule="auto"/>
        <w:ind w:firstLine="709"/>
        <w:jc w:val="both"/>
      </w:pPr>
      <w:r>
        <w:t>Граждане, юридические лица, использующие леса для осуществления рыболовства, имеют право:</w:t>
      </w:r>
    </w:p>
    <w:p w:rsidR="006D5DB1" w:rsidRDefault="006D5DB1" w:rsidP="006D5DB1">
      <w:pPr>
        <w:spacing w:line="360" w:lineRule="auto"/>
        <w:ind w:firstLine="709"/>
        <w:jc w:val="both"/>
      </w:pPr>
      <w:r>
        <w:t>а) осуществлять использование лесов в соответствии с условиями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6D5DB1" w:rsidRDefault="006D5DB1" w:rsidP="006D5DB1">
      <w:pPr>
        <w:spacing w:line="360" w:lineRule="auto"/>
        <w:ind w:firstLine="709"/>
        <w:jc w:val="both"/>
      </w:pPr>
      <w:r>
        <w:t>б) создавать лесную инфраструктуру, в том числе лесные дороги;</w:t>
      </w:r>
    </w:p>
    <w:p w:rsidR="006D5DB1" w:rsidRDefault="006D5DB1" w:rsidP="006D5DB1">
      <w:pPr>
        <w:spacing w:line="360" w:lineRule="auto"/>
        <w:ind w:firstLine="709"/>
        <w:jc w:val="both"/>
      </w:pPr>
      <w:r>
        <w:t>в) возводить на предоставленных лесных участках некапитальные строения, сооружения, необходимые для осуществления рыболовства;</w:t>
      </w:r>
    </w:p>
    <w:p w:rsidR="006D5DB1" w:rsidRDefault="006D5DB1" w:rsidP="006D5DB1">
      <w:pPr>
        <w:spacing w:line="360" w:lineRule="auto"/>
        <w:ind w:firstLine="709"/>
        <w:jc w:val="both"/>
      </w:pPr>
      <w:r>
        <w:t>г) пользоваться иными правами, установленными лесным законодательством.</w:t>
      </w:r>
    </w:p>
    <w:p w:rsidR="006D5DB1" w:rsidRDefault="006D5DB1" w:rsidP="006D5DB1">
      <w:pPr>
        <w:spacing w:line="360" w:lineRule="auto"/>
        <w:ind w:firstLine="709"/>
        <w:jc w:val="both"/>
      </w:pPr>
      <w:r>
        <w:t>Граждане, юридические лица, использующие леса для осуществления рыболовства, обязаны:</w:t>
      </w:r>
    </w:p>
    <w:p w:rsidR="006D5DB1" w:rsidRDefault="006D5DB1" w:rsidP="006D5DB1">
      <w:pPr>
        <w:spacing w:line="360" w:lineRule="auto"/>
        <w:ind w:firstLine="709"/>
        <w:jc w:val="both"/>
      </w:pPr>
      <w:r>
        <w:t>а) использовать лесной участок по целевому назначению в соответствии с Лесным кодексом РФ, иными нормативными правовыми актами Российской Федерации, лесохозяйственным регламентом лесничества;</w:t>
      </w:r>
    </w:p>
    <w:p w:rsidR="006D5DB1" w:rsidRDefault="006D5DB1" w:rsidP="006D5DB1">
      <w:pPr>
        <w:spacing w:line="360" w:lineRule="auto"/>
        <w:ind w:firstLine="709"/>
        <w:jc w:val="both"/>
      </w:pPr>
      <w:r>
        <w:t>б)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rsidR="006D5DB1" w:rsidRDefault="006D5DB1" w:rsidP="006D5DB1">
      <w:pPr>
        <w:spacing w:line="360" w:lineRule="auto"/>
        <w:ind w:firstLine="709"/>
        <w:jc w:val="both"/>
      </w:pPr>
      <w:r>
        <w:t>в) составлять проект освоения лесов;</w:t>
      </w:r>
    </w:p>
    <w:p w:rsidR="006D5DB1" w:rsidRDefault="006D5DB1" w:rsidP="006D5DB1">
      <w:pPr>
        <w:spacing w:line="360" w:lineRule="auto"/>
        <w:ind w:firstLine="709"/>
        <w:jc w:val="both"/>
      </w:pPr>
      <w:r>
        <w:t>г) ежегодно подавать лесную декларацию, за исключением лиц, использующих леса на основании договора безвозмездного пользования лесным участком;</w:t>
      </w:r>
    </w:p>
    <w:p w:rsidR="006D5DB1" w:rsidRDefault="006D5DB1" w:rsidP="006D5DB1">
      <w:pPr>
        <w:spacing w:line="360" w:lineRule="auto"/>
        <w:ind w:firstLine="709"/>
        <w:jc w:val="both"/>
      </w:pPr>
      <w:r>
        <w:t>д)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6D5DB1" w:rsidRDefault="006D5DB1" w:rsidP="006D5DB1">
      <w:pPr>
        <w:spacing w:line="360" w:lineRule="auto"/>
        <w:ind w:firstLine="709"/>
        <w:jc w:val="both"/>
      </w:pPr>
      <w:r>
        <w:t>е) осуществлять меры противопожарного обустройства лесов;</w:t>
      </w:r>
    </w:p>
    <w:p w:rsidR="006D5DB1" w:rsidRDefault="006D5DB1" w:rsidP="006D5DB1">
      <w:pPr>
        <w:spacing w:line="360" w:lineRule="auto"/>
        <w:ind w:firstLine="709"/>
        <w:jc w:val="both"/>
      </w:pPr>
      <w:r>
        <w:t>ж) предоставлять сведения, предусмотренные частью 1 статьи 49 Отчет об использовании лесов, частью 1 статьи 60 Отчет об охране лесов от пожаров, частью 1 статьи 60.11 Отчет о защите лесов, частью 1 статьи 66 Отчет о воспроизводстве лесов и лесоразведении Лесного кодекса РФ;</w:t>
      </w:r>
    </w:p>
    <w:p w:rsidR="006D5DB1" w:rsidRDefault="006D5DB1" w:rsidP="006D5DB1">
      <w:pPr>
        <w:spacing w:line="360" w:lineRule="auto"/>
        <w:ind w:firstLine="709"/>
        <w:jc w:val="both"/>
      </w:pPr>
      <w:r>
        <w:t>з) до наступления даты прекращения действия договора аренды лесного участка,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6D5DB1" w:rsidRDefault="00E20D49" w:rsidP="006D5DB1">
      <w:pPr>
        <w:spacing w:line="360" w:lineRule="auto"/>
        <w:ind w:firstLine="709"/>
        <w:jc w:val="both"/>
      </w:pPr>
      <w:r>
        <w:t>И</w:t>
      </w:r>
      <w:r w:rsidR="006D5DB1">
        <w:t>) 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w:t>
      </w:r>
      <w:r w:rsidR="006D5DB1" w:rsidRPr="006D5DB1">
        <w:t xml:space="preserve"> </w:t>
      </w:r>
      <w:r w:rsidR="006D5DB1">
        <w:t>Лесного кодекса РФ, для внесения ее в государственный лесной реестр;</w:t>
      </w:r>
    </w:p>
    <w:p w:rsidR="006D5DB1" w:rsidRPr="000B3D51" w:rsidRDefault="006D5DB1" w:rsidP="006D5DB1">
      <w:pPr>
        <w:spacing w:line="360" w:lineRule="auto"/>
        <w:ind w:firstLine="709"/>
        <w:jc w:val="both"/>
      </w:pPr>
      <w:r>
        <w:t>к)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rsidR="00DF40E8" w:rsidRPr="000B3D51" w:rsidRDefault="00DF40E8" w:rsidP="00DF40E8">
      <w:pPr>
        <w:pStyle w:val="2"/>
        <w:spacing w:before="120" w:after="120"/>
        <w:ind w:left="680" w:right="397"/>
        <w:jc w:val="center"/>
        <w:rPr>
          <w:bCs/>
        </w:rPr>
      </w:pPr>
      <w:bookmarkStart w:id="246" w:name="_Toc86783179"/>
      <w:bookmarkStart w:id="247" w:name="_Toc144293803"/>
      <w:r w:rsidRPr="000B3D51">
        <w:rPr>
          <w:bCs/>
        </w:rPr>
        <w:t>2.7. Нормативы, параметры и сроки использования лесов для осуществления научно-исследовательской и образовательной деятельности</w:t>
      </w:r>
      <w:bookmarkEnd w:id="246"/>
      <w:bookmarkEnd w:id="247"/>
    </w:p>
    <w:p w:rsidR="00DF40E8" w:rsidRPr="000B3D51" w:rsidRDefault="00DF40E8" w:rsidP="00DF40E8">
      <w:pPr>
        <w:pStyle w:val="2"/>
        <w:spacing w:before="120" w:after="120"/>
        <w:ind w:left="680" w:right="397"/>
        <w:jc w:val="center"/>
        <w:rPr>
          <w:bCs/>
        </w:rPr>
      </w:pPr>
      <w:bookmarkStart w:id="248" w:name="_Toc86783180"/>
      <w:bookmarkStart w:id="249" w:name="_Toc144293804"/>
      <w:r w:rsidRPr="000B3D51">
        <w:rPr>
          <w:bCs/>
        </w:rPr>
        <w:t>2.7.1. Общие положения</w:t>
      </w:r>
      <w:bookmarkEnd w:id="248"/>
      <w:bookmarkEnd w:id="249"/>
    </w:p>
    <w:p w:rsidR="003675CE" w:rsidRPr="00051A7E" w:rsidRDefault="00C15DEF" w:rsidP="00981742">
      <w:pPr>
        <w:spacing w:line="360" w:lineRule="auto"/>
        <w:ind w:firstLine="720"/>
        <w:jc w:val="both"/>
      </w:pPr>
      <w:r w:rsidRPr="00051A7E">
        <w:t>Использование лесов для осуществления научно-исследовательской и образовательной деятельности производится в соответствии с приказом Минприроды России от 27.07.2020 № 487</w:t>
      </w:r>
      <w:r w:rsidR="006170D1" w:rsidRPr="00051A7E">
        <w:t xml:space="preserve"> </w:t>
      </w:r>
      <w:r w:rsidRPr="00051A7E">
        <w:t>«Об утверждении Правил использования лесов для осуществления научно-исследовательской деятельности, образовательной деятельности».</w:t>
      </w:r>
    </w:p>
    <w:p w:rsidR="00A33B6E" w:rsidRPr="00051A7E" w:rsidRDefault="00A33B6E" w:rsidP="0073531F">
      <w:pPr>
        <w:spacing w:line="360" w:lineRule="auto"/>
        <w:ind w:firstLine="720"/>
        <w:jc w:val="both"/>
      </w:pPr>
      <w:bookmarkStart w:id="250" w:name="sub_1030"/>
      <w:r w:rsidRPr="00051A7E">
        <w:t xml:space="preserve">Использование лесов для осуществления научно-исследовательской деятельности </w:t>
      </w:r>
      <w:r w:rsidR="006D5DB1" w:rsidRPr="00051A7E">
        <w:t>предусматривает</w:t>
      </w:r>
      <w:r w:rsidRPr="00051A7E">
        <w:t xml:space="preserve">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33B6E" w:rsidRPr="00051A7E" w:rsidRDefault="006D5DB1" w:rsidP="0073531F">
      <w:pPr>
        <w:spacing w:line="360" w:lineRule="auto"/>
        <w:ind w:firstLine="720"/>
        <w:jc w:val="both"/>
      </w:pPr>
      <w:r w:rsidRPr="00051A7E">
        <w:t>Использование лесов для осуществления образовательной деятельности предусматривает</w:t>
      </w:r>
      <w:r w:rsidR="00A33B6E" w:rsidRPr="00051A7E">
        <w:t xml:space="preserve">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33B6E" w:rsidRPr="00051A7E" w:rsidRDefault="00A33B6E" w:rsidP="0073531F">
      <w:pPr>
        <w:spacing w:line="360" w:lineRule="auto"/>
        <w:ind w:firstLine="720"/>
        <w:jc w:val="both"/>
      </w:pPr>
      <w:r w:rsidRPr="00051A7E">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33B6E" w:rsidRPr="00051A7E" w:rsidRDefault="00A33B6E" w:rsidP="0073531F">
      <w:pPr>
        <w:spacing w:line="360" w:lineRule="auto"/>
        <w:ind w:firstLine="720"/>
        <w:jc w:val="both"/>
      </w:pPr>
      <w:r w:rsidRPr="00051A7E">
        <w:t xml:space="preserve">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w:t>
      </w:r>
    </w:p>
    <w:p w:rsidR="00A33B6E" w:rsidRPr="00051A7E" w:rsidRDefault="00A33B6E" w:rsidP="0073531F">
      <w:pPr>
        <w:spacing w:line="360" w:lineRule="auto"/>
        <w:ind w:firstLine="720"/>
        <w:jc w:val="both"/>
      </w:pPr>
      <w:r w:rsidRPr="00051A7E">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A1069C" w:rsidRPr="00051A7E" w:rsidRDefault="00A1069C" w:rsidP="00712123">
      <w:pPr>
        <w:pStyle w:val="a5"/>
        <w:ind w:firstLine="567"/>
        <w:rPr>
          <w:szCs w:val="24"/>
        </w:rPr>
      </w:pPr>
      <w:r w:rsidRPr="00051A7E">
        <w:rPr>
          <w:szCs w:val="24"/>
        </w:rPr>
        <w:t>На территории лесничества основные работы по научно-исследовательской образовательной деятельности ведет СПбГЛТУ имени С. М. Кирова. Перечень научно-исследовательских и опытных объектов приведен в Приложении 4</w:t>
      </w:r>
      <w:r w:rsidR="006D5DB1" w:rsidRPr="00051A7E">
        <w:rPr>
          <w:szCs w:val="24"/>
        </w:rPr>
        <w:t xml:space="preserve"> к настоящему регламенту</w:t>
      </w:r>
      <w:r w:rsidRPr="00051A7E">
        <w:rPr>
          <w:szCs w:val="24"/>
        </w:rPr>
        <w:t>.</w:t>
      </w:r>
      <w:r w:rsidR="00751812">
        <w:rPr>
          <w:szCs w:val="24"/>
        </w:rPr>
        <w:t xml:space="preserve"> </w:t>
      </w:r>
    </w:p>
    <w:p w:rsidR="003A33C5" w:rsidRPr="00051A7E" w:rsidRDefault="003A33C5" w:rsidP="003A33C5">
      <w:pPr>
        <w:adjustRightInd w:val="0"/>
        <w:spacing w:line="360" w:lineRule="auto"/>
        <w:ind w:firstLine="567"/>
        <w:jc w:val="both"/>
      </w:pPr>
      <w:r w:rsidRPr="00051A7E">
        <w:t>Использование</w:t>
      </w:r>
      <w:r w:rsidR="00751812">
        <w:t xml:space="preserve"> </w:t>
      </w:r>
      <w:r w:rsidRPr="00051A7E">
        <w:t>лесов для осуществления научно-исследовательской и образовательной деятельности производится в соответствии со статьями 21, 44, 74 Лесного кодекса Российской Федерации, приказом Минприроды России от 27.07.2020 г. № 487 «Об утверждении Правил использования лесов для осуществления научно-исследовательской деятельности, образовательной деятельности», в соответствии с лесохозяйственным регламентом Учебно-опытного лесничества, в соответствии с Уставом СПбГЛТУ (положением о Лисинском учебно-опытном лесхозе (филиале) СПбГЛТУ).</w:t>
      </w:r>
    </w:p>
    <w:p w:rsidR="003A33C5" w:rsidRPr="00051A7E" w:rsidRDefault="003A33C5" w:rsidP="003A33C5">
      <w:pPr>
        <w:adjustRightInd w:val="0"/>
        <w:spacing w:line="360" w:lineRule="auto"/>
        <w:ind w:firstLine="567"/>
        <w:jc w:val="both"/>
      </w:pPr>
      <w:r w:rsidRPr="00051A7E">
        <w:t xml:space="preserve">Программа научно-исследовательской и образовательной деятельности на лесном участке Учебно-опытного лесничества предоставленном в пользование ФГБОУ ВО «СПбГЛТУ им. С. М. Кирова» разработана в соответствии с Правилами использования лесов для научно-исследовательской деятельности, образовательной деятельности, утвержденными приказом Минприроды России от 27.07.2020 г. № 487, рассмотрена и одобрена решением Ученого совета ФГБОУ ВО «СПбГЛТУ им. С. М. Кирова» (решением совета Ученого совета Института леса и природопользования ФГБОУ ВО «СПбГЛТУ им. С. М. Кирова») и утверждена приказом ректора ФГБОУ ВО «СПбГЛТУ им. С. М. Кирова». </w:t>
      </w:r>
    </w:p>
    <w:p w:rsidR="003A33C5" w:rsidRPr="00051A7E" w:rsidRDefault="003A33C5" w:rsidP="003A33C5">
      <w:pPr>
        <w:adjustRightInd w:val="0"/>
        <w:spacing w:line="360" w:lineRule="auto"/>
        <w:ind w:firstLine="567"/>
        <w:jc w:val="both"/>
      </w:pPr>
      <w:r w:rsidRPr="00051A7E">
        <w:t>Программа научно-исследовательской и образовательной деятельности предполагает осуществление на лесном участке мероприятий экспериментального и теоретического характера, направленных на получение новых знаний о лесных экосистемах,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 ведению охотничьего хозяйства и обеспечения в рамках научно-исследовательской и образовательной деятельности, на базе имущественного комплекса СПбГЛТУ, подготовки высококвалифицированных кадров для лесного комплекса Российской Федерации, а так же совершенствованию образовательного, учебного и практического процессов по всем реализуемым СПбГЛТУ образовательным программам подготовки, а так же развития учебно-производственной базы Университета.</w:t>
      </w:r>
    </w:p>
    <w:p w:rsidR="003A33C5" w:rsidRPr="00051A7E" w:rsidRDefault="003A33C5" w:rsidP="003A33C5">
      <w:pPr>
        <w:adjustRightInd w:val="0"/>
        <w:spacing w:line="360" w:lineRule="auto"/>
        <w:ind w:firstLine="567"/>
        <w:jc w:val="both"/>
      </w:pPr>
      <w:r w:rsidRPr="00051A7E">
        <w:t xml:space="preserve">Осуществление научно-исследовательской деятельности, образовательной деятельности предусматривается на всей площади предоставленных в постоянное (бессрочное) пользование лесных земельных участках общей </w:t>
      </w:r>
      <w:r w:rsidRPr="007455F1">
        <w:t>площадью 27 969,8688 га.</w:t>
      </w:r>
    </w:p>
    <w:p w:rsidR="003A33C5" w:rsidRPr="00051A7E" w:rsidRDefault="003A33C5" w:rsidP="003A33C5">
      <w:pPr>
        <w:adjustRightInd w:val="0"/>
        <w:spacing w:line="360" w:lineRule="auto"/>
        <w:ind w:firstLine="567"/>
        <w:jc w:val="both"/>
      </w:pPr>
      <w:r w:rsidRPr="00051A7E">
        <w:t xml:space="preserve">К использованию лесов для осуществления образовательной деятельности относятся создание и использование ранее созданных объектов учебно-практической базы (полигонов, экспериментально-опытных площадок для изучения природы леса, обучения методам таксации леса, охране, защите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технологии комплексной переработки древесины, проектирование и строительство автомобильных дорог промышленного транспорта, информационные технологии в лесном деле, промышленная теплоэнергетика, машины и оборудование лесного комплекса, технология химической переработки древесины, технологии химической переработки биомассы дерева, эксплуатация транспортно-технологических машин и комплексов, стандартизация, сертификация и системы качества, охрана лесов от пожаров, лесоинженерное дело, организация и управление лесопромышленным производством, технология деревообработки, лесопиление, сушка древесины, столярное производство, ландшафтная архитектура, производственный менеджмент в лесном секторе, ботаника, экология, геоинформатика, картография, лесоведение, лесоводство, лесные культуры, агролесомелиорация, озеленение, лесная пирология и таксация, технологии, машины и оборудование для лесного хозяйства и переработки древесины и др., для закрепления на практике у обучающихся специальных знаний и навыков. </w:t>
      </w:r>
    </w:p>
    <w:p w:rsidR="003A33C5" w:rsidRPr="00051A7E" w:rsidRDefault="003A33C5" w:rsidP="003A33C5">
      <w:pPr>
        <w:adjustRightInd w:val="0"/>
        <w:spacing w:line="360" w:lineRule="auto"/>
        <w:ind w:firstLine="567"/>
        <w:jc w:val="both"/>
      </w:pPr>
      <w:r w:rsidRPr="00051A7E">
        <w:t>Перспективные направления научно-исследовательских и опытных работ</w:t>
      </w:r>
      <w:r w:rsidR="00751812">
        <w:t>,</w:t>
      </w:r>
      <w:r w:rsidRPr="00051A7E">
        <w:t xml:space="preserve"> используемые в настоящей программе:</w:t>
      </w:r>
    </w:p>
    <w:p w:rsidR="003A33C5" w:rsidRPr="00051A7E" w:rsidRDefault="003A33C5" w:rsidP="00DE4940">
      <w:pPr>
        <w:adjustRightInd w:val="0"/>
        <w:spacing w:line="360" w:lineRule="auto"/>
        <w:ind w:firstLine="567"/>
        <w:jc w:val="both"/>
      </w:pPr>
      <w:r w:rsidRPr="00051A7E">
        <w:t>1.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A33C5" w:rsidRPr="00051A7E" w:rsidRDefault="003A33C5" w:rsidP="00DE4940">
      <w:pPr>
        <w:adjustRightInd w:val="0"/>
        <w:spacing w:line="360" w:lineRule="auto"/>
        <w:ind w:firstLine="567"/>
        <w:jc w:val="both"/>
      </w:pPr>
      <w:r w:rsidRPr="00051A7E">
        <w:t>Настоящее направление включает, в том числе разработку методов</w:t>
      </w:r>
      <w:r w:rsidR="00751812">
        <w:t xml:space="preserve"> </w:t>
      </w:r>
      <w:r w:rsidRPr="00051A7E">
        <w:t>лесопатологического</w:t>
      </w:r>
      <w:r w:rsidR="00751812">
        <w:t xml:space="preserve"> </w:t>
      </w:r>
      <w:r w:rsidRPr="00051A7E">
        <w:t>обследования (далее ЛПО)</w:t>
      </w:r>
      <w:r w:rsidR="00751812">
        <w:t xml:space="preserve"> </w:t>
      </w:r>
      <w:r w:rsidRPr="00051A7E">
        <w:t>и</w:t>
      </w:r>
      <w:r w:rsidR="00751812">
        <w:t xml:space="preserve"> </w:t>
      </w:r>
      <w:r w:rsidRPr="00051A7E">
        <w:t>оптимизации</w:t>
      </w:r>
      <w:r w:rsidR="00751812">
        <w:t xml:space="preserve"> </w:t>
      </w:r>
      <w:r w:rsidRPr="00051A7E">
        <w:t>санитарно-оздоровительных мероприятий</w:t>
      </w:r>
      <w:r w:rsidR="00751812">
        <w:t xml:space="preserve"> </w:t>
      </w:r>
      <w:r w:rsidRPr="00051A7E">
        <w:t>в целях</w:t>
      </w:r>
      <w:r w:rsidR="00751812">
        <w:t xml:space="preserve"> </w:t>
      </w:r>
      <w:r w:rsidRPr="00051A7E">
        <w:t>совершенствования</w:t>
      </w:r>
      <w:r w:rsidR="00751812">
        <w:t xml:space="preserve"> </w:t>
      </w:r>
      <w:r w:rsidRPr="00051A7E">
        <w:t>методов</w:t>
      </w:r>
      <w:r w:rsidR="00751812">
        <w:t xml:space="preserve"> </w:t>
      </w:r>
      <w:r w:rsidRPr="00051A7E">
        <w:t>контроля</w:t>
      </w:r>
      <w:r w:rsidR="00751812">
        <w:t xml:space="preserve"> </w:t>
      </w:r>
      <w:r w:rsidRPr="00051A7E">
        <w:t>популяций стволовых вредителей в хвойных древостоях и состоит из следующих мероприятий:</w:t>
      </w:r>
    </w:p>
    <w:p w:rsidR="003A33C5" w:rsidRPr="00051A7E" w:rsidRDefault="003A33C5" w:rsidP="00DE4940">
      <w:pPr>
        <w:spacing w:line="360" w:lineRule="auto"/>
        <w:ind w:firstLine="567"/>
        <w:jc w:val="both"/>
      </w:pPr>
      <w:r w:rsidRPr="00051A7E">
        <w:t>- проведение</w:t>
      </w:r>
      <w:r w:rsidR="00751812">
        <w:t xml:space="preserve"> </w:t>
      </w:r>
      <w:r w:rsidRPr="00051A7E">
        <w:t>экспериментальных</w:t>
      </w:r>
      <w:r w:rsidR="00751812">
        <w:t xml:space="preserve"> </w:t>
      </w:r>
      <w:r w:rsidRPr="00051A7E">
        <w:t>ЛПО</w:t>
      </w:r>
      <w:r w:rsidR="00751812">
        <w:t xml:space="preserve"> </w:t>
      </w:r>
      <w:r w:rsidRPr="00051A7E">
        <w:t>с</w:t>
      </w:r>
      <w:r w:rsidR="00751812">
        <w:t xml:space="preserve"> </w:t>
      </w:r>
      <w:r w:rsidRPr="00051A7E">
        <w:t>использованием</w:t>
      </w:r>
      <w:r w:rsidR="00751812">
        <w:t xml:space="preserve"> </w:t>
      </w:r>
      <w:r w:rsidRPr="00051A7E">
        <w:t>вариативной</w:t>
      </w:r>
      <w:r w:rsidR="00751812">
        <w:t xml:space="preserve"> </w:t>
      </w:r>
      <w:r w:rsidRPr="00051A7E">
        <w:t>шкалы</w:t>
      </w:r>
      <w:r w:rsidR="00751812">
        <w:t xml:space="preserve"> </w:t>
      </w:r>
      <w:r w:rsidRPr="00051A7E">
        <w:t>оценки состояния</w:t>
      </w:r>
      <w:r w:rsidR="00751812">
        <w:t xml:space="preserve"> </w:t>
      </w:r>
      <w:r w:rsidRPr="00051A7E">
        <w:t>хвойных</w:t>
      </w:r>
      <w:r w:rsidR="00751812">
        <w:t xml:space="preserve"> </w:t>
      </w:r>
      <w:r w:rsidRPr="00051A7E">
        <w:t>деревьев, разработанной</w:t>
      </w:r>
      <w:r w:rsidR="00751812">
        <w:t xml:space="preserve"> </w:t>
      </w:r>
      <w:r w:rsidRPr="00051A7E">
        <w:t>на</w:t>
      </w:r>
      <w:r w:rsidR="00751812">
        <w:t xml:space="preserve"> </w:t>
      </w:r>
      <w:r w:rsidRPr="00051A7E">
        <w:t xml:space="preserve">кафедре защиты леса, древесиноведения и охотоведения; </w:t>
      </w:r>
    </w:p>
    <w:p w:rsidR="003A33C5" w:rsidRPr="00051A7E" w:rsidRDefault="003A33C5" w:rsidP="00DE4940">
      <w:pPr>
        <w:spacing w:line="360" w:lineRule="auto"/>
        <w:ind w:firstLine="567"/>
        <w:jc w:val="both"/>
      </w:pPr>
      <w:r w:rsidRPr="00051A7E">
        <w:t xml:space="preserve">- последующее </w:t>
      </w:r>
      <w:r w:rsidR="00E77B8D">
        <w:t xml:space="preserve">назначения </w:t>
      </w:r>
      <w:r w:rsidRPr="00051A7E">
        <w:t>санитарно - оздоровительных мероприятиях</w:t>
      </w:r>
      <w:r w:rsidR="00751812">
        <w:t xml:space="preserve"> </w:t>
      </w:r>
      <w:r w:rsidRPr="00051A7E">
        <w:t>на</w:t>
      </w:r>
      <w:r w:rsidR="00751812">
        <w:t xml:space="preserve"> </w:t>
      </w:r>
      <w:r w:rsidRPr="00051A7E">
        <w:t>участках</w:t>
      </w:r>
      <w:r w:rsidR="00751812">
        <w:t xml:space="preserve"> </w:t>
      </w:r>
      <w:r w:rsidRPr="00051A7E">
        <w:t>с критической плотностью популяций вредителей, выявленных в процессе экспериментального ЛПО;</w:t>
      </w:r>
    </w:p>
    <w:p w:rsidR="003A33C5" w:rsidRPr="00051A7E" w:rsidRDefault="003A33C5" w:rsidP="00DE4940">
      <w:pPr>
        <w:spacing w:line="360" w:lineRule="auto"/>
        <w:ind w:firstLine="567"/>
        <w:jc w:val="both"/>
      </w:pPr>
      <w:r w:rsidRPr="00051A7E">
        <w:t>- проведение</w:t>
      </w:r>
      <w:r w:rsidR="00751812">
        <w:t xml:space="preserve"> </w:t>
      </w:r>
      <w:r w:rsidRPr="00051A7E">
        <w:t>санитарно – оздоровительных</w:t>
      </w:r>
      <w:r w:rsidR="00751812">
        <w:t xml:space="preserve"> </w:t>
      </w:r>
      <w:r w:rsidRPr="00051A7E">
        <w:t>мероприятий</w:t>
      </w:r>
      <w:r w:rsidR="00751812">
        <w:t xml:space="preserve"> </w:t>
      </w:r>
      <w:r w:rsidRPr="00051A7E">
        <w:t>(проведение</w:t>
      </w:r>
      <w:r w:rsidR="00751812">
        <w:t xml:space="preserve"> </w:t>
      </w:r>
      <w:r w:rsidRPr="00051A7E">
        <w:t>экспериментальных санрубок,</w:t>
      </w:r>
      <w:r w:rsidR="00751812">
        <w:t xml:space="preserve"> </w:t>
      </w:r>
      <w:r w:rsidRPr="00051A7E">
        <w:t>выкладка</w:t>
      </w:r>
      <w:r w:rsidR="00751812">
        <w:t xml:space="preserve"> </w:t>
      </w:r>
      <w:r w:rsidRPr="00051A7E">
        <w:t>ловчих деревьев, использование феромонов, антифидантов и др.);</w:t>
      </w:r>
    </w:p>
    <w:p w:rsidR="003A33C5" w:rsidRPr="00051A7E" w:rsidRDefault="003A33C5" w:rsidP="00DE4940">
      <w:pPr>
        <w:spacing w:line="360" w:lineRule="auto"/>
        <w:ind w:firstLine="567"/>
        <w:jc w:val="both"/>
      </w:pPr>
      <w:r w:rsidRPr="00051A7E">
        <w:t>- обследование экспериментальных участков после проведения санитарных рубок для оценки эффективности мероприятий.</w:t>
      </w:r>
    </w:p>
    <w:p w:rsidR="003A33C5" w:rsidRPr="00051A7E" w:rsidRDefault="003A33C5" w:rsidP="00DE4940">
      <w:pPr>
        <w:spacing w:line="360" w:lineRule="auto"/>
        <w:ind w:firstLine="567"/>
        <w:jc w:val="both"/>
      </w:pPr>
      <w:r w:rsidRPr="00051A7E">
        <w:t>С продолжительностью</w:t>
      </w:r>
      <w:r w:rsidR="00751812">
        <w:t xml:space="preserve"> </w:t>
      </w:r>
      <w:r w:rsidRPr="00051A7E">
        <w:t>проведения исследований: не менее четырех лет.</w:t>
      </w:r>
    </w:p>
    <w:p w:rsidR="003A33C5" w:rsidRPr="00051A7E" w:rsidRDefault="003A33C5" w:rsidP="00DE4940">
      <w:pPr>
        <w:pStyle w:val="a3"/>
        <w:spacing w:line="360" w:lineRule="auto"/>
        <w:ind w:right="223" w:firstLine="567"/>
        <w:jc w:val="both"/>
        <w:rPr>
          <w:szCs w:val="24"/>
        </w:rPr>
      </w:pPr>
      <w:r w:rsidRPr="00051A7E">
        <w:rPr>
          <w:szCs w:val="24"/>
        </w:rPr>
        <w:t>2. Опытные</w:t>
      </w:r>
      <w:r w:rsidR="00751812">
        <w:rPr>
          <w:szCs w:val="24"/>
        </w:rPr>
        <w:t xml:space="preserve"> </w:t>
      </w:r>
      <w:r w:rsidRPr="00051A7E">
        <w:rPr>
          <w:szCs w:val="24"/>
        </w:rPr>
        <w:t>рубки</w:t>
      </w:r>
      <w:r w:rsidR="00751812">
        <w:rPr>
          <w:szCs w:val="24"/>
        </w:rPr>
        <w:t xml:space="preserve"> </w:t>
      </w:r>
      <w:r w:rsidRPr="00051A7E">
        <w:rPr>
          <w:szCs w:val="24"/>
        </w:rPr>
        <w:t>сохранения</w:t>
      </w:r>
      <w:r w:rsidR="00751812">
        <w:rPr>
          <w:szCs w:val="24"/>
        </w:rPr>
        <w:t xml:space="preserve"> </w:t>
      </w:r>
      <w:r w:rsidRPr="00051A7E">
        <w:rPr>
          <w:szCs w:val="24"/>
        </w:rPr>
        <w:t>лесных</w:t>
      </w:r>
      <w:r w:rsidR="00751812">
        <w:rPr>
          <w:szCs w:val="24"/>
        </w:rPr>
        <w:t xml:space="preserve"> </w:t>
      </w:r>
      <w:r w:rsidRPr="00051A7E">
        <w:rPr>
          <w:szCs w:val="24"/>
        </w:rPr>
        <w:t>насаждений (чересполосные) - выборочная</w:t>
      </w:r>
      <w:r w:rsidR="00751812">
        <w:rPr>
          <w:szCs w:val="24"/>
        </w:rPr>
        <w:t xml:space="preserve"> </w:t>
      </w:r>
      <w:r w:rsidRPr="00051A7E">
        <w:rPr>
          <w:szCs w:val="24"/>
        </w:rPr>
        <w:t>форма</w:t>
      </w:r>
      <w:r w:rsidR="00751812">
        <w:rPr>
          <w:szCs w:val="24"/>
        </w:rPr>
        <w:t xml:space="preserve"> </w:t>
      </w:r>
      <w:r w:rsidRPr="00051A7E">
        <w:rPr>
          <w:szCs w:val="24"/>
        </w:rPr>
        <w:t>рубок, к</w:t>
      </w:r>
      <w:r w:rsidR="00751812">
        <w:rPr>
          <w:szCs w:val="24"/>
        </w:rPr>
        <w:t xml:space="preserve"> </w:t>
      </w:r>
      <w:r w:rsidRPr="00051A7E">
        <w:rPr>
          <w:szCs w:val="24"/>
        </w:rPr>
        <w:t>которой</w:t>
      </w:r>
      <w:r w:rsidR="00751812">
        <w:rPr>
          <w:szCs w:val="24"/>
        </w:rPr>
        <w:t xml:space="preserve"> </w:t>
      </w:r>
      <w:r w:rsidRPr="00051A7E">
        <w:rPr>
          <w:szCs w:val="24"/>
        </w:rPr>
        <w:t>относится и</w:t>
      </w:r>
      <w:r w:rsidR="00751812">
        <w:rPr>
          <w:szCs w:val="24"/>
        </w:rPr>
        <w:t xml:space="preserve"> </w:t>
      </w:r>
      <w:r w:rsidRPr="00051A7E">
        <w:rPr>
          <w:szCs w:val="24"/>
        </w:rPr>
        <w:t>чересполосный</w:t>
      </w:r>
      <w:r w:rsidR="00751812">
        <w:rPr>
          <w:szCs w:val="24"/>
        </w:rPr>
        <w:t xml:space="preserve"> </w:t>
      </w:r>
      <w:r w:rsidRPr="00051A7E">
        <w:rPr>
          <w:szCs w:val="24"/>
        </w:rPr>
        <w:t>вид</w:t>
      </w:r>
      <w:r w:rsidR="00751812">
        <w:rPr>
          <w:szCs w:val="24"/>
        </w:rPr>
        <w:t xml:space="preserve"> </w:t>
      </w:r>
      <w:r w:rsidRPr="00051A7E">
        <w:rPr>
          <w:szCs w:val="24"/>
        </w:rPr>
        <w:t>рубок, является, согласно</w:t>
      </w:r>
      <w:r w:rsidR="00751812">
        <w:rPr>
          <w:szCs w:val="24"/>
        </w:rPr>
        <w:t xml:space="preserve"> </w:t>
      </w:r>
      <w:r w:rsidRPr="00051A7E">
        <w:rPr>
          <w:szCs w:val="24"/>
        </w:rPr>
        <w:t>Лесного</w:t>
      </w:r>
      <w:r w:rsidR="00751812">
        <w:rPr>
          <w:szCs w:val="24"/>
        </w:rPr>
        <w:t xml:space="preserve"> </w:t>
      </w:r>
      <w:r w:rsidRPr="00051A7E">
        <w:rPr>
          <w:szCs w:val="24"/>
        </w:rPr>
        <w:t>кодекса</w:t>
      </w:r>
      <w:r w:rsidR="00751812">
        <w:rPr>
          <w:szCs w:val="24"/>
        </w:rPr>
        <w:t xml:space="preserve"> </w:t>
      </w:r>
      <w:r w:rsidRPr="00051A7E">
        <w:rPr>
          <w:szCs w:val="24"/>
        </w:rPr>
        <w:t>РФ</w:t>
      </w:r>
      <w:r w:rsidR="00751812">
        <w:rPr>
          <w:szCs w:val="24"/>
        </w:rPr>
        <w:t xml:space="preserve"> </w:t>
      </w:r>
      <w:r w:rsidRPr="00051A7E">
        <w:rPr>
          <w:szCs w:val="24"/>
        </w:rPr>
        <w:t>основной</w:t>
      </w:r>
      <w:r w:rsidR="00751812">
        <w:rPr>
          <w:szCs w:val="24"/>
        </w:rPr>
        <w:t xml:space="preserve"> </w:t>
      </w:r>
      <w:r w:rsidRPr="00051A7E">
        <w:rPr>
          <w:szCs w:val="24"/>
        </w:rPr>
        <w:t>в</w:t>
      </w:r>
      <w:r w:rsidR="00751812">
        <w:rPr>
          <w:szCs w:val="24"/>
        </w:rPr>
        <w:t xml:space="preserve"> </w:t>
      </w:r>
      <w:r w:rsidRPr="00051A7E">
        <w:rPr>
          <w:szCs w:val="24"/>
        </w:rPr>
        <w:t>защитных</w:t>
      </w:r>
      <w:r w:rsidR="00751812">
        <w:rPr>
          <w:szCs w:val="24"/>
        </w:rPr>
        <w:t xml:space="preserve"> </w:t>
      </w:r>
      <w:r w:rsidRPr="00051A7E">
        <w:rPr>
          <w:szCs w:val="24"/>
        </w:rPr>
        <w:t>лесах.</w:t>
      </w:r>
    </w:p>
    <w:p w:rsidR="003A33C5" w:rsidRPr="00051A7E" w:rsidRDefault="003A33C5" w:rsidP="00DE4940">
      <w:pPr>
        <w:pStyle w:val="a3"/>
        <w:spacing w:line="360" w:lineRule="auto"/>
        <w:ind w:right="-2" w:firstLine="567"/>
        <w:jc w:val="both"/>
        <w:rPr>
          <w:szCs w:val="24"/>
        </w:rPr>
      </w:pPr>
      <w:r w:rsidRPr="00051A7E">
        <w:rPr>
          <w:szCs w:val="24"/>
        </w:rPr>
        <w:t>3. Опытные</w:t>
      </w:r>
      <w:r w:rsidR="00751812">
        <w:rPr>
          <w:szCs w:val="24"/>
        </w:rPr>
        <w:t xml:space="preserve"> </w:t>
      </w:r>
      <w:r w:rsidRPr="00051A7E">
        <w:rPr>
          <w:szCs w:val="24"/>
        </w:rPr>
        <w:t>рубки</w:t>
      </w:r>
      <w:r w:rsidR="00751812">
        <w:rPr>
          <w:szCs w:val="24"/>
        </w:rPr>
        <w:t xml:space="preserve"> </w:t>
      </w:r>
      <w:r w:rsidRPr="00051A7E">
        <w:rPr>
          <w:szCs w:val="24"/>
        </w:rPr>
        <w:t>обновления (чересполосные) - планируется</w:t>
      </w:r>
      <w:r w:rsidR="00751812">
        <w:rPr>
          <w:szCs w:val="24"/>
        </w:rPr>
        <w:t xml:space="preserve"> </w:t>
      </w:r>
      <w:r w:rsidRPr="00051A7E">
        <w:rPr>
          <w:szCs w:val="24"/>
        </w:rPr>
        <w:t>осуществление</w:t>
      </w:r>
      <w:r w:rsidR="00751812">
        <w:rPr>
          <w:szCs w:val="24"/>
        </w:rPr>
        <w:t xml:space="preserve"> </w:t>
      </w:r>
      <w:r w:rsidRPr="00051A7E">
        <w:rPr>
          <w:szCs w:val="24"/>
        </w:rPr>
        <w:t>в</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w:t>
      </w:r>
      <w:r w:rsidR="00751812">
        <w:rPr>
          <w:szCs w:val="24"/>
        </w:rPr>
        <w:t xml:space="preserve"> </w:t>
      </w:r>
      <w:r w:rsidRPr="00051A7E">
        <w:rPr>
          <w:szCs w:val="24"/>
        </w:rPr>
        <w:t>елово-осиновых</w:t>
      </w:r>
      <w:r w:rsidR="00751812">
        <w:rPr>
          <w:szCs w:val="24"/>
        </w:rPr>
        <w:t xml:space="preserve"> </w:t>
      </w:r>
      <w:r w:rsidRPr="00051A7E">
        <w:rPr>
          <w:szCs w:val="24"/>
        </w:rPr>
        <w:t>и</w:t>
      </w:r>
      <w:r w:rsidR="00751812">
        <w:rPr>
          <w:szCs w:val="24"/>
        </w:rPr>
        <w:t xml:space="preserve"> </w:t>
      </w:r>
      <w:r w:rsidRPr="00051A7E">
        <w:rPr>
          <w:szCs w:val="24"/>
        </w:rPr>
        <w:t>осино-еловых</w:t>
      </w:r>
      <w:r w:rsidR="00751812">
        <w:rPr>
          <w:szCs w:val="24"/>
        </w:rPr>
        <w:t xml:space="preserve"> </w:t>
      </w:r>
      <w:r w:rsidRPr="00051A7E">
        <w:rPr>
          <w:szCs w:val="24"/>
        </w:rPr>
        <w:t>насаждениях в</w:t>
      </w:r>
      <w:r w:rsidR="00751812">
        <w:rPr>
          <w:szCs w:val="24"/>
        </w:rPr>
        <w:t xml:space="preserve"> </w:t>
      </w:r>
      <w:r w:rsidRPr="00051A7E">
        <w:rPr>
          <w:szCs w:val="24"/>
        </w:rPr>
        <w:t>научно-исследовательских</w:t>
      </w:r>
      <w:r w:rsidR="00751812">
        <w:rPr>
          <w:szCs w:val="24"/>
        </w:rPr>
        <w:t xml:space="preserve"> </w:t>
      </w:r>
      <w:r w:rsidRPr="00051A7E">
        <w:rPr>
          <w:szCs w:val="24"/>
        </w:rPr>
        <w:t>и</w:t>
      </w:r>
      <w:r w:rsidR="00751812">
        <w:rPr>
          <w:szCs w:val="24"/>
        </w:rPr>
        <w:t xml:space="preserve"> </w:t>
      </w:r>
      <w:r w:rsidRPr="00051A7E">
        <w:rPr>
          <w:szCs w:val="24"/>
        </w:rPr>
        <w:t>образовательных</w:t>
      </w:r>
      <w:r w:rsidR="00751812">
        <w:rPr>
          <w:szCs w:val="24"/>
        </w:rPr>
        <w:t xml:space="preserve"> </w:t>
      </w:r>
      <w:r w:rsidRPr="00051A7E">
        <w:rPr>
          <w:szCs w:val="24"/>
        </w:rPr>
        <w:t>целях</w:t>
      </w:r>
      <w:r w:rsidR="00751812">
        <w:rPr>
          <w:szCs w:val="24"/>
        </w:rPr>
        <w:t xml:space="preserve"> </w:t>
      </w:r>
      <w:r w:rsidRPr="00051A7E">
        <w:rPr>
          <w:szCs w:val="24"/>
        </w:rPr>
        <w:t>следующие</w:t>
      </w:r>
      <w:r w:rsidR="00751812">
        <w:rPr>
          <w:szCs w:val="24"/>
        </w:rPr>
        <w:t xml:space="preserve"> </w:t>
      </w:r>
      <w:r w:rsidRPr="00051A7E">
        <w:rPr>
          <w:szCs w:val="24"/>
        </w:rPr>
        <w:t>виды</w:t>
      </w:r>
      <w:r w:rsidR="00751812">
        <w:rPr>
          <w:szCs w:val="24"/>
        </w:rPr>
        <w:t xml:space="preserve"> </w:t>
      </w:r>
      <w:r w:rsidRPr="00051A7E">
        <w:rPr>
          <w:szCs w:val="24"/>
        </w:rPr>
        <w:t>рубок:</w:t>
      </w:r>
    </w:p>
    <w:p w:rsidR="003A33C5" w:rsidRPr="00051A7E" w:rsidRDefault="003A33C5" w:rsidP="00DE4940">
      <w:pPr>
        <w:pStyle w:val="a3"/>
        <w:spacing w:line="360" w:lineRule="auto"/>
        <w:ind w:right="223" w:firstLine="567"/>
        <w:jc w:val="both"/>
        <w:rPr>
          <w:szCs w:val="24"/>
        </w:rPr>
      </w:pPr>
      <w:r w:rsidRPr="00051A7E">
        <w:rPr>
          <w:szCs w:val="24"/>
        </w:rPr>
        <w:t>-- опытные</w:t>
      </w:r>
      <w:r w:rsidR="00751812">
        <w:rPr>
          <w:szCs w:val="24"/>
        </w:rPr>
        <w:t xml:space="preserve"> </w:t>
      </w:r>
      <w:r w:rsidRPr="00051A7E">
        <w:rPr>
          <w:szCs w:val="24"/>
        </w:rPr>
        <w:t>рубки</w:t>
      </w:r>
      <w:r w:rsidR="00751812">
        <w:rPr>
          <w:szCs w:val="24"/>
        </w:rPr>
        <w:t xml:space="preserve"> </w:t>
      </w:r>
      <w:r w:rsidRPr="00051A7E">
        <w:rPr>
          <w:szCs w:val="24"/>
        </w:rPr>
        <w:t>обновления (чересполосные) по</w:t>
      </w:r>
      <w:r w:rsidR="00751812">
        <w:rPr>
          <w:szCs w:val="24"/>
        </w:rPr>
        <w:t xml:space="preserve"> </w:t>
      </w:r>
      <w:r w:rsidRPr="00051A7E">
        <w:rPr>
          <w:szCs w:val="24"/>
        </w:rPr>
        <w:t>ускоренному</w:t>
      </w:r>
      <w:r w:rsidR="00751812">
        <w:rPr>
          <w:szCs w:val="24"/>
        </w:rPr>
        <w:t xml:space="preserve"> </w:t>
      </w:r>
      <w:r w:rsidRPr="00051A7E">
        <w:rPr>
          <w:szCs w:val="24"/>
        </w:rPr>
        <w:t>переводу</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w:t>
      </w:r>
      <w:r w:rsidR="00751812">
        <w:rPr>
          <w:szCs w:val="24"/>
        </w:rPr>
        <w:t xml:space="preserve"> </w:t>
      </w:r>
      <w:r w:rsidRPr="00051A7E">
        <w:rPr>
          <w:szCs w:val="24"/>
        </w:rPr>
        <w:t>елово-осиновых</w:t>
      </w:r>
      <w:r w:rsidR="00751812">
        <w:rPr>
          <w:szCs w:val="24"/>
        </w:rPr>
        <w:t xml:space="preserve"> </w:t>
      </w:r>
      <w:r w:rsidRPr="00051A7E">
        <w:rPr>
          <w:szCs w:val="24"/>
        </w:rPr>
        <w:t>и</w:t>
      </w:r>
      <w:r w:rsidR="00751812">
        <w:rPr>
          <w:szCs w:val="24"/>
        </w:rPr>
        <w:t xml:space="preserve"> </w:t>
      </w:r>
      <w:r w:rsidRPr="00051A7E">
        <w:rPr>
          <w:szCs w:val="24"/>
        </w:rPr>
        <w:t>осино-еловых</w:t>
      </w:r>
      <w:r w:rsidR="00751812">
        <w:rPr>
          <w:szCs w:val="24"/>
        </w:rPr>
        <w:t xml:space="preserve"> </w:t>
      </w:r>
      <w:r w:rsidRPr="00051A7E">
        <w:rPr>
          <w:szCs w:val="24"/>
        </w:rPr>
        <w:t>насаждениях</w:t>
      </w:r>
      <w:r w:rsidR="00751812">
        <w:rPr>
          <w:szCs w:val="24"/>
        </w:rPr>
        <w:t xml:space="preserve"> </w:t>
      </w:r>
      <w:r w:rsidRPr="00051A7E">
        <w:rPr>
          <w:szCs w:val="24"/>
        </w:rPr>
        <w:t>в</w:t>
      </w:r>
      <w:r w:rsidR="00751812">
        <w:rPr>
          <w:szCs w:val="24"/>
        </w:rPr>
        <w:t xml:space="preserve"> </w:t>
      </w:r>
      <w:r w:rsidRPr="00051A7E">
        <w:rPr>
          <w:szCs w:val="24"/>
        </w:rPr>
        <w:t>перспективные</w:t>
      </w:r>
      <w:r w:rsidR="00751812">
        <w:rPr>
          <w:szCs w:val="24"/>
        </w:rPr>
        <w:t xml:space="preserve"> </w:t>
      </w:r>
      <w:r w:rsidRPr="00051A7E">
        <w:rPr>
          <w:szCs w:val="24"/>
        </w:rPr>
        <w:t>молодняки,- в</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w:t>
      </w:r>
      <w:r w:rsidR="00751812">
        <w:rPr>
          <w:szCs w:val="24"/>
        </w:rPr>
        <w:t xml:space="preserve"> </w:t>
      </w:r>
      <w:r w:rsidRPr="00051A7E">
        <w:rPr>
          <w:szCs w:val="24"/>
        </w:rPr>
        <w:t>среднеполнотных</w:t>
      </w:r>
      <w:r w:rsidR="00751812">
        <w:rPr>
          <w:szCs w:val="24"/>
        </w:rPr>
        <w:t xml:space="preserve"> </w:t>
      </w:r>
      <w:r w:rsidRPr="00051A7E">
        <w:rPr>
          <w:szCs w:val="24"/>
        </w:rPr>
        <w:t>( 0,6-0,7 и 0,8)</w:t>
      </w:r>
      <w:r w:rsidR="00751812">
        <w:rPr>
          <w:szCs w:val="24"/>
        </w:rPr>
        <w:t xml:space="preserve"> </w:t>
      </w:r>
      <w:r w:rsidRPr="00051A7E">
        <w:rPr>
          <w:szCs w:val="24"/>
        </w:rPr>
        <w:t>насаждениях</w:t>
      </w:r>
      <w:r w:rsidR="00751812">
        <w:rPr>
          <w:szCs w:val="24"/>
        </w:rPr>
        <w:t xml:space="preserve"> </w:t>
      </w:r>
      <w:r w:rsidRPr="00051A7E">
        <w:rPr>
          <w:szCs w:val="24"/>
        </w:rPr>
        <w:t>при</w:t>
      </w:r>
      <w:r w:rsidR="00751812">
        <w:rPr>
          <w:szCs w:val="24"/>
        </w:rPr>
        <w:t xml:space="preserve"> </w:t>
      </w:r>
      <w:r w:rsidR="000217AD">
        <w:rPr>
          <w:szCs w:val="24"/>
        </w:rPr>
        <w:t>наличии</w:t>
      </w:r>
      <w:r w:rsidR="00751812">
        <w:rPr>
          <w:szCs w:val="24"/>
        </w:rPr>
        <w:t xml:space="preserve"> </w:t>
      </w:r>
      <w:r w:rsidRPr="00051A7E">
        <w:rPr>
          <w:szCs w:val="24"/>
        </w:rPr>
        <w:t>подроста более</w:t>
      </w:r>
      <w:r w:rsidR="00751812">
        <w:rPr>
          <w:szCs w:val="24"/>
        </w:rPr>
        <w:t xml:space="preserve"> </w:t>
      </w:r>
      <w:r w:rsidRPr="00051A7E">
        <w:rPr>
          <w:szCs w:val="24"/>
        </w:rPr>
        <w:t>3,0 тыс/га</w:t>
      </w:r>
      <w:r w:rsidR="00751812">
        <w:rPr>
          <w:szCs w:val="24"/>
        </w:rPr>
        <w:t xml:space="preserve"> </w:t>
      </w:r>
      <w:r w:rsidRPr="00051A7E">
        <w:rPr>
          <w:szCs w:val="24"/>
        </w:rPr>
        <w:t>или</w:t>
      </w:r>
      <w:r w:rsidR="00751812">
        <w:rPr>
          <w:szCs w:val="24"/>
        </w:rPr>
        <w:t xml:space="preserve"> </w:t>
      </w:r>
      <w:r w:rsidRPr="00051A7E">
        <w:rPr>
          <w:szCs w:val="24"/>
        </w:rPr>
        <w:t>второго</w:t>
      </w:r>
      <w:r w:rsidR="00751812">
        <w:rPr>
          <w:szCs w:val="24"/>
        </w:rPr>
        <w:t xml:space="preserve"> </w:t>
      </w:r>
      <w:r w:rsidRPr="00051A7E">
        <w:rPr>
          <w:szCs w:val="24"/>
        </w:rPr>
        <w:t>яруса</w:t>
      </w:r>
      <w:r w:rsidR="00751812">
        <w:rPr>
          <w:szCs w:val="24"/>
        </w:rPr>
        <w:t xml:space="preserve"> </w:t>
      </w:r>
      <w:r w:rsidRPr="00051A7E">
        <w:rPr>
          <w:szCs w:val="24"/>
        </w:rPr>
        <w:t>с</w:t>
      </w:r>
      <w:r w:rsidR="00751812">
        <w:rPr>
          <w:szCs w:val="24"/>
        </w:rPr>
        <w:t xml:space="preserve"> </w:t>
      </w:r>
      <w:r w:rsidRPr="00051A7E">
        <w:rPr>
          <w:szCs w:val="24"/>
        </w:rPr>
        <w:t>полнотой</w:t>
      </w:r>
      <w:r w:rsidR="00751812">
        <w:rPr>
          <w:szCs w:val="24"/>
        </w:rPr>
        <w:t xml:space="preserve"> </w:t>
      </w:r>
      <w:r w:rsidRPr="00051A7E">
        <w:rPr>
          <w:szCs w:val="24"/>
        </w:rPr>
        <w:t>0,4 и</w:t>
      </w:r>
      <w:r w:rsidR="00751812">
        <w:rPr>
          <w:szCs w:val="24"/>
        </w:rPr>
        <w:t xml:space="preserve"> </w:t>
      </w:r>
      <w:r w:rsidRPr="00051A7E">
        <w:rPr>
          <w:szCs w:val="24"/>
        </w:rPr>
        <w:t>более;</w:t>
      </w:r>
    </w:p>
    <w:p w:rsidR="003A33C5" w:rsidRPr="00051A7E" w:rsidRDefault="003A33C5" w:rsidP="00DE4940">
      <w:pPr>
        <w:pStyle w:val="a3"/>
        <w:spacing w:line="360" w:lineRule="auto"/>
        <w:ind w:right="223" w:firstLine="567"/>
        <w:jc w:val="both"/>
        <w:rPr>
          <w:szCs w:val="24"/>
        </w:rPr>
      </w:pPr>
      <w:r w:rsidRPr="00051A7E">
        <w:rPr>
          <w:szCs w:val="24"/>
        </w:rPr>
        <w:t>- опытные</w:t>
      </w:r>
      <w:r w:rsidR="00751812">
        <w:rPr>
          <w:szCs w:val="24"/>
        </w:rPr>
        <w:t xml:space="preserve"> </w:t>
      </w:r>
      <w:r w:rsidRPr="00051A7E">
        <w:rPr>
          <w:szCs w:val="24"/>
        </w:rPr>
        <w:t>добровольно-выборочные</w:t>
      </w:r>
      <w:r w:rsidR="00751812">
        <w:rPr>
          <w:szCs w:val="24"/>
        </w:rPr>
        <w:t xml:space="preserve"> </w:t>
      </w:r>
      <w:r w:rsidRPr="00051A7E">
        <w:rPr>
          <w:szCs w:val="24"/>
        </w:rPr>
        <w:t>рубки</w:t>
      </w:r>
      <w:r w:rsidR="00751812">
        <w:rPr>
          <w:szCs w:val="24"/>
        </w:rPr>
        <w:t xml:space="preserve"> </w:t>
      </w:r>
      <w:r w:rsidRPr="00051A7E">
        <w:rPr>
          <w:szCs w:val="24"/>
        </w:rPr>
        <w:t>в</w:t>
      </w:r>
      <w:r w:rsidR="00751812">
        <w:rPr>
          <w:szCs w:val="24"/>
        </w:rPr>
        <w:t xml:space="preserve"> </w:t>
      </w:r>
      <w:r w:rsidRPr="00051A7E">
        <w:rPr>
          <w:szCs w:val="24"/>
        </w:rPr>
        <w:t>высокополнотных</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000217AD" w:rsidRPr="00051A7E">
        <w:rPr>
          <w:szCs w:val="24"/>
        </w:rPr>
        <w:t>перестойных</w:t>
      </w:r>
      <w:r w:rsidR="00751812">
        <w:rPr>
          <w:szCs w:val="24"/>
        </w:rPr>
        <w:t xml:space="preserve"> </w:t>
      </w:r>
      <w:r w:rsidRPr="00051A7E">
        <w:rPr>
          <w:szCs w:val="24"/>
        </w:rPr>
        <w:t>еловых</w:t>
      </w:r>
      <w:r w:rsidR="00751812">
        <w:rPr>
          <w:szCs w:val="24"/>
        </w:rPr>
        <w:t xml:space="preserve"> </w:t>
      </w:r>
      <w:r w:rsidRPr="00051A7E">
        <w:rPr>
          <w:szCs w:val="24"/>
        </w:rPr>
        <w:t>древостоях;</w:t>
      </w:r>
    </w:p>
    <w:p w:rsidR="003A33C5" w:rsidRPr="00051A7E" w:rsidRDefault="003A33C5" w:rsidP="00DE4940">
      <w:pPr>
        <w:pStyle w:val="a3"/>
        <w:spacing w:line="360" w:lineRule="auto"/>
        <w:ind w:right="223" w:firstLine="567"/>
        <w:jc w:val="both"/>
        <w:rPr>
          <w:szCs w:val="24"/>
        </w:rPr>
      </w:pPr>
      <w:r w:rsidRPr="00051A7E">
        <w:rPr>
          <w:szCs w:val="24"/>
        </w:rPr>
        <w:t>- опытные</w:t>
      </w:r>
      <w:r w:rsidR="00751812">
        <w:rPr>
          <w:szCs w:val="24"/>
        </w:rPr>
        <w:t xml:space="preserve"> </w:t>
      </w:r>
      <w:r w:rsidRPr="00051A7E">
        <w:rPr>
          <w:szCs w:val="24"/>
        </w:rPr>
        <w:t>сплошные санитарно-оздоровительные</w:t>
      </w:r>
      <w:r w:rsidR="00751812">
        <w:rPr>
          <w:szCs w:val="24"/>
        </w:rPr>
        <w:t xml:space="preserve"> </w:t>
      </w:r>
      <w:r w:rsidRPr="00051A7E">
        <w:rPr>
          <w:szCs w:val="24"/>
        </w:rPr>
        <w:t>рубки в высокополнотных</w:t>
      </w:r>
      <w:r w:rsidR="00751812">
        <w:rPr>
          <w:szCs w:val="24"/>
        </w:rPr>
        <w:t xml:space="preserve"> </w:t>
      </w:r>
      <w:r w:rsidRPr="00051A7E">
        <w:rPr>
          <w:szCs w:val="24"/>
        </w:rPr>
        <w:t>осинниках;</w:t>
      </w:r>
    </w:p>
    <w:p w:rsidR="003A33C5" w:rsidRPr="00051A7E" w:rsidRDefault="003A33C5" w:rsidP="00DE4940">
      <w:pPr>
        <w:pStyle w:val="a3"/>
        <w:spacing w:line="360" w:lineRule="auto"/>
        <w:ind w:right="223" w:firstLine="567"/>
        <w:jc w:val="both"/>
        <w:rPr>
          <w:szCs w:val="24"/>
        </w:rPr>
      </w:pPr>
      <w:r w:rsidRPr="00051A7E">
        <w:rPr>
          <w:szCs w:val="24"/>
        </w:rPr>
        <w:t>- опытные</w:t>
      </w:r>
      <w:r w:rsidR="00751812">
        <w:rPr>
          <w:szCs w:val="24"/>
        </w:rPr>
        <w:t xml:space="preserve"> </w:t>
      </w:r>
      <w:r w:rsidRPr="00051A7E">
        <w:rPr>
          <w:szCs w:val="24"/>
        </w:rPr>
        <w:t>сплошные санитарно-оздоровительные</w:t>
      </w:r>
      <w:r w:rsidR="00751812">
        <w:rPr>
          <w:szCs w:val="24"/>
        </w:rPr>
        <w:t xml:space="preserve"> </w:t>
      </w:r>
      <w:r w:rsidRPr="00051A7E">
        <w:rPr>
          <w:szCs w:val="24"/>
        </w:rPr>
        <w:t>в</w:t>
      </w:r>
      <w:r w:rsidR="00751812">
        <w:rPr>
          <w:szCs w:val="24"/>
        </w:rPr>
        <w:t xml:space="preserve"> </w:t>
      </w:r>
      <w:r w:rsidRPr="00051A7E">
        <w:rPr>
          <w:szCs w:val="24"/>
        </w:rPr>
        <w:t>низкополнотных.</w:t>
      </w:r>
    </w:p>
    <w:p w:rsidR="003A33C5" w:rsidRPr="00051A7E" w:rsidRDefault="003A33C5" w:rsidP="00DE4940">
      <w:pPr>
        <w:pStyle w:val="a3"/>
        <w:spacing w:line="360" w:lineRule="auto"/>
        <w:ind w:right="223" w:firstLine="567"/>
        <w:jc w:val="both"/>
        <w:rPr>
          <w:szCs w:val="24"/>
        </w:rPr>
      </w:pPr>
      <w:r w:rsidRPr="00051A7E">
        <w:rPr>
          <w:szCs w:val="24"/>
        </w:rPr>
        <w:t>4. Опытные двухприемные</w:t>
      </w:r>
      <w:r w:rsidR="00751812">
        <w:rPr>
          <w:szCs w:val="24"/>
        </w:rPr>
        <w:t xml:space="preserve"> </w:t>
      </w:r>
      <w:r w:rsidRPr="00051A7E">
        <w:rPr>
          <w:szCs w:val="24"/>
        </w:rPr>
        <w:t>чересполосные</w:t>
      </w:r>
      <w:r w:rsidR="00751812">
        <w:rPr>
          <w:szCs w:val="24"/>
        </w:rPr>
        <w:t xml:space="preserve"> </w:t>
      </w:r>
      <w:r w:rsidRPr="00051A7E">
        <w:rPr>
          <w:szCs w:val="24"/>
        </w:rPr>
        <w:t>постепенные рубки</w:t>
      </w:r>
      <w:r w:rsidR="00751812">
        <w:rPr>
          <w:szCs w:val="24"/>
        </w:rPr>
        <w:t xml:space="preserve"> </w:t>
      </w:r>
      <w:r w:rsidRPr="00051A7E">
        <w:rPr>
          <w:szCs w:val="24"/>
        </w:rPr>
        <w:t>в</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 берёзово-еловых и елово-берёзовых насаждениях</w:t>
      </w:r>
      <w:r w:rsidR="00751812">
        <w:rPr>
          <w:szCs w:val="24"/>
        </w:rPr>
        <w:t xml:space="preserve"> </w:t>
      </w:r>
      <w:r w:rsidRPr="00051A7E">
        <w:rPr>
          <w:szCs w:val="24"/>
        </w:rPr>
        <w:t>по</w:t>
      </w:r>
      <w:r w:rsidR="00751812">
        <w:rPr>
          <w:szCs w:val="24"/>
        </w:rPr>
        <w:t xml:space="preserve"> </w:t>
      </w:r>
      <w:r w:rsidRPr="00051A7E">
        <w:rPr>
          <w:szCs w:val="24"/>
        </w:rPr>
        <w:t>ускоренному</w:t>
      </w:r>
      <w:r w:rsidR="00751812">
        <w:rPr>
          <w:szCs w:val="24"/>
        </w:rPr>
        <w:t xml:space="preserve"> </w:t>
      </w:r>
      <w:r w:rsidRPr="00051A7E">
        <w:rPr>
          <w:szCs w:val="24"/>
        </w:rPr>
        <w:t>переводу</w:t>
      </w:r>
      <w:r w:rsidR="00751812">
        <w:rPr>
          <w:szCs w:val="24"/>
        </w:rPr>
        <w:t xml:space="preserve"> </w:t>
      </w:r>
      <w:r w:rsidRPr="00051A7E">
        <w:rPr>
          <w:szCs w:val="24"/>
        </w:rPr>
        <w:t>в</w:t>
      </w:r>
      <w:r w:rsidR="00751812">
        <w:rPr>
          <w:szCs w:val="24"/>
        </w:rPr>
        <w:t xml:space="preserve"> </w:t>
      </w:r>
      <w:r w:rsidRPr="00051A7E">
        <w:rPr>
          <w:szCs w:val="24"/>
        </w:rPr>
        <w:t>перспективные</w:t>
      </w:r>
      <w:r w:rsidR="00751812">
        <w:rPr>
          <w:szCs w:val="24"/>
        </w:rPr>
        <w:t xml:space="preserve"> </w:t>
      </w:r>
      <w:r w:rsidRPr="00051A7E">
        <w:rPr>
          <w:szCs w:val="24"/>
        </w:rPr>
        <w:t>молодняки - Опытные</w:t>
      </w:r>
      <w:r w:rsidR="00751812">
        <w:rPr>
          <w:szCs w:val="24"/>
        </w:rPr>
        <w:t xml:space="preserve"> </w:t>
      </w:r>
      <w:r w:rsidRPr="00051A7E">
        <w:rPr>
          <w:szCs w:val="24"/>
        </w:rPr>
        <w:t>рубки</w:t>
      </w:r>
      <w:r w:rsidR="00751812">
        <w:rPr>
          <w:szCs w:val="24"/>
        </w:rPr>
        <w:t xml:space="preserve"> </w:t>
      </w:r>
      <w:r w:rsidRPr="00051A7E">
        <w:rPr>
          <w:szCs w:val="24"/>
        </w:rPr>
        <w:t>обновления (чересполосные)</w:t>
      </w:r>
      <w:r w:rsidR="00751812">
        <w:rPr>
          <w:szCs w:val="24"/>
        </w:rPr>
        <w:t xml:space="preserve"> </w:t>
      </w:r>
      <w:r w:rsidRPr="00051A7E">
        <w:rPr>
          <w:szCs w:val="24"/>
        </w:rPr>
        <w:t>в</w:t>
      </w:r>
      <w:r w:rsidR="00751812">
        <w:rPr>
          <w:szCs w:val="24"/>
        </w:rPr>
        <w:t xml:space="preserve"> </w:t>
      </w:r>
      <w:r w:rsidRPr="00051A7E">
        <w:rPr>
          <w:szCs w:val="24"/>
        </w:rPr>
        <w:t>спелых</w:t>
      </w:r>
      <w:r w:rsidR="00751812">
        <w:rPr>
          <w:szCs w:val="24"/>
        </w:rPr>
        <w:t xml:space="preserve"> </w:t>
      </w:r>
      <w:r w:rsidRPr="00051A7E">
        <w:rPr>
          <w:szCs w:val="24"/>
        </w:rPr>
        <w:t>и перестойных</w:t>
      </w:r>
      <w:r w:rsidR="00751812">
        <w:rPr>
          <w:szCs w:val="24"/>
        </w:rPr>
        <w:t xml:space="preserve"> </w:t>
      </w:r>
      <w:r w:rsidRPr="00051A7E">
        <w:rPr>
          <w:szCs w:val="24"/>
        </w:rPr>
        <w:t>берёзово-еловых</w:t>
      </w:r>
      <w:r w:rsidR="00751812">
        <w:rPr>
          <w:szCs w:val="24"/>
        </w:rPr>
        <w:t xml:space="preserve"> </w:t>
      </w:r>
      <w:r w:rsidRPr="00051A7E">
        <w:rPr>
          <w:szCs w:val="24"/>
        </w:rPr>
        <w:t>и</w:t>
      </w:r>
      <w:r w:rsidR="00751812">
        <w:rPr>
          <w:szCs w:val="24"/>
        </w:rPr>
        <w:t xml:space="preserve"> </w:t>
      </w:r>
      <w:r w:rsidRPr="00051A7E">
        <w:rPr>
          <w:szCs w:val="24"/>
        </w:rPr>
        <w:t>елово-березовых</w:t>
      </w:r>
      <w:r w:rsidR="00751812">
        <w:rPr>
          <w:szCs w:val="24"/>
        </w:rPr>
        <w:t xml:space="preserve"> </w:t>
      </w:r>
      <w:r w:rsidRPr="00051A7E">
        <w:rPr>
          <w:szCs w:val="24"/>
        </w:rPr>
        <w:t>насаждениях</w:t>
      </w:r>
      <w:r w:rsidR="00751812">
        <w:rPr>
          <w:szCs w:val="24"/>
        </w:rPr>
        <w:t xml:space="preserve"> </w:t>
      </w:r>
      <w:r w:rsidRPr="00051A7E">
        <w:rPr>
          <w:szCs w:val="24"/>
        </w:rPr>
        <w:t>проектируются</w:t>
      </w:r>
      <w:r w:rsidR="00751812">
        <w:rPr>
          <w:szCs w:val="24"/>
        </w:rPr>
        <w:t xml:space="preserve"> </w:t>
      </w:r>
      <w:r w:rsidRPr="00051A7E">
        <w:rPr>
          <w:szCs w:val="24"/>
        </w:rPr>
        <w:t>с</w:t>
      </w:r>
      <w:r w:rsidR="00751812">
        <w:rPr>
          <w:szCs w:val="24"/>
        </w:rPr>
        <w:t xml:space="preserve"> </w:t>
      </w:r>
      <w:r w:rsidRPr="00051A7E">
        <w:rPr>
          <w:szCs w:val="24"/>
        </w:rPr>
        <w:t>целью</w:t>
      </w:r>
      <w:r w:rsidR="00751812">
        <w:rPr>
          <w:szCs w:val="24"/>
        </w:rPr>
        <w:t xml:space="preserve"> </w:t>
      </w:r>
      <w:r w:rsidRPr="00051A7E">
        <w:rPr>
          <w:szCs w:val="24"/>
        </w:rPr>
        <w:t>создания</w:t>
      </w:r>
      <w:r w:rsidR="00751812">
        <w:rPr>
          <w:szCs w:val="24"/>
        </w:rPr>
        <w:t xml:space="preserve"> </w:t>
      </w:r>
      <w:r w:rsidRPr="00051A7E">
        <w:rPr>
          <w:szCs w:val="24"/>
        </w:rPr>
        <w:t>благоприятных</w:t>
      </w:r>
      <w:r w:rsidR="00751812">
        <w:rPr>
          <w:szCs w:val="24"/>
        </w:rPr>
        <w:t xml:space="preserve"> </w:t>
      </w:r>
      <w:r w:rsidRPr="00051A7E">
        <w:rPr>
          <w:szCs w:val="24"/>
        </w:rPr>
        <w:t>условий</w:t>
      </w:r>
      <w:r w:rsidR="00751812">
        <w:rPr>
          <w:szCs w:val="24"/>
        </w:rPr>
        <w:t xml:space="preserve"> </w:t>
      </w:r>
      <w:r w:rsidRPr="00051A7E">
        <w:rPr>
          <w:szCs w:val="24"/>
        </w:rPr>
        <w:t>для</w:t>
      </w:r>
      <w:r w:rsidR="00751812">
        <w:rPr>
          <w:szCs w:val="24"/>
        </w:rPr>
        <w:t xml:space="preserve"> </w:t>
      </w:r>
      <w:r w:rsidRPr="00051A7E">
        <w:rPr>
          <w:szCs w:val="24"/>
        </w:rPr>
        <w:t>роста</w:t>
      </w:r>
      <w:r w:rsidR="00751812">
        <w:rPr>
          <w:szCs w:val="24"/>
        </w:rPr>
        <w:t xml:space="preserve"> </w:t>
      </w:r>
      <w:r w:rsidRPr="00051A7E">
        <w:rPr>
          <w:szCs w:val="24"/>
        </w:rPr>
        <w:t>молодых</w:t>
      </w:r>
      <w:r w:rsidR="00751812">
        <w:rPr>
          <w:szCs w:val="24"/>
        </w:rPr>
        <w:t xml:space="preserve"> </w:t>
      </w:r>
      <w:r w:rsidRPr="00051A7E">
        <w:rPr>
          <w:szCs w:val="24"/>
        </w:rPr>
        <w:t>перспективных</w:t>
      </w:r>
      <w:r w:rsidR="00751812">
        <w:rPr>
          <w:szCs w:val="24"/>
        </w:rPr>
        <w:t xml:space="preserve"> </w:t>
      </w:r>
      <w:r w:rsidRPr="00051A7E">
        <w:rPr>
          <w:szCs w:val="24"/>
        </w:rPr>
        <w:t>деревьев, имеющихся</w:t>
      </w:r>
      <w:r w:rsidR="00751812">
        <w:rPr>
          <w:szCs w:val="24"/>
        </w:rPr>
        <w:t xml:space="preserve"> </w:t>
      </w:r>
      <w:r w:rsidRPr="00051A7E">
        <w:rPr>
          <w:szCs w:val="24"/>
        </w:rPr>
        <w:t>в</w:t>
      </w:r>
      <w:r w:rsidR="00751812">
        <w:rPr>
          <w:szCs w:val="24"/>
        </w:rPr>
        <w:t xml:space="preserve"> </w:t>
      </w:r>
      <w:r w:rsidRPr="00051A7E">
        <w:rPr>
          <w:szCs w:val="24"/>
        </w:rPr>
        <w:t>насаждении, а</w:t>
      </w:r>
      <w:r w:rsidR="00751812">
        <w:rPr>
          <w:szCs w:val="24"/>
        </w:rPr>
        <w:t xml:space="preserve"> </w:t>
      </w:r>
      <w:r w:rsidRPr="00051A7E">
        <w:rPr>
          <w:szCs w:val="24"/>
        </w:rPr>
        <w:t>также</w:t>
      </w:r>
      <w:r w:rsidR="00751812">
        <w:rPr>
          <w:szCs w:val="24"/>
        </w:rPr>
        <w:t xml:space="preserve"> </w:t>
      </w:r>
      <w:r w:rsidRPr="00051A7E">
        <w:rPr>
          <w:szCs w:val="24"/>
        </w:rPr>
        <w:t>основан</w:t>
      </w:r>
      <w:r w:rsidR="00751812">
        <w:rPr>
          <w:szCs w:val="24"/>
        </w:rPr>
        <w:t xml:space="preserve"> </w:t>
      </w:r>
      <w:r w:rsidRPr="00051A7E">
        <w:rPr>
          <w:szCs w:val="24"/>
        </w:rPr>
        <w:t>на</w:t>
      </w:r>
      <w:r w:rsidR="00751812">
        <w:rPr>
          <w:szCs w:val="24"/>
        </w:rPr>
        <w:t xml:space="preserve"> </w:t>
      </w:r>
      <w:r w:rsidRPr="00051A7E">
        <w:rPr>
          <w:szCs w:val="24"/>
        </w:rPr>
        <w:t>хорошей</w:t>
      </w:r>
      <w:r w:rsidR="00751812">
        <w:rPr>
          <w:szCs w:val="24"/>
        </w:rPr>
        <w:t xml:space="preserve"> </w:t>
      </w:r>
      <w:r w:rsidRPr="00051A7E">
        <w:rPr>
          <w:szCs w:val="24"/>
        </w:rPr>
        <w:t>возобновляемости</w:t>
      </w:r>
      <w:r w:rsidR="00751812">
        <w:rPr>
          <w:szCs w:val="24"/>
        </w:rPr>
        <w:t xml:space="preserve"> </w:t>
      </w:r>
      <w:r w:rsidRPr="00051A7E">
        <w:rPr>
          <w:szCs w:val="24"/>
        </w:rPr>
        <w:t>ели</w:t>
      </w:r>
      <w:r w:rsidR="00751812">
        <w:rPr>
          <w:szCs w:val="24"/>
        </w:rPr>
        <w:t xml:space="preserve"> </w:t>
      </w:r>
      <w:r w:rsidRPr="00051A7E">
        <w:rPr>
          <w:szCs w:val="24"/>
        </w:rPr>
        <w:t>под</w:t>
      </w:r>
      <w:r w:rsidR="00751812">
        <w:rPr>
          <w:szCs w:val="24"/>
        </w:rPr>
        <w:t xml:space="preserve"> </w:t>
      </w:r>
      <w:r w:rsidRPr="00051A7E">
        <w:rPr>
          <w:szCs w:val="24"/>
        </w:rPr>
        <w:t>пологом</w:t>
      </w:r>
      <w:r w:rsidR="00751812">
        <w:rPr>
          <w:szCs w:val="24"/>
        </w:rPr>
        <w:t xml:space="preserve"> </w:t>
      </w:r>
      <w:r w:rsidRPr="00051A7E">
        <w:rPr>
          <w:szCs w:val="24"/>
        </w:rPr>
        <w:t>изреженных</w:t>
      </w:r>
      <w:r w:rsidR="00751812">
        <w:rPr>
          <w:szCs w:val="24"/>
        </w:rPr>
        <w:t xml:space="preserve"> </w:t>
      </w:r>
      <w:r w:rsidRPr="00051A7E">
        <w:rPr>
          <w:szCs w:val="24"/>
        </w:rPr>
        <w:t>березовых</w:t>
      </w:r>
      <w:r w:rsidR="00751812">
        <w:rPr>
          <w:szCs w:val="24"/>
        </w:rPr>
        <w:t xml:space="preserve"> </w:t>
      </w:r>
      <w:r w:rsidRPr="00051A7E">
        <w:rPr>
          <w:szCs w:val="24"/>
        </w:rPr>
        <w:t>насаждений.</w:t>
      </w:r>
    </w:p>
    <w:p w:rsidR="003A33C5" w:rsidRPr="00051A7E" w:rsidRDefault="003A33C5" w:rsidP="00DE4940">
      <w:pPr>
        <w:pStyle w:val="a3"/>
        <w:spacing w:line="360" w:lineRule="auto"/>
        <w:ind w:right="223" w:firstLine="567"/>
        <w:jc w:val="both"/>
        <w:rPr>
          <w:szCs w:val="24"/>
        </w:rPr>
      </w:pPr>
      <w:r w:rsidRPr="00051A7E">
        <w:rPr>
          <w:szCs w:val="24"/>
        </w:rPr>
        <w:t>5. Иные рубки лесных насаждений.</w:t>
      </w:r>
    </w:p>
    <w:p w:rsidR="003A33C5" w:rsidRPr="00051A7E" w:rsidRDefault="003A33C5" w:rsidP="00DE4940">
      <w:pPr>
        <w:jc w:val="both"/>
      </w:pPr>
    </w:p>
    <w:p w:rsidR="003A33C5" w:rsidRPr="00051A7E" w:rsidRDefault="003A33C5" w:rsidP="00DE4940">
      <w:pPr>
        <w:spacing w:line="360" w:lineRule="auto"/>
        <w:ind w:firstLine="567"/>
        <w:jc w:val="both"/>
      </w:pPr>
      <w:r w:rsidRPr="00051A7E">
        <w:t>Настоящая программа научно-исследовательской деятельности, образовательной деятельности</w:t>
      </w:r>
      <w:r w:rsidR="00DE4940">
        <w:t xml:space="preserve"> </w:t>
      </w:r>
      <w:r w:rsidRPr="00051A7E">
        <w:t xml:space="preserve">на лесном участке, подразумевает деятельность связанную с изъятием древесины с целью подготовки, организации и проведении на лесном участке учебных занятий, в соответствии с реализуемыми СПбГЛТУ образовательными программами подготовки, учебными планами, а также подготовке и проведении разовых мероприятий, связанных с популяризацией, продвижением и демонстрацией передового опыта ведения лесного хозяйства, внедрённого или апробированного на базе Лисинского учебно-опытного лесхоза филиала ФГБОУ ВО «СПбГЛТУ имени С. М. Кирова» (конкурсы, соревнования, семинары и конференции, ремонт и содержание лесной и не лесной инфраструктуры и др.). </w:t>
      </w:r>
    </w:p>
    <w:p w:rsidR="003A33C5" w:rsidRPr="00051A7E" w:rsidRDefault="003A33C5" w:rsidP="00DE4940">
      <w:pPr>
        <w:spacing w:line="360" w:lineRule="auto"/>
        <w:ind w:firstLine="567"/>
        <w:jc w:val="both"/>
      </w:pPr>
      <w:r w:rsidRPr="00051A7E">
        <w:t>На территории лесного участка в соответствии с Федеральными государственными образовательными стандартами высшего и среднего профессионального образования проводятся следующие виды учебных занятий (виды пользования) с обучающимися ФГБОУ ВО «СПбГЛТУ имени С. М. Кирова»:</w:t>
      </w:r>
    </w:p>
    <w:p w:rsidR="003A33C5" w:rsidRPr="00051A7E" w:rsidRDefault="003A33C5" w:rsidP="00DE4940">
      <w:pPr>
        <w:spacing w:line="360" w:lineRule="auto"/>
        <w:ind w:firstLine="567"/>
        <w:jc w:val="both"/>
      </w:pPr>
      <w:r w:rsidRPr="00051A7E">
        <w:t>1) учебные практики;</w:t>
      </w:r>
    </w:p>
    <w:p w:rsidR="003A33C5" w:rsidRPr="00051A7E" w:rsidRDefault="003A33C5" w:rsidP="00DE4940">
      <w:pPr>
        <w:spacing w:line="360" w:lineRule="auto"/>
        <w:ind w:firstLine="567"/>
        <w:jc w:val="both"/>
      </w:pPr>
      <w:r w:rsidRPr="00051A7E">
        <w:t xml:space="preserve">2) производственные практики; </w:t>
      </w:r>
    </w:p>
    <w:p w:rsidR="003A33C5" w:rsidRPr="00051A7E" w:rsidRDefault="003A33C5" w:rsidP="00DE4940">
      <w:pPr>
        <w:spacing w:line="360" w:lineRule="auto"/>
        <w:ind w:firstLine="567"/>
        <w:jc w:val="both"/>
      </w:pPr>
      <w:r w:rsidRPr="00051A7E">
        <w:t>3) преддипломные практики;</w:t>
      </w:r>
    </w:p>
    <w:p w:rsidR="003A33C5" w:rsidRPr="00051A7E" w:rsidRDefault="003A33C5" w:rsidP="00DE4940">
      <w:pPr>
        <w:spacing w:line="360" w:lineRule="auto"/>
        <w:ind w:firstLine="567"/>
        <w:jc w:val="both"/>
      </w:pPr>
      <w:r w:rsidRPr="00051A7E">
        <w:t xml:space="preserve">4) учебные научно-исследовательские работы студентов в рамках курсового и дипломного проектирования; </w:t>
      </w:r>
    </w:p>
    <w:p w:rsidR="003A33C5" w:rsidRPr="00051A7E" w:rsidRDefault="003A33C5" w:rsidP="00DE4940">
      <w:pPr>
        <w:spacing w:line="360" w:lineRule="auto"/>
        <w:ind w:firstLine="567"/>
        <w:jc w:val="both"/>
      </w:pPr>
      <w:r w:rsidRPr="00051A7E">
        <w:t>5) подготовка учебно-демонстрационных объектов;</w:t>
      </w:r>
    </w:p>
    <w:p w:rsidR="003A33C5" w:rsidRPr="00051A7E" w:rsidRDefault="003A33C5" w:rsidP="00DE4940">
      <w:pPr>
        <w:spacing w:line="360" w:lineRule="auto"/>
        <w:ind w:firstLine="567"/>
        <w:jc w:val="both"/>
      </w:pPr>
      <w:r w:rsidRPr="00051A7E">
        <w:t>6) подготовка площадок для размещения объектов полевой инфраструктуры, обеспечивающей проведение мероприятий, связанных с образовательной деятельностью.</w:t>
      </w:r>
    </w:p>
    <w:p w:rsidR="003A33C5" w:rsidRPr="00051A7E" w:rsidRDefault="003A33C5" w:rsidP="00DE4940">
      <w:pPr>
        <w:spacing w:line="360" w:lineRule="auto"/>
        <w:ind w:firstLine="567"/>
        <w:jc w:val="both"/>
      </w:pPr>
      <w:r w:rsidRPr="00051A7E">
        <w:t>7) создание и эксплуатация существующих экспериментально-опытных производственных площадок для апробирования и внедрения передовых как существующих</w:t>
      </w:r>
      <w:r w:rsidR="00794B78">
        <w:t>,</w:t>
      </w:r>
      <w:r w:rsidRPr="00051A7E">
        <w:t xml:space="preserve"> так и передовых научно-исследовательских разработок, опытно-конструкторских работ и т.д.</w:t>
      </w:r>
    </w:p>
    <w:p w:rsidR="003A33C5" w:rsidRPr="00051A7E" w:rsidRDefault="003A33C5" w:rsidP="00DE4940">
      <w:pPr>
        <w:spacing w:line="360" w:lineRule="auto"/>
        <w:ind w:firstLine="567"/>
        <w:jc w:val="both"/>
      </w:pPr>
      <w:r w:rsidRPr="00051A7E">
        <w:t>8) опытные рубки лесных насаждений;</w:t>
      </w:r>
    </w:p>
    <w:p w:rsidR="00E77B8D" w:rsidRDefault="00E77B8D" w:rsidP="00DE4940">
      <w:pPr>
        <w:spacing w:line="360" w:lineRule="auto"/>
        <w:ind w:firstLine="567"/>
        <w:jc w:val="both"/>
      </w:pPr>
      <w:r>
        <w:t xml:space="preserve">Характеристика видов работ (мероприятий), осуществляемых на лесном участке, при проведении учебных занятий с обучающимися по различным образовательным программам приведена </w:t>
      </w:r>
      <w:r w:rsidRPr="007455F1">
        <w:t>в Приложении 5.</w:t>
      </w:r>
    </w:p>
    <w:p w:rsidR="00E77B8D" w:rsidRDefault="00E77B8D" w:rsidP="00DE4940">
      <w:pPr>
        <w:spacing w:line="360" w:lineRule="auto"/>
        <w:ind w:firstLine="567"/>
        <w:jc w:val="both"/>
      </w:pPr>
      <w:r>
        <w:t xml:space="preserve">ФГБОУ ВО «СПбГЛТУ имени С. М. Кирова» реализует образовательные программы, учебные планы которых предполагают проведение учебных занятий на территории лесного участка, предоставленного в постоянное (бессрочное) пользование ФГБОУ ВО «СПбГЛТУ имени С. М. Кирова», связанных с изъятием древесины. Изъятие древесины пользователем, осуществляется в соответствии со статьей 76 Лесного кодекса Российской Федерации (от 04.12.2006 N 200-ФЗ). Информация о реализуемых образовательных программах приведена в </w:t>
      </w:r>
      <w:r w:rsidRPr="007455F1">
        <w:t>Приложении 4.</w:t>
      </w:r>
    </w:p>
    <w:p w:rsidR="00794B78" w:rsidRDefault="003A33C5" w:rsidP="00DE4940">
      <w:pPr>
        <w:spacing w:line="360" w:lineRule="auto"/>
        <w:ind w:firstLine="567"/>
        <w:jc w:val="both"/>
      </w:pPr>
      <w:r w:rsidRPr="00051A7E">
        <w:t xml:space="preserve">Научная и образовательная деятельность осуществляемая на существующих опытных объектах в Учебно-опытном лесничестве приведена </w:t>
      </w:r>
      <w:r w:rsidR="00FF44A7" w:rsidRPr="000B3D51">
        <w:t xml:space="preserve">в </w:t>
      </w:r>
      <w:r w:rsidR="00FF44A7" w:rsidRPr="007455F1">
        <w:t xml:space="preserve">Приложении </w:t>
      </w:r>
      <w:r w:rsidR="007455F1" w:rsidRPr="007455F1">
        <w:t>6</w:t>
      </w:r>
      <w:r w:rsidR="00FF44A7" w:rsidRPr="00FF44A7">
        <w:t xml:space="preserve"> к настоящему регламенту.</w:t>
      </w:r>
    </w:p>
    <w:p w:rsidR="00794B78" w:rsidRDefault="00794B78"/>
    <w:p w:rsidR="00401BEA" w:rsidRPr="0071737A" w:rsidRDefault="00401BEA" w:rsidP="003C1E3F">
      <w:pPr>
        <w:pStyle w:val="1"/>
        <w:spacing w:line="240" w:lineRule="auto"/>
      </w:pPr>
      <w:bookmarkStart w:id="251" w:name="_Toc144293805"/>
      <w:r>
        <w:t xml:space="preserve">2.7.2. </w:t>
      </w:r>
      <w:r w:rsidRPr="0071737A">
        <w:t>Планируемые ежегодные объёмы изъятия древеси</w:t>
      </w:r>
      <w:r w:rsidR="00AB2F01">
        <w:t>ны при проведении опытных рубок</w:t>
      </w:r>
      <w:r w:rsidRPr="0071737A">
        <w:t xml:space="preserve"> для осуществления научно-исследовательской </w:t>
      </w:r>
      <w:r w:rsidR="00AB2F01">
        <w:t xml:space="preserve">деятельности, образовательной </w:t>
      </w:r>
      <w:r w:rsidRPr="0071737A">
        <w:t>деятельности.</w:t>
      </w:r>
      <w:bookmarkEnd w:id="251"/>
    </w:p>
    <w:p w:rsidR="00401BEA" w:rsidRDefault="00DE4940" w:rsidP="0057118D">
      <w:pPr>
        <w:pStyle w:val="a3"/>
        <w:spacing w:before="200" w:line="360" w:lineRule="auto"/>
        <w:ind w:firstLine="567"/>
        <w:jc w:val="both"/>
        <w:rPr>
          <w:szCs w:val="24"/>
        </w:rPr>
      </w:pPr>
      <w:r>
        <w:rPr>
          <w:szCs w:val="24"/>
        </w:rPr>
        <w:t xml:space="preserve">По данным таксации лесов 2021 года спелые и перестойные насаждения занимают площадь 13,7 тыс.га (49%). </w:t>
      </w:r>
      <w:r w:rsidR="00401BEA">
        <w:rPr>
          <w:szCs w:val="24"/>
        </w:rPr>
        <w:t>Проведённое в 2004-</w:t>
      </w:r>
      <w:r>
        <w:rPr>
          <w:szCs w:val="24"/>
        </w:rPr>
        <w:t>20</w:t>
      </w:r>
      <w:r w:rsidR="00401BEA">
        <w:rPr>
          <w:szCs w:val="24"/>
        </w:rPr>
        <w:t>05 г.г. лесоустройство территории Учебно-</w:t>
      </w:r>
      <w:r w:rsidR="00AB2F01">
        <w:rPr>
          <w:szCs w:val="24"/>
        </w:rPr>
        <w:t>опытного лесхоза показало, что</w:t>
      </w:r>
      <w:r w:rsidR="00401BEA">
        <w:rPr>
          <w:szCs w:val="24"/>
        </w:rPr>
        <w:t xml:space="preserve"> спелые и перестойные насаждения занима</w:t>
      </w:r>
      <w:r w:rsidR="006F2950">
        <w:rPr>
          <w:szCs w:val="24"/>
        </w:rPr>
        <w:t>ли</w:t>
      </w:r>
      <w:r w:rsidR="00401BEA">
        <w:rPr>
          <w:szCs w:val="24"/>
        </w:rPr>
        <w:t xml:space="preserve"> площадь 10,3 тыс. </w:t>
      </w:r>
      <w:r w:rsidR="00AB2F01">
        <w:rPr>
          <w:szCs w:val="24"/>
        </w:rPr>
        <w:t>га (39% )</w:t>
      </w:r>
      <w:r w:rsidR="002E52C3">
        <w:rPr>
          <w:szCs w:val="24"/>
        </w:rPr>
        <w:t>. Т</w:t>
      </w:r>
      <w:r>
        <w:rPr>
          <w:szCs w:val="24"/>
        </w:rPr>
        <w:t>аким образом за период между проведением лесоустройства произошло накопление площадей спелых и перестойных лесных насаждений.</w:t>
      </w:r>
    </w:p>
    <w:p w:rsidR="00401BEA" w:rsidRDefault="00401BEA" w:rsidP="00AB2F01">
      <w:pPr>
        <w:pStyle w:val="a3"/>
        <w:spacing w:line="360" w:lineRule="auto"/>
        <w:ind w:firstLine="567"/>
        <w:jc w:val="both"/>
        <w:rPr>
          <w:szCs w:val="24"/>
        </w:rPr>
      </w:pPr>
      <w:r>
        <w:rPr>
          <w:szCs w:val="24"/>
        </w:rPr>
        <w:t>С учетом анализа прошедших</w:t>
      </w:r>
      <w:r w:rsidR="00AB2F01">
        <w:rPr>
          <w:szCs w:val="24"/>
        </w:rPr>
        <w:t xml:space="preserve"> лет и </w:t>
      </w:r>
      <w:r>
        <w:rPr>
          <w:szCs w:val="24"/>
        </w:rPr>
        <w:t>при том, что рубки с изъятием древесины не проводились в течении последних лет (более</w:t>
      </w:r>
      <w:r w:rsidR="00751812">
        <w:rPr>
          <w:szCs w:val="24"/>
        </w:rPr>
        <w:t xml:space="preserve"> </w:t>
      </w:r>
      <w:r>
        <w:rPr>
          <w:szCs w:val="24"/>
        </w:rPr>
        <w:t>15 лет) и</w:t>
      </w:r>
      <w:r w:rsidR="00751812">
        <w:rPr>
          <w:szCs w:val="24"/>
        </w:rPr>
        <w:t xml:space="preserve"> </w:t>
      </w:r>
      <w:r>
        <w:rPr>
          <w:szCs w:val="24"/>
        </w:rPr>
        <w:t>недоиспользования</w:t>
      </w:r>
      <w:r w:rsidR="00751812">
        <w:rPr>
          <w:szCs w:val="24"/>
        </w:rPr>
        <w:t xml:space="preserve"> </w:t>
      </w:r>
      <w:r>
        <w:rPr>
          <w:szCs w:val="24"/>
        </w:rPr>
        <w:t>расчетной лесосеки в</w:t>
      </w:r>
      <w:r w:rsidR="00751812">
        <w:rPr>
          <w:szCs w:val="24"/>
        </w:rPr>
        <w:t xml:space="preserve"> </w:t>
      </w:r>
      <w:r>
        <w:rPr>
          <w:szCs w:val="24"/>
        </w:rPr>
        <w:t>первые</w:t>
      </w:r>
      <w:r w:rsidR="00751812">
        <w:rPr>
          <w:szCs w:val="24"/>
        </w:rPr>
        <w:t xml:space="preserve"> </w:t>
      </w:r>
      <w:r>
        <w:rPr>
          <w:szCs w:val="24"/>
        </w:rPr>
        <w:t>годы</w:t>
      </w:r>
      <w:r w:rsidR="00751812">
        <w:rPr>
          <w:szCs w:val="24"/>
        </w:rPr>
        <w:t xml:space="preserve"> </w:t>
      </w:r>
      <w:r>
        <w:rPr>
          <w:szCs w:val="24"/>
        </w:rPr>
        <w:t>после лесоустройства, площади</w:t>
      </w:r>
      <w:r w:rsidR="00751812">
        <w:rPr>
          <w:szCs w:val="24"/>
        </w:rPr>
        <w:t xml:space="preserve"> </w:t>
      </w:r>
      <w:r>
        <w:rPr>
          <w:szCs w:val="24"/>
        </w:rPr>
        <w:t>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насаждений</w:t>
      </w:r>
      <w:r w:rsidR="00751812">
        <w:rPr>
          <w:szCs w:val="24"/>
        </w:rPr>
        <w:t xml:space="preserve"> </w:t>
      </w:r>
      <w:r>
        <w:rPr>
          <w:szCs w:val="24"/>
        </w:rPr>
        <w:t>увеличились</w:t>
      </w:r>
      <w:r w:rsidR="00AE5A1C">
        <w:rPr>
          <w:szCs w:val="24"/>
        </w:rPr>
        <w:t xml:space="preserve"> на 10%</w:t>
      </w:r>
      <w:r>
        <w:rPr>
          <w:szCs w:val="24"/>
        </w:rPr>
        <w:t>.</w:t>
      </w:r>
    </w:p>
    <w:p w:rsidR="00401BEA" w:rsidRDefault="00401BEA" w:rsidP="00AB2F01">
      <w:pPr>
        <w:pStyle w:val="a3"/>
        <w:spacing w:line="360" w:lineRule="auto"/>
        <w:ind w:firstLine="567"/>
        <w:jc w:val="both"/>
        <w:rPr>
          <w:szCs w:val="24"/>
        </w:rPr>
      </w:pPr>
      <w:r>
        <w:rPr>
          <w:szCs w:val="24"/>
        </w:rPr>
        <w:t>Такие насаждения</w:t>
      </w:r>
      <w:r w:rsidR="00751812">
        <w:rPr>
          <w:szCs w:val="24"/>
        </w:rPr>
        <w:t xml:space="preserve"> </w:t>
      </w:r>
      <w:r>
        <w:rPr>
          <w:szCs w:val="24"/>
        </w:rPr>
        <w:t>перестаивают и</w:t>
      </w:r>
      <w:r w:rsidR="00751812">
        <w:rPr>
          <w:szCs w:val="24"/>
        </w:rPr>
        <w:t xml:space="preserve"> </w:t>
      </w:r>
      <w:r>
        <w:rPr>
          <w:szCs w:val="24"/>
        </w:rPr>
        <w:t>постепенно</w:t>
      </w:r>
      <w:r w:rsidR="00751812">
        <w:rPr>
          <w:szCs w:val="24"/>
        </w:rPr>
        <w:t xml:space="preserve"> </w:t>
      </w:r>
      <w:r>
        <w:rPr>
          <w:szCs w:val="24"/>
        </w:rPr>
        <w:t>разрушаются, что неблагоприятно влияет на состояние лесного массива, а</w:t>
      </w:r>
      <w:r w:rsidR="0058726F">
        <w:rPr>
          <w:szCs w:val="24"/>
        </w:rPr>
        <w:t>,</w:t>
      </w:r>
      <w:r>
        <w:rPr>
          <w:szCs w:val="24"/>
        </w:rPr>
        <w:t xml:space="preserve"> следовательно</w:t>
      </w:r>
      <w:r w:rsidR="0058726F">
        <w:rPr>
          <w:szCs w:val="24"/>
        </w:rPr>
        <w:t>,</w:t>
      </w:r>
      <w:r>
        <w:rPr>
          <w:szCs w:val="24"/>
        </w:rPr>
        <w:t xml:space="preserve"> требует</w:t>
      </w:r>
      <w:r w:rsidR="00751812">
        <w:rPr>
          <w:szCs w:val="24"/>
        </w:rPr>
        <w:t xml:space="preserve"> </w:t>
      </w:r>
      <w:r>
        <w:rPr>
          <w:szCs w:val="24"/>
        </w:rPr>
        <w:t>принятия мер по изменению тенденции,</w:t>
      </w:r>
      <w:r w:rsidR="00751812">
        <w:rPr>
          <w:szCs w:val="24"/>
        </w:rPr>
        <w:t xml:space="preserve"> </w:t>
      </w:r>
      <w:r>
        <w:rPr>
          <w:szCs w:val="24"/>
        </w:rPr>
        <w:t>при</w:t>
      </w:r>
      <w:r w:rsidR="00751812">
        <w:rPr>
          <w:szCs w:val="24"/>
        </w:rPr>
        <w:t xml:space="preserve"> </w:t>
      </w:r>
      <w:r>
        <w:rPr>
          <w:szCs w:val="24"/>
        </w:rPr>
        <w:t>этом</w:t>
      </w:r>
      <w:r w:rsidR="00751812">
        <w:rPr>
          <w:szCs w:val="24"/>
        </w:rPr>
        <w:t xml:space="preserve"> </w:t>
      </w:r>
      <w:r>
        <w:rPr>
          <w:szCs w:val="24"/>
        </w:rPr>
        <w:t>необходимо</w:t>
      </w:r>
      <w:r w:rsidR="00751812">
        <w:rPr>
          <w:szCs w:val="24"/>
        </w:rPr>
        <w:t xml:space="preserve"> </w:t>
      </w:r>
      <w:r>
        <w:rPr>
          <w:szCs w:val="24"/>
        </w:rPr>
        <w:t>учитывать</w:t>
      </w:r>
      <w:r w:rsidR="00751812">
        <w:rPr>
          <w:szCs w:val="24"/>
        </w:rPr>
        <w:t xml:space="preserve"> </w:t>
      </w:r>
      <w:r>
        <w:rPr>
          <w:szCs w:val="24"/>
        </w:rPr>
        <w:t>то,</w:t>
      </w:r>
      <w:r w:rsidR="00751812">
        <w:rPr>
          <w:szCs w:val="24"/>
        </w:rPr>
        <w:t xml:space="preserve"> </w:t>
      </w:r>
      <w:r>
        <w:rPr>
          <w:szCs w:val="24"/>
        </w:rPr>
        <w:t>что</w:t>
      </w:r>
      <w:r w:rsidR="00751812">
        <w:rPr>
          <w:szCs w:val="24"/>
        </w:rPr>
        <w:t xml:space="preserve"> </w:t>
      </w:r>
      <w:r>
        <w:rPr>
          <w:szCs w:val="24"/>
        </w:rPr>
        <w:t>в</w:t>
      </w:r>
      <w:r w:rsidR="00751812">
        <w:rPr>
          <w:szCs w:val="24"/>
        </w:rPr>
        <w:t xml:space="preserve"> </w:t>
      </w:r>
      <w:r>
        <w:rPr>
          <w:szCs w:val="24"/>
        </w:rPr>
        <w:t>защитных</w:t>
      </w:r>
      <w:r w:rsidR="00751812">
        <w:rPr>
          <w:szCs w:val="24"/>
        </w:rPr>
        <w:t xml:space="preserve"> </w:t>
      </w:r>
      <w:r>
        <w:rPr>
          <w:szCs w:val="24"/>
        </w:rPr>
        <w:t>лесах</w:t>
      </w:r>
      <w:r w:rsidR="00751812">
        <w:rPr>
          <w:szCs w:val="24"/>
        </w:rPr>
        <w:t xml:space="preserve"> </w:t>
      </w:r>
      <w:r>
        <w:rPr>
          <w:szCs w:val="24"/>
        </w:rPr>
        <w:t>сплошные</w:t>
      </w:r>
      <w:r w:rsidR="00751812">
        <w:rPr>
          <w:szCs w:val="24"/>
        </w:rPr>
        <w:t xml:space="preserve"> </w:t>
      </w:r>
      <w:r>
        <w:rPr>
          <w:szCs w:val="24"/>
        </w:rPr>
        <w:t>рубки</w:t>
      </w:r>
      <w:r w:rsidR="00751812">
        <w:rPr>
          <w:szCs w:val="24"/>
        </w:rPr>
        <w:t xml:space="preserve"> </w:t>
      </w:r>
      <w:r>
        <w:rPr>
          <w:szCs w:val="24"/>
        </w:rPr>
        <w:t>запрещены,</w:t>
      </w:r>
      <w:r w:rsidR="00751812">
        <w:rPr>
          <w:szCs w:val="24"/>
        </w:rPr>
        <w:t xml:space="preserve"> </w:t>
      </w:r>
      <w:r>
        <w:rPr>
          <w:szCs w:val="24"/>
        </w:rPr>
        <w:t>разрешены</w:t>
      </w:r>
      <w:r w:rsidR="00751812">
        <w:rPr>
          <w:szCs w:val="24"/>
        </w:rPr>
        <w:t xml:space="preserve"> </w:t>
      </w:r>
      <w:r>
        <w:rPr>
          <w:szCs w:val="24"/>
        </w:rPr>
        <w:t>только сплошные</w:t>
      </w:r>
      <w:r w:rsidR="00751812">
        <w:rPr>
          <w:szCs w:val="24"/>
        </w:rPr>
        <w:t xml:space="preserve"> </w:t>
      </w:r>
      <w:r>
        <w:rPr>
          <w:szCs w:val="24"/>
        </w:rPr>
        <w:t>санитарно-оздоровительные</w:t>
      </w:r>
      <w:r w:rsidR="00751812">
        <w:rPr>
          <w:szCs w:val="24"/>
        </w:rPr>
        <w:t xml:space="preserve"> </w:t>
      </w:r>
      <w:r>
        <w:rPr>
          <w:szCs w:val="24"/>
        </w:rPr>
        <w:t>рубки</w:t>
      </w:r>
      <w:r w:rsidR="00751812">
        <w:rPr>
          <w:szCs w:val="24"/>
        </w:rPr>
        <w:t xml:space="preserve"> </w:t>
      </w:r>
      <w:r>
        <w:rPr>
          <w:szCs w:val="24"/>
        </w:rPr>
        <w:t>и</w:t>
      </w:r>
      <w:r w:rsidR="00751812">
        <w:rPr>
          <w:szCs w:val="24"/>
        </w:rPr>
        <w:t xml:space="preserve"> </w:t>
      </w:r>
      <w:r>
        <w:rPr>
          <w:szCs w:val="24"/>
        </w:rPr>
        <w:t>выборочные</w:t>
      </w:r>
      <w:r w:rsidR="00751812">
        <w:rPr>
          <w:szCs w:val="24"/>
        </w:rPr>
        <w:t xml:space="preserve"> </w:t>
      </w:r>
      <w:r>
        <w:rPr>
          <w:szCs w:val="24"/>
        </w:rPr>
        <w:t>формы</w:t>
      </w:r>
      <w:r w:rsidR="00751812">
        <w:rPr>
          <w:szCs w:val="24"/>
        </w:rPr>
        <w:t xml:space="preserve"> </w:t>
      </w:r>
      <w:r>
        <w:rPr>
          <w:szCs w:val="24"/>
        </w:rPr>
        <w:t>рубок.</w:t>
      </w:r>
    </w:p>
    <w:p w:rsidR="00401BEA" w:rsidRDefault="00401BEA" w:rsidP="00AB2F01">
      <w:pPr>
        <w:pStyle w:val="a3"/>
        <w:spacing w:line="360" w:lineRule="auto"/>
        <w:ind w:firstLine="567"/>
        <w:jc w:val="both"/>
        <w:rPr>
          <w:szCs w:val="24"/>
        </w:rPr>
      </w:pPr>
      <w:r>
        <w:rPr>
          <w:szCs w:val="24"/>
        </w:rPr>
        <w:t>В период,</w:t>
      </w:r>
      <w:r w:rsidR="00751812">
        <w:rPr>
          <w:szCs w:val="24"/>
        </w:rPr>
        <w:t xml:space="preserve"> </w:t>
      </w:r>
      <w:r>
        <w:rPr>
          <w:szCs w:val="24"/>
        </w:rPr>
        <w:t>начиная</w:t>
      </w:r>
      <w:r w:rsidR="00751812">
        <w:rPr>
          <w:szCs w:val="24"/>
        </w:rPr>
        <w:t xml:space="preserve"> </w:t>
      </w:r>
      <w:r>
        <w:rPr>
          <w:szCs w:val="24"/>
        </w:rPr>
        <w:t>с</w:t>
      </w:r>
      <w:r w:rsidR="00751812">
        <w:rPr>
          <w:szCs w:val="24"/>
        </w:rPr>
        <w:t xml:space="preserve"> </w:t>
      </w:r>
      <w:r>
        <w:rPr>
          <w:szCs w:val="24"/>
        </w:rPr>
        <w:t>1998</w:t>
      </w:r>
      <w:r w:rsidR="00751812">
        <w:rPr>
          <w:szCs w:val="24"/>
        </w:rPr>
        <w:t xml:space="preserve"> </w:t>
      </w:r>
      <w:r>
        <w:rPr>
          <w:szCs w:val="24"/>
        </w:rPr>
        <w:t>года, в</w:t>
      </w:r>
      <w:r w:rsidR="00751812">
        <w:rPr>
          <w:szCs w:val="24"/>
        </w:rPr>
        <w:t xml:space="preserve"> </w:t>
      </w:r>
      <w:r>
        <w:rPr>
          <w:szCs w:val="24"/>
        </w:rPr>
        <w:t>Лисинском</w:t>
      </w:r>
      <w:r w:rsidR="00751812">
        <w:rPr>
          <w:szCs w:val="24"/>
        </w:rPr>
        <w:t xml:space="preserve"> </w:t>
      </w:r>
      <w:r>
        <w:rPr>
          <w:szCs w:val="24"/>
        </w:rPr>
        <w:t>учебно-опытном</w:t>
      </w:r>
      <w:r w:rsidR="00751812">
        <w:rPr>
          <w:szCs w:val="24"/>
        </w:rPr>
        <w:t xml:space="preserve"> </w:t>
      </w:r>
      <w:r>
        <w:rPr>
          <w:szCs w:val="24"/>
        </w:rPr>
        <w:t>лесхозе</w:t>
      </w:r>
      <w:r w:rsidR="00751812">
        <w:rPr>
          <w:szCs w:val="24"/>
        </w:rPr>
        <w:t xml:space="preserve"> </w:t>
      </w:r>
      <w:r>
        <w:rPr>
          <w:szCs w:val="24"/>
        </w:rPr>
        <w:t>по</w:t>
      </w:r>
      <w:r w:rsidR="00751812">
        <w:rPr>
          <w:szCs w:val="24"/>
        </w:rPr>
        <w:t xml:space="preserve"> </w:t>
      </w:r>
      <w:r>
        <w:rPr>
          <w:szCs w:val="24"/>
        </w:rPr>
        <w:t>2007 год проводились</w:t>
      </w:r>
      <w:r w:rsidR="00751812">
        <w:rPr>
          <w:szCs w:val="24"/>
        </w:rPr>
        <w:t xml:space="preserve"> </w:t>
      </w:r>
      <w:r>
        <w:rPr>
          <w:szCs w:val="24"/>
        </w:rPr>
        <w:t>опытные</w:t>
      </w:r>
      <w:r w:rsidR="00751812">
        <w:rPr>
          <w:szCs w:val="24"/>
        </w:rPr>
        <w:t xml:space="preserve"> </w:t>
      </w:r>
      <w:r>
        <w:rPr>
          <w:szCs w:val="24"/>
        </w:rPr>
        <w:t>рубки</w:t>
      </w:r>
      <w:r w:rsidR="00751812">
        <w:rPr>
          <w:szCs w:val="24"/>
        </w:rPr>
        <w:t xml:space="preserve"> </w:t>
      </w:r>
      <w:r>
        <w:rPr>
          <w:szCs w:val="24"/>
        </w:rPr>
        <w:t>в</w:t>
      </w:r>
      <w:r w:rsidR="00751812">
        <w:rPr>
          <w:szCs w:val="24"/>
        </w:rPr>
        <w:t xml:space="preserve"> </w:t>
      </w:r>
      <w:r>
        <w:rPr>
          <w:szCs w:val="24"/>
        </w:rPr>
        <w:t>научно-исследовательских</w:t>
      </w:r>
      <w:r w:rsidR="00751812">
        <w:rPr>
          <w:szCs w:val="24"/>
        </w:rPr>
        <w:t xml:space="preserve"> </w:t>
      </w:r>
      <w:r>
        <w:rPr>
          <w:szCs w:val="24"/>
        </w:rPr>
        <w:t>целях</w:t>
      </w:r>
      <w:r w:rsidR="00751812">
        <w:rPr>
          <w:szCs w:val="24"/>
        </w:rPr>
        <w:t xml:space="preserve"> </w:t>
      </w:r>
      <w:r>
        <w:rPr>
          <w:szCs w:val="24"/>
        </w:rPr>
        <w:t>с</w:t>
      </w:r>
      <w:r w:rsidR="00751812">
        <w:rPr>
          <w:szCs w:val="24"/>
        </w:rPr>
        <w:t xml:space="preserve"> </w:t>
      </w:r>
      <w:r>
        <w:rPr>
          <w:szCs w:val="24"/>
        </w:rPr>
        <w:t>целью</w:t>
      </w:r>
      <w:r w:rsidR="00751812">
        <w:rPr>
          <w:szCs w:val="24"/>
        </w:rPr>
        <w:t xml:space="preserve"> </w:t>
      </w:r>
      <w:r>
        <w:rPr>
          <w:szCs w:val="24"/>
        </w:rPr>
        <w:t>разработки</w:t>
      </w:r>
      <w:r w:rsidR="00751812">
        <w:rPr>
          <w:szCs w:val="24"/>
        </w:rPr>
        <w:t xml:space="preserve"> </w:t>
      </w:r>
      <w:r>
        <w:rPr>
          <w:szCs w:val="24"/>
        </w:rPr>
        <w:t>рекомендаций</w:t>
      </w:r>
      <w:r w:rsidR="00751812">
        <w:rPr>
          <w:szCs w:val="24"/>
        </w:rPr>
        <w:t xml:space="preserve"> </w:t>
      </w:r>
      <w:r>
        <w:rPr>
          <w:szCs w:val="24"/>
        </w:rPr>
        <w:t>по</w:t>
      </w:r>
      <w:r w:rsidR="00751812">
        <w:rPr>
          <w:szCs w:val="24"/>
        </w:rPr>
        <w:t xml:space="preserve"> </w:t>
      </w:r>
      <w:r>
        <w:rPr>
          <w:szCs w:val="24"/>
        </w:rPr>
        <w:t>вовлечению</w:t>
      </w:r>
      <w:r w:rsidR="00751812">
        <w:rPr>
          <w:szCs w:val="24"/>
        </w:rPr>
        <w:t xml:space="preserve"> </w:t>
      </w:r>
      <w:r>
        <w:rPr>
          <w:szCs w:val="24"/>
        </w:rPr>
        <w:t>в</w:t>
      </w:r>
      <w:r w:rsidR="00751812">
        <w:rPr>
          <w:szCs w:val="24"/>
        </w:rPr>
        <w:t xml:space="preserve"> </w:t>
      </w:r>
      <w:r>
        <w:rPr>
          <w:szCs w:val="24"/>
        </w:rPr>
        <w:t>эксплуатацию</w:t>
      </w:r>
      <w:r w:rsidR="00751812">
        <w:rPr>
          <w:szCs w:val="24"/>
        </w:rPr>
        <w:t xml:space="preserve"> </w:t>
      </w:r>
      <w:r>
        <w:rPr>
          <w:szCs w:val="24"/>
        </w:rPr>
        <w:t>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осиновых</w:t>
      </w:r>
      <w:r w:rsidR="00751812">
        <w:rPr>
          <w:szCs w:val="24"/>
        </w:rPr>
        <w:t xml:space="preserve"> </w:t>
      </w:r>
      <w:r>
        <w:rPr>
          <w:szCs w:val="24"/>
        </w:rPr>
        <w:t>насаждений</w:t>
      </w:r>
      <w:r w:rsidR="00751812">
        <w:rPr>
          <w:szCs w:val="24"/>
        </w:rPr>
        <w:t xml:space="preserve"> </w:t>
      </w:r>
      <w:r>
        <w:rPr>
          <w:szCs w:val="24"/>
        </w:rPr>
        <w:t>по</w:t>
      </w:r>
      <w:r w:rsidR="00751812">
        <w:rPr>
          <w:szCs w:val="24"/>
        </w:rPr>
        <w:t xml:space="preserve"> </w:t>
      </w:r>
      <w:r>
        <w:rPr>
          <w:szCs w:val="24"/>
        </w:rPr>
        <w:t>теме «Разработать</w:t>
      </w:r>
      <w:r w:rsidR="00751812">
        <w:rPr>
          <w:szCs w:val="24"/>
        </w:rPr>
        <w:t xml:space="preserve"> </w:t>
      </w:r>
      <w:r>
        <w:rPr>
          <w:szCs w:val="24"/>
        </w:rPr>
        <w:t>рекомендации</w:t>
      </w:r>
      <w:r w:rsidR="00751812">
        <w:rPr>
          <w:szCs w:val="24"/>
        </w:rPr>
        <w:t xml:space="preserve"> </w:t>
      </w:r>
      <w:r>
        <w:rPr>
          <w:szCs w:val="24"/>
        </w:rPr>
        <w:t>по</w:t>
      </w:r>
      <w:r w:rsidR="00751812">
        <w:rPr>
          <w:szCs w:val="24"/>
        </w:rPr>
        <w:t xml:space="preserve"> </w:t>
      </w:r>
      <w:r>
        <w:rPr>
          <w:szCs w:val="24"/>
        </w:rPr>
        <w:t>ускоренному</w:t>
      </w:r>
      <w:r w:rsidR="00751812">
        <w:rPr>
          <w:szCs w:val="24"/>
        </w:rPr>
        <w:t xml:space="preserve"> </w:t>
      </w:r>
      <w:r>
        <w:rPr>
          <w:szCs w:val="24"/>
        </w:rPr>
        <w:t>переводу</w:t>
      </w:r>
      <w:r w:rsidR="00751812">
        <w:rPr>
          <w:szCs w:val="24"/>
        </w:rPr>
        <w:t xml:space="preserve"> </w:t>
      </w:r>
      <w:r>
        <w:rPr>
          <w:szCs w:val="24"/>
        </w:rPr>
        <w:t>(переформированию</w:t>
      </w:r>
      <w:r w:rsidR="00751812">
        <w:rPr>
          <w:szCs w:val="24"/>
        </w:rPr>
        <w:t xml:space="preserve"> </w:t>
      </w:r>
      <w:r>
        <w:rPr>
          <w:szCs w:val="24"/>
        </w:rPr>
        <w:t>перестойных</w:t>
      </w:r>
      <w:r w:rsidR="00751812">
        <w:rPr>
          <w:szCs w:val="24"/>
        </w:rPr>
        <w:t xml:space="preserve"> </w:t>
      </w:r>
      <w:r>
        <w:rPr>
          <w:szCs w:val="24"/>
        </w:rPr>
        <w:t>осинников</w:t>
      </w:r>
      <w:r w:rsidR="00751812">
        <w:rPr>
          <w:szCs w:val="24"/>
        </w:rPr>
        <w:t xml:space="preserve"> </w:t>
      </w:r>
      <w:r>
        <w:rPr>
          <w:szCs w:val="24"/>
        </w:rPr>
        <w:t>в</w:t>
      </w:r>
      <w:r w:rsidR="00751812">
        <w:rPr>
          <w:szCs w:val="24"/>
        </w:rPr>
        <w:t xml:space="preserve"> </w:t>
      </w:r>
      <w:r>
        <w:rPr>
          <w:szCs w:val="24"/>
        </w:rPr>
        <w:t>хвойные</w:t>
      </w:r>
      <w:r w:rsidR="00751812">
        <w:rPr>
          <w:szCs w:val="24"/>
        </w:rPr>
        <w:t xml:space="preserve"> </w:t>
      </w:r>
      <w:r>
        <w:rPr>
          <w:szCs w:val="24"/>
        </w:rPr>
        <w:t>молодняки».</w:t>
      </w:r>
    </w:p>
    <w:p w:rsidR="00401BEA" w:rsidRDefault="00401BEA" w:rsidP="00AB2F01">
      <w:pPr>
        <w:pStyle w:val="a3"/>
        <w:spacing w:line="360" w:lineRule="auto"/>
        <w:ind w:firstLine="567"/>
        <w:jc w:val="both"/>
        <w:rPr>
          <w:szCs w:val="24"/>
        </w:rPr>
      </w:pPr>
      <w:r>
        <w:rPr>
          <w:szCs w:val="24"/>
        </w:rPr>
        <w:t>Ежегодно</w:t>
      </w:r>
      <w:r w:rsidR="00751812">
        <w:rPr>
          <w:szCs w:val="24"/>
        </w:rPr>
        <w:t xml:space="preserve"> </w:t>
      </w:r>
      <w:r>
        <w:rPr>
          <w:szCs w:val="24"/>
        </w:rPr>
        <w:t>СПбГЛТУ (филиалом)</w:t>
      </w:r>
      <w:r w:rsidR="00751812">
        <w:rPr>
          <w:szCs w:val="24"/>
        </w:rPr>
        <w:t xml:space="preserve"> </w:t>
      </w:r>
      <w:r>
        <w:rPr>
          <w:szCs w:val="24"/>
        </w:rPr>
        <w:t>осваивались</w:t>
      </w:r>
      <w:r w:rsidR="00751812">
        <w:rPr>
          <w:szCs w:val="24"/>
        </w:rPr>
        <w:t xml:space="preserve"> </w:t>
      </w:r>
      <w:r>
        <w:rPr>
          <w:szCs w:val="24"/>
        </w:rPr>
        <w:t>данные</w:t>
      </w:r>
      <w:r w:rsidR="00751812">
        <w:rPr>
          <w:szCs w:val="24"/>
        </w:rPr>
        <w:t xml:space="preserve"> </w:t>
      </w:r>
      <w:r>
        <w:rPr>
          <w:szCs w:val="24"/>
        </w:rPr>
        <w:t>рубки</w:t>
      </w:r>
      <w:r w:rsidR="00751812">
        <w:rPr>
          <w:szCs w:val="24"/>
        </w:rPr>
        <w:t xml:space="preserve"> </w:t>
      </w:r>
      <w:r>
        <w:rPr>
          <w:szCs w:val="24"/>
        </w:rPr>
        <w:t>в</w:t>
      </w:r>
      <w:r w:rsidR="00751812">
        <w:rPr>
          <w:szCs w:val="24"/>
        </w:rPr>
        <w:t xml:space="preserve"> </w:t>
      </w:r>
      <w:r>
        <w:rPr>
          <w:szCs w:val="24"/>
        </w:rPr>
        <w:t>объёмах</w:t>
      </w:r>
      <w:r w:rsidR="00751812">
        <w:rPr>
          <w:szCs w:val="24"/>
        </w:rPr>
        <w:t xml:space="preserve">, </w:t>
      </w:r>
      <w:r>
        <w:rPr>
          <w:szCs w:val="24"/>
        </w:rPr>
        <w:t>приближённых</w:t>
      </w:r>
      <w:r w:rsidR="00751812">
        <w:rPr>
          <w:szCs w:val="24"/>
        </w:rPr>
        <w:t xml:space="preserve"> </w:t>
      </w:r>
      <w:r>
        <w:rPr>
          <w:szCs w:val="24"/>
        </w:rPr>
        <w:t>к</w:t>
      </w:r>
      <w:r w:rsidR="00751812">
        <w:rPr>
          <w:szCs w:val="24"/>
        </w:rPr>
        <w:t xml:space="preserve"> </w:t>
      </w:r>
      <w:r>
        <w:rPr>
          <w:szCs w:val="24"/>
        </w:rPr>
        <w:t>расчетным (по осинникам)</w:t>
      </w:r>
      <w:r w:rsidR="00751812">
        <w:rPr>
          <w:szCs w:val="24"/>
        </w:rPr>
        <w:t xml:space="preserve"> </w:t>
      </w:r>
      <w:r>
        <w:rPr>
          <w:szCs w:val="24"/>
        </w:rPr>
        <w:t>от</w:t>
      </w:r>
      <w:r w:rsidR="00751812">
        <w:rPr>
          <w:szCs w:val="24"/>
        </w:rPr>
        <w:t xml:space="preserve"> </w:t>
      </w:r>
      <w:r>
        <w:rPr>
          <w:szCs w:val="24"/>
        </w:rPr>
        <w:t>20 тыс.кбм</w:t>
      </w:r>
      <w:r w:rsidR="00751812">
        <w:rPr>
          <w:szCs w:val="24"/>
        </w:rPr>
        <w:t xml:space="preserve"> </w:t>
      </w:r>
      <w:r>
        <w:rPr>
          <w:szCs w:val="24"/>
        </w:rPr>
        <w:t>до</w:t>
      </w:r>
      <w:r w:rsidR="00751812">
        <w:rPr>
          <w:szCs w:val="24"/>
        </w:rPr>
        <w:t xml:space="preserve"> </w:t>
      </w:r>
      <w:r>
        <w:rPr>
          <w:szCs w:val="24"/>
        </w:rPr>
        <w:t>25,0 тыс.кбм.</w:t>
      </w:r>
    </w:p>
    <w:p w:rsidR="002C3648" w:rsidRDefault="00E24EBA" w:rsidP="00AB2F01">
      <w:pPr>
        <w:pStyle w:val="a3"/>
        <w:spacing w:line="360" w:lineRule="auto"/>
        <w:ind w:firstLine="567"/>
        <w:jc w:val="both"/>
        <w:rPr>
          <w:szCs w:val="24"/>
        </w:rPr>
      </w:pPr>
      <w:r>
        <w:rPr>
          <w:szCs w:val="24"/>
        </w:rPr>
        <w:t>Ретроспектива освоения лесо</w:t>
      </w:r>
      <w:r w:rsidR="002C3648">
        <w:rPr>
          <w:szCs w:val="24"/>
        </w:rPr>
        <w:t>в для целей научной и образовательной деятельности приводится в таблице.</w:t>
      </w:r>
    </w:p>
    <w:p w:rsidR="002C3648" w:rsidRDefault="002C3648" w:rsidP="00AB2F01">
      <w:pPr>
        <w:pStyle w:val="a3"/>
        <w:spacing w:line="360" w:lineRule="auto"/>
        <w:ind w:firstLine="567"/>
        <w:jc w:val="both"/>
        <w:rPr>
          <w:szCs w:val="24"/>
        </w:rPr>
      </w:pPr>
      <w:r>
        <w:rPr>
          <w:szCs w:val="24"/>
        </w:rPr>
        <w:t xml:space="preserve">В заголовках используется применяемая на настоящий момент в лесном законодательстве терминология </w:t>
      </w:r>
      <w:r w:rsidR="00E24EBA">
        <w:rPr>
          <w:szCs w:val="24"/>
        </w:rPr>
        <w:t>наряду с применяемой</w:t>
      </w:r>
      <w:r>
        <w:rPr>
          <w:szCs w:val="24"/>
        </w:rPr>
        <w:t xml:space="preserve"> в течении ретроспективного периода</w:t>
      </w:r>
    </w:p>
    <w:p w:rsidR="002C3648" w:rsidRDefault="002C3648" w:rsidP="00401BEA">
      <w:pPr>
        <w:pStyle w:val="a3"/>
        <w:ind w:right="-2"/>
        <w:rPr>
          <w:szCs w:val="24"/>
        </w:rPr>
        <w:sectPr w:rsidR="002C3648" w:rsidSect="00E11A8E">
          <w:footerReference w:type="default" r:id="rId43"/>
          <w:footerReference w:type="first" r:id="rId44"/>
          <w:pgSz w:w="11907" w:h="16840" w:code="9"/>
          <w:pgMar w:top="1134" w:right="1134" w:bottom="1134" w:left="1418" w:header="567" w:footer="567" w:gutter="0"/>
          <w:cols w:space="720"/>
          <w:titlePg/>
          <w:docGrid w:linePitch="326"/>
        </w:sectPr>
      </w:pPr>
    </w:p>
    <w:p w:rsidR="00E24EBA" w:rsidRPr="0057118D" w:rsidRDefault="00E24EBA" w:rsidP="002C3648">
      <w:pPr>
        <w:pStyle w:val="a3"/>
        <w:ind w:right="-2"/>
        <w:jc w:val="center"/>
        <w:rPr>
          <w:b/>
          <w:szCs w:val="24"/>
        </w:rPr>
      </w:pPr>
      <w:r w:rsidRPr="0057118D">
        <w:t>Расчетная лесосека (ежегодный допустимый объем изъятия древесины) при всех видах рубок</w:t>
      </w:r>
      <w:r w:rsidRPr="0057118D">
        <w:rPr>
          <w:b/>
          <w:szCs w:val="24"/>
        </w:rPr>
        <w:t xml:space="preserve"> </w:t>
      </w:r>
    </w:p>
    <w:p w:rsidR="00401BEA" w:rsidRDefault="00E24EBA" w:rsidP="002C3648">
      <w:pPr>
        <w:pStyle w:val="a3"/>
        <w:ind w:right="-2"/>
        <w:jc w:val="center"/>
        <w:rPr>
          <w:szCs w:val="24"/>
        </w:rPr>
      </w:pPr>
      <w:r>
        <w:rPr>
          <w:b/>
          <w:szCs w:val="24"/>
        </w:rPr>
        <w:t>(</w:t>
      </w:r>
      <w:r w:rsidR="00401BEA" w:rsidRPr="00E427C5">
        <w:rPr>
          <w:b/>
          <w:szCs w:val="24"/>
        </w:rPr>
        <w:t>Проектируемый ежегодный размер пользования по всем видам рубок</w:t>
      </w:r>
      <w:r>
        <w:rPr>
          <w:b/>
          <w:szCs w:val="24"/>
        </w:rPr>
        <w:t>)</w:t>
      </w:r>
      <w:r w:rsidR="002C3648">
        <w:rPr>
          <w:b/>
          <w:szCs w:val="24"/>
        </w:rPr>
        <w:t xml:space="preserve"> </w:t>
      </w:r>
      <w:r>
        <w:rPr>
          <w:b/>
          <w:szCs w:val="24"/>
        </w:rPr>
        <w:t>ретроспективные данные</w:t>
      </w:r>
    </w:p>
    <w:p w:rsidR="00401BEA" w:rsidRDefault="00401BEA" w:rsidP="00401BEA">
      <w:pPr>
        <w:pStyle w:val="a3"/>
        <w:ind w:left="567" w:right="-2"/>
        <w:jc w:val="right"/>
        <w:rPr>
          <w:sz w:val="20"/>
        </w:rPr>
      </w:pPr>
      <w:r>
        <w:rPr>
          <w:szCs w:val="24"/>
        </w:rPr>
        <w:t xml:space="preserve">Таблица </w:t>
      </w:r>
      <w:r w:rsidR="00751812">
        <w:rPr>
          <w:szCs w:val="24"/>
        </w:rPr>
        <w:t>2.24</w:t>
      </w:r>
    </w:p>
    <w:p w:rsidR="00401BEA" w:rsidRDefault="00401BEA" w:rsidP="00401BEA">
      <w:pPr>
        <w:pStyle w:val="a3"/>
        <w:ind w:right="223"/>
        <w:rPr>
          <w:b/>
          <w:i/>
          <w:szCs w:val="24"/>
        </w:rPr>
      </w:pPr>
    </w:p>
    <w:tbl>
      <w:tblPr>
        <w:tblStyle w:val="afe"/>
        <w:tblW w:w="15621" w:type="dxa"/>
        <w:tblInd w:w="-459" w:type="dxa"/>
        <w:tblLayout w:type="fixed"/>
        <w:tblLook w:val="04A0" w:firstRow="1" w:lastRow="0" w:firstColumn="1" w:lastColumn="0" w:noHBand="0" w:noVBand="1"/>
      </w:tblPr>
      <w:tblGrid>
        <w:gridCol w:w="1447"/>
        <w:gridCol w:w="1134"/>
        <w:gridCol w:w="992"/>
        <w:gridCol w:w="1134"/>
        <w:gridCol w:w="1134"/>
        <w:gridCol w:w="1134"/>
        <w:gridCol w:w="1134"/>
        <w:gridCol w:w="1276"/>
        <w:gridCol w:w="1134"/>
        <w:gridCol w:w="1417"/>
        <w:gridCol w:w="1417"/>
        <w:gridCol w:w="1276"/>
        <w:gridCol w:w="992"/>
      </w:tblGrid>
      <w:tr w:rsidR="00401BEA" w:rsidRPr="00751812" w:rsidTr="00E24EBA">
        <w:trPr>
          <w:trHeight w:val="300"/>
        </w:trPr>
        <w:tc>
          <w:tcPr>
            <w:tcW w:w="1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0217AD" w:rsidP="00751812">
            <w:pPr>
              <w:pStyle w:val="a3"/>
              <w:ind w:right="223"/>
              <w:rPr>
                <w:szCs w:val="24"/>
              </w:rPr>
            </w:pPr>
            <w:r w:rsidRPr="00751812">
              <w:rPr>
                <w:szCs w:val="24"/>
              </w:rPr>
              <w:t>Наименование</w:t>
            </w:r>
            <w:r w:rsidR="00401BEA" w:rsidRPr="00751812">
              <w:rPr>
                <w:szCs w:val="24"/>
              </w:rPr>
              <w:t xml:space="preserve"> хозяйств</w:t>
            </w:r>
          </w:p>
        </w:tc>
        <w:tc>
          <w:tcPr>
            <w:tcW w:w="32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3648" w:rsidRPr="00751812" w:rsidRDefault="00751812" w:rsidP="00401BEA">
            <w:pPr>
              <w:pStyle w:val="a3"/>
              <w:ind w:right="223"/>
              <w:rPr>
                <w:szCs w:val="24"/>
              </w:rPr>
            </w:pPr>
            <w:r w:rsidRPr="00751812">
              <w:t>П</w:t>
            </w:r>
            <w:r w:rsidR="00860155" w:rsidRPr="00751812">
              <w:t xml:space="preserve">ри рубке спелых и перестойных лесных насаждений </w:t>
            </w:r>
          </w:p>
          <w:p w:rsidR="00401BEA" w:rsidRPr="00751812" w:rsidRDefault="002C3648" w:rsidP="00401BEA">
            <w:pPr>
              <w:pStyle w:val="a3"/>
              <w:ind w:right="223"/>
              <w:rPr>
                <w:szCs w:val="24"/>
              </w:rPr>
            </w:pPr>
            <w:r w:rsidRPr="00751812">
              <w:rPr>
                <w:szCs w:val="24"/>
              </w:rPr>
              <w:t>(</w:t>
            </w:r>
            <w:r w:rsidR="00401BEA" w:rsidRPr="00751812">
              <w:rPr>
                <w:szCs w:val="24"/>
              </w:rPr>
              <w:t>Главное пользование</w:t>
            </w:r>
            <w:r w:rsidRPr="00751812">
              <w:rPr>
                <w:szCs w:val="24"/>
              </w:rPr>
              <w:t>)</w:t>
            </w:r>
          </w:p>
        </w:tc>
        <w:tc>
          <w:tcPr>
            <w:tcW w:w="3402" w:type="dxa"/>
            <w:gridSpan w:val="3"/>
            <w:tcBorders>
              <w:top w:val="single" w:sz="4" w:space="0" w:color="000000" w:themeColor="text1"/>
              <w:left w:val="single" w:sz="4" w:space="0" w:color="000000" w:themeColor="text1"/>
              <w:bottom w:val="single" w:sz="4" w:space="0" w:color="auto"/>
              <w:right w:val="single" w:sz="4" w:space="0" w:color="auto"/>
            </w:tcBorders>
            <w:hideMark/>
          </w:tcPr>
          <w:p w:rsidR="00860155" w:rsidRPr="00751812" w:rsidRDefault="00751812" w:rsidP="00401BEA">
            <w:pPr>
              <w:pStyle w:val="a3"/>
              <w:ind w:right="223"/>
            </w:pPr>
            <w:r w:rsidRPr="00751812">
              <w:t>П</w:t>
            </w:r>
            <w:r w:rsidR="00860155" w:rsidRPr="00751812">
              <w:t>ри рубке лесных насаждений при уходе за лесами</w:t>
            </w:r>
          </w:p>
          <w:p w:rsidR="00401BEA" w:rsidRPr="00751812" w:rsidRDefault="00860155" w:rsidP="00401BEA">
            <w:pPr>
              <w:pStyle w:val="a3"/>
              <w:ind w:right="223"/>
              <w:rPr>
                <w:szCs w:val="24"/>
              </w:rPr>
            </w:pPr>
            <w:r w:rsidRPr="00751812">
              <w:t>(</w:t>
            </w:r>
            <w:r w:rsidR="00401BEA" w:rsidRPr="00751812">
              <w:rPr>
                <w:szCs w:val="24"/>
              </w:rPr>
              <w:t>Промежуточное</w:t>
            </w:r>
          </w:p>
          <w:p w:rsidR="00401BEA" w:rsidRPr="00751812" w:rsidRDefault="00860155" w:rsidP="00401BEA">
            <w:pPr>
              <w:pStyle w:val="a3"/>
              <w:ind w:right="223"/>
              <w:rPr>
                <w:szCs w:val="24"/>
              </w:rPr>
            </w:pPr>
            <w:r w:rsidRPr="00751812">
              <w:rPr>
                <w:szCs w:val="24"/>
              </w:rPr>
              <w:t>П</w:t>
            </w:r>
            <w:r w:rsidR="00401BEA" w:rsidRPr="00751812">
              <w:rPr>
                <w:szCs w:val="24"/>
              </w:rPr>
              <w:t>ользование</w:t>
            </w:r>
            <w:r w:rsidRPr="00751812">
              <w:rPr>
                <w:szCs w:val="24"/>
              </w:rPr>
              <w:t>)</w:t>
            </w:r>
          </w:p>
        </w:tc>
        <w:tc>
          <w:tcPr>
            <w:tcW w:w="3827" w:type="dxa"/>
            <w:gridSpan w:val="3"/>
            <w:tcBorders>
              <w:top w:val="single" w:sz="4" w:space="0" w:color="auto"/>
              <w:left w:val="single" w:sz="4" w:space="0" w:color="auto"/>
              <w:bottom w:val="single" w:sz="4" w:space="0" w:color="auto"/>
              <w:right w:val="single" w:sz="4" w:space="0" w:color="auto"/>
            </w:tcBorders>
            <w:hideMark/>
          </w:tcPr>
          <w:p w:rsidR="00860155" w:rsidRPr="00751812" w:rsidRDefault="00751812" w:rsidP="00401BEA">
            <w:pPr>
              <w:pStyle w:val="a3"/>
              <w:ind w:right="223"/>
            </w:pPr>
            <w:r w:rsidRPr="00751812">
              <w:t>П</w:t>
            </w:r>
            <w:r w:rsidR="00860155" w:rsidRPr="00751812">
              <w:t>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p w:rsidR="00401BEA" w:rsidRPr="00751812" w:rsidRDefault="00860155" w:rsidP="00401BEA">
            <w:pPr>
              <w:pStyle w:val="a3"/>
              <w:ind w:right="223"/>
              <w:rPr>
                <w:szCs w:val="24"/>
              </w:rPr>
            </w:pPr>
            <w:r w:rsidRPr="00751812">
              <w:t>(</w:t>
            </w:r>
            <w:r w:rsidR="00401BEA" w:rsidRPr="00751812">
              <w:rPr>
                <w:szCs w:val="24"/>
              </w:rPr>
              <w:t>Прочие рубки</w:t>
            </w:r>
            <w:r w:rsidRPr="00751812">
              <w:rPr>
                <w:szCs w:val="24"/>
              </w:rPr>
              <w:t>)</w:t>
            </w:r>
          </w:p>
        </w:tc>
        <w:tc>
          <w:tcPr>
            <w:tcW w:w="3685" w:type="dxa"/>
            <w:gridSpan w:val="3"/>
            <w:tcBorders>
              <w:top w:val="single" w:sz="4" w:space="0" w:color="000000" w:themeColor="text1"/>
              <w:left w:val="single" w:sz="4" w:space="0" w:color="auto"/>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Всего</w:t>
            </w:r>
          </w:p>
        </w:tc>
      </w:tr>
      <w:tr w:rsidR="00401BEA" w:rsidRPr="00751812" w:rsidTr="00E24EBA">
        <w:trPr>
          <w:trHeight w:val="200"/>
        </w:trPr>
        <w:tc>
          <w:tcPr>
            <w:tcW w:w="1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126" w:type="dxa"/>
            <w:gridSpan w:val="2"/>
            <w:tcBorders>
              <w:top w:val="single" w:sz="4" w:space="0" w:color="auto"/>
              <w:left w:val="single" w:sz="4" w:space="0" w:color="000000" w:themeColor="text1"/>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268" w:type="dxa"/>
            <w:gridSpan w:val="2"/>
            <w:tcBorders>
              <w:top w:val="single" w:sz="4" w:space="0" w:color="auto"/>
              <w:left w:val="single" w:sz="4" w:space="0" w:color="000000" w:themeColor="text1"/>
              <w:bottom w:val="single" w:sz="4" w:space="0" w:color="auto"/>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276"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Пло-щадь.га</w:t>
            </w:r>
          </w:p>
        </w:tc>
        <w:tc>
          <w:tcPr>
            <w:tcW w:w="2551" w:type="dxa"/>
            <w:gridSpan w:val="2"/>
            <w:tcBorders>
              <w:top w:val="single" w:sz="4" w:space="0" w:color="auto"/>
              <w:left w:val="single" w:sz="4" w:space="0" w:color="000000" w:themeColor="text1"/>
              <w:bottom w:val="single" w:sz="4" w:space="0" w:color="auto"/>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Запас тыс.кбм</w:t>
            </w:r>
          </w:p>
        </w:tc>
        <w:tc>
          <w:tcPr>
            <w:tcW w:w="1417" w:type="dxa"/>
            <w:vMerge w:val="restart"/>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b/>
                <w:i/>
                <w:szCs w:val="24"/>
                <w:lang w:val="en-US"/>
              </w:rPr>
            </w:pPr>
            <w:r w:rsidRPr="00751812">
              <w:rPr>
                <w:szCs w:val="24"/>
                <w:lang w:val="en-US"/>
              </w:rPr>
              <w:t>Пло-щадь,</w:t>
            </w:r>
            <w:r w:rsidR="00E24EBA" w:rsidRPr="00751812">
              <w:rPr>
                <w:szCs w:val="24"/>
              </w:rPr>
              <w:t xml:space="preserve"> </w:t>
            </w:r>
            <w:r w:rsidRPr="00751812">
              <w:rPr>
                <w:szCs w:val="24"/>
                <w:lang w:val="en-US"/>
              </w:rPr>
              <w:t>га</w:t>
            </w:r>
          </w:p>
        </w:tc>
        <w:tc>
          <w:tcPr>
            <w:tcW w:w="226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Запас тыс.кбм</w:t>
            </w:r>
          </w:p>
        </w:tc>
      </w:tr>
      <w:tr w:rsidR="002C3648" w:rsidRPr="00751812" w:rsidTr="00E24EBA">
        <w:trPr>
          <w:trHeight w:val="313"/>
        </w:trPr>
        <w:tc>
          <w:tcPr>
            <w:tcW w:w="1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w:t>
            </w:r>
          </w:p>
          <w:p w:rsidR="00401BEA" w:rsidRPr="00751812" w:rsidRDefault="00401BEA" w:rsidP="00401BEA">
            <w:pPr>
              <w:pStyle w:val="a3"/>
              <w:ind w:right="223"/>
              <w:rPr>
                <w:szCs w:val="24"/>
                <w:lang w:val="en-US"/>
              </w:rPr>
            </w:pPr>
            <w:r w:rsidRPr="00751812">
              <w:rPr>
                <w:szCs w:val="24"/>
                <w:lang w:val="en-US"/>
              </w:rPr>
              <w:t>вид</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w:t>
            </w:r>
          </w:p>
          <w:p w:rsidR="00401BEA" w:rsidRPr="00751812" w:rsidRDefault="00401BEA" w:rsidP="00401BEA">
            <w:pPr>
              <w:pStyle w:val="a3"/>
              <w:ind w:right="223"/>
              <w:rPr>
                <w:szCs w:val="24"/>
                <w:lang w:val="en-US"/>
              </w:rPr>
            </w:pPr>
            <w:r w:rsidRPr="00751812">
              <w:rPr>
                <w:szCs w:val="24"/>
                <w:lang w:val="en-US"/>
              </w:rPr>
              <w:t>вид</w:t>
            </w:r>
          </w:p>
        </w:tc>
        <w:tc>
          <w:tcPr>
            <w:tcW w:w="1134"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276"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401BEA" w:rsidRPr="00751812" w:rsidRDefault="00401BEA" w:rsidP="00401BEA">
            <w:pPr>
              <w:rPr>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лик-вид</w:t>
            </w:r>
          </w:p>
        </w:tc>
        <w:tc>
          <w:tcPr>
            <w:tcW w:w="1417"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деловой</w:t>
            </w: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rsidR="00401BEA" w:rsidRPr="00751812" w:rsidRDefault="00401BEA" w:rsidP="00401BEA">
            <w:pPr>
              <w:rPr>
                <w:b/>
                <w:i/>
                <w:lang w:val="en-US"/>
              </w:rPr>
            </w:pPr>
          </w:p>
        </w:tc>
        <w:tc>
          <w:tcPr>
            <w:tcW w:w="1276" w:type="dxa"/>
            <w:tcBorders>
              <w:top w:val="single" w:sz="4" w:space="0" w:color="auto"/>
              <w:left w:val="single" w:sz="4" w:space="0" w:color="000000" w:themeColor="text1"/>
              <w:bottom w:val="single" w:sz="4" w:space="0" w:color="000000" w:themeColor="text1"/>
              <w:right w:val="single" w:sz="4" w:space="0" w:color="auto"/>
            </w:tcBorders>
            <w:hideMark/>
          </w:tcPr>
          <w:p w:rsidR="00401BEA" w:rsidRPr="00751812" w:rsidRDefault="00401BEA" w:rsidP="00401BEA">
            <w:pPr>
              <w:pStyle w:val="a3"/>
              <w:ind w:right="223"/>
              <w:rPr>
                <w:szCs w:val="24"/>
                <w:lang w:val="en-US"/>
              </w:rPr>
            </w:pPr>
            <w:r w:rsidRPr="00751812">
              <w:rPr>
                <w:szCs w:val="24"/>
                <w:lang w:val="en-US"/>
              </w:rPr>
              <w:t>лик-вид</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деловой</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Запроектировано на ревизионный период лесоустройством</w:t>
            </w:r>
            <w:r w:rsidR="00E24EBA" w:rsidRPr="00751812">
              <w:rPr>
                <w:szCs w:val="24"/>
              </w:rPr>
              <w:t xml:space="preserve"> 2004-2005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66,8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305,0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412,0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25,52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18,95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100,1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13,80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405,0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44,81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24,08</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166,9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40,70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26,70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594,0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817,0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70,33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43,03</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Принято на ревизионный период 2-м л/у совещанием</w:t>
            </w:r>
            <w:r w:rsidR="00E24EBA" w:rsidRPr="00751812">
              <w:rPr>
                <w:szCs w:val="24"/>
              </w:rPr>
              <w:t xml:space="preserve"> 2004-2005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64,9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305,0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1,73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0,94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410,1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18,85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144,1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10,19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0,09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449,0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57,21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29,88</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209,0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32,40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594,0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27,59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2,04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859,1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82,63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48,73</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E24EBA" w:rsidP="00401BEA">
            <w:pPr>
              <w:pStyle w:val="a3"/>
              <w:ind w:right="223"/>
              <w:jc w:val="center"/>
              <w:rPr>
                <w:szCs w:val="24"/>
                <w:lang w:val="en-US"/>
              </w:rPr>
            </w:pPr>
            <w:r w:rsidRPr="00751812">
              <w:rPr>
                <w:szCs w:val="24"/>
                <w:lang w:val="en-US"/>
              </w:rPr>
              <w:t>Установлено</w:t>
            </w:r>
            <w:r w:rsidR="00751812" w:rsidRPr="00751812">
              <w:rPr>
                <w:szCs w:val="24"/>
                <w:lang w:val="en-US"/>
              </w:rPr>
              <w:t xml:space="preserve"> </w:t>
            </w:r>
            <w:r w:rsidRPr="00751812">
              <w:rPr>
                <w:szCs w:val="24"/>
                <w:lang w:val="en-US"/>
              </w:rPr>
              <w:t xml:space="preserve">лесоустройством </w:t>
            </w:r>
            <w:r w:rsidR="00401BEA" w:rsidRPr="00751812">
              <w:rPr>
                <w:szCs w:val="24"/>
                <w:lang w:val="en-US"/>
              </w:rPr>
              <w:t>1993-94 гг</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137,0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19,60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16,00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252,1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8,51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5,04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0,32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0,16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392,6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28,43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21,2</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147.0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32,90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2,09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1,24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0,58</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0,21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188,3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35,57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20,05</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284,0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52,50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34,6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289,7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10,60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6,28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0,90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0,37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580,9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64,00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b/>
                <w:szCs w:val="24"/>
                <w:lang w:val="en-US"/>
              </w:rPr>
            </w:pPr>
            <w:r w:rsidRPr="00751812">
              <w:rPr>
                <w:b/>
                <w:szCs w:val="24"/>
                <w:lang w:val="en-US"/>
              </w:rPr>
              <w:t>41,25</w:t>
            </w:r>
          </w:p>
        </w:tc>
      </w:tr>
      <w:tr w:rsidR="00401BEA" w:rsidRPr="00751812" w:rsidTr="00E24EBA">
        <w:tc>
          <w:tcPr>
            <w:tcW w:w="15621"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jc w:val="center"/>
              <w:rPr>
                <w:szCs w:val="24"/>
              </w:rPr>
            </w:pPr>
            <w:r w:rsidRPr="00751812">
              <w:rPr>
                <w:szCs w:val="24"/>
              </w:rPr>
              <w:t>Фактический</w:t>
            </w:r>
            <w:r w:rsidR="00751812" w:rsidRPr="00751812">
              <w:rPr>
                <w:szCs w:val="24"/>
              </w:rPr>
              <w:t xml:space="preserve">  </w:t>
            </w:r>
            <w:r w:rsidRPr="00751812">
              <w:rPr>
                <w:szCs w:val="24"/>
              </w:rPr>
              <w:t>размер</w:t>
            </w:r>
            <w:r w:rsidR="00751812" w:rsidRPr="00751812">
              <w:rPr>
                <w:szCs w:val="24"/>
              </w:rPr>
              <w:t xml:space="preserve"> </w:t>
            </w:r>
            <w:r w:rsidRPr="00751812">
              <w:rPr>
                <w:szCs w:val="24"/>
              </w:rPr>
              <w:t>пользования за последние 10 лет</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Хвойн</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Мягк.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r>
      <w:tr w:rsidR="002C3648" w:rsidRPr="00751812" w:rsidTr="00E24EBA">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401BEA" w:rsidP="00401BEA">
            <w:pPr>
              <w:pStyle w:val="a3"/>
              <w:ind w:right="223"/>
              <w:rPr>
                <w:szCs w:val="24"/>
                <w:lang w:val="en-US"/>
              </w:rPr>
            </w:pPr>
            <w:r w:rsidRPr="00751812">
              <w:rPr>
                <w:szCs w:val="24"/>
                <w:lang w:val="en-US"/>
              </w:rPr>
              <w:t>Итого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b/>
                <w:i/>
                <w:szCs w:val="24"/>
                <w:lang w:val="en-US"/>
              </w:rPr>
            </w:pPr>
            <w:r w:rsidRPr="00751812">
              <w:rPr>
                <w:b/>
                <w:i/>
                <w:szCs w:val="24"/>
                <w:lang w:val="en-US"/>
              </w:rPr>
              <w:t xml:space="preserve"> </w:t>
            </w:r>
            <w:r w:rsidR="00401BEA" w:rsidRPr="00751812">
              <w:rPr>
                <w:b/>
                <w:i/>
                <w:szCs w:val="24"/>
                <w:lang w:val="en-US"/>
              </w:rPr>
              <w:t xml:space="preserve">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751812" w:rsidRDefault="00751812" w:rsidP="00401BEA">
            <w:pPr>
              <w:pStyle w:val="a3"/>
              <w:ind w:right="223"/>
              <w:rPr>
                <w:szCs w:val="24"/>
                <w:lang w:val="en-US"/>
              </w:rPr>
            </w:pPr>
            <w:r w:rsidRPr="00751812">
              <w:rPr>
                <w:szCs w:val="24"/>
                <w:lang w:val="en-US"/>
              </w:rPr>
              <w:t xml:space="preserve"> </w:t>
            </w:r>
            <w:r w:rsidR="00401BEA" w:rsidRPr="00751812">
              <w:rPr>
                <w:szCs w:val="24"/>
                <w:lang w:val="en-US"/>
              </w:rPr>
              <w:t xml:space="preserve"> --</w:t>
            </w:r>
          </w:p>
        </w:tc>
      </w:tr>
    </w:tbl>
    <w:p w:rsidR="00401BEA" w:rsidRDefault="00401BEA" w:rsidP="00401BEA">
      <w:pPr>
        <w:pStyle w:val="a3"/>
        <w:ind w:right="223"/>
        <w:rPr>
          <w:szCs w:val="24"/>
        </w:rPr>
      </w:pPr>
    </w:p>
    <w:p w:rsidR="002C3648" w:rsidRDefault="002C3648" w:rsidP="00401BEA">
      <w:pPr>
        <w:pStyle w:val="a3"/>
        <w:ind w:right="223" w:firstLine="567"/>
        <w:rPr>
          <w:szCs w:val="24"/>
        </w:rPr>
        <w:sectPr w:rsidR="002C3648" w:rsidSect="002C3648">
          <w:pgSz w:w="16840" w:h="11907" w:orient="landscape" w:code="9"/>
          <w:pgMar w:top="1418" w:right="1134" w:bottom="1134" w:left="1134" w:header="567" w:footer="567" w:gutter="0"/>
          <w:cols w:space="720"/>
          <w:titlePg/>
          <w:docGrid w:linePitch="326"/>
        </w:sectPr>
      </w:pPr>
    </w:p>
    <w:p w:rsidR="00401BEA" w:rsidRDefault="00401BEA" w:rsidP="00751812">
      <w:pPr>
        <w:pStyle w:val="a3"/>
        <w:spacing w:line="360" w:lineRule="auto"/>
        <w:ind w:firstLine="709"/>
        <w:jc w:val="both"/>
        <w:rPr>
          <w:szCs w:val="24"/>
        </w:rPr>
      </w:pPr>
      <w:r>
        <w:rPr>
          <w:szCs w:val="24"/>
        </w:rPr>
        <w:t xml:space="preserve">Согласно изложенной в таблице </w:t>
      </w:r>
      <w:r w:rsidR="001B4C39">
        <w:rPr>
          <w:szCs w:val="24"/>
        </w:rPr>
        <w:t>2.24</w:t>
      </w:r>
      <w:r>
        <w:rPr>
          <w:szCs w:val="24"/>
        </w:rPr>
        <w:t xml:space="preserve"> информации размер</w:t>
      </w:r>
      <w:r w:rsidR="00751812">
        <w:rPr>
          <w:szCs w:val="24"/>
        </w:rPr>
        <w:t xml:space="preserve"> </w:t>
      </w:r>
      <w:r>
        <w:rPr>
          <w:szCs w:val="24"/>
        </w:rPr>
        <w:t>ежегодного пользования при</w:t>
      </w:r>
      <w:r w:rsidR="00751812">
        <w:rPr>
          <w:szCs w:val="24"/>
        </w:rPr>
        <w:t xml:space="preserve"> </w:t>
      </w:r>
      <w:r>
        <w:rPr>
          <w:szCs w:val="24"/>
        </w:rPr>
        <w:t>руб</w:t>
      </w:r>
      <w:r w:rsidR="00AA5744">
        <w:rPr>
          <w:szCs w:val="24"/>
        </w:rPr>
        <w:t>ке</w:t>
      </w:r>
      <w:r>
        <w:rPr>
          <w:szCs w:val="24"/>
        </w:rPr>
        <w:t xml:space="preserve"> 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насаждений</w:t>
      </w:r>
      <w:r w:rsidR="00751812">
        <w:rPr>
          <w:szCs w:val="24"/>
        </w:rPr>
        <w:t xml:space="preserve"> </w:t>
      </w:r>
      <w:r>
        <w:rPr>
          <w:szCs w:val="24"/>
        </w:rPr>
        <w:t>по</w:t>
      </w:r>
      <w:r w:rsidR="00751812">
        <w:rPr>
          <w:szCs w:val="24"/>
        </w:rPr>
        <w:t xml:space="preserve"> </w:t>
      </w:r>
      <w:r>
        <w:rPr>
          <w:szCs w:val="24"/>
        </w:rPr>
        <w:t>результатам</w:t>
      </w:r>
      <w:r w:rsidR="00751812">
        <w:rPr>
          <w:szCs w:val="24"/>
        </w:rPr>
        <w:t xml:space="preserve"> </w:t>
      </w:r>
      <w:r>
        <w:rPr>
          <w:szCs w:val="24"/>
        </w:rPr>
        <w:t>лесоустройства</w:t>
      </w:r>
      <w:r w:rsidR="00751812">
        <w:rPr>
          <w:szCs w:val="24"/>
        </w:rPr>
        <w:t xml:space="preserve"> </w:t>
      </w:r>
      <w:r>
        <w:rPr>
          <w:szCs w:val="24"/>
        </w:rPr>
        <w:t>1993-94 г.г. составлял - 52,5 тыс.кбм,</w:t>
      </w:r>
      <w:r w:rsidR="00751812">
        <w:rPr>
          <w:szCs w:val="24"/>
        </w:rPr>
        <w:t xml:space="preserve"> </w:t>
      </w:r>
      <w:r>
        <w:rPr>
          <w:szCs w:val="24"/>
        </w:rPr>
        <w:t>лесоустройства</w:t>
      </w:r>
      <w:r w:rsidR="00751812">
        <w:rPr>
          <w:szCs w:val="24"/>
        </w:rPr>
        <w:t xml:space="preserve"> </w:t>
      </w:r>
      <w:r>
        <w:rPr>
          <w:szCs w:val="24"/>
        </w:rPr>
        <w:t>2004-05</w:t>
      </w:r>
      <w:r w:rsidR="00751812">
        <w:rPr>
          <w:szCs w:val="24"/>
        </w:rPr>
        <w:t xml:space="preserve"> </w:t>
      </w:r>
      <w:r>
        <w:rPr>
          <w:szCs w:val="24"/>
        </w:rPr>
        <w:t>г.г.—53 тыс.кбм.</w:t>
      </w:r>
      <w:r w:rsidR="00751812">
        <w:rPr>
          <w:szCs w:val="24"/>
        </w:rPr>
        <w:t xml:space="preserve"> </w:t>
      </w:r>
      <w:r>
        <w:rPr>
          <w:szCs w:val="24"/>
        </w:rPr>
        <w:t>В</w:t>
      </w:r>
      <w:r w:rsidR="00751812">
        <w:rPr>
          <w:szCs w:val="24"/>
        </w:rPr>
        <w:t xml:space="preserve"> </w:t>
      </w:r>
      <w:r>
        <w:rPr>
          <w:szCs w:val="24"/>
        </w:rPr>
        <w:t>связи</w:t>
      </w:r>
      <w:r w:rsidR="00751812">
        <w:rPr>
          <w:szCs w:val="24"/>
        </w:rPr>
        <w:t xml:space="preserve"> </w:t>
      </w:r>
      <w:r>
        <w:rPr>
          <w:szCs w:val="24"/>
        </w:rPr>
        <w:t>с</w:t>
      </w:r>
      <w:r w:rsidR="00751812">
        <w:rPr>
          <w:szCs w:val="24"/>
        </w:rPr>
        <w:t xml:space="preserve"> </w:t>
      </w:r>
      <w:r>
        <w:rPr>
          <w:szCs w:val="24"/>
        </w:rPr>
        <w:t>тем, что</w:t>
      </w:r>
      <w:r w:rsidR="00751812">
        <w:rPr>
          <w:szCs w:val="24"/>
        </w:rPr>
        <w:t xml:space="preserve"> </w:t>
      </w:r>
      <w:r>
        <w:rPr>
          <w:szCs w:val="24"/>
        </w:rPr>
        <w:t>основную</w:t>
      </w:r>
      <w:r w:rsidR="00751812">
        <w:rPr>
          <w:szCs w:val="24"/>
        </w:rPr>
        <w:t xml:space="preserve"> </w:t>
      </w:r>
      <w:r>
        <w:rPr>
          <w:szCs w:val="24"/>
        </w:rPr>
        <w:t>часть проектируемого</w:t>
      </w:r>
      <w:r w:rsidR="00751812">
        <w:rPr>
          <w:szCs w:val="24"/>
        </w:rPr>
        <w:t xml:space="preserve"> </w:t>
      </w:r>
      <w:r>
        <w:rPr>
          <w:szCs w:val="24"/>
        </w:rPr>
        <w:t>размера</w:t>
      </w:r>
      <w:r w:rsidR="00751812">
        <w:rPr>
          <w:szCs w:val="24"/>
        </w:rPr>
        <w:t xml:space="preserve"> </w:t>
      </w:r>
      <w:r>
        <w:rPr>
          <w:szCs w:val="24"/>
        </w:rPr>
        <w:t>пользования</w:t>
      </w:r>
      <w:r w:rsidR="00751812">
        <w:rPr>
          <w:szCs w:val="24"/>
        </w:rPr>
        <w:t xml:space="preserve"> </w:t>
      </w:r>
      <w:r>
        <w:rPr>
          <w:szCs w:val="24"/>
        </w:rPr>
        <w:t>составляли</w:t>
      </w:r>
      <w:r w:rsidR="00751812">
        <w:rPr>
          <w:szCs w:val="24"/>
        </w:rPr>
        <w:t xml:space="preserve"> </w:t>
      </w:r>
      <w:r>
        <w:rPr>
          <w:szCs w:val="24"/>
        </w:rPr>
        <w:t>сплошные</w:t>
      </w:r>
      <w:r w:rsidR="00751812">
        <w:rPr>
          <w:szCs w:val="24"/>
        </w:rPr>
        <w:t xml:space="preserve"> </w:t>
      </w:r>
      <w:r>
        <w:rPr>
          <w:szCs w:val="24"/>
        </w:rPr>
        <w:t>рубки,</w:t>
      </w:r>
      <w:r w:rsidR="00751812">
        <w:rPr>
          <w:szCs w:val="24"/>
        </w:rPr>
        <w:t xml:space="preserve"> </w:t>
      </w:r>
      <w:r>
        <w:rPr>
          <w:szCs w:val="24"/>
        </w:rPr>
        <w:t>при</w:t>
      </w:r>
      <w:r w:rsidR="00751812">
        <w:rPr>
          <w:szCs w:val="24"/>
        </w:rPr>
        <w:t xml:space="preserve"> </w:t>
      </w:r>
      <w:r>
        <w:rPr>
          <w:szCs w:val="24"/>
        </w:rPr>
        <w:t>переход</w:t>
      </w:r>
      <w:r w:rsidR="001B4C39">
        <w:rPr>
          <w:szCs w:val="24"/>
        </w:rPr>
        <w:t>е</w:t>
      </w:r>
      <w:r w:rsidR="00751812">
        <w:rPr>
          <w:szCs w:val="24"/>
        </w:rPr>
        <w:t xml:space="preserve"> </w:t>
      </w:r>
      <w:r>
        <w:rPr>
          <w:szCs w:val="24"/>
        </w:rPr>
        <w:t>на</w:t>
      </w:r>
      <w:r w:rsidR="00751812">
        <w:rPr>
          <w:szCs w:val="24"/>
        </w:rPr>
        <w:t xml:space="preserve"> </w:t>
      </w:r>
      <w:r>
        <w:rPr>
          <w:szCs w:val="24"/>
        </w:rPr>
        <w:t>выборочную</w:t>
      </w:r>
      <w:r w:rsidR="00751812">
        <w:rPr>
          <w:szCs w:val="24"/>
        </w:rPr>
        <w:t xml:space="preserve"> </w:t>
      </w:r>
      <w:r>
        <w:rPr>
          <w:szCs w:val="24"/>
        </w:rPr>
        <w:t>форму рубок, зонирования</w:t>
      </w:r>
      <w:r w:rsidR="00751812">
        <w:rPr>
          <w:szCs w:val="24"/>
        </w:rPr>
        <w:t xml:space="preserve"> </w:t>
      </w:r>
      <w:r>
        <w:rPr>
          <w:szCs w:val="24"/>
        </w:rPr>
        <w:t>и</w:t>
      </w:r>
      <w:r w:rsidR="00751812">
        <w:rPr>
          <w:szCs w:val="24"/>
        </w:rPr>
        <w:t xml:space="preserve"> </w:t>
      </w:r>
      <w:r>
        <w:rPr>
          <w:szCs w:val="24"/>
        </w:rPr>
        <w:t>при</w:t>
      </w:r>
      <w:r w:rsidR="00751812">
        <w:rPr>
          <w:szCs w:val="24"/>
        </w:rPr>
        <w:t xml:space="preserve"> </w:t>
      </w:r>
      <w:r>
        <w:rPr>
          <w:szCs w:val="24"/>
        </w:rPr>
        <w:t>сплошных</w:t>
      </w:r>
      <w:r w:rsidR="00751812">
        <w:rPr>
          <w:szCs w:val="24"/>
        </w:rPr>
        <w:t xml:space="preserve"> </w:t>
      </w:r>
      <w:r>
        <w:rPr>
          <w:szCs w:val="24"/>
        </w:rPr>
        <w:t>руб</w:t>
      </w:r>
      <w:r w:rsidR="0057118D">
        <w:rPr>
          <w:szCs w:val="24"/>
        </w:rPr>
        <w:t>ках</w:t>
      </w:r>
      <w:r w:rsidR="00751812">
        <w:rPr>
          <w:szCs w:val="24"/>
        </w:rPr>
        <w:t xml:space="preserve"> </w:t>
      </w:r>
      <w:r>
        <w:rPr>
          <w:szCs w:val="24"/>
        </w:rPr>
        <w:t>низкополнотных</w:t>
      </w:r>
      <w:r w:rsidR="00751812">
        <w:rPr>
          <w:szCs w:val="24"/>
        </w:rPr>
        <w:t xml:space="preserve"> </w:t>
      </w:r>
      <w:r>
        <w:rPr>
          <w:szCs w:val="24"/>
        </w:rPr>
        <w:t>насаждений,</w:t>
      </w:r>
      <w:r w:rsidR="00751812">
        <w:rPr>
          <w:szCs w:val="24"/>
        </w:rPr>
        <w:t xml:space="preserve"> </w:t>
      </w:r>
      <w:r>
        <w:rPr>
          <w:szCs w:val="24"/>
        </w:rPr>
        <w:t>ежегодная</w:t>
      </w:r>
      <w:r w:rsidR="00751812">
        <w:rPr>
          <w:szCs w:val="24"/>
        </w:rPr>
        <w:t xml:space="preserve"> </w:t>
      </w:r>
      <w:r>
        <w:rPr>
          <w:szCs w:val="24"/>
        </w:rPr>
        <w:t>расчетная</w:t>
      </w:r>
      <w:r w:rsidR="00751812">
        <w:rPr>
          <w:szCs w:val="24"/>
        </w:rPr>
        <w:t xml:space="preserve"> </w:t>
      </w:r>
      <w:r>
        <w:rPr>
          <w:szCs w:val="24"/>
        </w:rPr>
        <w:t>лесосека</w:t>
      </w:r>
      <w:r w:rsidR="00751812">
        <w:rPr>
          <w:szCs w:val="24"/>
        </w:rPr>
        <w:t xml:space="preserve"> </w:t>
      </w:r>
      <w:r>
        <w:rPr>
          <w:szCs w:val="24"/>
        </w:rPr>
        <w:t>сократится</w:t>
      </w:r>
      <w:r w:rsidR="00751812">
        <w:rPr>
          <w:szCs w:val="24"/>
        </w:rPr>
        <w:t xml:space="preserve"> </w:t>
      </w:r>
      <w:r>
        <w:rPr>
          <w:szCs w:val="24"/>
        </w:rPr>
        <w:t>и</w:t>
      </w:r>
      <w:r w:rsidR="00751812">
        <w:rPr>
          <w:szCs w:val="24"/>
        </w:rPr>
        <w:t xml:space="preserve"> </w:t>
      </w:r>
      <w:r>
        <w:rPr>
          <w:szCs w:val="24"/>
        </w:rPr>
        <w:t>будет</w:t>
      </w:r>
      <w:r w:rsidR="00751812">
        <w:rPr>
          <w:szCs w:val="24"/>
        </w:rPr>
        <w:t xml:space="preserve"> </w:t>
      </w:r>
      <w:r>
        <w:rPr>
          <w:szCs w:val="24"/>
        </w:rPr>
        <w:t>составлять</w:t>
      </w:r>
      <w:r w:rsidR="00751812">
        <w:rPr>
          <w:szCs w:val="24"/>
        </w:rPr>
        <w:t xml:space="preserve"> </w:t>
      </w:r>
      <w:r>
        <w:rPr>
          <w:szCs w:val="24"/>
        </w:rPr>
        <w:t>порядка</w:t>
      </w:r>
      <w:r w:rsidR="00751812">
        <w:rPr>
          <w:szCs w:val="24"/>
        </w:rPr>
        <w:t xml:space="preserve"> </w:t>
      </w:r>
      <w:r>
        <w:rPr>
          <w:szCs w:val="24"/>
        </w:rPr>
        <w:t xml:space="preserve">33-35 тыс. кбм. </w:t>
      </w:r>
    </w:p>
    <w:p w:rsidR="00401BEA" w:rsidRDefault="00401BEA" w:rsidP="00751812">
      <w:pPr>
        <w:pStyle w:val="a3"/>
        <w:spacing w:line="360" w:lineRule="auto"/>
        <w:ind w:firstLine="709"/>
        <w:jc w:val="both"/>
        <w:rPr>
          <w:szCs w:val="24"/>
        </w:rPr>
      </w:pPr>
      <w:r>
        <w:rPr>
          <w:szCs w:val="24"/>
        </w:rPr>
        <w:t>Учитывая необходимость</w:t>
      </w:r>
      <w:r w:rsidR="00751812">
        <w:rPr>
          <w:szCs w:val="24"/>
        </w:rPr>
        <w:t xml:space="preserve"> </w:t>
      </w:r>
      <w:r>
        <w:rPr>
          <w:szCs w:val="24"/>
        </w:rPr>
        <w:t>в</w:t>
      </w:r>
      <w:r w:rsidR="00751812">
        <w:rPr>
          <w:szCs w:val="24"/>
        </w:rPr>
        <w:t xml:space="preserve"> </w:t>
      </w:r>
      <w:r>
        <w:rPr>
          <w:szCs w:val="24"/>
        </w:rPr>
        <w:t>проведении</w:t>
      </w:r>
      <w:r w:rsidR="00751812">
        <w:rPr>
          <w:szCs w:val="24"/>
        </w:rPr>
        <w:t xml:space="preserve"> </w:t>
      </w:r>
      <w:r>
        <w:rPr>
          <w:szCs w:val="24"/>
        </w:rPr>
        <w:t>ознакомительных, учебных, производственных, преддипломных практик, научно-исследовательской деятельности, возможностей</w:t>
      </w:r>
      <w:r w:rsidR="00751812">
        <w:rPr>
          <w:szCs w:val="24"/>
        </w:rPr>
        <w:t xml:space="preserve"> </w:t>
      </w:r>
      <w:r>
        <w:rPr>
          <w:szCs w:val="24"/>
        </w:rPr>
        <w:t>Университета,</w:t>
      </w:r>
      <w:r w:rsidR="00751812">
        <w:rPr>
          <w:szCs w:val="24"/>
        </w:rPr>
        <w:t xml:space="preserve"> </w:t>
      </w:r>
      <w:r>
        <w:rPr>
          <w:szCs w:val="24"/>
        </w:rPr>
        <w:t>установить</w:t>
      </w:r>
      <w:r w:rsidR="00751812">
        <w:rPr>
          <w:szCs w:val="24"/>
        </w:rPr>
        <w:t xml:space="preserve"> </w:t>
      </w:r>
      <w:r>
        <w:rPr>
          <w:szCs w:val="24"/>
        </w:rPr>
        <w:t>ежегодный</w:t>
      </w:r>
      <w:r w:rsidR="00751812">
        <w:rPr>
          <w:szCs w:val="24"/>
        </w:rPr>
        <w:t xml:space="preserve"> </w:t>
      </w:r>
      <w:r>
        <w:rPr>
          <w:szCs w:val="24"/>
        </w:rPr>
        <w:t>размер</w:t>
      </w:r>
      <w:r w:rsidR="00751812">
        <w:rPr>
          <w:szCs w:val="24"/>
        </w:rPr>
        <w:t xml:space="preserve"> </w:t>
      </w:r>
      <w:r>
        <w:rPr>
          <w:szCs w:val="24"/>
        </w:rPr>
        <w:t>пользования на</w:t>
      </w:r>
      <w:r w:rsidR="00751812">
        <w:rPr>
          <w:szCs w:val="24"/>
        </w:rPr>
        <w:t xml:space="preserve"> </w:t>
      </w:r>
      <w:r>
        <w:rPr>
          <w:szCs w:val="24"/>
        </w:rPr>
        <w:t>ревизионный</w:t>
      </w:r>
      <w:r w:rsidR="00751812">
        <w:rPr>
          <w:szCs w:val="24"/>
        </w:rPr>
        <w:t xml:space="preserve"> </w:t>
      </w:r>
      <w:r>
        <w:rPr>
          <w:szCs w:val="24"/>
        </w:rPr>
        <w:t>период</w:t>
      </w:r>
      <w:r w:rsidR="00751812">
        <w:rPr>
          <w:szCs w:val="24"/>
        </w:rPr>
        <w:t xml:space="preserve"> </w:t>
      </w:r>
      <w:r>
        <w:rPr>
          <w:szCs w:val="24"/>
        </w:rPr>
        <w:t>при</w:t>
      </w:r>
      <w:r w:rsidR="00751812">
        <w:rPr>
          <w:szCs w:val="24"/>
        </w:rPr>
        <w:t xml:space="preserve"> </w:t>
      </w:r>
      <w:r>
        <w:rPr>
          <w:szCs w:val="24"/>
        </w:rPr>
        <w:t>проведении</w:t>
      </w:r>
      <w:r w:rsidR="00751812">
        <w:rPr>
          <w:szCs w:val="24"/>
        </w:rPr>
        <w:t xml:space="preserve"> </w:t>
      </w:r>
      <w:r>
        <w:rPr>
          <w:szCs w:val="24"/>
        </w:rPr>
        <w:t>рубок,</w:t>
      </w:r>
      <w:r w:rsidR="00751812">
        <w:rPr>
          <w:szCs w:val="24"/>
        </w:rPr>
        <w:t xml:space="preserve"> </w:t>
      </w:r>
      <w:r>
        <w:rPr>
          <w:szCs w:val="24"/>
        </w:rPr>
        <w:t>связанных</w:t>
      </w:r>
      <w:r w:rsidR="00751812">
        <w:rPr>
          <w:szCs w:val="24"/>
        </w:rPr>
        <w:t xml:space="preserve"> </w:t>
      </w:r>
      <w:r>
        <w:rPr>
          <w:szCs w:val="24"/>
        </w:rPr>
        <w:t>с</w:t>
      </w:r>
      <w:r w:rsidR="00751812">
        <w:rPr>
          <w:szCs w:val="24"/>
        </w:rPr>
        <w:t xml:space="preserve"> </w:t>
      </w:r>
      <w:r>
        <w:rPr>
          <w:szCs w:val="24"/>
        </w:rPr>
        <w:t>научно-исследовательской</w:t>
      </w:r>
      <w:r w:rsidR="00751812">
        <w:rPr>
          <w:szCs w:val="24"/>
        </w:rPr>
        <w:t xml:space="preserve"> </w:t>
      </w:r>
      <w:r>
        <w:rPr>
          <w:szCs w:val="24"/>
        </w:rPr>
        <w:t>и</w:t>
      </w:r>
      <w:r w:rsidR="00751812">
        <w:rPr>
          <w:szCs w:val="24"/>
        </w:rPr>
        <w:t xml:space="preserve"> </w:t>
      </w:r>
      <w:r>
        <w:rPr>
          <w:szCs w:val="24"/>
        </w:rPr>
        <w:t>образовательной</w:t>
      </w:r>
      <w:r w:rsidR="00751812">
        <w:rPr>
          <w:szCs w:val="24"/>
        </w:rPr>
        <w:t xml:space="preserve"> </w:t>
      </w:r>
      <w:r>
        <w:rPr>
          <w:szCs w:val="24"/>
        </w:rPr>
        <w:t>деятельности</w:t>
      </w:r>
      <w:r w:rsidR="00751812">
        <w:rPr>
          <w:szCs w:val="24"/>
        </w:rPr>
        <w:t xml:space="preserve"> </w:t>
      </w:r>
      <w:r>
        <w:rPr>
          <w:szCs w:val="24"/>
        </w:rPr>
        <w:t>в</w:t>
      </w:r>
      <w:r w:rsidR="00751812">
        <w:rPr>
          <w:szCs w:val="24"/>
        </w:rPr>
        <w:t xml:space="preserve"> </w:t>
      </w:r>
      <w:r>
        <w:rPr>
          <w:szCs w:val="24"/>
        </w:rPr>
        <w:t>спелых</w:t>
      </w:r>
      <w:r w:rsidR="00751812">
        <w:rPr>
          <w:szCs w:val="24"/>
        </w:rPr>
        <w:t xml:space="preserve"> </w:t>
      </w:r>
      <w:r>
        <w:rPr>
          <w:szCs w:val="24"/>
        </w:rPr>
        <w:t>и</w:t>
      </w:r>
      <w:r w:rsidR="00751812">
        <w:rPr>
          <w:szCs w:val="24"/>
        </w:rPr>
        <w:t xml:space="preserve"> </w:t>
      </w:r>
      <w:r>
        <w:rPr>
          <w:szCs w:val="24"/>
        </w:rPr>
        <w:t>перестойных</w:t>
      </w:r>
      <w:r w:rsidR="00751812">
        <w:rPr>
          <w:szCs w:val="24"/>
        </w:rPr>
        <w:t xml:space="preserve"> </w:t>
      </w:r>
      <w:r>
        <w:rPr>
          <w:szCs w:val="24"/>
        </w:rPr>
        <w:t>лесных</w:t>
      </w:r>
      <w:r w:rsidR="00751812">
        <w:rPr>
          <w:szCs w:val="24"/>
        </w:rPr>
        <w:t xml:space="preserve"> </w:t>
      </w:r>
      <w:r>
        <w:rPr>
          <w:szCs w:val="24"/>
        </w:rPr>
        <w:t>насаждениях</w:t>
      </w:r>
      <w:r w:rsidR="00751812">
        <w:rPr>
          <w:szCs w:val="24"/>
        </w:rPr>
        <w:t xml:space="preserve"> </w:t>
      </w:r>
      <w:r>
        <w:rPr>
          <w:szCs w:val="24"/>
        </w:rPr>
        <w:t>в</w:t>
      </w:r>
      <w:r w:rsidR="00751812">
        <w:rPr>
          <w:szCs w:val="24"/>
        </w:rPr>
        <w:t xml:space="preserve"> </w:t>
      </w:r>
      <w:r>
        <w:rPr>
          <w:szCs w:val="24"/>
        </w:rPr>
        <w:t>пределах</w:t>
      </w:r>
      <w:r w:rsidR="00751812">
        <w:rPr>
          <w:szCs w:val="24"/>
        </w:rPr>
        <w:t xml:space="preserve"> </w:t>
      </w:r>
      <w:r>
        <w:rPr>
          <w:szCs w:val="24"/>
        </w:rPr>
        <w:t>25 тыс.кбм</w:t>
      </w:r>
      <w:r w:rsidR="00751812">
        <w:rPr>
          <w:szCs w:val="24"/>
        </w:rPr>
        <w:t xml:space="preserve"> </w:t>
      </w:r>
      <w:r>
        <w:rPr>
          <w:szCs w:val="24"/>
        </w:rPr>
        <w:t>на</w:t>
      </w:r>
      <w:r w:rsidR="00751812">
        <w:rPr>
          <w:szCs w:val="24"/>
        </w:rPr>
        <w:t xml:space="preserve"> </w:t>
      </w:r>
      <w:r>
        <w:rPr>
          <w:szCs w:val="24"/>
        </w:rPr>
        <w:t>площади 185 га</w:t>
      </w:r>
      <w:r w:rsidR="00751812">
        <w:rPr>
          <w:szCs w:val="24"/>
        </w:rPr>
        <w:t xml:space="preserve"> </w:t>
      </w:r>
      <w:r>
        <w:rPr>
          <w:szCs w:val="24"/>
        </w:rPr>
        <w:t>и</w:t>
      </w:r>
      <w:r w:rsidR="00751812">
        <w:rPr>
          <w:szCs w:val="24"/>
        </w:rPr>
        <w:t xml:space="preserve"> </w:t>
      </w:r>
      <w:r>
        <w:rPr>
          <w:szCs w:val="24"/>
        </w:rPr>
        <w:t>при</w:t>
      </w:r>
      <w:r w:rsidR="00751812">
        <w:rPr>
          <w:szCs w:val="24"/>
        </w:rPr>
        <w:t xml:space="preserve"> </w:t>
      </w:r>
      <w:r>
        <w:rPr>
          <w:szCs w:val="24"/>
        </w:rPr>
        <w:t>рубке</w:t>
      </w:r>
      <w:r w:rsidR="00751812">
        <w:rPr>
          <w:szCs w:val="24"/>
        </w:rPr>
        <w:t xml:space="preserve"> </w:t>
      </w:r>
      <w:r>
        <w:rPr>
          <w:szCs w:val="24"/>
        </w:rPr>
        <w:t>при</w:t>
      </w:r>
      <w:r w:rsidR="00751812">
        <w:rPr>
          <w:szCs w:val="24"/>
        </w:rPr>
        <w:t xml:space="preserve"> </w:t>
      </w:r>
      <w:r>
        <w:rPr>
          <w:szCs w:val="24"/>
        </w:rPr>
        <w:t>уходе</w:t>
      </w:r>
      <w:r w:rsidR="00751812">
        <w:rPr>
          <w:szCs w:val="24"/>
        </w:rPr>
        <w:t xml:space="preserve"> </w:t>
      </w:r>
      <w:r>
        <w:rPr>
          <w:szCs w:val="24"/>
        </w:rPr>
        <w:t>за</w:t>
      </w:r>
      <w:r w:rsidR="00751812">
        <w:rPr>
          <w:szCs w:val="24"/>
        </w:rPr>
        <w:t xml:space="preserve"> </w:t>
      </w:r>
      <w:r>
        <w:rPr>
          <w:szCs w:val="24"/>
        </w:rPr>
        <w:t>лесами (при</w:t>
      </w:r>
      <w:r w:rsidR="00751812">
        <w:rPr>
          <w:szCs w:val="24"/>
        </w:rPr>
        <w:t xml:space="preserve"> </w:t>
      </w:r>
      <w:r>
        <w:rPr>
          <w:szCs w:val="24"/>
        </w:rPr>
        <w:t>проведении</w:t>
      </w:r>
      <w:r w:rsidR="00751812">
        <w:rPr>
          <w:szCs w:val="24"/>
        </w:rPr>
        <w:t xml:space="preserve"> </w:t>
      </w:r>
      <w:r>
        <w:rPr>
          <w:szCs w:val="24"/>
        </w:rPr>
        <w:t>научно-исследовательской</w:t>
      </w:r>
      <w:r w:rsidR="00751812">
        <w:rPr>
          <w:szCs w:val="24"/>
        </w:rPr>
        <w:t xml:space="preserve"> </w:t>
      </w:r>
      <w:r>
        <w:rPr>
          <w:szCs w:val="24"/>
        </w:rPr>
        <w:t>и</w:t>
      </w:r>
      <w:r w:rsidR="00751812">
        <w:rPr>
          <w:szCs w:val="24"/>
        </w:rPr>
        <w:t xml:space="preserve"> </w:t>
      </w:r>
      <w:r>
        <w:rPr>
          <w:szCs w:val="24"/>
        </w:rPr>
        <w:t>образовательной</w:t>
      </w:r>
      <w:r w:rsidR="00751812">
        <w:rPr>
          <w:szCs w:val="24"/>
        </w:rPr>
        <w:t xml:space="preserve"> </w:t>
      </w:r>
      <w:r>
        <w:rPr>
          <w:szCs w:val="24"/>
        </w:rPr>
        <w:t>деятельности) в</w:t>
      </w:r>
      <w:r w:rsidR="00751812">
        <w:rPr>
          <w:szCs w:val="24"/>
        </w:rPr>
        <w:t xml:space="preserve"> </w:t>
      </w:r>
      <w:r w:rsidR="000217AD">
        <w:rPr>
          <w:szCs w:val="24"/>
        </w:rPr>
        <w:t xml:space="preserve">пределах– 3 тыс.кбм </w:t>
      </w:r>
      <w:r>
        <w:rPr>
          <w:szCs w:val="24"/>
        </w:rPr>
        <w:t>на</w:t>
      </w:r>
      <w:r w:rsidR="00751812">
        <w:rPr>
          <w:szCs w:val="24"/>
        </w:rPr>
        <w:t xml:space="preserve"> </w:t>
      </w:r>
      <w:r>
        <w:rPr>
          <w:szCs w:val="24"/>
        </w:rPr>
        <w:t>площади</w:t>
      </w:r>
      <w:r w:rsidR="00751812">
        <w:rPr>
          <w:szCs w:val="24"/>
        </w:rPr>
        <w:t xml:space="preserve"> </w:t>
      </w:r>
      <w:r>
        <w:rPr>
          <w:szCs w:val="24"/>
        </w:rPr>
        <w:t>68 га, таблица</w:t>
      </w:r>
      <w:r w:rsidR="00751812">
        <w:rPr>
          <w:szCs w:val="24"/>
        </w:rPr>
        <w:t xml:space="preserve"> </w:t>
      </w:r>
      <w:r w:rsidR="001B4C39">
        <w:rPr>
          <w:szCs w:val="24"/>
        </w:rPr>
        <w:t>2.25</w:t>
      </w:r>
      <w:r>
        <w:rPr>
          <w:szCs w:val="24"/>
        </w:rPr>
        <w:t>.</w:t>
      </w:r>
    </w:p>
    <w:p w:rsidR="00401BEA" w:rsidRPr="0057118D" w:rsidRDefault="00401BEA" w:rsidP="0057118D">
      <w:pPr>
        <w:pStyle w:val="a3"/>
        <w:spacing w:before="200" w:line="360" w:lineRule="auto"/>
        <w:ind w:firstLine="709"/>
        <w:jc w:val="both"/>
        <w:rPr>
          <w:b/>
          <w:szCs w:val="24"/>
        </w:rPr>
      </w:pPr>
      <w:r w:rsidRPr="0057118D">
        <w:rPr>
          <w:b/>
          <w:szCs w:val="24"/>
        </w:rPr>
        <w:t>Рекомендуемый ежегодный допустимый объем изъятия древесины при проведении рубок в рамках научно-исследовательской и образовательной деятельности</w:t>
      </w:r>
      <w:r w:rsidR="00751812" w:rsidRPr="0057118D">
        <w:rPr>
          <w:b/>
          <w:szCs w:val="24"/>
        </w:rPr>
        <w:t xml:space="preserve"> </w:t>
      </w:r>
    </w:p>
    <w:p w:rsidR="00401BEA" w:rsidRDefault="00751812" w:rsidP="00751812">
      <w:pPr>
        <w:pStyle w:val="a3"/>
        <w:tabs>
          <w:tab w:val="left" w:pos="7655"/>
        </w:tabs>
        <w:spacing w:after="200"/>
        <w:rPr>
          <w:szCs w:val="24"/>
        </w:rPr>
      </w:pPr>
      <w:r>
        <w:rPr>
          <w:szCs w:val="24"/>
        </w:rPr>
        <w:tab/>
      </w:r>
      <w:r w:rsidR="00401BEA">
        <w:rPr>
          <w:szCs w:val="24"/>
        </w:rPr>
        <w:t xml:space="preserve">Таблица </w:t>
      </w:r>
      <w:r>
        <w:rPr>
          <w:szCs w:val="24"/>
        </w:rPr>
        <w:t>2.25</w:t>
      </w:r>
    </w:p>
    <w:tbl>
      <w:tblPr>
        <w:tblStyle w:val="afe"/>
        <w:tblW w:w="0" w:type="auto"/>
        <w:tblLook w:val="04A0" w:firstRow="1" w:lastRow="0" w:firstColumn="1" w:lastColumn="0" w:noHBand="0" w:noVBand="1"/>
      </w:tblPr>
      <w:tblGrid>
        <w:gridCol w:w="2068"/>
        <w:gridCol w:w="1328"/>
        <w:gridCol w:w="1173"/>
        <w:gridCol w:w="1328"/>
        <w:gridCol w:w="1173"/>
        <w:gridCol w:w="1328"/>
        <w:gridCol w:w="1173"/>
      </w:tblGrid>
      <w:tr w:rsidR="00401BEA" w:rsidRPr="00265B39" w:rsidTr="00401BEA">
        <w:trPr>
          <w:trHeight w:val="836"/>
        </w:trPr>
        <w:tc>
          <w:tcPr>
            <w:tcW w:w="2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Хозяйства</w:t>
            </w:r>
          </w:p>
        </w:tc>
        <w:tc>
          <w:tcPr>
            <w:tcW w:w="27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i/>
                <w:sz w:val="22"/>
                <w:szCs w:val="22"/>
              </w:rPr>
            </w:pPr>
            <w:r w:rsidRPr="00265B39">
              <w:rPr>
                <w:sz w:val="22"/>
                <w:szCs w:val="22"/>
              </w:rPr>
              <w:t>При проведении рубок спелых и перестойных лесных насаждений</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rPr>
            </w:pPr>
            <w:r w:rsidRPr="00265B39">
              <w:rPr>
                <w:sz w:val="22"/>
                <w:szCs w:val="22"/>
              </w:rPr>
              <w:t>При рубках при уходе за лесами</w:t>
            </w:r>
          </w:p>
        </w:tc>
        <w:tc>
          <w:tcPr>
            <w:tcW w:w="27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jc w:val="center"/>
              <w:rPr>
                <w:sz w:val="22"/>
                <w:szCs w:val="22"/>
                <w:lang w:val="en-US"/>
              </w:rPr>
            </w:pPr>
            <w:r w:rsidRPr="00265B39">
              <w:rPr>
                <w:sz w:val="22"/>
                <w:szCs w:val="22"/>
                <w:lang w:val="en-US"/>
              </w:rPr>
              <w:t>Всего</w:t>
            </w:r>
          </w:p>
        </w:tc>
      </w:tr>
      <w:tr w:rsidR="00401BEA" w:rsidRPr="00265B39" w:rsidTr="00401BE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1BEA" w:rsidRPr="00265B39" w:rsidRDefault="00401BEA" w:rsidP="00401BEA">
            <w:pPr>
              <w:rPr>
                <w:sz w:val="22"/>
                <w:szCs w:val="22"/>
                <w:lang w:val="en-US"/>
              </w:rPr>
            </w:pP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265B39">
            <w:pPr>
              <w:pStyle w:val="a3"/>
              <w:ind w:right="223"/>
              <w:rPr>
                <w:sz w:val="22"/>
                <w:szCs w:val="22"/>
                <w:lang w:val="en-US"/>
              </w:rPr>
            </w:pPr>
            <w:r w:rsidRPr="00265B39">
              <w:rPr>
                <w:sz w:val="22"/>
                <w:szCs w:val="22"/>
                <w:lang w:val="en-US"/>
              </w:rPr>
              <w:t>Площадь</w:t>
            </w:r>
            <w:r w:rsidR="00265B39">
              <w:rPr>
                <w:sz w:val="22"/>
                <w:szCs w:val="22"/>
              </w:rPr>
              <w:t>,</w:t>
            </w:r>
            <w:r w:rsidRPr="00265B39">
              <w:rPr>
                <w:sz w:val="22"/>
                <w:szCs w:val="22"/>
                <w:lang w:val="en-US"/>
              </w:rPr>
              <w:t xml:space="preserve"> га</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Запас</w:t>
            </w:r>
          </w:p>
          <w:p w:rsidR="00401BEA" w:rsidRPr="00265B39" w:rsidRDefault="00401BEA" w:rsidP="00401BEA">
            <w:pPr>
              <w:pStyle w:val="a3"/>
              <w:ind w:right="223"/>
              <w:rPr>
                <w:sz w:val="22"/>
                <w:szCs w:val="22"/>
                <w:lang w:val="en-US"/>
              </w:rPr>
            </w:pPr>
            <w:r w:rsidRPr="00265B39">
              <w:rPr>
                <w:sz w:val="22"/>
                <w:szCs w:val="22"/>
                <w:lang w:val="en-US"/>
              </w:rPr>
              <w:t>тыс.кбм</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Площадь, га</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Запас</w:t>
            </w:r>
          </w:p>
          <w:p w:rsidR="00401BEA" w:rsidRPr="00265B39" w:rsidRDefault="00401BEA" w:rsidP="00401BEA">
            <w:pPr>
              <w:pStyle w:val="a3"/>
              <w:ind w:right="223"/>
              <w:rPr>
                <w:sz w:val="22"/>
                <w:szCs w:val="22"/>
                <w:lang w:val="en-US"/>
              </w:rPr>
            </w:pPr>
            <w:r w:rsidRPr="00265B39">
              <w:rPr>
                <w:sz w:val="22"/>
                <w:szCs w:val="22"/>
                <w:lang w:val="en-US"/>
              </w:rPr>
              <w:t>тыс.кбм</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265B39">
            <w:pPr>
              <w:pStyle w:val="a3"/>
              <w:ind w:right="223"/>
              <w:rPr>
                <w:sz w:val="22"/>
                <w:szCs w:val="22"/>
                <w:lang w:val="en-US"/>
              </w:rPr>
            </w:pPr>
            <w:r w:rsidRPr="00265B39">
              <w:rPr>
                <w:sz w:val="22"/>
                <w:szCs w:val="22"/>
                <w:lang w:val="en-US"/>
              </w:rPr>
              <w:t>Площадь</w:t>
            </w:r>
            <w:r w:rsidR="00265B39">
              <w:rPr>
                <w:sz w:val="22"/>
                <w:szCs w:val="22"/>
              </w:rPr>
              <w:t>,</w:t>
            </w:r>
            <w:r w:rsidRPr="00265B39">
              <w:rPr>
                <w:sz w:val="22"/>
                <w:szCs w:val="22"/>
                <w:lang w:val="en-US"/>
              </w:rPr>
              <w:t xml:space="preserve"> га</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Запас</w:t>
            </w:r>
          </w:p>
          <w:p w:rsidR="00401BEA" w:rsidRPr="00265B39" w:rsidRDefault="00401BEA" w:rsidP="00401BEA">
            <w:pPr>
              <w:pStyle w:val="a3"/>
              <w:ind w:right="223"/>
              <w:rPr>
                <w:sz w:val="22"/>
                <w:szCs w:val="22"/>
                <w:lang w:val="en-US"/>
              </w:rPr>
            </w:pPr>
            <w:r w:rsidRPr="00265B39">
              <w:rPr>
                <w:sz w:val="22"/>
                <w:szCs w:val="22"/>
                <w:lang w:val="en-US"/>
              </w:rPr>
              <w:t>тыс.кбм</w:t>
            </w:r>
          </w:p>
        </w:tc>
      </w:tr>
      <w:tr w:rsidR="00401BEA" w:rsidRPr="00265B39" w:rsidTr="00401BEA">
        <w:trPr>
          <w:trHeight w:val="420"/>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Хвойное</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85</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10.0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38</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123</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11.0</w:t>
            </w:r>
          </w:p>
        </w:tc>
      </w:tr>
      <w:tr w:rsidR="00401BEA" w:rsidRPr="00265B39" w:rsidTr="00401BEA">
        <w:trPr>
          <w:trHeight w:val="427"/>
        </w:trPr>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Мягколиственное</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100</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15,0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30</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2,0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130</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sz w:val="22"/>
                <w:szCs w:val="22"/>
                <w:lang w:val="en-US"/>
              </w:rPr>
            </w:pPr>
            <w:r w:rsidRPr="00265B39">
              <w:rPr>
                <w:sz w:val="22"/>
                <w:szCs w:val="22"/>
                <w:lang w:val="en-US"/>
              </w:rPr>
              <w:t>17.0</w:t>
            </w:r>
          </w:p>
        </w:tc>
      </w:tr>
      <w:tr w:rsidR="00401BEA" w:rsidRPr="00265B39" w:rsidTr="00401BEA">
        <w:tc>
          <w:tcPr>
            <w:tcW w:w="2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Итого</w:t>
            </w:r>
          </w:p>
        </w:tc>
        <w:tc>
          <w:tcPr>
            <w:tcW w:w="1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185</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25,0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68</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3,0</w:t>
            </w:r>
          </w:p>
        </w:tc>
        <w:tc>
          <w:tcPr>
            <w:tcW w:w="14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253</w:t>
            </w:r>
          </w:p>
        </w:tc>
        <w:tc>
          <w:tcPr>
            <w:tcW w:w="13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1BEA" w:rsidRPr="00265B39" w:rsidRDefault="00401BEA" w:rsidP="00401BEA">
            <w:pPr>
              <w:pStyle w:val="a3"/>
              <w:ind w:right="223"/>
              <w:rPr>
                <w:b/>
                <w:sz w:val="22"/>
                <w:szCs w:val="22"/>
                <w:lang w:val="en-US"/>
              </w:rPr>
            </w:pPr>
            <w:r w:rsidRPr="00265B39">
              <w:rPr>
                <w:b/>
                <w:sz w:val="22"/>
                <w:szCs w:val="22"/>
                <w:lang w:val="en-US"/>
              </w:rPr>
              <w:t>28.0</w:t>
            </w:r>
          </w:p>
        </w:tc>
      </w:tr>
    </w:tbl>
    <w:p w:rsidR="00401BEA" w:rsidRDefault="00401BEA" w:rsidP="001B4C39">
      <w:pPr>
        <w:pStyle w:val="a3"/>
        <w:spacing w:before="200" w:line="360" w:lineRule="auto"/>
        <w:ind w:firstLine="709"/>
        <w:jc w:val="both"/>
      </w:pPr>
      <w:r w:rsidRPr="00312DD2">
        <w:rPr>
          <w:szCs w:val="24"/>
        </w:rPr>
        <w:t>Распределение планируемых ежегодных объемов опытных рубок с изъятием древесины в научно-исследовательских и образовательных целях по зонам и группам видов рубок</w:t>
      </w:r>
      <w:r>
        <w:rPr>
          <w:szCs w:val="24"/>
        </w:rPr>
        <w:t xml:space="preserve">, таблица </w:t>
      </w:r>
      <w:r w:rsidR="001B4C39">
        <w:rPr>
          <w:szCs w:val="24"/>
        </w:rPr>
        <w:t>2.26</w:t>
      </w:r>
      <w:r w:rsidRPr="00312DD2">
        <w:rPr>
          <w:szCs w:val="24"/>
        </w:rPr>
        <w:t>.</w:t>
      </w:r>
      <w:r>
        <w:t xml:space="preserve"> </w:t>
      </w:r>
    </w:p>
    <w:p w:rsidR="001B4C39" w:rsidRDefault="001B4C39">
      <w:r>
        <w:br w:type="page"/>
      </w:r>
    </w:p>
    <w:p w:rsidR="00401BEA" w:rsidRDefault="00401BEA" w:rsidP="00401BEA">
      <w:pPr>
        <w:spacing w:line="360" w:lineRule="auto"/>
        <w:ind w:firstLine="567"/>
      </w:pPr>
    </w:p>
    <w:p w:rsidR="00401BEA" w:rsidRDefault="00401BEA" w:rsidP="00401BEA">
      <w:pPr>
        <w:spacing w:line="360" w:lineRule="auto"/>
        <w:ind w:firstLine="567"/>
        <w:jc w:val="right"/>
      </w:pPr>
      <w:r>
        <w:t xml:space="preserve">Таблица </w:t>
      </w:r>
      <w:r w:rsidR="001B4C39">
        <w:t>2.26</w:t>
      </w:r>
    </w:p>
    <w:p w:rsidR="00401BEA" w:rsidRPr="00C54DC1" w:rsidRDefault="00401BEA" w:rsidP="001B4C39">
      <w:pPr>
        <w:spacing w:after="200"/>
        <w:jc w:val="center"/>
        <w:rPr>
          <w:b/>
        </w:rPr>
      </w:pPr>
      <w:r w:rsidRPr="00C54DC1">
        <w:rPr>
          <w:b/>
        </w:rPr>
        <w:t xml:space="preserve">Распределение планируемых ежегодных </w:t>
      </w:r>
      <w:r>
        <w:rPr>
          <w:b/>
        </w:rPr>
        <w:t>объемов</w:t>
      </w:r>
      <w:r w:rsidRPr="00C54DC1">
        <w:rPr>
          <w:b/>
        </w:rPr>
        <w:t xml:space="preserve"> опытных рубок с изъятием древесины в научно-исследовательских и образовательных целях по зонам и группам видов рубок.</w:t>
      </w:r>
    </w:p>
    <w:tbl>
      <w:tblPr>
        <w:tblStyle w:val="afe"/>
        <w:tblW w:w="10464" w:type="dxa"/>
        <w:tblInd w:w="-459" w:type="dxa"/>
        <w:tblLayout w:type="fixed"/>
        <w:tblLook w:val="04A0" w:firstRow="1" w:lastRow="0" w:firstColumn="1" w:lastColumn="0" w:noHBand="0" w:noVBand="1"/>
      </w:tblPr>
      <w:tblGrid>
        <w:gridCol w:w="565"/>
        <w:gridCol w:w="280"/>
        <w:gridCol w:w="1987"/>
        <w:gridCol w:w="1559"/>
        <w:gridCol w:w="165"/>
        <w:gridCol w:w="2248"/>
        <w:gridCol w:w="920"/>
        <w:gridCol w:w="8"/>
        <w:gridCol w:w="813"/>
        <w:gridCol w:w="8"/>
        <w:gridCol w:w="950"/>
        <w:gridCol w:w="8"/>
        <w:gridCol w:w="945"/>
        <w:gridCol w:w="8"/>
      </w:tblGrid>
      <w:tr w:rsidR="00401BEA" w:rsidTr="00401BEA">
        <w:trPr>
          <w:trHeight w:val="234"/>
        </w:trPr>
        <w:tc>
          <w:tcPr>
            <w:tcW w:w="845" w:type="dxa"/>
            <w:gridSpan w:val="2"/>
            <w:vMerge w:val="restart"/>
          </w:tcPr>
          <w:p w:rsidR="00401BEA" w:rsidRDefault="00401BEA" w:rsidP="00401BEA">
            <w:r>
              <w:t>№ групп видов рубок</w:t>
            </w:r>
          </w:p>
        </w:tc>
        <w:tc>
          <w:tcPr>
            <w:tcW w:w="1987" w:type="dxa"/>
            <w:vMerge w:val="restart"/>
          </w:tcPr>
          <w:p w:rsidR="00401BEA" w:rsidRDefault="00401BEA" w:rsidP="00401BEA">
            <w:r>
              <w:t>Группа видов рубок</w:t>
            </w:r>
          </w:p>
        </w:tc>
        <w:tc>
          <w:tcPr>
            <w:tcW w:w="1724" w:type="dxa"/>
            <w:gridSpan w:val="2"/>
            <w:vMerge w:val="restart"/>
          </w:tcPr>
          <w:p w:rsidR="00401BEA" w:rsidRDefault="00401BEA" w:rsidP="00401BEA">
            <w:r>
              <w:t>Форма рубки</w:t>
            </w:r>
          </w:p>
        </w:tc>
        <w:tc>
          <w:tcPr>
            <w:tcW w:w="2248" w:type="dxa"/>
            <w:vMerge w:val="restart"/>
          </w:tcPr>
          <w:p w:rsidR="00401BEA" w:rsidRDefault="00401BEA" w:rsidP="00401BEA">
            <w:r>
              <w:t>Группа возраста</w:t>
            </w:r>
          </w:p>
        </w:tc>
        <w:tc>
          <w:tcPr>
            <w:tcW w:w="928" w:type="dxa"/>
            <w:gridSpan w:val="2"/>
            <w:vMerge w:val="restart"/>
          </w:tcPr>
          <w:p w:rsidR="00401BEA" w:rsidRDefault="00401BEA" w:rsidP="00401BEA">
            <w:r>
              <w:t>Площадь</w:t>
            </w:r>
          </w:p>
          <w:p w:rsidR="00401BEA" w:rsidRDefault="00401BEA" w:rsidP="00401BEA">
            <w:r>
              <w:t>га</w:t>
            </w:r>
          </w:p>
        </w:tc>
        <w:tc>
          <w:tcPr>
            <w:tcW w:w="2732" w:type="dxa"/>
            <w:gridSpan w:val="6"/>
            <w:tcBorders>
              <w:bottom w:val="single" w:sz="4" w:space="0" w:color="auto"/>
            </w:tcBorders>
          </w:tcPr>
          <w:p w:rsidR="00401BEA" w:rsidRDefault="00401BEA" w:rsidP="00401BEA">
            <w:r>
              <w:t>Объем изъятия тыс.м3</w:t>
            </w:r>
          </w:p>
        </w:tc>
      </w:tr>
      <w:tr w:rsidR="00401BEA" w:rsidTr="00401BEA">
        <w:trPr>
          <w:trHeight w:val="352"/>
        </w:trPr>
        <w:tc>
          <w:tcPr>
            <w:tcW w:w="845" w:type="dxa"/>
            <w:gridSpan w:val="2"/>
            <w:vMerge/>
          </w:tcPr>
          <w:p w:rsidR="00401BEA" w:rsidRDefault="00401BEA" w:rsidP="00401BEA"/>
        </w:tc>
        <w:tc>
          <w:tcPr>
            <w:tcW w:w="1987" w:type="dxa"/>
            <w:vMerge/>
          </w:tcPr>
          <w:p w:rsidR="00401BEA" w:rsidRDefault="00401BEA" w:rsidP="00401BEA"/>
        </w:tc>
        <w:tc>
          <w:tcPr>
            <w:tcW w:w="1724" w:type="dxa"/>
            <w:gridSpan w:val="2"/>
            <w:vMerge/>
          </w:tcPr>
          <w:p w:rsidR="00401BEA" w:rsidRDefault="00401BEA" w:rsidP="00401BEA"/>
        </w:tc>
        <w:tc>
          <w:tcPr>
            <w:tcW w:w="2248" w:type="dxa"/>
            <w:vMerge/>
          </w:tcPr>
          <w:p w:rsidR="00401BEA" w:rsidRDefault="00401BEA" w:rsidP="00401BEA"/>
        </w:tc>
        <w:tc>
          <w:tcPr>
            <w:tcW w:w="928" w:type="dxa"/>
            <w:gridSpan w:val="2"/>
            <w:vMerge/>
          </w:tcPr>
          <w:p w:rsidR="00401BEA" w:rsidRDefault="00401BEA" w:rsidP="00401BEA"/>
        </w:tc>
        <w:tc>
          <w:tcPr>
            <w:tcW w:w="821" w:type="dxa"/>
            <w:gridSpan w:val="2"/>
            <w:tcBorders>
              <w:top w:val="single" w:sz="4" w:space="0" w:color="auto"/>
            </w:tcBorders>
          </w:tcPr>
          <w:p w:rsidR="00401BEA" w:rsidRDefault="00401BEA" w:rsidP="00401BEA">
            <w:r>
              <w:t>Хв</w:t>
            </w:r>
          </w:p>
        </w:tc>
        <w:tc>
          <w:tcPr>
            <w:tcW w:w="958" w:type="dxa"/>
            <w:gridSpan w:val="2"/>
            <w:tcBorders>
              <w:top w:val="single" w:sz="4" w:space="0" w:color="auto"/>
              <w:right w:val="single" w:sz="4" w:space="0" w:color="auto"/>
            </w:tcBorders>
          </w:tcPr>
          <w:p w:rsidR="00401BEA" w:rsidRDefault="00401BEA" w:rsidP="00401BEA">
            <w:r>
              <w:t>Млв</w:t>
            </w:r>
          </w:p>
        </w:tc>
        <w:tc>
          <w:tcPr>
            <w:tcW w:w="953" w:type="dxa"/>
            <w:gridSpan w:val="2"/>
            <w:tcBorders>
              <w:top w:val="single" w:sz="4" w:space="0" w:color="auto"/>
              <w:left w:val="single" w:sz="4" w:space="0" w:color="auto"/>
            </w:tcBorders>
          </w:tcPr>
          <w:p w:rsidR="00401BEA" w:rsidRDefault="00401BEA" w:rsidP="00401BEA">
            <w:r>
              <w:t>Всего</w:t>
            </w:r>
          </w:p>
        </w:tc>
      </w:tr>
      <w:tr w:rsidR="00401BEA" w:rsidTr="00401BEA">
        <w:trPr>
          <w:gridAfter w:val="1"/>
          <w:wAfter w:w="8" w:type="dxa"/>
        </w:trPr>
        <w:tc>
          <w:tcPr>
            <w:tcW w:w="10456" w:type="dxa"/>
            <w:gridSpan w:val="13"/>
          </w:tcPr>
          <w:p w:rsidR="00401BEA" w:rsidRPr="00C54DC1" w:rsidRDefault="00401BEA" w:rsidP="00401BEA">
            <w:pPr>
              <w:jc w:val="center"/>
              <w:rPr>
                <w:i/>
              </w:rPr>
            </w:pPr>
            <w:r w:rsidRPr="00C54DC1">
              <w:rPr>
                <w:i/>
              </w:rPr>
              <w:t>Зона особо ценных природных комплексов и объектов</w:t>
            </w:r>
          </w:p>
        </w:tc>
      </w:tr>
      <w:tr w:rsidR="00401BEA" w:rsidTr="00401BEA">
        <w:tc>
          <w:tcPr>
            <w:tcW w:w="565" w:type="dxa"/>
          </w:tcPr>
          <w:p w:rsidR="00401BEA" w:rsidRDefault="00401BEA" w:rsidP="00401BEA">
            <w:r>
              <w:t>1</w:t>
            </w:r>
          </w:p>
        </w:tc>
        <w:tc>
          <w:tcPr>
            <w:tcW w:w="2267" w:type="dxa"/>
            <w:gridSpan w:val="2"/>
          </w:tcPr>
          <w:p w:rsidR="00401BEA" w:rsidRDefault="00401BEA" w:rsidP="00401BEA">
            <w:r>
              <w:t>Рубки ухода за лесными насаждениями:</w:t>
            </w:r>
          </w:p>
        </w:tc>
        <w:tc>
          <w:tcPr>
            <w:tcW w:w="1559" w:type="dxa"/>
          </w:tcPr>
          <w:p w:rsidR="00401BEA" w:rsidRDefault="00401BEA" w:rsidP="00401BEA"/>
        </w:tc>
        <w:tc>
          <w:tcPr>
            <w:tcW w:w="2413" w:type="dxa"/>
            <w:gridSpan w:val="2"/>
          </w:tcPr>
          <w:p w:rsidR="00401BEA" w:rsidRDefault="00401BEA" w:rsidP="00401BEA"/>
        </w:tc>
        <w:tc>
          <w:tcPr>
            <w:tcW w:w="928" w:type="dxa"/>
            <w:gridSpan w:val="2"/>
          </w:tcPr>
          <w:p w:rsidR="00401BEA" w:rsidRDefault="00401BEA" w:rsidP="00401BEA"/>
        </w:tc>
        <w:tc>
          <w:tcPr>
            <w:tcW w:w="821" w:type="dxa"/>
            <w:gridSpan w:val="2"/>
          </w:tcPr>
          <w:p w:rsidR="00401BEA" w:rsidRDefault="00401BEA" w:rsidP="00401BEA"/>
        </w:tc>
        <w:tc>
          <w:tcPr>
            <w:tcW w:w="958" w:type="dxa"/>
            <w:gridSpan w:val="2"/>
            <w:tcBorders>
              <w:right w:val="single" w:sz="4" w:space="0" w:color="auto"/>
            </w:tcBorders>
          </w:tcPr>
          <w:p w:rsidR="00401BEA" w:rsidRDefault="00401BEA" w:rsidP="00401BEA"/>
        </w:tc>
        <w:tc>
          <w:tcPr>
            <w:tcW w:w="953" w:type="dxa"/>
            <w:gridSpan w:val="2"/>
            <w:tcBorders>
              <w:left w:val="single" w:sz="4" w:space="0" w:color="auto"/>
            </w:tcBorders>
          </w:tcPr>
          <w:p w:rsidR="00401BEA" w:rsidRDefault="00401BEA" w:rsidP="00401BEA"/>
        </w:tc>
      </w:tr>
      <w:tr w:rsidR="00401BEA" w:rsidTr="00401BEA">
        <w:tc>
          <w:tcPr>
            <w:tcW w:w="565" w:type="dxa"/>
          </w:tcPr>
          <w:p w:rsidR="00401BEA" w:rsidRDefault="00401BEA" w:rsidP="00401BEA"/>
        </w:tc>
        <w:tc>
          <w:tcPr>
            <w:tcW w:w="2267" w:type="dxa"/>
            <w:gridSpan w:val="2"/>
          </w:tcPr>
          <w:p w:rsidR="00401BEA" w:rsidRDefault="00401BEA" w:rsidP="00401BEA">
            <w:r>
              <w:t>Прореживание</w:t>
            </w:r>
          </w:p>
        </w:tc>
        <w:tc>
          <w:tcPr>
            <w:tcW w:w="1559" w:type="dxa"/>
          </w:tcPr>
          <w:p w:rsidR="00401BEA" w:rsidRDefault="00401BEA" w:rsidP="00401BEA">
            <w:r>
              <w:t>выборочная</w:t>
            </w:r>
          </w:p>
        </w:tc>
        <w:tc>
          <w:tcPr>
            <w:tcW w:w="2413" w:type="dxa"/>
            <w:gridSpan w:val="2"/>
          </w:tcPr>
          <w:p w:rsidR="00401BEA" w:rsidRDefault="00401BEA" w:rsidP="00401BEA">
            <w:r>
              <w:t>Средневозрастные</w:t>
            </w:r>
          </w:p>
        </w:tc>
        <w:tc>
          <w:tcPr>
            <w:tcW w:w="928" w:type="dxa"/>
            <w:gridSpan w:val="2"/>
          </w:tcPr>
          <w:p w:rsidR="00401BEA" w:rsidRDefault="00401BEA" w:rsidP="00401BEA">
            <w:r>
              <w:t>3,0</w:t>
            </w:r>
          </w:p>
        </w:tc>
        <w:tc>
          <w:tcPr>
            <w:tcW w:w="821" w:type="dxa"/>
            <w:gridSpan w:val="2"/>
          </w:tcPr>
          <w:p w:rsidR="00401BEA" w:rsidRDefault="00401BEA" w:rsidP="00401BEA">
            <w:r>
              <w:t>0,08</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0,08</w:t>
            </w:r>
          </w:p>
        </w:tc>
      </w:tr>
      <w:tr w:rsidR="00401BEA" w:rsidTr="00401BEA">
        <w:tc>
          <w:tcPr>
            <w:tcW w:w="565" w:type="dxa"/>
          </w:tcPr>
          <w:p w:rsidR="00401BEA" w:rsidRDefault="00401BEA" w:rsidP="00401BEA"/>
        </w:tc>
        <w:tc>
          <w:tcPr>
            <w:tcW w:w="2267" w:type="dxa"/>
            <w:gridSpan w:val="2"/>
          </w:tcPr>
          <w:p w:rsidR="00401BEA" w:rsidRDefault="00401BEA" w:rsidP="00401BEA">
            <w:r>
              <w:t>Проходные рубки</w:t>
            </w:r>
          </w:p>
        </w:tc>
        <w:tc>
          <w:tcPr>
            <w:tcW w:w="1559" w:type="dxa"/>
          </w:tcPr>
          <w:p w:rsidR="00401BEA" w:rsidRDefault="00401BEA" w:rsidP="00401BEA">
            <w:r>
              <w:t>выборочная</w:t>
            </w:r>
          </w:p>
        </w:tc>
        <w:tc>
          <w:tcPr>
            <w:tcW w:w="2413" w:type="dxa"/>
            <w:gridSpan w:val="2"/>
          </w:tcPr>
          <w:p w:rsidR="00401BEA" w:rsidRDefault="00401BEA" w:rsidP="00401BEA">
            <w:r>
              <w:t>Средневозрастные</w:t>
            </w:r>
          </w:p>
        </w:tc>
        <w:tc>
          <w:tcPr>
            <w:tcW w:w="928" w:type="dxa"/>
            <w:gridSpan w:val="2"/>
          </w:tcPr>
          <w:p w:rsidR="00401BEA" w:rsidRDefault="00401BEA" w:rsidP="00401BEA">
            <w:r>
              <w:t>4,0</w:t>
            </w:r>
          </w:p>
        </w:tc>
        <w:tc>
          <w:tcPr>
            <w:tcW w:w="821" w:type="dxa"/>
            <w:gridSpan w:val="2"/>
          </w:tcPr>
          <w:p w:rsidR="00401BEA" w:rsidRDefault="00401BEA" w:rsidP="00401BEA">
            <w:r>
              <w:t>0,3</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0,3</w:t>
            </w:r>
          </w:p>
        </w:tc>
      </w:tr>
      <w:tr w:rsidR="00401BEA" w:rsidTr="00401BEA">
        <w:tc>
          <w:tcPr>
            <w:tcW w:w="565" w:type="dxa"/>
          </w:tcPr>
          <w:p w:rsidR="00401BEA" w:rsidRDefault="00401BEA" w:rsidP="00401BEA"/>
        </w:tc>
        <w:tc>
          <w:tcPr>
            <w:tcW w:w="2267" w:type="dxa"/>
            <w:gridSpan w:val="2"/>
          </w:tcPr>
          <w:p w:rsidR="00401BEA" w:rsidRDefault="00401BEA" w:rsidP="00401BEA">
            <w:r>
              <w:t>Рубки сохранения лесных насаждений</w:t>
            </w:r>
          </w:p>
        </w:tc>
        <w:tc>
          <w:tcPr>
            <w:tcW w:w="1559" w:type="dxa"/>
          </w:tcPr>
          <w:p w:rsidR="00401BEA" w:rsidRDefault="00401BEA" w:rsidP="00401BEA">
            <w:r>
              <w:t>выборочная</w:t>
            </w:r>
          </w:p>
        </w:tc>
        <w:tc>
          <w:tcPr>
            <w:tcW w:w="2413" w:type="dxa"/>
            <w:gridSpan w:val="2"/>
          </w:tcPr>
          <w:p w:rsidR="00401BEA" w:rsidRDefault="00401BEA" w:rsidP="00401BEA">
            <w:r>
              <w:t>Спелые и перестойные</w:t>
            </w:r>
          </w:p>
        </w:tc>
        <w:tc>
          <w:tcPr>
            <w:tcW w:w="928" w:type="dxa"/>
            <w:gridSpan w:val="2"/>
          </w:tcPr>
          <w:p w:rsidR="00401BEA" w:rsidRDefault="00401BEA" w:rsidP="00401BEA">
            <w:r>
              <w:t>16,0</w:t>
            </w:r>
          </w:p>
        </w:tc>
        <w:tc>
          <w:tcPr>
            <w:tcW w:w="821" w:type="dxa"/>
            <w:gridSpan w:val="2"/>
          </w:tcPr>
          <w:p w:rsidR="00401BEA" w:rsidRDefault="00401BEA" w:rsidP="00401BEA">
            <w:r>
              <w:t>0,8</w:t>
            </w:r>
          </w:p>
        </w:tc>
        <w:tc>
          <w:tcPr>
            <w:tcW w:w="958" w:type="dxa"/>
            <w:gridSpan w:val="2"/>
            <w:tcBorders>
              <w:right w:val="single" w:sz="4" w:space="0" w:color="auto"/>
            </w:tcBorders>
          </w:tcPr>
          <w:p w:rsidR="00401BEA" w:rsidRDefault="00401BEA" w:rsidP="00401BEA">
            <w:r>
              <w:t>0,4</w:t>
            </w:r>
          </w:p>
        </w:tc>
        <w:tc>
          <w:tcPr>
            <w:tcW w:w="953" w:type="dxa"/>
            <w:gridSpan w:val="2"/>
            <w:tcBorders>
              <w:left w:val="single" w:sz="4" w:space="0" w:color="auto"/>
            </w:tcBorders>
          </w:tcPr>
          <w:p w:rsidR="00401BEA" w:rsidRDefault="00401BEA" w:rsidP="00401BEA">
            <w:r>
              <w:t>1,2</w:t>
            </w:r>
          </w:p>
        </w:tc>
      </w:tr>
      <w:tr w:rsidR="00401BEA" w:rsidTr="00401BEA">
        <w:tc>
          <w:tcPr>
            <w:tcW w:w="565" w:type="dxa"/>
          </w:tcPr>
          <w:p w:rsidR="00401BEA" w:rsidRDefault="00401BEA" w:rsidP="00401BEA">
            <w:r>
              <w:t>2</w:t>
            </w:r>
          </w:p>
        </w:tc>
        <w:tc>
          <w:tcPr>
            <w:tcW w:w="2267" w:type="dxa"/>
            <w:gridSpan w:val="2"/>
          </w:tcPr>
          <w:p w:rsidR="00401BEA" w:rsidRDefault="00401BEA" w:rsidP="00401BEA">
            <w:r>
              <w:t>Рубка модельных деревьев</w:t>
            </w:r>
          </w:p>
        </w:tc>
        <w:tc>
          <w:tcPr>
            <w:tcW w:w="1559" w:type="dxa"/>
          </w:tcPr>
          <w:p w:rsidR="00401BEA" w:rsidRDefault="00401BEA" w:rsidP="00401BEA">
            <w:r>
              <w:t>единичная</w:t>
            </w:r>
          </w:p>
        </w:tc>
        <w:tc>
          <w:tcPr>
            <w:tcW w:w="2413" w:type="dxa"/>
            <w:gridSpan w:val="2"/>
          </w:tcPr>
          <w:p w:rsidR="00401BEA" w:rsidRDefault="00401BEA" w:rsidP="00401BEA"/>
        </w:tc>
        <w:tc>
          <w:tcPr>
            <w:tcW w:w="928" w:type="dxa"/>
            <w:gridSpan w:val="2"/>
          </w:tcPr>
          <w:p w:rsidR="00401BEA" w:rsidRDefault="00401BEA" w:rsidP="00401BEA">
            <w:r>
              <w:t>80 шт.</w:t>
            </w:r>
          </w:p>
        </w:tc>
        <w:tc>
          <w:tcPr>
            <w:tcW w:w="821" w:type="dxa"/>
            <w:gridSpan w:val="2"/>
          </w:tcPr>
          <w:p w:rsidR="00401BEA" w:rsidRDefault="00401BEA" w:rsidP="00401BEA">
            <w:r>
              <w:t>0,02</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0,02</w:t>
            </w:r>
          </w:p>
        </w:tc>
      </w:tr>
      <w:tr w:rsidR="00401BEA" w:rsidTr="00401BEA">
        <w:tc>
          <w:tcPr>
            <w:tcW w:w="6804" w:type="dxa"/>
            <w:gridSpan w:val="6"/>
          </w:tcPr>
          <w:p w:rsidR="00401BEA" w:rsidRPr="00AD698D" w:rsidRDefault="00401BEA" w:rsidP="00401BEA">
            <w:pPr>
              <w:rPr>
                <w:b/>
              </w:rPr>
            </w:pPr>
            <w:r w:rsidRPr="00AD698D">
              <w:rPr>
                <w:b/>
              </w:rPr>
              <w:t>Итого</w:t>
            </w:r>
          </w:p>
        </w:tc>
        <w:tc>
          <w:tcPr>
            <w:tcW w:w="928" w:type="dxa"/>
            <w:gridSpan w:val="2"/>
          </w:tcPr>
          <w:p w:rsidR="00401BEA" w:rsidRPr="00AD698D" w:rsidRDefault="00401BEA" w:rsidP="00401BEA">
            <w:pPr>
              <w:rPr>
                <w:b/>
              </w:rPr>
            </w:pPr>
            <w:r w:rsidRPr="00AD698D">
              <w:rPr>
                <w:b/>
              </w:rPr>
              <w:t>23,0</w:t>
            </w:r>
          </w:p>
        </w:tc>
        <w:tc>
          <w:tcPr>
            <w:tcW w:w="821" w:type="dxa"/>
            <w:gridSpan w:val="2"/>
          </w:tcPr>
          <w:p w:rsidR="00401BEA" w:rsidRPr="00AD698D" w:rsidRDefault="00401BEA" w:rsidP="00401BEA">
            <w:pPr>
              <w:rPr>
                <w:b/>
              </w:rPr>
            </w:pPr>
            <w:r w:rsidRPr="00AD698D">
              <w:rPr>
                <w:b/>
              </w:rPr>
              <w:t>1,2</w:t>
            </w:r>
          </w:p>
        </w:tc>
        <w:tc>
          <w:tcPr>
            <w:tcW w:w="958" w:type="dxa"/>
            <w:gridSpan w:val="2"/>
            <w:tcBorders>
              <w:right w:val="single" w:sz="4" w:space="0" w:color="auto"/>
            </w:tcBorders>
          </w:tcPr>
          <w:p w:rsidR="00401BEA" w:rsidRPr="00AD698D" w:rsidRDefault="00401BEA" w:rsidP="00401BEA">
            <w:pPr>
              <w:rPr>
                <w:b/>
              </w:rPr>
            </w:pPr>
            <w:r w:rsidRPr="00AD698D">
              <w:rPr>
                <w:b/>
              </w:rPr>
              <w:t>0,4</w:t>
            </w:r>
          </w:p>
        </w:tc>
        <w:tc>
          <w:tcPr>
            <w:tcW w:w="953" w:type="dxa"/>
            <w:gridSpan w:val="2"/>
            <w:tcBorders>
              <w:left w:val="single" w:sz="4" w:space="0" w:color="auto"/>
            </w:tcBorders>
          </w:tcPr>
          <w:p w:rsidR="00401BEA" w:rsidRPr="00AD698D" w:rsidRDefault="00401BEA" w:rsidP="00401BEA">
            <w:pPr>
              <w:rPr>
                <w:b/>
              </w:rPr>
            </w:pPr>
            <w:r w:rsidRPr="00AD698D">
              <w:rPr>
                <w:b/>
              </w:rPr>
              <w:t>1,6</w:t>
            </w:r>
          </w:p>
        </w:tc>
      </w:tr>
      <w:tr w:rsidR="00401BEA" w:rsidTr="00401BEA">
        <w:trPr>
          <w:gridAfter w:val="1"/>
          <w:wAfter w:w="8" w:type="dxa"/>
        </w:trPr>
        <w:tc>
          <w:tcPr>
            <w:tcW w:w="10456" w:type="dxa"/>
            <w:gridSpan w:val="13"/>
          </w:tcPr>
          <w:p w:rsidR="00401BEA" w:rsidRPr="00C54DC1" w:rsidRDefault="00401BEA" w:rsidP="00401BEA">
            <w:pPr>
              <w:jc w:val="center"/>
              <w:rPr>
                <w:i/>
              </w:rPr>
            </w:pPr>
            <w:r w:rsidRPr="00C54DC1">
              <w:rPr>
                <w:i/>
              </w:rPr>
              <w:t>Зона экстенсивного природопользования</w:t>
            </w:r>
          </w:p>
        </w:tc>
      </w:tr>
      <w:tr w:rsidR="00401BEA" w:rsidTr="00401BEA">
        <w:tc>
          <w:tcPr>
            <w:tcW w:w="565" w:type="dxa"/>
          </w:tcPr>
          <w:p w:rsidR="00401BEA" w:rsidRDefault="00401BEA" w:rsidP="00401BEA">
            <w:r>
              <w:t>1</w:t>
            </w:r>
          </w:p>
        </w:tc>
        <w:tc>
          <w:tcPr>
            <w:tcW w:w="2267" w:type="dxa"/>
            <w:gridSpan w:val="2"/>
          </w:tcPr>
          <w:p w:rsidR="00401BEA" w:rsidRDefault="00401BEA" w:rsidP="00401BEA">
            <w:r>
              <w:t>Рубки ухода за лесными насаждениями:</w:t>
            </w:r>
          </w:p>
        </w:tc>
        <w:tc>
          <w:tcPr>
            <w:tcW w:w="1559" w:type="dxa"/>
          </w:tcPr>
          <w:p w:rsidR="00401BEA" w:rsidRDefault="00401BEA" w:rsidP="00401BEA"/>
        </w:tc>
        <w:tc>
          <w:tcPr>
            <w:tcW w:w="2413" w:type="dxa"/>
            <w:gridSpan w:val="2"/>
          </w:tcPr>
          <w:p w:rsidR="00401BEA" w:rsidRDefault="00401BEA" w:rsidP="00401BEA"/>
        </w:tc>
        <w:tc>
          <w:tcPr>
            <w:tcW w:w="928" w:type="dxa"/>
            <w:gridSpan w:val="2"/>
          </w:tcPr>
          <w:p w:rsidR="00401BEA" w:rsidRDefault="00401BEA" w:rsidP="00401BEA"/>
        </w:tc>
        <w:tc>
          <w:tcPr>
            <w:tcW w:w="821" w:type="dxa"/>
            <w:gridSpan w:val="2"/>
          </w:tcPr>
          <w:p w:rsidR="00401BEA" w:rsidRDefault="00401BEA" w:rsidP="00401BEA"/>
        </w:tc>
        <w:tc>
          <w:tcPr>
            <w:tcW w:w="958" w:type="dxa"/>
            <w:gridSpan w:val="2"/>
            <w:tcBorders>
              <w:right w:val="single" w:sz="4" w:space="0" w:color="auto"/>
            </w:tcBorders>
          </w:tcPr>
          <w:p w:rsidR="00401BEA" w:rsidRDefault="00401BEA" w:rsidP="00401BEA"/>
        </w:tc>
        <w:tc>
          <w:tcPr>
            <w:tcW w:w="953" w:type="dxa"/>
            <w:gridSpan w:val="2"/>
            <w:tcBorders>
              <w:left w:val="single" w:sz="4" w:space="0" w:color="auto"/>
            </w:tcBorders>
          </w:tcPr>
          <w:p w:rsidR="00401BEA" w:rsidRDefault="00401BEA" w:rsidP="00401BEA"/>
        </w:tc>
      </w:tr>
      <w:tr w:rsidR="00401BEA" w:rsidTr="00401BEA">
        <w:tc>
          <w:tcPr>
            <w:tcW w:w="565" w:type="dxa"/>
          </w:tcPr>
          <w:p w:rsidR="00401BEA" w:rsidRDefault="00401BEA" w:rsidP="00401BEA"/>
        </w:tc>
        <w:tc>
          <w:tcPr>
            <w:tcW w:w="2267" w:type="dxa"/>
            <w:gridSpan w:val="2"/>
          </w:tcPr>
          <w:p w:rsidR="00401BEA" w:rsidRDefault="00401BEA" w:rsidP="00401BEA">
            <w:r>
              <w:t>Прореживание</w:t>
            </w:r>
          </w:p>
        </w:tc>
        <w:tc>
          <w:tcPr>
            <w:tcW w:w="1559" w:type="dxa"/>
          </w:tcPr>
          <w:p w:rsidR="00401BEA" w:rsidRDefault="00401BEA" w:rsidP="00401BEA">
            <w:r>
              <w:t>выборочная</w:t>
            </w:r>
          </w:p>
        </w:tc>
        <w:tc>
          <w:tcPr>
            <w:tcW w:w="2413" w:type="dxa"/>
            <w:gridSpan w:val="2"/>
          </w:tcPr>
          <w:p w:rsidR="00401BEA" w:rsidRDefault="00401BEA" w:rsidP="00401BEA">
            <w:r>
              <w:t>Средневозрастные</w:t>
            </w:r>
          </w:p>
        </w:tc>
        <w:tc>
          <w:tcPr>
            <w:tcW w:w="928" w:type="dxa"/>
            <w:gridSpan w:val="2"/>
          </w:tcPr>
          <w:p w:rsidR="00401BEA" w:rsidRDefault="00401BEA" w:rsidP="00401BEA">
            <w:r>
              <w:t>4,0</w:t>
            </w:r>
          </w:p>
        </w:tc>
        <w:tc>
          <w:tcPr>
            <w:tcW w:w="821" w:type="dxa"/>
            <w:gridSpan w:val="2"/>
          </w:tcPr>
          <w:p w:rsidR="00401BEA" w:rsidRDefault="00401BEA" w:rsidP="00401BEA">
            <w:r>
              <w:t>0,15</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0,15</w:t>
            </w:r>
          </w:p>
        </w:tc>
      </w:tr>
      <w:tr w:rsidR="00401BEA" w:rsidTr="00401BEA">
        <w:tc>
          <w:tcPr>
            <w:tcW w:w="565" w:type="dxa"/>
          </w:tcPr>
          <w:p w:rsidR="00401BEA" w:rsidRDefault="00401BEA" w:rsidP="00401BEA"/>
        </w:tc>
        <w:tc>
          <w:tcPr>
            <w:tcW w:w="2267" w:type="dxa"/>
            <w:gridSpan w:val="2"/>
          </w:tcPr>
          <w:p w:rsidR="00401BEA" w:rsidRDefault="00401BEA" w:rsidP="00401BEA">
            <w:r>
              <w:t>Проходные рубки</w:t>
            </w:r>
          </w:p>
        </w:tc>
        <w:tc>
          <w:tcPr>
            <w:tcW w:w="1559" w:type="dxa"/>
          </w:tcPr>
          <w:p w:rsidR="00401BEA" w:rsidRDefault="00401BEA" w:rsidP="00401BEA">
            <w:r>
              <w:t>выборочная</w:t>
            </w:r>
          </w:p>
        </w:tc>
        <w:tc>
          <w:tcPr>
            <w:tcW w:w="2413" w:type="dxa"/>
            <w:gridSpan w:val="2"/>
          </w:tcPr>
          <w:p w:rsidR="00401BEA" w:rsidRDefault="00401BEA" w:rsidP="00401BEA">
            <w:r>
              <w:t>Средневозрастные</w:t>
            </w:r>
          </w:p>
        </w:tc>
        <w:tc>
          <w:tcPr>
            <w:tcW w:w="928" w:type="dxa"/>
            <w:gridSpan w:val="2"/>
          </w:tcPr>
          <w:p w:rsidR="00401BEA" w:rsidRDefault="00401BEA" w:rsidP="00401BEA">
            <w:r>
              <w:t>10,0</w:t>
            </w:r>
          </w:p>
        </w:tc>
        <w:tc>
          <w:tcPr>
            <w:tcW w:w="821" w:type="dxa"/>
            <w:gridSpan w:val="2"/>
          </w:tcPr>
          <w:p w:rsidR="00401BEA" w:rsidRDefault="00401BEA" w:rsidP="00401BEA">
            <w:r>
              <w:t>0,75</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0,75</w:t>
            </w:r>
          </w:p>
        </w:tc>
      </w:tr>
      <w:tr w:rsidR="00401BEA" w:rsidTr="00401BEA">
        <w:tc>
          <w:tcPr>
            <w:tcW w:w="565" w:type="dxa"/>
          </w:tcPr>
          <w:p w:rsidR="00401BEA" w:rsidRDefault="00401BEA" w:rsidP="00401BEA"/>
        </w:tc>
        <w:tc>
          <w:tcPr>
            <w:tcW w:w="2267" w:type="dxa"/>
            <w:gridSpan w:val="2"/>
          </w:tcPr>
          <w:p w:rsidR="00401BEA" w:rsidRDefault="00401BEA" w:rsidP="00401BEA">
            <w:r>
              <w:t>Рубки сохранения лесных насаждений</w:t>
            </w:r>
          </w:p>
        </w:tc>
        <w:tc>
          <w:tcPr>
            <w:tcW w:w="1559" w:type="dxa"/>
          </w:tcPr>
          <w:p w:rsidR="00401BEA" w:rsidRDefault="00401BEA" w:rsidP="00401BEA">
            <w:r>
              <w:t>выборочная</w:t>
            </w:r>
          </w:p>
        </w:tc>
        <w:tc>
          <w:tcPr>
            <w:tcW w:w="2413" w:type="dxa"/>
            <w:gridSpan w:val="2"/>
          </w:tcPr>
          <w:p w:rsidR="00401BEA" w:rsidRDefault="00401BEA" w:rsidP="00401BEA">
            <w:r>
              <w:t>Спелые и перестойные</w:t>
            </w:r>
          </w:p>
        </w:tc>
        <w:tc>
          <w:tcPr>
            <w:tcW w:w="928" w:type="dxa"/>
            <w:gridSpan w:val="2"/>
          </w:tcPr>
          <w:p w:rsidR="00401BEA" w:rsidRDefault="00401BEA" w:rsidP="00401BEA">
            <w:r>
              <w:t>20,0</w:t>
            </w:r>
          </w:p>
        </w:tc>
        <w:tc>
          <w:tcPr>
            <w:tcW w:w="821" w:type="dxa"/>
            <w:gridSpan w:val="2"/>
          </w:tcPr>
          <w:p w:rsidR="00401BEA" w:rsidRDefault="00401BEA" w:rsidP="00401BEA">
            <w:r>
              <w:t>1,6</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1,6</w:t>
            </w:r>
          </w:p>
        </w:tc>
      </w:tr>
      <w:tr w:rsidR="00401BEA" w:rsidTr="00401BEA">
        <w:tc>
          <w:tcPr>
            <w:tcW w:w="565" w:type="dxa"/>
          </w:tcPr>
          <w:p w:rsidR="00401BEA" w:rsidRDefault="00401BEA" w:rsidP="00401BEA"/>
        </w:tc>
        <w:tc>
          <w:tcPr>
            <w:tcW w:w="2267" w:type="dxa"/>
            <w:gridSpan w:val="2"/>
          </w:tcPr>
          <w:p w:rsidR="00401BEA" w:rsidRDefault="00401BEA" w:rsidP="00401BEA">
            <w:r>
              <w:t>Рубки обновления лесных насаждений</w:t>
            </w:r>
          </w:p>
        </w:tc>
        <w:tc>
          <w:tcPr>
            <w:tcW w:w="1559" w:type="dxa"/>
          </w:tcPr>
          <w:p w:rsidR="00401BEA" w:rsidRDefault="00401BEA" w:rsidP="00401BEA">
            <w:r>
              <w:t>выборочная</w:t>
            </w:r>
          </w:p>
        </w:tc>
        <w:tc>
          <w:tcPr>
            <w:tcW w:w="2413" w:type="dxa"/>
            <w:gridSpan w:val="2"/>
          </w:tcPr>
          <w:p w:rsidR="00401BEA" w:rsidRDefault="00401BEA" w:rsidP="00401BEA">
            <w:r>
              <w:t>Приспевающие,</w:t>
            </w:r>
          </w:p>
          <w:p w:rsidR="00401BEA" w:rsidRDefault="00401BEA" w:rsidP="00401BEA">
            <w:r>
              <w:t xml:space="preserve">спелые, перестойные </w:t>
            </w:r>
          </w:p>
        </w:tc>
        <w:tc>
          <w:tcPr>
            <w:tcW w:w="928" w:type="dxa"/>
            <w:gridSpan w:val="2"/>
          </w:tcPr>
          <w:p w:rsidR="00401BEA" w:rsidRDefault="00401BEA" w:rsidP="00401BEA">
            <w:r>
              <w:t>44</w:t>
            </w:r>
          </w:p>
        </w:tc>
        <w:tc>
          <w:tcPr>
            <w:tcW w:w="821" w:type="dxa"/>
            <w:gridSpan w:val="2"/>
          </w:tcPr>
          <w:p w:rsidR="00401BEA" w:rsidRDefault="00401BEA" w:rsidP="00401BEA">
            <w:r>
              <w:t>-</w:t>
            </w:r>
          </w:p>
        </w:tc>
        <w:tc>
          <w:tcPr>
            <w:tcW w:w="958" w:type="dxa"/>
            <w:gridSpan w:val="2"/>
            <w:tcBorders>
              <w:right w:val="single" w:sz="4" w:space="0" w:color="auto"/>
            </w:tcBorders>
          </w:tcPr>
          <w:p w:rsidR="00401BEA" w:rsidRDefault="00401BEA" w:rsidP="00401BEA">
            <w:r>
              <w:t>4,7</w:t>
            </w:r>
          </w:p>
        </w:tc>
        <w:tc>
          <w:tcPr>
            <w:tcW w:w="953" w:type="dxa"/>
            <w:gridSpan w:val="2"/>
            <w:tcBorders>
              <w:left w:val="single" w:sz="4" w:space="0" w:color="auto"/>
            </w:tcBorders>
          </w:tcPr>
          <w:p w:rsidR="00401BEA" w:rsidRDefault="00401BEA" w:rsidP="00401BEA">
            <w:r>
              <w:t>4,7</w:t>
            </w:r>
          </w:p>
        </w:tc>
      </w:tr>
      <w:tr w:rsidR="00401BEA" w:rsidTr="00401BEA">
        <w:tc>
          <w:tcPr>
            <w:tcW w:w="565" w:type="dxa"/>
          </w:tcPr>
          <w:p w:rsidR="00401BEA" w:rsidRDefault="00401BEA" w:rsidP="00401BEA">
            <w:r>
              <w:t>2</w:t>
            </w:r>
          </w:p>
        </w:tc>
        <w:tc>
          <w:tcPr>
            <w:tcW w:w="2267" w:type="dxa"/>
            <w:gridSpan w:val="2"/>
          </w:tcPr>
          <w:p w:rsidR="00401BEA" w:rsidRDefault="00401BEA" w:rsidP="00401BEA">
            <w:r>
              <w:t>Постепенные рубки</w:t>
            </w:r>
          </w:p>
        </w:tc>
        <w:tc>
          <w:tcPr>
            <w:tcW w:w="1559" w:type="dxa"/>
          </w:tcPr>
          <w:p w:rsidR="00401BEA" w:rsidRDefault="00401BEA" w:rsidP="00401BEA">
            <w:r>
              <w:t>выборочная</w:t>
            </w:r>
          </w:p>
        </w:tc>
        <w:tc>
          <w:tcPr>
            <w:tcW w:w="2413" w:type="dxa"/>
            <w:gridSpan w:val="2"/>
          </w:tcPr>
          <w:p w:rsidR="00401BEA" w:rsidRDefault="00401BEA" w:rsidP="00401BEA">
            <w:r>
              <w:t>Спелые и перестойные</w:t>
            </w:r>
          </w:p>
        </w:tc>
        <w:tc>
          <w:tcPr>
            <w:tcW w:w="928" w:type="dxa"/>
            <w:gridSpan w:val="2"/>
          </w:tcPr>
          <w:p w:rsidR="00401BEA" w:rsidRDefault="00401BEA" w:rsidP="00401BEA">
            <w:r>
              <w:t>15,0</w:t>
            </w:r>
          </w:p>
        </w:tc>
        <w:tc>
          <w:tcPr>
            <w:tcW w:w="821" w:type="dxa"/>
            <w:gridSpan w:val="2"/>
          </w:tcPr>
          <w:p w:rsidR="00401BEA" w:rsidRDefault="00401BEA" w:rsidP="00401BEA">
            <w:r>
              <w:t>0,60</w:t>
            </w:r>
          </w:p>
        </w:tc>
        <w:tc>
          <w:tcPr>
            <w:tcW w:w="958" w:type="dxa"/>
            <w:gridSpan w:val="2"/>
            <w:tcBorders>
              <w:right w:val="single" w:sz="4" w:space="0" w:color="auto"/>
            </w:tcBorders>
          </w:tcPr>
          <w:p w:rsidR="00401BEA" w:rsidRDefault="00401BEA" w:rsidP="00401BEA">
            <w:r>
              <w:t>1,0</w:t>
            </w:r>
          </w:p>
        </w:tc>
        <w:tc>
          <w:tcPr>
            <w:tcW w:w="953" w:type="dxa"/>
            <w:gridSpan w:val="2"/>
            <w:tcBorders>
              <w:left w:val="single" w:sz="4" w:space="0" w:color="auto"/>
            </w:tcBorders>
          </w:tcPr>
          <w:p w:rsidR="00401BEA" w:rsidRDefault="00401BEA" w:rsidP="00401BEA">
            <w:r>
              <w:t>1,6</w:t>
            </w:r>
          </w:p>
        </w:tc>
      </w:tr>
      <w:tr w:rsidR="00401BEA" w:rsidTr="00401BEA">
        <w:tc>
          <w:tcPr>
            <w:tcW w:w="565" w:type="dxa"/>
          </w:tcPr>
          <w:p w:rsidR="00401BEA" w:rsidRDefault="00401BEA" w:rsidP="00401BEA">
            <w:r>
              <w:t>3</w:t>
            </w:r>
          </w:p>
        </w:tc>
        <w:tc>
          <w:tcPr>
            <w:tcW w:w="2267" w:type="dxa"/>
            <w:gridSpan w:val="2"/>
          </w:tcPr>
          <w:p w:rsidR="00401BEA" w:rsidRDefault="00401BEA" w:rsidP="00401BEA">
            <w:r>
              <w:t>Доброволь</w:t>
            </w:r>
            <w:r w:rsidR="000217AD">
              <w:t>но</w:t>
            </w:r>
            <w:r>
              <w:t>-выборочные рубки</w:t>
            </w:r>
          </w:p>
        </w:tc>
        <w:tc>
          <w:tcPr>
            <w:tcW w:w="1559" w:type="dxa"/>
          </w:tcPr>
          <w:p w:rsidR="00401BEA" w:rsidRDefault="00401BEA" w:rsidP="00401BEA">
            <w:r>
              <w:t>выборочная</w:t>
            </w:r>
          </w:p>
        </w:tc>
        <w:tc>
          <w:tcPr>
            <w:tcW w:w="2413" w:type="dxa"/>
            <w:gridSpan w:val="2"/>
          </w:tcPr>
          <w:p w:rsidR="00401BEA" w:rsidRDefault="00401BEA" w:rsidP="00401BEA">
            <w:r>
              <w:t>Спелые и перестойные</w:t>
            </w:r>
          </w:p>
        </w:tc>
        <w:tc>
          <w:tcPr>
            <w:tcW w:w="928" w:type="dxa"/>
            <w:gridSpan w:val="2"/>
          </w:tcPr>
          <w:p w:rsidR="00401BEA" w:rsidRDefault="00401BEA" w:rsidP="00401BEA">
            <w:r>
              <w:t>10,0</w:t>
            </w:r>
          </w:p>
        </w:tc>
        <w:tc>
          <w:tcPr>
            <w:tcW w:w="821" w:type="dxa"/>
            <w:gridSpan w:val="2"/>
          </w:tcPr>
          <w:p w:rsidR="00401BEA" w:rsidRDefault="00401BEA" w:rsidP="00401BEA">
            <w:r>
              <w:t>1,0</w:t>
            </w:r>
          </w:p>
        </w:tc>
        <w:tc>
          <w:tcPr>
            <w:tcW w:w="958" w:type="dxa"/>
            <w:gridSpan w:val="2"/>
            <w:tcBorders>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1,0</w:t>
            </w:r>
          </w:p>
        </w:tc>
      </w:tr>
      <w:tr w:rsidR="00401BEA" w:rsidTr="00401BEA">
        <w:tc>
          <w:tcPr>
            <w:tcW w:w="565" w:type="dxa"/>
          </w:tcPr>
          <w:p w:rsidR="00401BEA" w:rsidRDefault="00401BEA" w:rsidP="00401BEA">
            <w:r>
              <w:t>4</w:t>
            </w:r>
          </w:p>
        </w:tc>
        <w:tc>
          <w:tcPr>
            <w:tcW w:w="2267" w:type="dxa"/>
            <w:gridSpan w:val="2"/>
          </w:tcPr>
          <w:p w:rsidR="00401BEA" w:rsidRDefault="00401BEA" w:rsidP="00401BEA">
            <w:r>
              <w:t>Санитарно-оздоровительные рубки в т. ч. в высокополнотных осинниках</w:t>
            </w:r>
          </w:p>
        </w:tc>
        <w:tc>
          <w:tcPr>
            <w:tcW w:w="1559" w:type="dxa"/>
          </w:tcPr>
          <w:p w:rsidR="00401BEA" w:rsidRDefault="00401BEA" w:rsidP="00401BEA">
            <w:r>
              <w:t>сплошные</w:t>
            </w:r>
          </w:p>
        </w:tc>
        <w:tc>
          <w:tcPr>
            <w:tcW w:w="2413" w:type="dxa"/>
            <w:gridSpan w:val="2"/>
          </w:tcPr>
          <w:p w:rsidR="00401BEA" w:rsidRDefault="00401BEA" w:rsidP="00401BEA">
            <w:r>
              <w:t>Спелые и перестойные</w:t>
            </w:r>
          </w:p>
        </w:tc>
        <w:tc>
          <w:tcPr>
            <w:tcW w:w="928" w:type="dxa"/>
            <w:gridSpan w:val="2"/>
          </w:tcPr>
          <w:p w:rsidR="00401BEA" w:rsidRDefault="00401BEA" w:rsidP="00401BEA">
            <w:r>
              <w:t>45,0</w:t>
            </w:r>
          </w:p>
          <w:p w:rsidR="00401BEA" w:rsidRDefault="00401BEA" w:rsidP="00401BEA"/>
          <w:p w:rsidR="00401BEA" w:rsidRDefault="00401BEA" w:rsidP="00401BEA"/>
          <w:p w:rsidR="00401BEA" w:rsidRDefault="00401BEA" w:rsidP="00401BEA">
            <w:r>
              <w:t>5,0</w:t>
            </w:r>
          </w:p>
        </w:tc>
        <w:tc>
          <w:tcPr>
            <w:tcW w:w="821" w:type="dxa"/>
            <w:gridSpan w:val="2"/>
          </w:tcPr>
          <w:p w:rsidR="00401BEA" w:rsidRDefault="00401BEA" w:rsidP="00401BEA">
            <w:r>
              <w:t>3,6</w:t>
            </w:r>
          </w:p>
          <w:p w:rsidR="00401BEA" w:rsidRDefault="00401BEA" w:rsidP="00401BEA"/>
          <w:p w:rsidR="00401BEA" w:rsidRDefault="00401BEA" w:rsidP="00401BEA"/>
          <w:p w:rsidR="00401BEA" w:rsidRDefault="00401BEA" w:rsidP="00401BEA">
            <w:r>
              <w:t>_</w:t>
            </w:r>
          </w:p>
        </w:tc>
        <w:tc>
          <w:tcPr>
            <w:tcW w:w="958" w:type="dxa"/>
            <w:gridSpan w:val="2"/>
            <w:tcBorders>
              <w:right w:val="single" w:sz="4" w:space="0" w:color="auto"/>
            </w:tcBorders>
          </w:tcPr>
          <w:p w:rsidR="00401BEA" w:rsidRDefault="00401BEA" w:rsidP="00401BEA">
            <w:r>
              <w:t>4,95</w:t>
            </w:r>
          </w:p>
          <w:p w:rsidR="00401BEA" w:rsidRDefault="00401BEA" w:rsidP="00401BEA"/>
          <w:p w:rsidR="00401BEA" w:rsidRDefault="00401BEA" w:rsidP="00401BEA"/>
          <w:p w:rsidR="00401BEA" w:rsidRDefault="00401BEA" w:rsidP="00401BEA">
            <w:r>
              <w:t>1,35</w:t>
            </w:r>
          </w:p>
        </w:tc>
        <w:tc>
          <w:tcPr>
            <w:tcW w:w="953" w:type="dxa"/>
            <w:gridSpan w:val="2"/>
            <w:tcBorders>
              <w:left w:val="single" w:sz="4" w:space="0" w:color="auto"/>
            </w:tcBorders>
          </w:tcPr>
          <w:p w:rsidR="00401BEA" w:rsidRDefault="00401BEA" w:rsidP="00401BEA">
            <w:r>
              <w:t>8,56</w:t>
            </w:r>
          </w:p>
          <w:p w:rsidR="00401BEA" w:rsidRDefault="00401BEA" w:rsidP="00401BEA"/>
          <w:p w:rsidR="00401BEA" w:rsidRDefault="00401BEA" w:rsidP="00401BEA"/>
          <w:p w:rsidR="00401BEA" w:rsidRDefault="00401BEA" w:rsidP="00401BEA">
            <w:r>
              <w:t>1,35</w:t>
            </w:r>
          </w:p>
        </w:tc>
      </w:tr>
      <w:tr w:rsidR="00401BEA" w:rsidTr="00401BEA">
        <w:tc>
          <w:tcPr>
            <w:tcW w:w="565" w:type="dxa"/>
          </w:tcPr>
          <w:p w:rsidR="00401BEA" w:rsidRDefault="00401BEA" w:rsidP="00401BEA">
            <w:r>
              <w:t>5</w:t>
            </w:r>
          </w:p>
        </w:tc>
        <w:tc>
          <w:tcPr>
            <w:tcW w:w="2267" w:type="dxa"/>
            <w:gridSpan w:val="2"/>
          </w:tcPr>
          <w:p w:rsidR="00401BEA" w:rsidRDefault="00401BEA" w:rsidP="00401BEA">
            <w:r>
              <w:t>Рубка модельных деревьев</w:t>
            </w:r>
          </w:p>
        </w:tc>
        <w:tc>
          <w:tcPr>
            <w:tcW w:w="1559" w:type="dxa"/>
          </w:tcPr>
          <w:p w:rsidR="00401BEA" w:rsidRDefault="00401BEA" w:rsidP="00401BEA">
            <w:r>
              <w:t>единичная</w:t>
            </w:r>
          </w:p>
        </w:tc>
        <w:tc>
          <w:tcPr>
            <w:tcW w:w="2413" w:type="dxa"/>
            <w:gridSpan w:val="2"/>
            <w:tcBorders>
              <w:right w:val="single" w:sz="4" w:space="0" w:color="auto"/>
            </w:tcBorders>
          </w:tcPr>
          <w:p w:rsidR="00401BEA" w:rsidRDefault="00401BEA" w:rsidP="00401BEA"/>
        </w:tc>
        <w:tc>
          <w:tcPr>
            <w:tcW w:w="928" w:type="dxa"/>
            <w:gridSpan w:val="2"/>
            <w:tcBorders>
              <w:left w:val="single" w:sz="4" w:space="0" w:color="auto"/>
              <w:right w:val="single" w:sz="4" w:space="0" w:color="auto"/>
            </w:tcBorders>
          </w:tcPr>
          <w:p w:rsidR="00401BEA" w:rsidRDefault="00401BEA" w:rsidP="00401BEA">
            <w:r>
              <w:t xml:space="preserve">150 </w:t>
            </w:r>
            <w:r w:rsidRPr="00DB4DA5">
              <w:rPr>
                <w:sz w:val="20"/>
                <w:szCs w:val="20"/>
              </w:rPr>
              <w:t>шт.</w:t>
            </w:r>
          </w:p>
        </w:tc>
        <w:tc>
          <w:tcPr>
            <w:tcW w:w="821" w:type="dxa"/>
            <w:gridSpan w:val="2"/>
            <w:tcBorders>
              <w:left w:val="single" w:sz="4" w:space="0" w:color="auto"/>
              <w:right w:val="single" w:sz="4" w:space="0" w:color="auto"/>
            </w:tcBorders>
          </w:tcPr>
          <w:p w:rsidR="00401BEA" w:rsidRDefault="00401BEA" w:rsidP="00401BEA">
            <w:r>
              <w:t>0,05</w:t>
            </w:r>
          </w:p>
        </w:tc>
        <w:tc>
          <w:tcPr>
            <w:tcW w:w="958" w:type="dxa"/>
            <w:gridSpan w:val="2"/>
            <w:tcBorders>
              <w:left w:val="single" w:sz="4" w:space="0" w:color="auto"/>
              <w:right w:val="single" w:sz="4" w:space="0" w:color="auto"/>
            </w:tcBorders>
          </w:tcPr>
          <w:p w:rsidR="00401BEA" w:rsidRDefault="00401BEA" w:rsidP="00401BEA">
            <w:r>
              <w:t>-</w:t>
            </w:r>
          </w:p>
        </w:tc>
        <w:tc>
          <w:tcPr>
            <w:tcW w:w="953" w:type="dxa"/>
            <w:gridSpan w:val="2"/>
            <w:tcBorders>
              <w:left w:val="single" w:sz="4" w:space="0" w:color="auto"/>
            </w:tcBorders>
          </w:tcPr>
          <w:p w:rsidR="00401BEA" w:rsidRDefault="00401BEA" w:rsidP="00401BEA">
            <w:r>
              <w:t>0,05</w:t>
            </w:r>
          </w:p>
        </w:tc>
      </w:tr>
      <w:tr w:rsidR="00401BEA" w:rsidTr="00401BEA">
        <w:trPr>
          <w:gridAfter w:val="1"/>
          <w:wAfter w:w="8" w:type="dxa"/>
        </w:trPr>
        <w:tc>
          <w:tcPr>
            <w:tcW w:w="6804" w:type="dxa"/>
            <w:gridSpan w:val="6"/>
            <w:tcBorders>
              <w:right w:val="single" w:sz="4" w:space="0" w:color="auto"/>
            </w:tcBorders>
          </w:tcPr>
          <w:p w:rsidR="00401BEA" w:rsidRPr="00C54DC1" w:rsidRDefault="00401BEA" w:rsidP="00401BEA">
            <w:pPr>
              <w:rPr>
                <w:b/>
              </w:rPr>
            </w:pPr>
            <w:r w:rsidRPr="00C54DC1">
              <w:rPr>
                <w:b/>
              </w:rPr>
              <w:t>Итого</w:t>
            </w:r>
          </w:p>
        </w:tc>
        <w:tc>
          <w:tcPr>
            <w:tcW w:w="920" w:type="dxa"/>
            <w:tcBorders>
              <w:right w:val="single" w:sz="4" w:space="0" w:color="auto"/>
            </w:tcBorders>
          </w:tcPr>
          <w:p w:rsidR="00401BEA" w:rsidRPr="00C54DC1" w:rsidRDefault="00401BEA" w:rsidP="00401BEA">
            <w:pPr>
              <w:rPr>
                <w:b/>
              </w:rPr>
            </w:pPr>
            <w:r>
              <w:rPr>
                <w:b/>
              </w:rPr>
              <w:t>148</w:t>
            </w:r>
          </w:p>
        </w:tc>
        <w:tc>
          <w:tcPr>
            <w:tcW w:w="821" w:type="dxa"/>
            <w:gridSpan w:val="2"/>
            <w:tcBorders>
              <w:left w:val="single" w:sz="4" w:space="0" w:color="auto"/>
              <w:right w:val="single" w:sz="4" w:space="0" w:color="auto"/>
            </w:tcBorders>
          </w:tcPr>
          <w:p w:rsidR="00401BEA" w:rsidRPr="00C54DC1" w:rsidRDefault="00401BEA" w:rsidP="00401BEA">
            <w:pPr>
              <w:rPr>
                <w:b/>
              </w:rPr>
            </w:pPr>
            <w:r>
              <w:rPr>
                <w:b/>
              </w:rPr>
              <w:t>7,75</w:t>
            </w:r>
          </w:p>
        </w:tc>
        <w:tc>
          <w:tcPr>
            <w:tcW w:w="958" w:type="dxa"/>
            <w:gridSpan w:val="2"/>
            <w:tcBorders>
              <w:left w:val="single" w:sz="4" w:space="0" w:color="auto"/>
              <w:right w:val="single" w:sz="4" w:space="0" w:color="auto"/>
            </w:tcBorders>
          </w:tcPr>
          <w:p w:rsidR="00401BEA" w:rsidRPr="00C54DC1" w:rsidRDefault="00401BEA" w:rsidP="00401BEA">
            <w:pPr>
              <w:rPr>
                <w:b/>
              </w:rPr>
            </w:pPr>
            <w:r>
              <w:rPr>
                <w:b/>
              </w:rPr>
              <w:t>10,65</w:t>
            </w:r>
          </w:p>
        </w:tc>
        <w:tc>
          <w:tcPr>
            <w:tcW w:w="953" w:type="dxa"/>
            <w:gridSpan w:val="2"/>
            <w:tcBorders>
              <w:left w:val="single" w:sz="4" w:space="0" w:color="auto"/>
            </w:tcBorders>
          </w:tcPr>
          <w:p w:rsidR="00401BEA" w:rsidRPr="00C54DC1" w:rsidRDefault="00401BEA" w:rsidP="00401BEA">
            <w:pPr>
              <w:rPr>
                <w:b/>
              </w:rPr>
            </w:pPr>
            <w:r>
              <w:rPr>
                <w:b/>
              </w:rPr>
              <w:t>18,4</w:t>
            </w:r>
          </w:p>
        </w:tc>
      </w:tr>
      <w:tr w:rsidR="00401BEA" w:rsidTr="00401BEA">
        <w:trPr>
          <w:gridAfter w:val="1"/>
          <w:wAfter w:w="8" w:type="dxa"/>
        </w:trPr>
        <w:tc>
          <w:tcPr>
            <w:tcW w:w="6804" w:type="dxa"/>
            <w:gridSpan w:val="6"/>
            <w:tcBorders>
              <w:right w:val="single" w:sz="4" w:space="0" w:color="auto"/>
            </w:tcBorders>
          </w:tcPr>
          <w:p w:rsidR="00401BEA" w:rsidRPr="00C54DC1" w:rsidRDefault="00401BEA" w:rsidP="00401BEA">
            <w:pPr>
              <w:rPr>
                <w:b/>
              </w:rPr>
            </w:pPr>
            <w:r>
              <w:rPr>
                <w:b/>
              </w:rPr>
              <w:t>Всего</w:t>
            </w:r>
          </w:p>
        </w:tc>
        <w:tc>
          <w:tcPr>
            <w:tcW w:w="920" w:type="dxa"/>
            <w:tcBorders>
              <w:right w:val="single" w:sz="4" w:space="0" w:color="auto"/>
            </w:tcBorders>
          </w:tcPr>
          <w:p w:rsidR="00401BEA" w:rsidRPr="00C54DC1" w:rsidRDefault="00401BEA" w:rsidP="00401BEA">
            <w:pPr>
              <w:rPr>
                <w:b/>
              </w:rPr>
            </w:pPr>
            <w:r>
              <w:rPr>
                <w:b/>
              </w:rPr>
              <w:t>171</w:t>
            </w:r>
          </w:p>
        </w:tc>
        <w:tc>
          <w:tcPr>
            <w:tcW w:w="821" w:type="dxa"/>
            <w:gridSpan w:val="2"/>
            <w:tcBorders>
              <w:left w:val="single" w:sz="4" w:space="0" w:color="auto"/>
              <w:right w:val="single" w:sz="4" w:space="0" w:color="auto"/>
            </w:tcBorders>
          </w:tcPr>
          <w:p w:rsidR="00401BEA" w:rsidRPr="00C54DC1" w:rsidRDefault="00401BEA" w:rsidP="00401BEA">
            <w:pPr>
              <w:rPr>
                <w:b/>
              </w:rPr>
            </w:pPr>
            <w:r>
              <w:rPr>
                <w:b/>
              </w:rPr>
              <w:t>8,95</w:t>
            </w:r>
          </w:p>
        </w:tc>
        <w:tc>
          <w:tcPr>
            <w:tcW w:w="958" w:type="dxa"/>
            <w:gridSpan w:val="2"/>
            <w:tcBorders>
              <w:left w:val="single" w:sz="4" w:space="0" w:color="auto"/>
              <w:right w:val="single" w:sz="4" w:space="0" w:color="auto"/>
            </w:tcBorders>
          </w:tcPr>
          <w:p w:rsidR="00401BEA" w:rsidRPr="00C54DC1" w:rsidRDefault="00401BEA" w:rsidP="00401BEA">
            <w:pPr>
              <w:rPr>
                <w:b/>
              </w:rPr>
            </w:pPr>
            <w:r>
              <w:rPr>
                <w:b/>
              </w:rPr>
              <w:t>11,05</w:t>
            </w:r>
          </w:p>
        </w:tc>
        <w:tc>
          <w:tcPr>
            <w:tcW w:w="953" w:type="dxa"/>
            <w:gridSpan w:val="2"/>
            <w:tcBorders>
              <w:left w:val="single" w:sz="4" w:space="0" w:color="auto"/>
            </w:tcBorders>
          </w:tcPr>
          <w:p w:rsidR="00401BEA" w:rsidRPr="00C54DC1" w:rsidRDefault="00401BEA" w:rsidP="00401BEA">
            <w:pPr>
              <w:rPr>
                <w:b/>
              </w:rPr>
            </w:pPr>
            <w:r>
              <w:rPr>
                <w:b/>
              </w:rPr>
              <w:t>20,0</w:t>
            </w:r>
          </w:p>
        </w:tc>
      </w:tr>
    </w:tbl>
    <w:p w:rsidR="00401BEA" w:rsidRDefault="00AA5744" w:rsidP="005F04D1">
      <w:pPr>
        <w:spacing w:before="200" w:line="360" w:lineRule="auto"/>
        <w:ind w:firstLine="709"/>
        <w:jc w:val="both"/>
      </w:pPr>
      <w:r w:rsidRPr="000B3D51">
        <w:t xml:space="preserve">Изъятие древесины при осуществлении образовательной деятельности на лесном участке имеет место при подготовке и проведении на лесном участке учебных занятий, в соответствии с образовательными программами и учебными планами, а также подготовке и проведении разовых мероприятий, связанных с популяризацией, продвижением и демонстрацией передового опыта ведения лесного хозяйства, внедрённого или апробированного </w:t>
      </w:r>
      <w:r w:rsidRPr="00265B39">
        <w:t>на базе Лисинского учебно-опытного лесхоза (филиала) ФГБОУ ВО «СПбГЛТУ имени С.М. Кирова» (</w:t>
      </w:r>
      <w:r w:rsidRPr="000B3D51">
        <w:t>конкурсы, соревнования, семинары и конференции и др.).</w:t>
      </w:r>
    </w:p>
    <w:p w:rsidR="005A283B" w:rsidRPr="000B3D51" w:rsidRDefault="005A283B" w:rsidP="005F04D1">
      <w:pPr>
        <w:spacing w:line="360" w:lineRule="auto"/>
        <w:ind w:firstLine="709"/>
        <w:jc w:val="both"/>
      </w:pPr>
      <w:r w:rsidRPr="000B3D51">
        <w:t xml:space="preserve">На территории </w:t>
      </w:r>
      <w:r>
        <w:t>Учебно-опытного лесничества</w:t>
      </w:r>
      <w:r w:rsidRPr="000B3D51">
        <w:t xml:space="preserve"> в соответствии с Федеральными государственными образовательными стандартами высшего и среднего профессионального образования проводятся следующие виды учебных занятий (виды пользования) с обучающимися ФГБОУ ВО «СПбГЛТУ имени С.М. Кирова»:</w:t>
      </w:r>
    </w:p>
    <w:p w:rsidR="005A283B" w:rsidRPr="000B3D51" w:rsidRDefault="005A283B" w:rsidP="005F04D1">
      <w:pPr>
        <w:spacing w:line="360" w:lineRule="auto"/>
        <w:ind w:firstLine="709"/>
        <w:jc w:val="both"/>
      </w:pPr>
      <w:r w:rsidRPr="000B3D51">
        <w:t xml:space="preserve">1) учебные практики, </w:t>
      </w:r>
    </w:p>
    <w:p w:rsidR="005A283B" w:rsidRPr="000B3D51" w:rsidRDefault="005A283B" w:rsidP="005F04D1">
      <w:pPr>
        <w:spacing w:line="360" w:lineRule="auto"/>
        <w:ind w:firstLine="709"/>
        <w:jc w:val="both"/>
      </w:pPr>
      <w:r w:rsidRPr="000B3D51">
        <w:t xml:space="preserve">2) производственные практики, </w:t>
      </w:r>
    </w:p>
    <w:p w:rsidR="005A283B" w:rsidRPr="000B3D51" w:rsidRDefault="005A283B" w:rsidP="005F04D1">
      <w:pPr>
        <w:spacing w:line="360" w:lineRule="auto"/>
        <w:ind w:firstLine="709"/>
        <w:jc w:val="both"/>
      </w:pPr>
      <w:r w:rsidRPr="000B3D51">
        <w:t xml:space="preserve">3) преддипломные практики, </w:t>
      </w:r>
    </w:p>
    <w:p w:rsidR="005A283B" w:rsidRPr="000B3D51" w:rsidRDefault="005A283B" w:rsidP="005F04D1">
      <w:pPr>
        <w:spacing w:line="360" w:lineRule="auto"/>
        <w:ind w:firstLine="709"/>
        <w:jc w:val="both"/>
      </w:pPr>
      <w:r w:rsidRPr="000B3D51">
        <w:t xml:space="preserve">4) учебные научно-исследовательские работы студентов в рамках курсового и дипломного проектирования; </w:t>
      </w:r>
    </w:p>
    <w:p w:rsidR="005A283B" w:rsidRPr="000B3D51" w:rsidRDefault="005A283B" w:rsidP="005F04D1">
      <w:pPr>
        <w:spacing w:line="360" w:lineRule="auto"/>
        <w:ind w:firstLine="709"/>
        <w:jc w:val="both"/>
      </w:pPr>
      <w:r w:rsidRPr="000B3D51">
        <w:t xml:space="preserve">5) практическое обучение рабочим профессиям (вальщик леса, оператор лесозаготовительной машины, оператор лесотранспортной машины, оператор манипулятора), </w:t>
      </w:r>
    </w:p>
    <w:p w:rsidR="005A283B" w:rsidRPr="000B3D51" w:rsidRDefault="005A283B" w:rsidP="005F04D1">
      <w:pPr>
        <w:spacing w:line="360" w:lineRule="auto"/>
        <w:ind w:firstLine="709"/>
        <w:jc w:val="both"/>
      </w:pPr>
      <w:r w:rsidRPr="000B3D51">
        <w:t xml:space="preserve">6) подготовка учебно-демонстрационных объектов, </w:t>
      </w:r>
    </w:p>
    <w:p w:rsidR="005A283B" w:rsidRPr="000B3D51" w:rsidRDefault="005A283B" w:rsidP="005F04D1">
      <w:pPr>
        <w:spacing w:line="360" w:lineRule="auto"/>
        <w:ind w:firstLine="709"/>
        <w:jc w:val="both"/>
      </w:pPr>
      <w:r w:rsidRPr="000B3D51">
        <w:t xml:space="preserve">7) подготовка площадок для размещения объектов полевой инфраструктуры, обеспечивающей проведение мероприятий, связанных с образовательной деятельностью (полевых лагерей, временных строений и т. д.). </w:t>
      </w:r>
    </w:p>
    <w:p w:rsidR="005A283B" w:rsidRPr="000B3D51" w:rsidRDefault="005A283B" w:rsidP="003C1E3F">
      <w:pPr>
        <w:spacing w:after="200" w:line="360" w:lineRule="auto"/>
        <w:ind w:firstLine="709"/>
        <w:jc w:val="both"/>
      </w:pPr>
      <w:r w:rsidRPr="000B3D51">
        <w:t>Объёмы изъятия древесины при осуществлении образовательной деятельности на лесном участке при проведении образовательных мероприятий, связанных с популяризацией, продвижением и демонстрацией передового опыта ведения лесного хозяйства, внедрённого или апробированного на базе Лисинского учебно-опытного лесхоза (филиала) ФГБОУ ВО СПбГЛТУ (конкурсы, соревнования, семинары и конференции и др.) обосновываются (рассчитываются) исходя из целей и задач мероприятия, его продолжительности и количества участников индивидуально для каждого такого мероприятия и утверждаются ректором ФГБОУ ВО СПбГЛТУ.</w:t>
      </w:r>
    </w:p>
    <w:p w:rsidR="00401BEA" w:rsidRPr="00A3235A" w:rsidRDefault="00401BEA" w:rsidP="003C1E3F">
      <w:pPr>
        <w:pStyle w:val="1"/>
        <w:spacing w:line="240" w:lineRule="auto"/>
      </w:pPr>
      <w:bookmarkStart w:id="252" w:name="_Toc144293806"/>
      <w:r>
        <w:t>2.7.</w:t>
      </w:r>
      <w:r w:rsidRPr="00A3235A">
        <w:t>3. Технология лесосечных</w:t>
      </w:r>
      <w:r w:rsidR="00751812">
        <w:t xml:space="preserve"> </w:t>
      </w:r>
      <w:r w:rsidRPr="00A3235A">
        <w:t>работ</w:t>
      </w:r>
      <w:r w:rsidR="00751812">
        <w:t xml:space="preserve"> </w:t>
      </w:r>
      <w:r w:rsidRPr="00A3235A">
        <w:t>при</w:t>
      </w:r>
      <w:r w:rsidR="00751812">
        <w:t xml:space="preserve"> </w:t>
      </w:r>
      <w:r w:rsidRPr="00A3235A">
        <w:t>проведении</w:t>
      </w:r>
      <w:r w:rsidR="00751812">
        <w:t xml:space="preserve"> </w:t>
      </w:r>
      <w:r w:rsidRPr="00A3235A">
        <w:t>рубок</w:t>
      </w:r>
      <w:r w:rsidR="00751812">
        <w:t xml:space="preserve"> </w:t>
      </w:r>
      <w:r w:rsidRPr="00A3235A">
        <w:t>в</w:t>
      </w:r>
      <w:r w:rsidR="00751812">
        <w:t xml:space="preserve"> </w:t>
      </w:r>
      <w:r w:rsidRPr="00A3235A">
        <w:t>научно-исследовательских</w:t>
      </w:r>
      <w:r w:rsidR="00751812">
        <w:t xml:space="preserve"> </w:t>
      </w:r>
      <w:r w:rsidRPr="00A3235A">
        <w:t>и</w:t>
      </w:r>
      <w:r w:rsidR="00751812">
        <w:t xml:space="preserve"> </w:t>
      </w:r>
      <w:r w:rsidRPr="00A3235A">
        <w:t>образовательных</w:t>
      </w:r>
      <w:r w:rsidR="00751812">
        <w:t xml:space="preserve"> </w:t>
      </w:r>
      <w:r w:rsidRPr="00A3235A">
        <w:t>целях с</w:t>
      </w:r>
      <w:r w:rsidR="00751812">
        <w:t xml:space="preserve"> </w:t>
      </w:r>
      <w:r w:rsidRPr="00A3235A">
        <w:t>применением</w:t>
      </w:r>
      <w:r w:rsidR="00751812">
        <w:t xml:space="preserve"> </w:t>
      </w:r>
      <w:r w:rsidRPr="00A3235A">
        <w:t>различных</w:t>
      </w:r>
      <w:r w:rsidR="00751812">
        <w:t xml:space="preserve"> </w:t>
      </w:r>
      <w:r w:rsidRPr="00A3235A">
        <w:t>систем</w:t>
      </w:r>
      <w:r w:rsidR="00751812">
        <w:t xml:space="preserve"> </w:t>
      </w:r>
      <w:r w:rsidRPr="00A3235A">
        <w:t>машин</w:t>
      </w:r>
      <w:r w:rsidR="00751812">
        <w:t xml:space="preserve"> </w:t>
      </w:r>
      <w:r w:rsidRPr="00A3235A">
        <w:t>и</w:t>
      </w:r>
      <w:r w:rsidR="00751812">
        <w:t xml:space="preserve"> </w:t>
      </w:r>
      <w:r w:rsidRPr="00A3235A">
        <w:t>оборудования</w:t>
      </w:r>
      <w:bookmarkEnd w:id="252"/>
    </w:p>
    <w:p w:rsidR="003A33C5" w:rsidRPr="00051A7E" w:rsidRDefault="003A33C5" w:rsidP="00124F1F">
      <w:pPr>
        <w:pStyle w:val="a3"/>
        <w:spacing w:line="360" w:lineRule="auto"/>
        <w:ind w:firstLine="709"/>
        <w:jc w:val="both"/>
        <w:rPr>
          <w:szCs w:val="24"/>
        </w:rPr>
      </w:pPr>
      <w:r w:rsidRPr="00051A7E">
        <w:rPr>
          <w:szCs w:val="24"/>
        </w:rPr>
        <w:t>В рамках действующей программы предусматривается использование в рамках научно-исследовательской деятельности, образовательной деятельности для лесосечных работ при проведении рубок следующие технологии, которые являются основными, но не могут быть исчерпывающими.</w:t>
      </w:r>
    </w:p>
    <w:p w:rsidR="003A33C5" w:rsidRPr="00051A7E" w:rsidRDefault="003A33C5" w:rsidP="00124F1F">
      <w:pPr>
        <w:pStyle w:val="a3"/>
        <w:spacing w:line="360" w:lineRule="auto"/>
        <w:ind w:firstLine="709"/>
        <w:jc w:val="both"/>
        <w:rPr>
          <w:szCs w:val="24"/>
        </w:rPr>
      </w:pPr>
      <w:r w:rsidRPr="00051A7E">
        <w:rPr>
          <w:szCs w:val="24"/>
        </w:rPr>
        <w:t>Рубками</w:t>
      </w:r>
      <w:r w:rsidR="00751812">
        <w:rPr>
          <w:szCs w:val="24"/>
        </w:rPr>
        <w:t xml:space="preserve"> </w:t>
      </w:r>
      <w:r w:rsidRPr="00051A7E">
        <w:rPr>
          <w:szCs w:val="24"/>
        </w:rPr>
        <w:t>лесных насаждений</w:t>
      </w:r>
      <w:r w:rsidR="00751812">
        <w:rPr>
          <w:szCs w:val="24"/>
        </w:rPr>
        <w:t xml:space="preserve"> </w:t>
      </w:r>
      <w:r w:rsidRPr="00051A7E">
        <w:rPr>
          <w:szCs w:val="24"/>
        </w:rPr>
        <w:t>признаются</w:t>
      </w:r>
      <w:r w:rsidR="00751812">
        <w:rPr>
          <w:szCs w:val="24"/>
        </w:rPr>
        <w:t xml:space="preserve"> </w:t>
      </w:r>
      <w:r w:rsidRPr="00051A7E">
        <w:rPr>
          <w:szCs w:val="24"/>
        </w:rPr>
        <w:t>процессы</w:t>
      </w:r>
      <w:r w:rsidR="00124F1F">
        <w:rPr>
          <w:szCs w:val="24"/>
        </w:rPr>
        <w:t xml:space="preserve"> </w:t>
      </w:r>
      <w:r w:rsidRPr="00051A7E">
        <w:rPr>
          <w:szCs w:val="24"/>
        </w:rPr>
        <w:t>их валки (в т.ч. спиливания, срубания, срезания), а</w:t>
      </w:r>
      <w:r w:rsidR="00751812">
        <w:rPr>
          <w:szCs w:val="24"/>
        </w:rPr>
        <w:t xml:space="preserve"> </w:t>
      </w:r>
      <w:r w:rsidRPr="00051A7E">
        <w:rPr>
          <w:szCs w:val="24"/>
        </w:rPr>
        <w:t>также</w:t>
      </w:r>
      <w:r w:rsidR="00751812">
        <w:rPr>
          <w:szCs w:val="24"/>
        </w:rPr>
        <w:t xml:space="preserve"> </w:t>
      </w:r>
      <w:r w:rsidRPr="00051A7E">
        <w:rPr>
          <w:szCs w:val="24"/>
        </w:rPr>
        <w:t>иные</w:t>
      </w:r>
      <w:r w:rsidR="00751812">
        <w:rPr>
          <w:szCs w:val="24"/>
        </w:rPr>
        <w:t xml:space="preserve"> </w:t>
      </w:r>
      <w:r w:rsidRPr="00051A7E">
        <w:rPr>
          <w:szCs w:val="24"/>
        </w:rPr>
        <w:t>технологически</w:t>
      </w:r>
      <w:r w:rsidR="00751812">
        <w:rPr>
          <w:szCs w:val="24"/>
        </w:rPr>
        <w:t xml:space="preserve"> </w:t>
      </w:r>
      <w:r w:rsidRPr="00051A7E">
        <w:rPr>
          <w:szCs w:val="24"/>
        </w:rPr>
        <w:t>связанные</w:t>
      </w:r>
      <w:r w:rsidR="00751812">
        <w:rPr>
          <w:szCs w:val="24"/>
        </w:rPr>
        <w:t xml:space="preserve"> </w:t>
      </w:r>
      <w:r w:rsidRPr="00051A7E">
        <w:rPr>
          <w:szCs w:val="24"/>
        </w:rPr>
        <w:t>с</w:t>
      </w:r>
      <w:r w:rsidR="00751812">
        <w:rPr>
          <w:szCs w:val="24"/>
        </w:rPr>
        <w:t xml:space="preserve"> </w:t>
      </w:r>
      <w:r w:rsidRPr="00051A7E">
        <w:rPr>
          <w:szCs w:val="24"/>
        </w:rPr>
        <w:t>ними</w:t>
      </w:r>
      <w:r w:rsidR="00751812">
        <w:rPr>
          <w:szCs w:val="24"/>
        </w:rPr>
        <w:t xml:space="preserve"> </w:t>
      </w:r>
      <w:r w:rsidRPr="00051A7E">
        <w:rPr>
          <w:szCs w:val="24"/>
        </w:rPr>
        <w:t>процессы</w:t>
      </w:r>
      <w:r w:rsidR="00124F1F">
        <w:rPr>
          <w:szCs w:val="24"/>
        </w:rPr>
        <w:t xml:space="preserve"> </w:t>
      </w:r>
      <w:r w:rsidRPr="00051A7E">
        <w:rPr>
          <w:szCs w:val="24"/>
        </w:rPr>
        <w:t>(включая</w:t>
      </w:r>
      <w:r w:rsidR="00751812">
        <w:rPr>
          <w:szCs w:val="24"/>
        </w:rPr>
        <w:t xml:space="preserve"> </w:t>
      </w:r>
      <w:r w:rsidRPr="00051A7E">
        <w:rPr>
          <w:szCs w:val="24"/>
        </w:rPr>
        <w:t>трелевку, первичную</w:t>
      </w:r>
      <w:r w:rsidR="00751812">
        <w:rPr>
          <w:szCs w:val="24"/>
        </w:rPr>
        <w:t xml:space="preserve"> </w:t>
      </w:r>
      <w:r w:rsidRPr="00051A7E">
        <w:rPr>
          <w:szCs w:val="24"/>
        </w:rPr>
        <w:t>обработку, хранение</w:t>
      </w:r>
      <w:r w:rsidR="00751812">
        <w:rPr>
          <w:szCs w:val="24"/>
        </w:rPr>
        <w:t xml:space="preserve"> </w:t>
      </w:r>
      <w:r w:rsidRPr="00051A7E">
        <w:rPr>
          <w:szCs w:val="24"/>
        </w:rPr>
        <w:t>древесины</w:t>
      </w:r>
      <w:r w:rsidR="00751812">
        <w:rPr>
          <w:szCs w:val="24"/>
        </w:rPr>
        <w:t xml:space="preserve"> </w:t>
      </w:r>
      <w:r w:rsidRPr="00051A7E">
        <w:rPr>
          <w:szCs w:val="24"/>
        </w:rPr>
        <w:t>в</w:t>
      </w:r>
      <w:r w:rsidR="00751812">
        <w:rPr>
          <w:szCs w:val="24"/>
        </w:rPr>
        <w:t xml:space="preserve"> </w:t>
      </w:r>
      <w:r w:rsidRPr="00051A7E">
        <w:rPr>
          <w:szCs w:val="24"/>
        </w:rPr>
        <w:t>лесу), в</w:t>
      </w:r>
      <w:r w:rsidR="00751812">
        <w:rPr>
          <w:szCs w:val="24"/>
        </w:rPr>
        <w:t xml:space="preserve"> </w:t>
      </w:r>
      <w:r w:rsidRPr="00051A7E">
        <w:rPr>
          <w:szCs w:val="24"/>
        </w:rPr>
        <w:t>результате</w:t>
      </w:r>
      <w:r w:rsidR="00751812">
        <w:rPr>
          <w:szCs w:val="24"/>
        </w:rPr>
        <w:t xml:space="preserve"> </w:t>
      </w:r>
      <w:r w:rsidRPr="00051A7E">
        <w:rPr>
          <w:szCs w:val="24"/>
        </w:rPr>
        <w:t>которых</w:t>
      </w:r>
      <w:r w:rsidR="00751812">
        <w:rPr>
          <w:szCs w:val="24"/>
        </w:rPr>
        <w:t xml:space="preserve"> </w:t>
      </w:r>
      <w:r w:rsidRPr="00051A7E">
        <w:rPr>
          <w:szCs w:val="24"/>
        </w:rPr>
        <w:t>образуется</w:t>
      </w:r>
      <w:r w:rsidR="00751812">
        <w:rPr>
          <w:szCs w:val="24"/>
        </w:rPr>
        <w:t xml:space="preserve"> </w:t>
      </w:r>
      <w:r w:rsidRPr="00051A7E">
        <w:rPr>
          <w:szCs w:val="24"/>
        </w:rPr>
        <w:t>древесина</w:t>
      </w:r>
      <w:r w:rsidR="00751812">
        <w:rPr>
          <w:szCs w:val="24"/>
        </w:rPr>
        <w:t xml:space="preserve"> </w:t>
      </w:r>
      <w:r w:rsidRPr="00051A7E">
        <w:rPr>
          <w:szCs w:val="24"/>
        </w:rPr>
        <w:t>в</w:t>
      </w:r>
      <w:r w:rsidR="00751812">
        <w:rPr>
          <w:szCs w:val="24"/>
        </w:rPr>
        <w:t xml:space="preserve"> </w:t>
      </w:r>
      <w:r w:rsidRPr="00051A7E">
        <w:rPr>
          <w:szCs w:val="24"/>
        </w:rPr>
        <w:t>виде лесоматериалов ( хлыстов, обработанных</w:t>
      </w:r>
      <w:r w:rsidR="00751812">
        <w:rPr>
          <w:szCs w:val="24"/>
        </w:rPr>
        <w:t xml:space="preserve"> </w:t>
      </w:r>
      <w:r w:rsidRPr="00051A7E">
        <w:rPr>
          <w:szCs w:val="24"/>
        </w:rPr>
        <w:t>и</w:t>
      </w:r>
      <w:r w:rsidR="00751812">
        <w:rPr>
          <w:szCs w:val="24"/>
        </w:rPr>
        <w:t xml:space="preserve"> </w:t>
      </w:r>
      <w:r w:rsidRPr="00051A7E">
        <w:rPr>
          <w:szCs w:val="24"/>
        </w:rPr>
        <w:t>необработанных</w:t>
      </w:r>
      <w:r w:rsidR="00751812">
        <w:rPr>
          <w:szCs w:val="24"/>
        </w:rPr>
        <w:t xml:space="preserve"> </w:t>
      </w:r>
      <w:r w:rsidRPr="00051A7E">
        <w:rPr>
          <w:szCs w:val="24"/>
        </w:rPr>
        <w:t>сортиментов</w:t>
      </w:r>
      <w:r w:rsidR="00751812">
        <w:rPr>
          <w:szCs w:val="24"/>
        </w:rPr>
        <w:t xml:space="preserve"> </w:t>
      </w:r>
      <w:r w:rsidRPr="00051A7E">
        <w:rPr>
          <w:szCs w:val="24"/>
        </w:rPr>
        <w:t>и</w:t>
      </w:r>
      <w:r w:rsidR="00751812">
        <w:rPr>
          <w:szCs w:val="24"/>
        </w:rPr>
        <w:t xml:space="preserve"> </w:t>
      </w:r>
      <w:r w:rsidRPr="00051A7E">
        <w:rPr>
          <w:szCs w:val="24"/>
        </w:rPr>
        <w:t>иных</w:t>
      </w:r>
      <w:r w:rsidR="00751812">
        <w:rPr>
          <w:szCs w:val="24"/>
        </w:rPr>
        <w:t xml:space="preserve"> </w:t>
      </w:r>
      <w:r w:rsidRPr="00051A7E">
        <w:rPr>
          <w:szCs w:val="24"/>
        </w:rPr>
        <w:t>лесоматериалов).</w:t>
      </w:r>
    </w:p>
    <w:p w:rsidR="003A33C5" w:rsidRPr="00051A7E" w:rsidRDefault="003A33C5" w:rsidP="00124F1F">
      <w:pPr>
        <w:pStyle w:val="a3"/>
        <w:spacing w:line="360" w:lineRule="auto"/>
        <w:ind w:firstLine="709"/>
        <w:jc w:val="both"/>
        <w:rPr>
          <w:szCs w:val="24"/>
        </w:rPr>
      </w:pPr>
      <w:r w:rsidRPr="00051A7E">
        <w:rPr>
          <w:szCs w:val="24"/>
        </w:rPr>
        <w:t>Порядок</w:t>
      </w:r>
      <w:r w:rsidR="00751812">
        <w:rPr>
          <w:szCs w:val="24"/>
        </w:rPr>
        <w:t xml:space="preserve"> </w:t>
      </w:r>
      <w:r w:rsidRPr="00051A7E">
        <w:rPr>
          <w:szCs w:val="24"/>
        </w:rPr>
        <w:t>осуществления</w:t>
      </w:r>
      <w:r w:rsidR="00751812">
        <w:rPr>
          <w:szCs w:val="24"/>
        </w:rPr>
        <w:t xml:space="preserve"> </w:t>
      </w:r>
      <w:r w:rsidRPr="00051A7E">
        <w:rPr>
          <w:szCs w:val="24"/>
        </w:rPr>
        <w:t>рубок</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определяется</w:t>
      </w:r>
      <w:r w:rsidR="00751812">
        <w:rPr>
          <w:szCs w:val="24"/>
        </w:rPr>
        <w:t xml:space="preserve"> </w:t>
      </w:r>
      <w:r w:rsidRPr="00051A7E">
        <w:rPr>
          <w:szCs w:val="24"/>
        </w:rPr>
        <w:t>правилами</w:t>
      </w:r>
      <w:r w:rsidR="00751812">
        <w:rPr>
          <w:szCs w:val="24"/>
        </w:rPr>
        <w:t xml:space="preserve"> </w:t>
      </w:r>
      <w:r w:rsidRPr="00051A7E">
        <w:rPr>
          <w:szCs w:val="24"/>
        </w:rPr>
        <w:t>заготовки</w:t>
      </w:r>
      <w:r w:rsidR="00751812">
        <w:rPr>
          <w:szCs w:val="24"/>
        </w:rPr>
        <w:t xml:space="preserve"> </w:t>
      </w:r>
      <w:r w:rsidRPr="00051A7E">
        <w:rPr>
          <w:szCs w:val="24"/>
        </w:rPr>
        <w:t>древесины, правилами</w:t>
      </w:r>
      <w:r w:rsidR="00751812">
        <w:rPr>
          <w:szCs w:val="24"/>
        </w:rPr>
        <w:t xml:space="preserve"> </w:t>
      </w:r>
      <w:r w:rsidRPr="00051A7E">
        <w:rPr>
          <w:szCs w:val="24"/>
        </w:rPr>
        <w:t>пожарной</w:t>
      </w:r>
      <w:r w:rsidR="00124F1F">
        <w:rPr>
          <w:szCs w:val="24"/>
        </w:rPr>
        <w:t xml:space="preserve"> </w:t>
      </w:r>
      <w:r w:rsidRPr="00051A7E">
        <w:rPr>
          <w:szCs w:val="24"/>
        </w:rPr>
        <w:t>безопасности</w:t>
      </w:r>
      <w:r w:rsidR="00751812">
        <w:rPr>
          <w:szCs w:val="24"/>
        </w:rPr>
        <w:t xml:space="preserve"> </w:t>
      </w:r>
      <w:r w:rsidRPr="00051A7E">
        <w:rPr>
          <w:szCs w:val="24"/>
        </w:rPr>
        <w:t>в</w:t>
      </w:r>
      <w:r w:rsidR="00751812">
        <w:rPr>
          <w:szCs w:val="24"/>
        </w:rPr>
        <w:t xml:space="preserve"> </w:t>
      </w:r>
      <w:r w:rsidRPr="00051A7E">
        <w:rPr>
          <w:szCs w:val="24"/>
        </w:rPr>
        <w:t>лесах, правилами</w:t>
      </w:r>
      <w:r w:rsidR="00751812">
        <w:rPr>
          <w:szCs w:val="24"/>
        </w:rPr>
        <w:t xml:space="preserve"> </w:t>
      </w:r>
      <w:r w:rsidRPr="00051A7E">
        <w:rPr>
          <w:szCs w:val="24"/>
        </w:rPr>
        <w:t>санитарной</w:t>
      </w:r>
      <w:r w:rsidR="00751812">
        <w:rPr>
          <w:szCs w:val="24"/>
        </w:rPr>
        <w:t xml:space="preserve"> </w:t>
      </w:r>
      <w:r w:rsidRPr="00051A7E">
        <w:rPr>
          <w:szCs w:val="24"/>
        </w:rPr>
        <w:t>безопасности</w:t>
      </w:r>
      <w:r w:rsidR="00751812">
        <w:rPr>
          <w:szCs w:val="24"/>
        </w:rPr>
        <w:t xml:space="preserve"> </w:t>
      </w:r>
      <w:r w:rsidRPr="00051A7E">
        <w:rPr>
          <w:szCs w:val="24"/>
        </w:rPr>
        <w:t>в</w:t>
      </w:r>
      <w:r w:rsidR="00751812">
        <w:rPr>
          <w:szCs w:val="24"/>
        </w:rPr>
        <w:t xml:space="preserve"> </w:t>
      </w:r>
      <w:r w:rsidRPr="00051A7E">
        <w:rPr>
          <w:szCs w:val="24"/>
        </w:rPr>
        <w:t>лесах, правилами</w:t>
      </w:r>
      <w:r w:rsidR="00751812">
        <w:rPr>
          <w:szCs w:val="24"/>
        </w:rPr>
        <w:t xml:space="preserve"> </w:t>
      </w:r>
      <w:r w:rsidRPr="00051A7E">
        <w:rPr>
          <w:szCs w:val="24"/>
        </w:rPr>
        <w:t>лесовосстановления</w:t>
      </w:r>
      <w:r w:rsidR="00751812">
        <w:rPr>
          <w:szCs w:val="24"/>
        </w:rPr>
        <w:t xml:space="preserve"> </w:t>
      </w:r>
      <w:r w:rsidRPr="00051A7E">
        <w:rPr>
          <w:szCs w:val="24"/>
        </w:rPr>
        <w:t>и</w:t>
      </w:r>
      <w:r w:rsidR="00751812">
        <w:rPr>
          <w:szCs w:val="24"/>
        </w:rPr>
        <w:t xml:space="preserve"> </w:t>
      </w:r>
      <w:r w:rsidRPr="00051A7E">
        <w:rPr>
          <w:szCs w:val="24"/>
        </w:rPr>
        <w:t>правилами</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лесами.</w:t>
      </w:r>
    </w:p>
    <w:p w:rsidR="003A33C5" w:rsidRPr="00051A7E" w:rsidRDefault="003A33C5" w:rsidP="00124F1F">
      <w:pPr>
        <w:pStyle w:val="a3"/>
        <w:spacing w:line="360" w:lineRule="auto"/>
        <w:ind w:firstLine="709"/>
        <w:jc w:val="both"/>
        <w:rPr>
          <w:szCs w:val="24"/>
        </w:rPr>
      </w:pPr>
      <w:r w:rsidRPr="00051A7E">
        <w:rPr>
          <w:szCs w:val="24"/>
        </w:rPr>
        <w:t>Требования</w:t>
      </w:r>
      <w:r w:rsidR="00751812">
        <w:rPr>
          <w:szCs w:val="24"/>
        </w:rPr>
        <w:t xml:space="preserve"> </w:t>
      </w:r>
      <w:r w:rsidRPr="00051A7E">
        <w:rPr>
          <w:szCs w:val="24"/>
        </w:rPr>
        <w:t>по</w:t>
      </w:r>
      <w:r w:rsidR="00751812">
        <w:rPr>
          <w:szCs w:val="24"/>
        </w:rPr>
        <w:t xml:space="preserve"> </w:t>
      </w:r>
      <w:r w:rsidRPr="00051A7E">
        <w:rPr>
          <w:szCs w:val="24"/>
        </w:rPr>
        <w:t>проведению</w:t>
      </w:r>
      <w:r w:rsidR="00751812">
        <w:rPr>
          <w:szCs w:val="24"/>
        </w:rPr>
        <w:t xml:space="preserve"> </w:t>
      </w:r>
      <w:r w:rsidRPr="00051A7E">
        <w:rPr>
          <w:szCs w:val="24"/>
        </w:rPr>
        <w:t>рубок</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лесом выше, чем</w:t>
      </w:r>
      <w:r w:rsidR="00751812">
        <w:rPr>
          <w:szCs w:val="24"/>
        </w:rPr>
        <w:t xml:space="preserve"> </w:t>
      </w:r>
      <w:r w:rsidRPr="00051A7E">
        <w:rPr>
          <w:szCs w:val="24"/>
        </w:rPr>
        <w:t>рубки</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w:t>
      </w:r>
      <w:r w:rsidR="00751812">
        <w:rPr>
          <w:szCs w:val="24"/>
        </w:rPr>
        <w:t xml:space="preserve"> </w:t>
      </w:r>
      <w:r w:rsidRPr="00051A7E">
        <w:rPr>
          <w:szCs w:val="24"/>
        </w:rPr>
        <w:t>лесных</w:t>
      </w:r>
      <w:r w:rsidR="00751812">
        <w:rPr>
          <w:szCs w:val="24"/>
        </w:rPr>
        <w:t xml:space="preserve"> </w:t>
      </w:r>
      <w:r w:rsidRPr="00051A7E">
        <w:rPr>
          <w:szCs w:val="24"/>
        </w:rPr>
        <w:t>насаждений. Рубки</w:t>
      </w:r>
      <w:r w:rsidR="00751812">
        <w:rPr>
          <w:szCs w:val="24"/>
        </w:rPr>
        <w:t xml:space="preserve"> </w:t>
      </w:r>
      <w:r w:rsidRPr="00051A7E">
        <w:rPr>
          <w:szCs w:val="24"/>
        </w:rPr>
        <w:t>ухода</w:t>
      </w:r>
      <w:r w:rsidR="00751812">
        <w:rPr>
          <w:szCs w:val="24"/>
        </w:rPr>
        <w:t xml:space="preserve"> </w:t>
      </w:r>
      <w:r w:rsidRPr="00051A7E">
        <w:rPr>
          <w:szCs w:val="24"/>
        </w:rPr>
        <w:t>за</w:t>
      </w:r>
      <w:r w:rsidR="00751812">
        <w:rPr>
          <w:szCs w:val="24"/>
        </w:rPr>
        <w:t xml:space="preserve"> </w:t>
      </w:r>
      <w:r w:rsidRPr="00051A7E">
        <w:rPr>
          <w:szCs w:val="24"/>
        </w:rPr>
        <w:t>лесом</w:t>
      </w:r>
      <w:r w:rsidR="00751812">
        <w:rPr>
          <w:szCs w:val="24"/>
        </w:rPr>
        <w:t xml:space="preserve"> </w:t>
      </w:r>
      <w:r w:rsidRPr="00051A7E">
        <w:rPr>
          <w:szCs w:val="24"/>
        </w:rPr>
        <w:t>должны проводится</w:t>
      </w:r>
      <w:r w:rsidR="00751812">
        <w:rPr>
          <w:szCs w:val="24"/>
        </w:rPr>
        <w:t xml:space="preserve"> </w:t>
      </w:r>
      <w:r w:rsidRPr="00051A7E">
        <w:rPr>
          <w:szCs w:val="24"/>
        </w:rPr>
        <w:t>с</w:t>
      </w:r>
      <w:r w:rsidR="00751812">
        <w:rPr>
          <w:szCs w:val="24"/>
        </w:rPr>
        <w:t xml:space="preserve"> </w:t>
      </w:r>
      <w:r w:rsidRPr="00051A7E">
        <w:rPr>
          <w:szCs w:val="24"/>
        </w:rPr>
        <w:t>учетом</w:t>
      </w:r>
      <w:r w:rsidR="00751812">
        <w:rPr>
          <w:szCs w:val="24"/>
        </w:rPr>
        <w:t xml:space="preserve"> </w:t>
      </w:r>
      <w:r w:rsidRPr="00051A7E">
        <w:rPr>
          <w:szCs w:val="24"/>
        </w:rPr>
        <w:t>экономической</w:t>
      </w:r>
      <w:r w:rsidR="00751812">
        <w:rPr>
          <w:szCs w:val="24"/>
        </w:rPr>
        <w:t xml:space="preserve"> </w:t>
      </w:r>
      <w:r w:rsidRPr="00051A7E">
        <w:rPr>
          <w:szCs w:val="24"/>
        </w:rPr>
        <w:t>устойчивости, лесоводственных</w:t>
      </w:r>
      <w:r w:rsidR="00751812">
        <w:rPr>
          <w:szCs w:val="24"/>
        </w:rPr>
        <w:t xml:space="preserve"> </w:t>
      </w:r>
      <w:r w:rsidRPr="00051A7E">
        <w:rPr>
          <w:szCs w:val="24"/>
        </w:rPr>
        <w:t>требований</w:t>
      </w:r>
      <w:r w:rsidR="00751812">
        <w:rPr>
          <w:szCs w:val="24"/>
        </w:rPr>
        <w:t xml:space="preserve"> </w:t>
      </w:r>
      <w:r w:rsidRPr="00051A7E">
        <w:rPr>
          <w:szCs w:val="24"/>
        </w:rPr>
        <w:t>и</w:t>
      </w:r>
      <w:r w:rsidR="00751812">
        <w:rPr>
          <w:szCs w:val="24"/>
        </w:rPr>
        <w:t xml:space="preserve"> </w:t>
      </w:r>
      <w:r w:rsidRPr="00051A7E">
        <w:rPr>
          <w:szCs w:val="24"/>
        </w:rPr>
        <w:t>будущего</w:t>
      </w:r>
      <w:r w:rsidR="00751812">
        <w:rPr>
          <w:szCs w:val="24"/>
        </w:rPr>
        <w:t xml:space="preserve"> </w:t>
      </w:r>
      <w:r w:rsidRPr="00051A7E">
        <w:rPr>
          <w:szCs w:val="24"/>
        </w:rPr>
        <w:t>развития</w:t>
      </w:r>
      <w:r w:rsidR="00751812">
        <w:rPr>
          <w:szCs w:val="24"/>
        </w:rPr>
        <w:t xml:space="preserve"> </w:t>
      </w:r>
      <w:r w:rsidRPr="00051A7E">
        <w:rPr>
          <w:szCs w:val="24"/>
        </w:rPr>
        <w:t>самого</w:t>
      </w:r>
      <w:r w:rsidR="00751812">
        <w:rPr>
          <w:szCs w:val="24"/>
        </w:rPr>
        <w:t xml:space="preserve"> </w:t>
      </w:r>
      <w:r w:rsidRPr="00051A7E">
        <w:rPr>
          <w:szCs w:val="24"/>
        </w:rPr>
        <w:t>насаждения. Качество</w:t>
      </w:r>
      <w:r w:rsidR="00751812">
        <w:rPr>
          <w:szCs w:val="24"/>
        </w:rPr>
        <w:t xml:space="preserve"> </w:t>
      </w:r>
      <w:r w:rsidRPr="00051A7E">
        <w:rPr>
          <w:szCs w:val="24"/>
        </w:rPr>
        <w:t>работ</w:t>
      </w:r>
      <w:r w:rsidR="00751812">
        <w:rPr>
          <w:szCs w:val="24"/>
        </w:rPr>
        <w:t xml:space="preserve"> </w:t>
      </w:r>
      <w:r w:rsidRPr="00051A7E">
        <w:rPr>
          <w:szCs w:val="24"/>
        </w:rPr>
        <w:t>важнее, чем</w:t>
      </w:r>
      <w:r w:rsidR="00751812">
        <w:rPr>
          <w:szCs w:val="24"/>
        </w:rPr>
        <w:t xml:space="preserve"> </w:t>
      </w:r>
      <w:r w:rsidRPr="00051A7E">
        <w:rPr>
          <w:szCs w:val="24"/>
        </w:rPr>
        <w:t>качество</w:t>
      </w:r>
      <w:r w:rsidR="00751812">
        <w:rPr>
          <w:szCs w:val="24"/>
        </w:rPr>
        <w:t xml:space="preserve"> </w:t>
      </w:r>
      <w:r w:rsidRPr="00051A7E">
        <w:rPr>
          <w:szCs w:val="24"/>
        </w:rPr>
        <w:t>получаемой</w:t>
      </w:r>
      <w:r w:rsidR="00751812">
        <w:rPr>
          <w:szCs w:val="24"/>
        </w:rPr>
        <w:t xml:space="preserve"> </w:t>
      </w:r>
      <w:r w:rsidRPr="00051A7E">
        <w:rPr>
          <w:szCs w:val="24"/>
        </w:rPr>
        <w:t>древесины. Себестоимость</w:t>
      </w:r>
      <w:r w:rsidR="00751812">
        <w:rPr>
          <w:szCs w:val="24"/>
        </w:rPr>
        <w:t xml:space="preserve"> </w:t>
      </w:r>
      <w:r w:rsidRPr="00051A7E">
        <w:rPr>
          <w:szCs w:val="24"/>
        </w:rPr>
        <w:t>древесины</w:t>
      </w:r>
      <w:r w:rsidR="00751812">
        <w:rPr>
          <w:szCs w:val="24"/>
        </w:rPr>
        <w:t xml:space="preserve"> </w:t>
      </w:r>
      <w:r w:rsidRPr="00051A7E">
        <w:rPr>
          <w:szCs w:val="24"/>
        </w:rPr>
        <w:t>при</w:t>
      </w:r>
      <w:r w:rsidR="00751812">
        <w:rPr>
          <w:szCs w:val="24"/>
        </w:rPr>
        <w:t xml:space="preserve"> </w:t>
      </w:r>
      <w:r w:rsidRPr="00051A7E">
        <w:rPr>
          <w:szCs w:val="24"/>
        </w:rPr>
        <w:t>рубках</w:t>
      </w:r>
      <w:r w:rsidR="00751812">
        <w:rPr>
          <w:szCs w:val="24"/>
        </w:rPr>
        <w:t xml:space="preserve"> </w:t>
      </w:r>
      <w:r w:rsidRPr="00051A7E">
        <w:rPr>
          <w:szCs w:val="24"/>
        </w:rPr>
        <w:t>ухода</w:t>
      </w:r>
      <w:r w:rsidR="00751812">
        <w:rPr>
          <w:szCs w:val="24"/>
        </w:rPr>
        <w:t xml:space="preserve"> </w:t>
      </w:r>
      <w:r w:rsidRPr="00051A7E">
        <w:rPr>
          <w:szCs w:val="24"/>
        </w:rPr>
        <w:t>намного</w:t>
      </w:r>
      <w:r w:rsidR="00751812">
        <w:rPr>
          <w:szCs w:val="24"/>
        </w:rPr>
        <w:t xml:space="preserve"> </w:t>
      </w:r>
      <w:r w:rsidRPr="00051A7E">
        <w:rPr>
          <w:szCs w:val="24"/>
        </w:rPr>
        <w:t>выше</w:t>
      </w:r>
      <w:r w:rsidR="00751812">
        <w:rPr>
          <w:szCs w:val="24"/>
        </w:rPr>
        <w:t xml:space="preserve"> </w:t>
      </w:r>
      <w:r w:rsidRPr="00051A7E">
        <w:rPr>
          <w:szCs w:val="24"/>
        </w:rPr>
        <w:t>по</w:t>
      </w:r>
      <w:r w:rsidR="00751812">
        <w:rPr>
          <w:szCs w:val="24"/>
        </w:rPr>
        <w:t xml:space="preserve"> </w:t>
      </w:r>
      <w:r w:rsidRPr="00051A7E">
        <w:rPr>
          <w:szCs w:val="24"/>
        </w:rPr>
        <w:t>сравнению</w:t>
      </w:r>
      <w:r w:rsidR="00751812">
        <w:rPr>
          <w:szCs w:val="24"/>
        </w:rPr>
        <w:t xml:space="preserve"> </w:t>
      </w:r>
      <w:r w:rsidRPr="00051A7E">
        <w:rPr>
          <w:szCs w:val="24"/>
        </w:rPr>
        <w:t>со</w:t>
      </w:r>
      <w:r w:rsidR="00751812">
        <w:rPr>
          <w:szCs w:val="24"/>
        </w:rPr>
        <w:t xml:space="preserve"> </w:t>
      </w:r>
      <w:r w:rsidRPr="00051A7E">
        <w:rPr>
          <w:szCs w:val="24"/>
        </w:rPr>
        <w:t>сплошными рубками</w:t>
      </w:r>
      <w:r w:rsidR="00751812">
        <w:rPr>
          <w:szCs w:val="24"/>
        </w:rPr>
        <w:t xml:space="preserve"> </w:t>
      </w:r>
      <w:r w:rsidRPr="00051A7E">
        <w:rPr>
          <w:szCs w:val="24"/>
        </w:rPr>
        <w:t>в</w:t>
      </w:r>
      <w:r w:rsidR="00751812">
        <w:rPr>
          <w:szCs w:val="24"/>
        </w:rPr>
        <w:t xml:space="preserve"> </w:t>
      </w:r>
      <w:r w:rsidRPr="00051A7E">
        <w:rPr>
          <w:szCs w:val="24"/>
        </w:rPr>
        <w:t>связи</w:t>
      </w:r>
      <w:r w:rsidR="00751812">
        <w:rPr>
          <w:szCs w:val="24"/>
        </w:rPr>
        <w:t xml:space="preserve"> </w:t>
      </w:r>
      <w:r w:rsidRPr="00051A7E">
        <w:rPr>
          <w:szCs w:val="24"/>
        </w:rPr>
        <w:t>с</w:t>
      </w:r>
      <w:r w:rsidR="00751812">
        <w:rPr>
          <w:szCs w:val="24"/>
        </w:rPr>
        <w:t xml:space="preserve"> </w:t>
      </w:r>
      <w:r w:rsidRPr="00051A7E">
        <w:rPr>
          <w:szCs w:val="24"/>
        </w:rPr>
        <w:t>более</w:t>
      </w:r>
      <w:r w:rsidR="00751812">
        <w:rPr>
          <w:szCs w:val="24"/>
        </w:rPr>
        <w:t xml:space="preserve"> </w:t>
      </w:r>
      <w:r w:rsidRPr="00051A7E">
        <w:rPr>
          <w:szCs w:val="24"/>
        </w:rPr>
        <w:t>низкой</w:t>
      </w:r>
      <w:r w:rsidR="00751812">
        <w:rPr>
          <w:szCs w:val="24"/>
        </w:rPr>
        <w:t xml:space="preserve"> </w:t>
      </w:r>
      <w:r w:rsidRPr="00051A7E">
        <w:rPr>
          <w:szCs w:val="24"/>
        </w:rPr>
        <w:t>производительностью</w:t>
      </w:r>
      <w:r w:rsidR="00751812">
        <w:rPr>
          <w:szCs w:val="24"/>
        </w:rPr>
        <w:t xml:space="preserve"> </w:t>
      </w:r>
      <w:r w:rsidRPr="00051A7E">
        <w:rPr>
          <w:szCs w:val="24"/>
        </w:rPr>
        <w:t>в</w:t>
      </w:r>
      <w:r w:rsidR="00751812">
        <w:rPr>
          <w:szCs w:val="24"/>
        </w:rPr>
        <w:t xml:space="preserve"> </w:t>
      </w:r>
      <w:r w:rsidRPr="00051A7E">
        <w:rPr>
          <w:szCs w:val="24"/>
        </w:rPr>
        <w:t>следствии</w:t>
      </w:r>
      <w:r w:rsidR="00751812">
        <w:rPr>
          <w:szCs w:val="24"/>
        </w:rPr>
        <w:t xml:space="preserve"> </w:t>
      </w:r>
      <w:r w:rsidRPr="00051A7E">
        <w:rPr>
          <w:szCs w:val="24"/>
        </w:rPr>
        <w:t>небольшого</w:t>
      </w:r>
      <w:r w:rsidR="00124F1F">
        <w:rPr>
          <w:szCs w:val="24"/>
        </w:rPr>
        <w:t xml:space="preserve"> </w:t>
      </w:r>
      <w:r w:rsidRPr="00051A7E">
        <w:rPr>
          <w:szCs w:val="24"/>
        </w:rPr>
        <w:t>среднего</w:t>
      </w:r>
      <w:r w:rsidR="00751812">
        <w:rPr>
          <w:szCs w:val="24"/>
        </w:rPr>
        <w:t xml:space="preserve"> </w:t>
      </w:r>
      <w:r w:rsidRPr="00051A7E">
        <w:rPr>
          <w:szCs w:val="24"/>
        </w:rPr>
        <w:t>объема</w:t>
      </w:r>
      <w:r w:rsidR="00751812">
        <w:rPr>
          <w:szCs w:val="24"/>
        </w:rPr>
        <w:t xml:space="preserve"> </w:t>
      </w:r>
      <w:r w:rsidRPr="00051A7E">
        <w:rPr>
          <w:szCs w:val="24"/>
        </w:rPr>
        <w:t>заготовленных</w:t>
      </w:r>
      <w:r w:rsidR="00751812">
        <w:rPr>
          <w:szCs w:val="24"/>
        </w:rPr>
        <w:t xml:space="preserve"> </w:t>
      </w:r>
      <w:r w:rsidRPr="00051A7E">
        <w:rPr>
          <w:szCs w:val="24"/>
        </w:rPr>
        <w:t>стволов.</w:t>
      </w:r>
      <w:r w:rsidR="00751812">
        <w:rPr>
          <w:szCs w:val="24"/>
        </w:rPr>
        <w:t xml:space="preserve"> </w:t>
      </w:r>
    </w:p>
    <w:p w:rsidR="003A33C5" w:rsidRPr="00051A7E" w:rsidRDefault="003A33C5" w:rsidP="00124F1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состоят</w:t>
      </w:r>
      <w:r w:rsidR="00751812">
        <w:rPr>
          <w:szCs w:val="24"/>
        </w:rPr>
        <w:t xml:space="preserve"> </w:t>
      </w:r>
      <w:r w:rsidRPr="00051A7E">
        <w:rPr>
          <w:szCs w:val="24"/>
        </w:rPr>
        <w:t>из</w:t>
      </w:r>
      <w:r w:rsidR="00751812">
        <w:rPr>
          <w:szCs w:val="24"/>
        </w:rPr>
        <w:t xml:space="preserve"> </w:t>
      </w:r>
      <w:r w:rsidRPr="00051A7E">
        <w:rPr>
          <w:szCs w:val="24"/>
        </w:rPr>
        <w:t>подготовительных, основных</w:t>
      </w:r>
      <w:r w:rsidR="00751812">
        <w:rPr>
          <w:szCs w:val="24"/>
        </w:rPr>
        <w:t xml:space="preserve"> </w:t>
      </w:r>
      <w:r w:rsidRPr="00051A7E">
        <w:rPr>
          <w:szCs w:val="24"/>
        </w:rPr>
        <w:t>и заключительных</w:t>
      </w:r>
      <w:r w:rsidR="00751812">
        <w:rPr>
          <w:szCs w:val="24"/>
        </w:rPr>
        <w:t xml:space="preserve"> </w:t>
      </w:r>
      <w:r w:rsidRPr="00051A7E">
        <w:rPr>
          <w:szCs w:val="24"/>
        </w:rPr>
        <w:t>работ, связанных</w:t>
      </w:r>
      <w:r w:rsidR="00751812">
        <w:rPr>
          <w:szCs w:val="24"/>
        </w:rPr>
        <w:t xml:space="preserve"> </w:t>
      </w:r>
      <w:r w:rsidRPr="00051A7E">
        <w:rPr>
          <w:szCs w:val="24"/>
        </w:rPr>
        <w:t>с</w:t>
      </w:r>
      <w:r w:rsidR="00751812">
        <w:rPr>
          <w:szCs w:val="24"/>
        </w:rPr>
        <w:t xml:space="preserve"> </w:t>
      </w:r>
      <w:r w:rsidRPr="00051A7E">
        <w:rPr>
          <w:szCs w:val="24"/>
        </w:rPr>
        <w:t>рубками</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00124F1F">
        <w:rPr>
          <w:szCs w:val="24"/>
        </w:rPr>
        <w:t>для</w:t>
      </w:r>
      <w:r w:rsidR="00751812">
        <w:rPr>
          <w:szCs w:val="24"/>
        </w:rPr>
        <w:t xml:space="preserve"> </w:t>
      </w:r>
      <w:r w:rsidRPr="00051A7E">
        <w:rPr>
          <w:szCs w:val="24"/>
        </w:rPr>
        <w:t>различных</w:t>
      </w:r>
      <w:r w:rsidR="00751812">
        <w:rPr>
          <w:szCs w:val="24"/>
        </w:rPr>
        <w:t xml:space="preserve"> </w:t>
      </w:r>
      <w:r w:rsidRPr="00051A7E">
        <w:rPr>
          <w:szCs w:val="24"/>
        </w:rPr>
        <w:t>видов</w:t>
      </w:r>
      <w:r w:rsidR="00751812">
        <w:rPr>
          <w:szCs w:val="24"/>
        </w:rPr>
        <w:t xml:space="preserve"> </w:t>
      </w:r>
      <w:r w:rsidRPr="00051A7E">
        <w:rPr>
          <w:szCs w:val="24"/>
        </w:rPr>
        <w:t>лесов</w:t>
      </w:r>
      <w:r w:rsidR="00751812">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главой</w:t>
      </w:r>
      <w:r w:rsidR="00751812">
        <w:rPr>
          <w:szCs w:val="24"/>
        </w:rPr>
        <w:t xml:space="preserve"> </w:t>
      </w:r>
      <w:r w:rsidRPr="00051A7E">
        <w:rPr>
          <w:szCs w:val="24"/>
        </w:rPr>
        <w:t>2</w:t>
      </w:r>
      <w:r w:rsidR="00751812">
        <w:rPr>
          <w:szCs w:val="24"/>
        </w:rPr>
        <w:t xml:space="preserve"> </w:t>
      </w:r>
      <w:r w:rsidRPr="00051A7E">
        <w:rPr>
          <w:szCs w:val="24"/>
        </w:rPr>
        <w:t>Лесного</w:t>
      </w:r>
      <w:r w:rsidR="00751812">
        <w:rPr>
          <w:szCs w:val="24"/>
        </w:rPr>
        <w:t xml:space="preserve"> </w:t>
      </w:r>
      <w:r w:rsidRPr="00051A7E">
        <w:rPr>
          <w:szCs w:val="24"/>
        </w:rPr>
        <w:t>кодекса РФ, а</w:t>
      </w:r>
      <w:r w:rsidR="00751812">
        <w:rPr>
          <w:szCs w:val="24"/>
        </w:rPr>
        <w:t xml:space="preserve"> </w:t>
      </w:r>
      <w:r w:rsidRPr="00051A7E">
        <w:rPr>
          <w:szCs w:val="24"/>
        </w:rPr>
        <w:t>также</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мероприятий</w:t>
      </w:r>
      <w:r w:rsidR="00751812">
        <w:rPr>
          <w:szCs w:val="24"/>
        </w:rPr>
        <w:t xml:space="preserve"> </w:t>
      </w:r>
      <w:r w:rsidRPr="00051A7E">
        <w:rPr>
          <w:szCs w:val="24"/>
        </w:rPr>
        <w:t>по</w:t>
      </w:r>
      <w:r w:rsidR="00751812">
        <w:rPr>
          <w:szCs w:val="24"/>
        </w:rPr>
        <w:t xml:space="preserve"> </w:t>
      </w:r>
      <w:r w:rsidRPr="00051A7E">
        <w:rPr>
          <w:szCs w:val="24"/>
        </w:rPr>
        <w:t>сохранению</w:t>
      </w:r>
      <w:r w:rsidR="00751812">
        <w:rPr>
          <w:szCs w:val="24"/>
        </w:rPr>
        <w:t xml:space="preserve"> </w:t>
      </w:r>
      <w:r w:rsidRPr="00051A7E">
        <w:rPr>
          <w:szCs w:val="24"/>
        </w:rPr>
        <w:t>лесов.</w:t>
      </w:r>
    </w:p>
    <w:p w:rsidR="003A33C5" w:rsidRPr="00051A7E" w:rsidRDefault="003A33C5" w:rsidP="00124F1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выполняются</w:t>
      </w:r>
      <w:r w:rsidR="00751812">
        <w:rPr>
          <w:szCs w:val="24"/>
        </w:rPr>
        <w:t xml:space="preserve"> </w:t>
      </w:r>
      <w:r w:rsidRPr="00051A7E">
        <w:rPr>
          <w:szCs w:val="24"/>
        </w:rPr>
        <w:t>с</w:t>
      </w:r>
      <w:r w:rsidR="00751812">
        <w:rPr>
          <w:szCs w:val="24"/>
        </w:rPr>
        <w:t xml:space="preserve"> </w:t>
      </w:r>
      <w:r w:rsidRPr="00051A7E">
        <w:rPr>
          <w:szCs w:val="24"/>
        </w:rPr>
        <w:t>использованием</w:t>
      </w:r>
      <w:r w:rsidR="00751812">
        <w:rPr>
          <w:szCs w:val="24"/>
        </w:rPr>
        <w:t xml:space="preserve"> </w:t>
      </w:r>
      <w:r w:rsidRPr="00051A7E">
        <w:rPr>
          <w:szCs w:val="24"/>
        </w:rPr>
        <w:t>или</w:t>
      </w:r>
      <w:r w:rsidR="00751812">
        <w:rPr>
          <w:szCs w:val="24"/>
        </w:rPr>
        <w:t xml:space="preserve"> </w:t>
      </w:r>
      <w:r w:rsidRPr="00051A7E">
        <w:rPr>
          <w:szCs w:val="24"/>
        </w:rPr>
        <w:t>без</w:t>
      </w:r>
      <w:r w:rsidR="00751812">
        <w:rPr>
          <w:szCs w:val="24"/>
        </w:rPr>
        <w:t xml:space="preserve"> </w:t>
      </w:r>
      <w:r w:rsidRPr="00051A7E">
        <w:rPr>
          <w:szCs w:val="24"/>
        </w:rPr>
        <w:t>использования</w:t>
      </w:r>
      <w:r w:rsidR="00751812">
        <w:rPr>
          <w:szCs w:val="24"/>
        </w:rPr>
        <w:t xml:space="preserve"> </w:t>
      </w:r>
      <w:r w:rsidRPr="00051A7E">
        <w:rPr>
          <w:szCs w:val="24"/>
        </w:rPr>
        <w:t>машин (в т.ч.</w:t>
      </w:r>
      <w:r w:rsidR="00751812">
        <w:rPr>
          <w:szCs w:val="24"/>
        </w:rPr>
        <w:t xml:space="preserve"> </w:t>
      </w:r>
      <w:r w:rsidRPr="00051A7E">
        <w:rPr>
          <w:szCs w:val="24"/>
        </w:rPr>
        <w:t>самоходных</w:t>
      </w:r>
      <w:r w:rsidR="00751812">
        <w:rPr>
          <w:szCs w:val="24"/>
        </w:rPr>
        <w:t xml:space="preserve"> </w:t>
      </w:r>
      <w:r w:rsidRPr="00051A7E">
        <w:rPr>
          <w:szCs w:val="24"/>
        </w:rPr>
        <w:t>машин, других</w:t>
      </w:r>
      <w:r w:rsidR="00751812">
        <w:rPr>
          <w:szCs w:val="24"/>
        </w:rPr>
        <w:t xml:space="preserve"> </w:t>
      </w:r>
      <w:r w:rsidRPr="00051A7E">
        <w:rPr>
          <w:szCs w:val="24"/>
        </w:rPr>
        <w:t>видов</w:t>
      </w:r>
      <w:r w:rsidR="00751812">
        <w:rPr>
          <w:szCs w:val="24"/>
        </w:rPr>
        <w:t xml:space="preserve"> </w:t>
      </w:r>
      <w:r w:rsidRPr="00051A7E">
        <w:rPr>
          <w:szCs w:val="24"/>
        </w:rPr>
        <w:t>техники) и (или) оборудования, предназначенного</w:t>
      </w:r>
      <w:r w:rsidR="00751812">
        <w:rPr>
          <w:szCs w:val="24"/>
        </w:rPr>
        <w:t xml:space="preserve"> </w:t>
      </w:r>
      <w:r w:rsidRPr="00051A7E">
        <w:rPr>
          <w:szCs w:val="24"/>
        </w:rPr>
        <w:t>для</w:t>
      </w:r>
      <w:r w:rsidR="00751812">
        <w:rPr>
          <w:szCs w:val="24"/>
        </w:rPr>
        <w:t xml:space="preserve"> </w:t>
      </w:r>
      <w:r w:rsidRPr="00051A7E">
        <w:rPr>
          <w:szCs w:val="24"/>
        </w:rPr>
        <w:t>рубки</w:t>
      </w:r>
      <w:r w:rsidR="00751812">
        <w:rPr>
          <w:szCs w:val="24"/>
        </w:rPr>
        <w:t xml:space="preserve"> </w:t>
      </w:r>
      <w:r w:rsidRPr="00051A7E">
        <w:rPr>
          <w:szCs w:val="24"/>
        </w:rPr>
        <w:t>лесных</w:t>
      </w:r>
      <w:r w:rsidR="00751812">
        <w:rPr>
          <w:szCs w:val="24"/>
        </w:rPr>
        <w:t xml:space="preserve"> </w:t>
      </w:r>
      <w:r w:rsidRPr="00051A7E">
        <w:rPr>
          <w:szCs w:val="24"/>
        </w:rPr>
        <w:t>насаждений, а</w:t>
      </w:r>
      <w:r w:rsidR="00751812">
        <w:rPr>
          <w:szCs w:val="24"/>
        </w:rPr>
        <w:t xml:space="preserve"> </w:t>
      </w:r>
      <w:r w:rsidRPr="00051A7E">
        <w:rPr>
          <w:szCs w:val="24"/>
        </w:rPr>
        <w:t>также</w:t>
      </w:r>
      <w:r w:rsidR="00751812">
        <w:rPr>
          <w:szCs w:val="24"/>
        </w:rPr>
        <w:t xml:space="preserve"> </w:t>
      </w:r>
      <w:r w:rsidRPr="00051A7E">
        <w:rPr>
          <w:szCs w:val="24"/>
        </w:rPr>
        <w:t>для</w:t>
      </w:r>
      <w:r w:rsidR="00751812">
        <w:rPr>
          <w:szCs w:val="24"/>
        </w:rPr>
        <w:t xml:space="preserve"> </w:t>
      </w:r>
      <w:r w:rsidRPr="00051A7E">
        <w:rPr>
          <w:szCs w:val="24"/>
        </w:rPr>
        <w:t>вывоза</w:t>
      </w:r>
      <w:r w:rsidR="00124F1F">
        <w:rPr>
          <w:szCs w:val="24"/>
        </w:rPr>
        <w:t xml:space="preserve"> </w:t>
      </w:r>
      <w:r w:rsidRPr="00051A7E">
        <w:rPr>
          <w:szCs w:val="24"/>
        </w:rPr>
        <w:t>из</w:t>
      </w:r>
      <w:r w:rsidR="00751812">
        <w:rPr>
          <w:szCs w:val="24"/>
        </w:rPr>
        <w:t xml:space="preserve"> </w:t>
      </w:r>
      <w:r w:rsidRPr="00051A7E">
        <w:rPr>
          <w:szCs w:val="24"/>
        </w:rPr>
        <w:t>леса</w:t>
      </w:r>
      <w:r w:rsidR="00751812">
        <w:rPr>
          <w:szCs w:val="24"/>
        </w:rPr>
        <w:t xml:space="preserve"> </w:t>
      </w:r>
      <w:r w:rsidRPr="00051A7E">
        <w:rPr>
          <w:szCs w:val="24"/>
        </w:rPr>
        <w:t>древесины, и</w:t>
      </w:r>
      <w:r w:rsidR="00751812">
        <w:rPr>
          <w:szCs w:val="24"/>
        </w:rPr>
        <w:t xml:space="preserve"> </w:t>
      </w:r>
      <w:r w:rsidRPr="00051A7E">
        <w:rPr>
          <w:szCs w:val="24"/>
        </w:rPr>
        <w:t>проводятся</w:t>
      </w:r>
      <w:r w:rsidR="00751812">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таксационным</w:t>
      </w:r>
      <w:r w:rsidR="00751812">
        <w:rPr>
          <w:szCs w:val="24"/>
        </w:rPr>
        <w:t xml:space="preserve"> </w:t>
      </w:r>
      <w:r w:rsidRPr="00051A7E">
        <w:rPr>
          <w:szCs w:val="24"/>
        </w:rPr>
        <w:t>описанием</w:t>
      </w:r>
      <w:r w:rsidR="00751812">
        <w:rPr>
          <w:szCs w:val="24"/>
        </w:rPr>
        <w:t xml:space="preserve"> </w:t>
      </w:r>
      <w:r w:rsidRPr="00051A7E">
        <w:rPr>
          <w:szCs w:val="24"/>
        </w:rPr>
        <w:t>лесосеки</w:t>
      </w:r>
      <w:r w:rsidR="00751812">
        <w:rPr>
          <w:szCs w:val="24"/>
        </w:rPr>
        <w:t xml:space="preserve"> </w:t>
      </w:r>
      <w:r w:rsidRPr="00051A7E">
        <w:rPr>
          <w:szCs w:val="24"/>
        </w:rPr>
        <w:t>и</w:t>
      </w:r>
      <w:r w:rsidR="00751812">
        <w:rPr>
          <w:szCs w:val="24"/>
        </w:rPr>
        <w:t xml:space="preserve"> </w:t>
      </w:r>
      <w:r w:rsidRPr="00051A7E">
        <w:rPr>
          <w:szCs w:val="24"/>
        </w:rPr>
        <w:t>технологической</w:t>
      </w:r>
      <w:r w:rsidR="00751812">
        <w:rPr>
          <w:szCs w:val="24"/>
        </w:rPr>
        <w:t xml:space="preserve"> </w:t>
      </w:r>
      <w:r w:rsidRPr="00051A7E">
        <w:rPr>
          <w:szCs w:val="24"/>
        </w:rPr>
        <w:t>картой</w:t>
      </w:r>
      <w:r w:rsidR="00751812">
        <w:rPr>
          <w:szCs w:val="24"/>
        </w:rPr>
        <w:t xml:space="preserve"> </w:t>
      </w:r>
      <w:r w:rsidRPr="00051A7E">
        <w:rPr>
          <w:szCs w:val="24"/>
        </w:rPr>
        <w:t>лесосечных</w:t>
      </w:r>
      <w:r w:rsidR="00751812">
        <w:rPr>
          <w:szCs w:val="24"/>
        </w:rPr>
        <w:t xml:space="preserve"> </w:t>
      </w:r>
      <w:r w:rsidRPr="00051A7E">
        <w:rPr>
          <w:szCs w:val="24"/>
        </w:rPr>
        <w:t xml:space="preserve">работ. </w:t>
      </w:r>
    </w:p>
    <w:p w:rsidR="003A33C5" w:rsidRPr="00051A7E" w:rsidRDefault="003A33C5" w:rsidP="00124F1F">
      <w:pPr>
        <w:pStyle w:val="a3"/>
        <w:spacing w:line="360" w:lineRule="auto"/>
        <w:ind w:firstLine="709"/>
        <w:jc w:val="both"/>
        <w:rPr>
          <w:szCs w:val="24"/>
        </w:rPr>
      </w:pPr>
      <w:r w:rsidRPr="00051A7E">
        <w:rPr>
          <w:szCs w:val="24"/>
        </w:rPr>
        <w:t>После</w:t>
      </w:r>
      <w:r w:rsidR="00751812">
        <w:rPr>
          <w:szCs w:val="24"/>
        </w:rPr>
        <w:t xml:space="preserve"> </w:t>
      </w:r>
      <w:r w:rsidRPr="00051A7E">
        <w:rPr>
          <w:szCs w:val="24"/>
        </w:rPr>
        <w:t>выполнения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органом</w:t>
      </w:r>
      <w:r w:rsidR="00751812">
        <w:rPr>
          <w:szCs w:val="24"/>
        </w:rPr>
        <w:t xml:space="preserve"> </w:t>
      </w:r>
      <w:r w:rsidRPr="00051A7E">
        <w:rPr>
          <w:szCs w:val="24"/>
        </w:rPr>
        <w:t>государственной</w:t>
      </w:r>
      <w:r w:rsidR="00751812">
        <w:rPr>
          <w:szCs w:val="24"/>
        </w:rPr>
        <w:t xml:space="preserve"> </w:t>
      </w:r>
      <w:r w:rsidRPr="00051A7E">
        <w:rPr>
          <w:szCs w:val="24"/>
        </w:rPr>
        <w:t>власти, органом</w:t>
      </w:r>
      <w:r w:rsidR="00751812">
        <w:rPr>
          <w:szCs w:val="24"/>
        </w:rPr>
        <w:t xml:space="preserve"> </w:t>
      </w:r>
      <w:r w:rsidRPr="00051A7E">
        <w:rPr>
          <w:szCs w:val="24"/>
        </w:rPr>
        <w:t>самоуправления</w:t>
      </w:r>
      <w:r w:rsidR="00751812">
        <w:rPr>
          <w:szCs w:val="24"/>
        </w:rPr>
        <w:t xml:space="preserve"> </w:t>
      </w:r>
      <w:r w:rsidRPr="00051A7E">
        <w:rPr>
          <w:szCs w:val="24"/>
        </w:rPr>
        <w:t>в</w:t>
      </w:r>
      <w:r w:rsidR="00751812">
        <w:rPr>
          <w:szCs w:val="24"/>
        </w:rPr>
        <w:t xml:space="preserve"> </w:t>
      </w:r>
      <w:r w:rsidRPr="00051A7E">
        <w:rPr>
          <w:szCs w:val="24"/>
        </w:rPr>
        <w:t>пределах</w:t>
      </w:r>
      <w:r w:rsidR="00751812">
        <w:rPr>
          <w:szCs w:val="24"/>
        </w:rPr>
        <w:t xml:space="preserve"> </w:t>
      </w:r>
      <w:r w:rsidRPr="00051A7E">
        <w:rPr>
          <w:szCs w:val="24"/>
        </w:rPr>
        <w:t>их</w:t>
      </w:r>
      <w:r w:rsidR="00751812">
        <w:rPr>
          <w:szCs w:val="24"/>
        </w:rPr>
        <w:t xml:space="preserve"> </w:t>
      </w:r>
      <w:r w:rsidRPr="00051A7E">
        <w:rPr>
          <w:szCs w:val="24"/>
        </w:rPr>
        <w:t>полномочий, определяемых</w:t>
      </w:r>
      <w:r w:rsidR="00751812">
        <w:rPr>
          <w:szCs w:val="24"/>
        </w:rPr>
        <w:t xml:space="preserve"> </w:t>
      </w:r>
      <w:r w:rsidRPr="00051A7E">
        <w:rPr>
          <w:szCs w:val="24"/>
        </w:rPr>
        <w:t>статьями</w:t>
      </w:r>
      <w:r w:rsidR="00751812">
        <w:rPr>
          <w:szCs w:val="24"/>
        </w:rPr>
        <w:t xml:space="preserve"> </w:t>
      </w:r>
      <w:r w:rsidRPr="00051A7E">
        <w:rPr>
          <w:szCs w:val="24"/>
        </w:rPr>
        <w:t>81-84 Лесного кодекса РФ, проводится</w:t>
      </w:r>
      <w:r w:rsidR="00751812">
        <w:rPr>
          <w:szCs w:val="24"/>
        </w:rPr>
        <w:t xml:space="preserve"> </w:t>
      </w:r>
      <w:r w:rsidRPr="00051A7E">
        <w:rPr>
          <w:szCs w:val="24"/>
        </w:rPr>
        <w:t>осмотр</w:t>
      </w:r>
      <w:r w:rsidR="00751812">
        <w:rPr>
          <w:szCs w:val="24"/>
        </w:rPr>
        <w:t xml:space="preserve"> </w:t>
      </w:r>
      <w:r w:rsidRPr="00051A7E">
        <w:rPr>
          <w:szCs w:val="24"/>
        </w:rPr>
        <w:t>места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(заключительный</w:t>
      </w:r>
      <w:r w:rsidR="00124F1F">
        <w:rPr>
          <w:szCs w:val="24"/>
        </w:rPr>
        <w:t xml:space="preserve"> </w:t>
      </w:r>
      <w:r w:rsidRPr="00051A7E">
        <w:rPr>
          <w:szCs w:val="24"/>
        </w:rPr>
        <w:t>осмотр</w:t>
      </w:r>
      <w:r w:rsidR="00751812">
        <w:rPr>
          <w:szCs w:val="24"/>
        </w:rPr>
        <w:t xml:space="preserve"> </w:t>
      </w:r>
      <w:r w:rsidRPr="00051A7E">
        <w:rPr>
          <w:szCs w:val="24"/>
        </w:rPr>
        <w:t>лесосеки, в</w:t>
      </w:r>
      <w:r w:rsidR="00751812">
        <w:rPr>
          <w:szCs w:val="24"/>
        </w:rPr>
        <w:t xml:space="preserve"> </w:t>
      </w:r>
      <w:r w:rsidRPr="00051A7E">
        <w:rPr>
          <w:szCs w:val="24"/>
        </w:rPr>
        <w:t>результате</w:t>
      </w:r>
      <w:r w:rsidR="00751812">
        <w:rPr>
          <w:szCs w:val="24"/>
        </w:rPr>
        <w:t xml:space="preserve"> </w:t>
      </w:r>
      <w:r w:rsidRPr="00051A7E">
        <w:rPr>
          <w:szCs w:val="24"/>
        </w:rPr>
        <w:t>которого</w:t>
      </w:r>
      <w:r w:rsidR="00751812">
        <w:rPr>
          <w:szCs w:val="24"/>
        </w:rPr>
        <w:t xml:space="preserve"> </w:t>
      </w:r>
      <w:r w:rsidRPr="00051A7E">
        <w:rPr>
          <w:szCs w:val="24"/>
        </w:rPr>
        <w:t>составляется</w:t>
      </w:r>
      <w:r w:rsidR="00751812">
        <w:rPr>
          <w:szCs w:val="24"/>
        </w:rPr>
        <w:t xml:space="preserve"> </w:t>
      </w:r>
      <w:r w:rsidRPr="00051A7E">
        <w:rPr>
          <w:szCs w:val="24"/>
        </w:rPr>
        <w:t>акт</w:t>
      </w:r>
      <w:r w:rsidR="00751812">
        <w:rPr>
          <w:szCs w:val="24"/>
        </w:rPr>
        <w:t xml:space="preserve"> </w:t>
      </w:r>
      <w:r w:rsidRPr="00051A7E">
        <w:rPr>
          <w:szCs w:val="24"/>
        </w:rPr>
        <w:t>заключительного</w:t>
      </w:r>
      <w:r w:rsidR="00751812">
        <w:rPr>
          <w:szCs w:val="24"/>
        </w:rPr>
        <w:t xml:space="preserve"> </w:t>
      </w:r>
      <w:r w:rsidRPr="00051A7E">
        <w:rPr>
          <w:szCs w:val="24"/>
        </w:rPr>
        <w:t>осмотра</w:t>
      </w:r>
      <w:r w:rsidR="00751812">
        <w:rPr>
          <w:szCs w:val="24"/>
        </w:rPr>
        <w:t xml:space="preserve"> </w:t>
      </w:r>
      <w:r w:rsidRPr="00051A7E">
        <w:rPr>
          <w:szCs w:val="24"/>
        </w:rPr>
        <w:t>лесосеки.</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осуществления</w:t>
      </w:r>
      <w:r w:rsidR="00751812">
        <w:rPr>
          <w:szCs w:val="24"/>
        </w:rPr>
        <w:t xml:space="preserve"> </w:t>
      </w:r>
      <w:r w:rsidRPr="00051A7E">
        <w:rPr>
          <w:szCs w:val="24"/>
        </w:rPr>
        <w:t>рубок</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и</w:t>
      </w:r>
      <w:r w:rsidR="00751812">
        <w:rPr>
          <w:szCs w:val="24"/>
        </w:rPr>
        <w:t xml:space="preserve"> </w:t>
      </w:r>
      <w:r w:rsidRPr="00051A7E">
        <w:rPr>
          <w:szCs w:val="24"/>
        </w:rPr>
        <w:t>выполнения</w:t>
      </w:r>
      <w:r w:rsidR="00751812">
        <w:rPr>
          <w:szCs w:val="24"/>
        </w:rPr>
        <w:t xml:space="preserve"> </w:t>
      </w:r>
      <w:r w:rsidRPr="00051A7E">
        <w:rPr>
          <w:szCs w:val="24"/>
        </w:rPr>
        <w:t>лесосечных</w:t>
      </w:r>
      <w:r w:rsidR="00751812">
        <w:rPr>
          <w:szCs w:val="24"/>
        </w:rPr>
        <w:t xml:space="preserve"> </w:t>
      </w:r>
      <w:r w:rsidRPr="00051A7E">
        <w:rPr>
          <w:szCs w:val="24"/>
        </w:rPr>
        <w:t>работ, предусмотренных</w:t>
      </w:r>
      <w:r w:rsidR="00751812">
        <w:rPr>
          <w:szCs w:val="24"/>
        </w:rPr>
        <w:t xml:space="preserve"> </w:t>
      </w:r>
      <w:r w:rsidRPr="00051A7E">
        <w:rPr>
          <w:szCs w:val="24"/>
        </w:rPr>
        <w:t>статьей</w:t>
      </w:r>
      <w:r w:rsidR="00751812">
        <w:rPr>
          <w:szCs w:val="24"/>
        </w:rPr>
        <w:t xml:space="preserve"> </w:t>
      </w:r>
      <w:r w:rsidRPr="00051A7E">
        <w:rPr>
          <w:szCs w:val="24"/>
        </w:rPr>
        <w:t>23,2</w:t>
      </w:r>
      <w:r w:rsidR="00751812">
        <w:rPr>
          <w:szCs w:val="24"/>
        </w:rPr>
        <w:t xml:space="preserve"> </w:t>
      </w:r>
      <w:r w:rsidRPr="00051A7E">
        <w:rPr>
          <w:szCs w:val="24"/>
        </w:rPr>
        <w:t>Лесного</w:t>
      </w:r>
      <w:r w:rsidR="00751812">
        <w:rPr>
          <w:szCs w:val="24"/>
        </w:rPr>
        <w:t xml:space="preserve"> </w:t>
      </w:r>
      <w:r w:rsidRPr="00051A7E">
        <w:rPr>
          <w:szCs w:val="24"/>
        </w:rPr>
        <w:t>кодекса, проводятся</w:t>
      </w:r>
      <w:r w:rsidR="00751812">
        <w:rPr>
          <w:szCs w:val="24"/>
        </w:rPr>
        <w:t xml:space="preserve"> </w:t>
      </w:r>
      <w:r w:rsidRPr="00051A7E">
        <w:rPr>
          <w:szCs w:val="24"/>
        </w:rPr>
        <w:t>отвод</w:t>
      </w:r>
      <w:r w:rsidR="00751812">
        <w:rPr>
          <w:szCs w:val="24"/>
        </w:rPr>
        <w:t xml:space="preserve"> </w:t>
      </w:r>
      <w:r w:rsidRPr="00051A7E">
        <w:rPr>
          <w:szCs w:val="24"/>
        </w:rPr>
        <w:t>и</w:t>
      </w:r>
      <w:r w:rsidR="00751812">
        <w:rPr>
          <w:szCs w:val="24"/>
        </w:rPr>
        <w:t xml:space="preserve"> </w:t>
      </w:r>
      <w:r w:rsidRPr="00051A7E">
        <w:rPr>
          <w:szCs w:val="24"/>
        </w:rPr>
        <w:t>таксация</w:t>
      </w:r>
      <w:r w:rsidR="00751812">
        <w:rPr>
          <w:szCs w:val="24"/>
        </w:rPr>
        <w:t xml:space="preserve"> </w:t>
      </w:r>
      <w:r w:rsidRPr="00051A7E">
        <w:rPr>
          <w:szCs w:val="24"/>
        </w:rPr>
        <w:t>лесосек.</w:t>
      </w:r>
      <w:r w:rsidR="00124F1F">
        <w:rPr>
          <w:szCs w:val="24"/>
        </w:rPr>
        <w:t xml:space="preserve"> </w:t>
      </w:r>
      <w:r w:rsidRPr="00051A7E">
        <w:rPr>
          <w:szCs w:val="24"/>
        </w:rPr>
        <w:t>При</w:t>
      </w:r>
      <w:r w:rsidR="00751812">
        <w:rPr>
          <w:szCs w:val="24"/>
        </w:rPr>
        <w:t xml:space="preserve"> </w:t>
      </w:r>
      <w:r w:rsidRPr="00051A7E">
        <w:rPr>
          <w:szCs w:val="24"/>
        </w:rPr>
        <w:t>таксации</w:t>
      </w:r>
      <w:r w:rsidR="00751812">
        <w:rPr>
          <w:szCs w:val="24"/>
        </w:rPr>
        <w:t xml:space="preserve"> </w:t>
      </w:r>
      <w:r w:rsidRPr="00051A7E">
        <w:rPr>
          <w:szCs w:val="24"/>
        </w:rPr>
        <w:t>лесосеки</w:t>
      </w:r>
      <w:r w:rsidR="00751812">
        <w:rPr>
          <w:szCs w:val="24"/>
        </w:rPr>
        <w:t xml:space="preserve"> </w:t>
      </w:r>
      <w:r w:rsidRPr="00051A7E">
        <w:rPr>
          <w:szCs w:val="24"/>
        </w:rPr>
        <w:t>определяются</w:t>
      </w:r>
      <w:r w:rsidR="00751812">
        <w:rPr>
          <w:szCs w:val="24"/>
        </w:rPr>
        <w:t xml:space="preserve"> </w:t>
      </w:r>
      <w:r w:rsidRPr="00051A7E">
        <w:rPr>
          <w:szCs w:val="24"/>
        </w:rPr>
        <w:t>количественные</w:t>
      </w:r>
      <w:r w:rsidR="00751812">
        <w:rPr>
          <w:szCs w:val="24"/>
        </w:rPr>
        <w:t xml:space="preserve"> </w:t>
      </w:r>
      <w:r w:rsidRPr="00051A7E">
        <w:rPr>
          <w:szCs w:val="24"/>
        </w:rPr>
        <w:t>и</w:t>
      </w:r>
      <w:r w:rsidR="00751812">
        <w:rPr>
          <w:szCs w:val="24"/>
        </w:rPr>
        <w:t xml:space="preserve"> </w:t>
      </w:r>
      <w:r w:rsidRPr="00051A7E">
        <w:rPr>
          <w:szCs w:val="24"/>
        </w:rPr>
        <w:t>качественные</w:t>
      </w:r>
      <w:r w:rsidR="00751812">
        <w:rPr>
          <w:szCs w:val="24"/>
        </w:rPr>
        <w:t xml:space="preserve"> </w:t>
      </w:r>
      <w:r w:rsidRPr="00051A7E">
        <w:rPr>
          <w:szCs w:val="24"/>
        </w:rPr>
        <w:t>характеристики</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и</w:t>
      </w:r>
      <w:r w:rsidR="00751812">
        <w:rPr>
          <w:szCs w:val="24"/>
        </w:rPr>
        <w:t xml:space="preserve"> </w:t>
      </w:r>
      <w:r w:rsidRPr="00051A7E">
        <w:rPr>
          <w:szCs w:val="24"/>
        </w:rPr>
        <w:t>объем</w:t>
      </w:r>
      <w:r w:rsidR="00751812">
        <w:rPr>
          <w:szCs w:val="24"/>
        </w:rPr>
        <w:t xml:space="preserve"> </w:t>
      </w:r>
      <w:r w:rsidRPr="00051A7E">
        <w:rPr>
          <w:szCs w:val="24"/>
        </w:rPr>
        <w:t>древесины, подлежащий</w:t>
      </w:r>
      <w:r w:rsidR="00751812">
        <w:rPr>
          <w:szCs w:val="24"/>
        </w:rPr>
        <w:t xml:space="preserve"> </w:t>
      </w:r>
      <w:r w:rsidRPr="00051A7E">
        <w:rPr>
          <w:szCs w:val="24"/>
        </w:rPr>
        <w:t>заготовки</w:t>
      </w:r>
      <w:r w:rsidR="00751812">
        <w:rPr>
          <w:szCs w:val="24"/>
        </w:rPr>
        <w:t xml:space="preserve"> </w:t>
      </w:r>
      <w:r w:rsidRPr="00051A7E">
        <w:rPr>
          <w:szCs w:val="24"/>
        </w:rPr>
        <w:t>на</w:t>
      </w:r>
      <w:r w:rsidR="00751812">
        <w:rPr>
          <w:szCs w:val="24"/>
        </w:rPr>
        <w:t xml:space="preserve"> </w:t>
      </w:r>
      <w:r w:rsidRPr="00051A7E">
        <w:rPr>
          <w:szCs w:val="24"/>
        </w:rPr>
        <w:t>соответствующей</w:t>
      </w:r>
      <w:r w:rsidR="00751812">
        <w:rPr>
          <w:szCs w:val="24"/>
        </w:rPr>
        <w:t xml:space="preserve"> </w:t>
      </w:r>
      <w:r w:rsidRPr="00051A7E">
        <w:rPr>
          <w:szCs w:val="24"/>
        </w:rPr>
        <w:t>лесосеки.</w:t>
      </w:r>
      <w:r w:rsidR="00124F1F">
        <w:rPr>
          <w:szCs w:val="24"/>
        </w:rPr>
        <w:t xml:space="preserve"> </w:t>
      </w:r>
      <w:r w:rsidRPr="00051A7E">
        <w:rPr>
          <w:szCs w:val="24"/>
        </w:rPr>
        <w:t>При</w:t>
      </w:r>
      <w:r w:rsidR="00124F1F">
        <w:rPr>
          <w:szCs w:val="24"/>
        </w:rPr>
        <w:t xml:space="preserve"> </w:t>
      </w:r>
      <w:r w:rsidRPr="00051A7E">
        <w:rPr>
          <w:szCs w:val="24"/>
        </w:rPr>
        <w:t>отводе</w:t>
      </w:r>
      <w:r w:rsidR="00751812">
        <w:rPr>
          <w:szCs w:val="24"/>
        </w:rPr>
        <w:t xml:space="preserve"> </w:t>
      </w:r>
      <w:r w:rsidRPr="00051A7E">
        <w:rPr>
          <w:szCs w:val="24"/>
        </w:rPr>
        <w:t>лесосек</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осуществляются</w:t>
      </w:r>
      <w:r w:rsidR="00751812">
        <w:rPr>
          <w:szCs w:val="24"/>
        </w:rPr>
        <w:t xml:space="preserve"> </w:t>
      </w:r>
      <w:r w:rsidRPr="00051A7E">
        <w:rPr>
          <w:szCs w:val="24"/>
        </w:rPr>
        <w:t>определения</w:t>
      </w:r>
      <w:r w:rsidR="00751812">
        <w:rPr>
          <w:szCs w:val="24"/>
        </w:rPr>
        <w:t xml:space="preserve"> </w:t>
      </w:r>
      <w:r w:rsidRPr="00051A7E">
        <w:rPr>
          <w:szCs w:val="24"/>
        </w:rPr>
        <w:t>координат</w:t>
      </w:r>
      <w:r w:rsidR="00751812">
        <w:rPr>
          <w:szCs w:val="24"/>
        </w:rPr>
        <w:t xml:space="preserve"> </w:t>
      </w:r>
      <w:r w:rsidRPr="00051A7E">
        <w:rPr>
          <w:szCs w:val="24"/>
        </w:rPr>
        <w:t>и</w:t>
      </w:r>
      <w:r w:rsidR="00751812">
        <w:rPr>
          <w:szCs w:val="24"/>
        </w:rPr>
        <w:t xml:space="preserve"> </w:t>
      </w:r>
      <w:r w:rsidRPr="00051A7E">
        <w:rPr>
          <w:szCs w:val="24"/>
        </w:rPr>
        <w:t>закрепление</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характерных</w:t>
      </w:r>
      <w:r w:rsidR="00751812">
        <w:rPr>
          <w:szCs w:val="24"/>
        </w:rPr>
        <w:t xml:space="preserve"> </w:t>
      </w:r>
      <w:r w:rsidRPr="00051A7E">
        <w:rPr>
          <w:szCs w:val="24"/>
        </w:rPr>
        <w:t>точек</w:t>
      </w:r>
      <w:r w:rsidR="00751812">
        <w:rPr>
          <w:szCs w:val="24"/>
        </w:rPr>
        <w:t xml:space="preserve"> </w:t>
      </w:r>
      <w:r w:rsidRPr="00051A7E">
        <w:rPr>
          <w:szCs w:val="24"/>
        </w:rPr>
        <w:t>границ</w:t>
      </w:r>
      <w:r w:rsidR="00751812">
        <w:rPr>
          <w:szCs w:val="24"/>
        </w:rPr>
        <w:t xml:space="preserve"> </w:t>
      </w:r>
      <w:r w:rsidRPr="00051A7E">
        <w:rPr>
          <w:szCs w:val="24"/>
        </w:rPr>
        <w:t>лесосек, отбираются</w:t>
      </w:r>
      <w:r w:rsidR="00751812">
        <w:rPr>
          <w:szCs w:val="24"/>
        </w:rPr>
        <w:t xml:space="preserve"> </w:t>
      </w:r>
      <w:r w:rsidRPr="00051A7E">
        <w:rPr>
          <w:szCs w:val="24"/>
        </w:rPr>
        <w:t>и</w:t>
      </w:r>
      <w:r w:rsidR="00751812">
        <w:rPr>
          <w:szCs w:val="24"/>
        </w:rPr>
        <w:t xml:space="preserve"> </w:t>
      </w:r>
      <w:r w:rsidRPr="00051A7E">
        <w:rPr>
          <w:szCs w:val="24"/>
        </w:rPr>
        <w:t>отмечаются</w:t>
      </w:r>
      <w:r w:rsidR="00751812">
        <w:rPr>
          <w:szCs w:val="24"/>
        </w:rPr>
        <w:t xml:space="preserve"> </w:t>
      </w:r>
      <w:r w:rsidRPr="00051A7E">
        <w:rPr>
          <w:szCs w:val="24"/>
        </w:rPr>
        <w:t>деревья, предназначенные</w:t>
      </w:r>
      <w:r w:rsidR="00751812">
        <w:rPr>
          <w:szCs w:val="24"/>
        </w:rPr>
        <w:t xml:space="preserve"> </w:t>
      </w:r>
      <w:r w:rsidRPr="00051A7E">
        <w:rPr>
          <w:szCs w:val="24"/>
        </w:rPr>
        <w:t>для</w:t>
      </w:r>
      <w:r w:rsidR="00751812">
        <w:rPr>
          <w:szCs w:val="24"/>
        </w:rPr>
        <w:t xml:space="preserve"> </w:t>
      </w:r>
      <w:r w:rsidRPr="00051A7E">
        <w:rPr>
          <w:szCs w:val="24"/>
        </w:rPr>
        <w:t>рубки</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выборочных</w:t>
      </w:r>
      <w:r w:rsidR="00751812">
        <w:rPr>
          <w:szCs w:val="24"/>
        </w:rPr>
        <w:t xml:space="preserve"> </w:t>
      </w:r>
      <w:r w:rsidRPr="00051A7E">
        <w:rPr>
          <w:szCs w:val="24"/>
        </w:rPr>
        <w:t>рубок,</w:t>
      </w:r>
      <w:r w:rsidR="00751812">
        <w:rPr>
          <w:szCs w:val="24"/>
        </w:rPr>
        <w:t xml:space="preserve"> </w:t>
      </w:r>
      <w:r w:rsidRPr="00051A7E">
        <w:rPr>
          <w:szCs w:val="24"/>
        </w:rPr>
        <w:t>допускается</w:t>
      </w:r>
      <w:r w:rsidR="00751812">
        <w:rPr>
          <w:szCs w:val="24"/>
        </w:rPr>
        <w:t xml:space="preserve"> </w:t>
      </w:r>
      <w:r w:rsidRPr="00051A7E">
        <w:rPr>
          <w:szCs w:val="24"/>
        </w:rPr>
        <w:t>рубка</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закрепления</w:t>
      </w:r>
      <w:r w:rsidR="00751812">
        <w:rPr>
          <w:szCs w:val="24"/>
        </w:rPr>
        <w:t xml:space="preserve"> </w:t>
      </w:r>
      <w:r w:rsidRPr="00051A7E">
        <w:rPr>
          <w:szCs w:val="24"/>
        </w:rPr>
        <w:t>на</w:t>
      </w:r>
      <w:r w:rsidR="00751812">
        <w:rPr>
          <w:szCs w:val="24"/>
        </w:rPr>
        <w:t xml:space="preserve"> </w:t>
      </w:r>
      <w:r w:rsidRPr="00051A7E">
        <w:rPr>
          <w:szCs w:val="24"/>
        </w:rPr>
        <w:t>местности</w:t>
      </w:r>
      <w:r w:rsidR="00751812">
        <w:rPr>
          <w:szCs w:val="24"/>
        </w:rPr>
        <w:t xml:space="preserve"> </w:t>
      </w:r>
      <w:r w:rsidRPr="00051A7E">
        <w:rPr>
          <w:szCs w:val="24"/>
        </w:rPr>
        <w:t>границ</w:t>
      </w:r>
      <w:r w:rsidR="00751812">
        <w:rPr>
          <w:szCs w:val="24"/>
        </w:rPr>
        <w:t xml:space="preserve"> </w:t>
      </w:r>
      <w:r w:rsidRPr="00051A7E">
        <w:rPr>
          <w:szCs w:val="24"/>
        </w:rPr>
        <w:t>лесосек</w:t>
      </w:r>
      <w:r w:rsidR="00751812">
        <w:rPr>
          <w:szCs w:val="24"/>
        </w:rPr>
        <w:t xml:space="preserve"> </w:t>
      </w:r>
      <w:r w:rsidRPr="00051A7E">
        <w:rPr>
          <w:szCs w:val="24"/>
        </w:rPr>
        <w:t>и</w:t>
      </w:r>
      <w:r w:rsidR="00751812">
        <w:rPr>
          <w:szCs w:val="24"/>
        </w:rPr>
        <w:t xml:space="preserve"> </w:t>
      </w:r>
      <w:r w:rsidRPr="00051A7E">
        <w:rPr>
          <w:szCs w:val="24"/>
        </w:rPr>
        <w:t>установки</w:t>
      </w:r>
      <w:r w:rsidR="00751812">
        <w:rPr>
          <w:szCs w:val="24"/>
        </w:rPr>
        <w:t xml:space="preserve"> </w:t>
      </w:r>
      <w:r w:rsidRPr="00051A7E">
        <w:rPr>
          <w:szCs w:val="24"/>
        </w:rPr>
        <w:t>граничных</w:t>
      </w:r>
      <w:r w:rsidR="00751812">
        <w:rPr>
          <w:szCs w:val="24"/>
        </w:rPr>
        <w:t xml:space="preserve"> </w:t>
      </w:r>
      <w:r w:rsidRPr="00051A7E">
        <w:rPr>
          <w:szCs w:val="24"/>
        </w:rPr>
        <w:t>столбов.</w:t>
      </w:r>
      <w:r w:rsidR="00751812">
        <w:rPr>
          <w:szCs w:val="24"/>
        </w:rPr>
        <w:t xml:space="preserve"> </w:t>
      </w:r>
      <w:r w:rsidRPr="00051A7E">
        <w:rPr>
          <w:szCs w:val="24"/>
        </w:rPr>
        <w:t>Отобранные</w:t>
      </w:r>
      <w:r w:rsidR="00751812">
        <w:rPr>
          <w:szCs w:val="24"/>
        </w:rPr>
        <w:t xml:space="preserve"> </w:t>
      </w:r>
      <w:r w:rsidRPr="00051A7E">
        <w:rPr>
          <w:szCs w:val="24"/>
        </w:rPr>
        <w:t>в</w:t>
      </w:r>
      <w:r w:rsidR="00751812">
        <w:rPr>
          <w:szCs w:val="24"/>
        </w:rPr>
        <w:t xml:space="preserve"> </w:t>
      </w:r>
      <w:r w:rsidRPr="00051A7E">
        <w:rPr>
          <w:szCs w:val="24"/>
        </w:rPr>
        <w:t>рубку</w:t>
      </w:r>
      <w:r w:rsidR="00751812">
        <w:rPr>
          <w:szCs w:val="24"/>
        </w:rPr>
        <w:t xml:space="preserve"> </w:t>
      </w:r>
      <w:r w:rsidRPr="00051A7E">
        <w:rPr>
          <w:szCs w:val="24"/>
        </w:rPr>
        <w:t>деревья</w:t>
      </w:r>
      <w:r w:rsidR="00751812">
        <w:rPr>
          <w:szCs w:val="24"/>
        </w:rPr>
        <w:t xml:space="preserve"> </w:t>
      </w:r>
      <w:r w:rsidRPr="00051A7E">
        <w:rPr>
          <w:szCs w:val="24"/>
        </w:rPr>
        <w:t>отмечают</w:t>
      </w:r>
      <w:r w:rsidR="00751812">
        <w:rPr>
          <w:szCs w:val="24"/>
        </w:rPr>
        <w:t xml:space="preserve"> </w:t>
      </w:r>
      <w:r w:rsidRPr="00051A7E">
        <w:rPr>
          <w:szCs w:val="24"/>
        </w:rPr>
        <w:t>на</w:t>
      </w:r>
      <w:r w:rsidR="00751812">
        <w:rPr>
          <w:szCs w:val="24"/>
        </w:rPr>
        <w:t xml:space="preserve"> </w:t>
      </w:r>
      <w:r w:rsidRPr="00051A7E">
        <w:rPr>
          <w:szCs w:val="24"/>
        </w:rPr>
        <w:t>высоте</w:t>
      </w:r>
      <w:r w:rsidR="00751812">
        <w:rPr>
          <w:szCs w:val="24"/>
        </w:rPr>
        <w:t xml:space="preserve"> </w:t>
      </w:r>
      <w:r w:rsidRPr="00051A7E">
        <w:rPr>
          <w:szCs w:val="24"/>
        </w:rPr>
        <w:t>1,3 м</w:t>
      </w:r>
      <w:r w:rsidR="00751812">
        <w:rPr>
          <w:szCs w:val="24"/>
        </w:rPr>
        <w:t xml:space="preserve"> </w:t>
      </w:r>
      <w:r w:rsidRPr="00051A7E">
        <w:rPr>
          <w:szCs w:val="24"/>
        </w:rPr>
        <w:t>от</w:t>
      </w:r>
      <w:r w:rsidR="00751812">
        <w:rPr>
          <w:szCs w:val="24"/>
        </w:rPr>
        <w:t xml:space="preserve"> </w:t>
      </w:r>
      <w:r w:rsidRPr="00051A7E">
        <w:rPr>
          <w:szCs w:val="24"/>
        </w:rPr>
        <w:t>корневой</w:t>
      </w:r>
      <w:r w:rsidR="00751812">
        <w:rPr>
          <w:szCs w:val="24"/>
        </w:rPr>
        <w:t xml:space="preserve"> </w:t>
      </w:r>
      <w:r w:rsidRPr="00051A7E">
        <w:rPr>
          <w:szCs w:val="24"/>
        </w:rPr>
        <w:t>шейки (яркая</w:t>
      </w:r>
      <w:r w:rsidR="00751812">
        <w:rPr>
          <w:szCs w:val="24"/>
        </w:rPr>
        <w:t xml:space="preserve"> </w:t>
      </w:r>
      <w:r w:rsidRPr="00051A7E">
        <w:rPr>
          <w:szCs w:val="24"/>
        </w:rPr>
        <w:t>лента, липкая</w:t>
      </w:r>
      <w:r w:rsidR="00751812">
        <w:rPr>
          <w:szCs w:val="24"/>
        </w:rPr>
        <w:t xml:space="preserve"> </w:t>
      </w:r>
      <w:r w:rsidRPr="00051A7E">
        <w:rPr>
          <w:szCs w:val="24"/>
        </w:rPr>
        <w:t>лента, краска, затески). В</w:t>
      </w:r>
      <w:r w:rsidR="00751812">
        <w:rPr>
          <w:szCs w:val="24"/>
        </w:rPr>
        <w:t xml:space="preserve"> </w:t>
      </w:r>
      <w:r w:rsidRPr="00051A7E">
        <w:rPr>
          <w:szCs w:val="24"/>
        </w:rPr>
        <w:t>углу</w:t>
      </w:r>
      <w:r w:rsidR="00751812">
        <w:rPr>
          <w:szCs w:val="24"/>
        </w:rPr>
        <w:t xml:space="preserve"> </w:t>
      </w:r>
      <w:r w:rsidRPr="00051A7E">
        <w:rPr>
          <w:szCs w:val="24"/>
        </w:rPr>
        <w:t>лесосеки, к</w:t>
      </w:r>
      <w:r w:rsidR="00751812">
        <w:rPr>
          <w:szCs w:val="24"/>
        </w:rPr>
        <w:t xml:space="preserve"> </w:t>
      </w:r>
      <w:r w:rsidRPr="00051A7E">
        <w:rPr>
          <w:szCs w:val="24"/>
        </w:rPr>
        <w:t>которому</w:t>
      </w:r>
      <w:r w:rsidR="00751812">
        <w:rPr>
          <w:szCs w:val="24"/>
        </w:rPr>
        <w:t xml:space="preserve"> </w:t>
      </w:r>
      <w:r w:rsidRPr="00051A7E">
        <w:rPr>
          <w:szCs w:val="24"/>
        </w:rPr>
        <w:t>произведена</w:t>
      </w:r>
      <w:r w:rsidR="00751812">
        <w:rPr>
          <w:szCs w:val="24"/>
        </w:rPr>
        <w:t xml:space="preserve"> </w:t>
      </w:r>
      <w:r w:rsidRPr="00051A7E">
        <w:rPr>
          <w:szCs w:val="24"/>
        </w:rPr>
        <w:t>ее</w:t>
      </w:r>
      <w:r w:rsidR="00751812">
        <w:rPr>
          <w:szCs w:val="24"/>
        </w:rPr>
        <w:t xml:space="preserve"> </w:t>
      </w:r>
      <w:r w:rsidRPr="00051A7E">
        <w:rPr>
          <w:szCs w:val="24"/>
        </w:rPr>
        <w:t>инструментальная</w:t>
      </w:r>
      <w:r w:rsidR="00751812">
        <w:rPr>
          <w:szCs w:val="24"/>
        </w:rPr>
        <w:t xml:space="preserve"> </w:t>
      </w:r>
      <w:r w:rsidRPr="00051A7E">
        <w:rPr>
          <w:szCs w:val="24"/>
        </w:rPr>
        <w:t>привязка</w:t>
      </w:r>
      <w:r w:rsidR="00751812">
        <w:rPr>
          <w:szCs w:val="24"/>
        </w:rPr>
        <w:t xml:space="preserve"> </w:t>
      </w:r>
      <w:r w:rsidRPr="00051A7E">
        <w:rPr>
          <w:szCs w:val="24"/>
        </w:rPr>
        <w:t>устанавливается</w:t>
      </w:r>
      <w:r w:rsidR="00751812">
        <w:rPr>
          <w:szCs w:val="24"/>
        </w:rPr>
        <w:t xml:space="preserve"> </w:t>
      </w:r>
      <w:r w:rsidRPr="00051A7E">
        <w:rPr>
          <w:szCs w:val="24"/>
        </w:rPr>
        <w:t>столб</w:t>
      </w:r>
      <w:r w:rsidR="00751812">
        <w:rPr>
          <w:szCs w:val="24"/>
        </w:rPr>
        <w:t xml:space="preserve"> </w:t>
      </w:r>
      <w:r w:rsidRPr="00051A7E">
        <w:rPr>
          <w:szCs w:val="24"/>
        </w:rPr>
        <w:t>диаметром</w:t>
      </w:r>
      <w:r w:rsidR="00751812">
        <w:rPr>
          <w:szCs w:val="24"/>
        </w:rPr>
        <w:t xml:space="preserve"> </w:t>
      </w:r>
      <w:r w:rsidRPr="00051A7E">
        <w:rPr>
          <w:szCs w:val="24"/>
        </w:rPr>
        <w:t>не</w:t>
      </w:r>
      <w:r w:rsidR="00751812">
        <w:rPr>
          <w:szCs w:val="24"/>
        </w:rPr>
        <w:t xml:space="preserve"> </w:t>
      </w:r>
      <w:r w:rsidRPr="00051A7E">
        <w:rPr>
          <w:szCs w:val="24"/>
        </w:rPr>
        <w:t>менее</w:t>
      </w:r>
      <w:r w:rsidR="00751812">
        <w:rPr>
          <w:szCs w:val="24"/>
        </w:rPr>
        <w:t xml:space="preserve"> </w:t>
      </w:r>
      <w:r w:rsidRPr="00051A7E">
        <w:rPr>
          <w:szCs w:val="24"/>
        </w:rPr>
        <w:t>12 см и</w:t>
      </w:r>
      <w:r w:rsidR="00751812">
        <w:rPr>
          <w:szCs w:val="24"/>
        </w:rPr>
        <w:t xml:space="preserve"> </w:t>
      </w:r>
      <w:r w:rsidRPr="00051A7E">
        <w:rPr>
          <w:szCs w:val="24"/>
        </w:rPr>
        <w:t>высотой</w:t>
      </w:r>
      <w:r w:rsidR="00751812">
        <w:rPr>
          <w:szCs w:val="24"/>
        </w:rPr>
        <w:t xml:space="preserve"> </w:t>
      </w:r>
      <w:r w:rsidRPr="00051A7E">
        <w:rPr>
          <w:szCs w:val="24"/>
        </w:rPr>
        <w:t>над</w:t>
      </w:r>
      <w:r w:rsidR="00751812">
        <w:rPr>
          <w:szCs w:val="24"/>
        </w:rPr>
        <w:t xml:space="preserve"> </w:t>
      </w:r>
      <w:r w:rsidRPr="00051A7E">
        <w:rPr>
          <w:szCs w:val="24"/>
        </w:rPr>
        <w:t>землей</w:t>
      </w:r>
      <w:r w:rsidR="00751812">
        <w:rPr>
          <w:szCs w:val="24"/>
        </w:rPr>
        <w:t xml:space="preserve"> </w:t>
      </w:r>
      <w:r w:rsidRPr="00051A7E">
        <w:rPr>
          <w:szCs w:val="24"/>
        </w:rPr>
        <w:t>1,3 м. с нанесением надписи: номер квартала, выдела (выделов), формы</w:t>
      </w:r>
      <w:r w:rsidR="00751812">
        <w:rPr>
          <w:szCs w:val="24"/>
        </w:rPr>
        <w:t xml:space="preserve"> </w:t>
      </w:r>
      <w:r w:rsidRPr="00051A7E">
        <w:rPr>
          <w:szCs w:val="24"/>
        </w:rPr>
        <w:t>рубки</w:t>
      </w:r>
      <w:r w:rsidR="00751812">
        <w:rPr>
          <w:szCs w:val="24"/>
        </w:rPr>
        <w:t xml:space="preserve"> </w:t>
      </w:r>
      <w:r w:rsidRPr="00051A7E">
        <w:rPr>
          <w:szCs w:val="24"/>
        </w:rPr>
        <w:t>лесных</w:t>
      </w:r>
      <w:r w:rsidR="00751812">
        <w:rPr>
          <w:szCs w:val="24"/>
        </w:rPr>
        <w:t xml:space="preserve"> </w:t>
      </w:r>
      <w:r w:rsidRPr="00051A7E">
        <w:rPr>
          <w:szCs w:val="24"/>
        </w:rPr>
        <w:t>насаждений (сплошная или выборочная рубка), номера</w:t>
      </w:r>
      <w:r w:rsidR="00751812">
        <w:rPr>
          <w:szCs w:val="24"/>
        </w:rPr>
        <w:t xml:space="preserve"> </w:t>
      </w:r>
      <w:r w:rsidRPr="00051A7E">
        <w:rPr>
          <w:szCs w:val="24"/>
        </w:rPr>
        <w:t>лесосеки</w:t>
      </w:r>
      <w:r w:rsidR="00751812">
        <w:rPr>
          <w:szCs w:val="24"/>
        </w:rPr>
        <w:t xml:space="preserve"> </w:t>
      </w:r>
      <w:r w:rsidRPr="00051A7E">
        <w:rPr>
          <w:szCs w:val="24"/>
        </w:rPr>
        <w:t>и площадь в га, установка</w:t>
      </w:r>
      <w:r w:rsidR="00751812">
        <w:rPr>
          <w:szCs w:val="24"/>
        </w:rPr>
        <w:t xml:space="preserve"> </w:t>
      </w:r>
      <w:r w:rsidRPr="00051A7E">
        <w:rPr>
          <w:szCs w:val="24"/>
        </w:rPr>
        <w:t>столбов</w:t>
      </w:r>
      <w:r w:rsidR="00751812">
        <w:rPr>
          <w:szCs w:val="24"/>
        </w:rPr>
        <w:t xml:space="preserve"> </w:t>
      </w:r>
      <w:r w:rsidRPr="00051A7E">
        <w:rPr>
          <w:szCs w:val="24"/>
        </w:rPr>
        <w:t>в</w:t>
      </w:r>
      <w:r w:rsidR="00751812">
        <w:rPr>
          <w:szCs w:val="24"/>
        </w:rPr>
        <w:t xml:space="preserve"> </w:t>
      </w:r>
      <w:r w:rsidRPr="00051A7E">
        <w:rPr>
          <w:szCs w:val="24"/>
        </w:rPr>
        <w:t>остальных</w:t>
      </w:r>
      <w:r w:rsidR="00751812">
        <w:rPr>
          <w:szCs w:val="24"/>
        </w:rPr>
        <w:t xml:space="preserve"> </w:t>
      </w:r>
      <w:r w:rsidRPr="00051A7E">
        <w:rPr>
          <w:szCs w:val="24"/>
        </w:rPr>
        <w:t>углах</w:t>
      </w:r>
      <w:r w:rsidR="00751812">
        <w:rPr>
          <w:szCs w:val="24"/>
        </w:rPr>
        <w:t xml:space="preserve"> </w:t>
      </w:r>
      <w:r w:rsidRPr="00051A7E">
        <w:rPr>
          <w:szCs w:val="24"/>
        </w:rPr>
        <w:t>лесосек</w:t>
      </w:r>
      <w:r w:rsidR="00751812">
        <w:rPr>
          <w:szCs w:val="24"/>
        </w:rPr>
        <w:t xml:space="preserve"> </w:t>
      </w:r>
      <w:r w:rsidRPr="00051A7E">
        <w:rPr>
          <w:szCs w:val="24"/>
        </w:rPr>
        <w:t>произвольного</w:t>
      </w:r>
      <w:r w:rsidR="00751812">
        <w:rPr>
          <w:szCs w:val="24"/>
        </w:rPr>
        <w:t xml:space="preserve"> </w:t>
      </w:r>
      <w:r w:rsidRPr="00051A7E">
        <w:rPr>
          <w:szCs w:val="24"/>
        </w:rPr>
        <w:t>диаметра</w:t>
      </w:r>
      <w:r w:rsidR="00751812">
        <w:rPr>
          <w:szCs w:val="24"/>
        </w:rPr>
        <w:t xml:space="preserve"> </w:t>
      </w:r>
      <w:r w:rsidRPr="00051A7E">
        <w:rPr>
          <w:szCs w:val="24"/>
        </w:rPr>
        <w:t>без</w:t>
      </w:r>
      <w:r w:rsidR="00751812">
        <w:rPr>
          <w:szCs w:val="24"/>
        </w:rPr>
        <w:t xml:space="preserve"> </w:t>
      </w:r>
      <w:r w:rsidRPr="00051A7E">
        <w:rPr>
          <w:szCs w:val="24"/>
        </w:rPr>
        <w:t>надписей или</w:t>
      </w:r>
      <w:r w:rsidR="00751812">
        <w:rPr>
          <w:szCs w:val="24"/>
        </w:rPr>
        <w:t xml:space="preserve"> </w:t>
      </w:r>
      <w:r w:rsidRPr="00051A7E">
        <w:rPr>
          <w:szCs w:val="24"/>
        </w:rPr>
        <w:t>используются</w:t>
      </w:r>
      <w:r w:rsidR="00751812">
        <w:rPr>
          <w:szCs w:val="24"/>
        </w:rPr>
        <w:t xml:space="preserve"> </w:t>
      </w:r>
      <w:r w:rsidRPr="00051A7E">
        <w:rPr>
          <w:szCs w:val="24"/>
        </w:rPr>
        <w:t>растущие</w:t>
      </w:r>
      <w:r w:rsidR="00751812">
        <w:rPr>
          <w:szCs w:val="24"/>
        </w:rPr>
        <w:t xml:space="preserve"> </w:t>
      </w:r>
      <w:r w:rsidRPr="00051A7E">
        <w:rPr>
          <w:szCs w:val="24"/>
        </w:rPr>
        <w:t>деревья (на</w:t>
      </w:r>
      <w:r w:rsidR="00751812">
        <w:rPr>
          <w:szCs w:val="24"/>
        </w:rPr>
        <w:t xml:space="preserve"> </w:t>
      </w:r>
      <w:r w:rsidRPr="00051A7E">
        <w:rPr>
          <w:szCs w:val="24"/>
        </w:rPr>
        <w:t>Н 1,3м-яркая лента, липкая</w:t>
      </w:r>
      <w:r w:rsidR="00751812">
        <w:rPr>
          <w:szCs w:val="24"/>
        </w:rPr>
        <w:t xml:space="preserve"> </w:t>
      </w:r>
      <w:r w:rsidRPr="00051A7E">
        <w:rPr>
          <w:szCs w:val="24"/>
        </w:rPr>
        <w:t>лента, краска, затески).</w:t>
      </w:r>
    </w:p>
    <w:p w:rsidR="003A33C5" w:rsidRPr="00051A7E" w:rsidRDefault="003A33C5" w:rsidP="00124F1F">
      <w:pPr>
        <w:pStyle w:val="a3"/>
        <w:spacing w:line="360" w:lineRule="auto"/>
        <w:ind w:firstLine="709"/>
        <w:jc w:val="both"/>
        <w:rPr>
          <w:szCs w:val="24"/>
        </w:rPr>
      </w:pPr>
      <w:r w:rsidRPr="00051A7E">
        <w:rPr>
          <w:szCs w:val="24"/>
        </w:rPr>
        <w:t>Погрешность</w:t>
      </w:r>
      <w:r w:rsidR="00751812">
        <w:rPr>
          <w:szCs w:val="24"/>
        </w:rPr>
        <w:t xml:space="preserve"> </w:t>
      </w:r>
      <w:r w:rsidRPr="00051A7E">
        <w:rPr>
          <w:szCs w:val="24"/>
        </w:rPr>
        <w:t>проведенных</w:t>
      </w:r>
      <w:r w:rsidR="00751812">
        <w:rPr>
          <w:szCs w:val="24"/>
        </w:rPr>
        <w:t xml:space="preserve"> </w:t>
      </w:r>
      <w:r w:rsidRPr="00051A7E">
        <w:rPr>
          <w:szCs w:val="24"/>
        </w:rPr>
        <w:t>отвода</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w:t>
      </w:r>
      <w:r w:rsidR="00751812">
        <w:rPr>
          <w:szCs w:val="24"/>
        </w:rPr>
        <w:t xml:space="preserve"> </w:t>
      </w:r>
      <w:r w:rsidRPr="00051A7E">
        <w:rPr>
          <w:szCs w:val="24"/>
        </w:rPr>
        <w:t>по</w:t>
      </w:r>
      <w:r w:rsidR="00751812">
        <w:rPr>
          <w:szCs w:val="24"/>
        </w:rPr>
        <w:t xml:space="preserve"> </w:t>
      </w:r>
      <w:r w:rsidRPr="00051A7E">
        <w:rPr>
          <w:szCs w:val="24"/>
        </w:rPr>
        <w:t>общему</w:t>
      </w:r>
      <w:r w:rsidR="00751812">
        <w:rPr>
          <w:szCs w:val="24"/>
        </w:rPr>
        <w:t xml:space="preserve"> </w:t>
      </w:r>
      <w:r w:rsidRPr="00051A7E">
        <w:rPr>
          <w:szCs w:val="24"/>
        </w:rPr>
        <w:t>запасу</w:t>
      </w:r>
      <w:r w:rsidR="00751812">
        <w:rPr>
          <w:szCs w:val="24"/>
        </w:rPr>
        <w:t xml:space="preserve"> </w:t>
      </w:r>
      <w:r w:rsidRPr="00051A7E">
        <w:rPr>
          <w:szCs w:val="24"/>
        </w:rPr>
        <w:t>и</w:t>
      </w:r>
      <w:r w:rsidR="00751812">
        <w:rPr>
          <w:szCs w:val="24"/>
        </w:rPr>
        <w:t xml:space="preserve"> </w:t>
      </w:r>
      <w:r w:rsidRPr="00051A7E">
        <w:rPr>
          <w:szCs w:val="24"/>
        </w:rPr>
        <w:t>запасу</w:t>
      </w:r>
      <w:r w:rsidR="00751812">
        <w:rPr>
          <w:szCs w:val="24"/>
        </w:rPr>
        <w:t xml:space="preserve"> </w:t>
      </w:r>
      <w:r w:rsidRPr="00051A7E">
        <w:rPr>
          <w:szCs w:val="24"/>
        </w:rPr>
        <w:t>деловой</w:t>
      </w:r>
      <w:r w:rsidR="00751812">
        <w:rPr>
          <w:szCs w:val="24"/>
        </w:rPr>
        <w:t xml:space="preserve"> </w:t>
      </w:r>
      <w:r w:rsidRPr="00051A7E">
        <w:rPr>
          <w:szCs w:val="24"/>
        </w:rPr>
        <w:t>древесины</w:t>
      </w:r>
      <w:r w:rsidR="00751812">
        <w:rPr>
          <w:szCs w:val="24"/>
        </w:rPr>
        <w:t xml:space="preserve"> </w:t>
      </w:r>
      <w:r w:rsidRPr="00051A7E">
        <w:rPr>
          <w:szCs w:val="24"/>
        </w:rPr>
        <w:t>на</w:t>
      </w:r>
      <w:r w:rsidR="00751812">
        <w:rPr>
          <w:szCs w:val="24"/>
        </w:rPr>
        <w:t xml:space="preserve"> </w:t>
      </w:r>
      <w:r w:rsidRPr="00051A7E">
        <w:rPr>
          <w:szCs w:val="24"/>
        </w:rPr>
        <w:t>лесосеке</w:t>
      </w:r>
      <w:r w:rsidR="00751812">
        <w:rPr>
          <w:szCs w:val="24"/>
        </w:rPr>
        <w:t xml:space="preserve"> </w:t>
      </w:r>
      <w:r w:rsidRPr="00051A7E">
        <w:rPr>
          <w:szCs w:val="24"/>
        </w:rPr>
        <w:t>не</w:t>
      </w:r>
      <w:r w:rsidR="00751812">
        <w:rPr>
          <w:szCs w:val="24"/>
        </w:rPr>
        <w:t xml:space="preserve"> </w:t>
      </w:r>
      <w:r w:rsidRPr="00051A7E">
        <w:rPr>
          <w:szCs w:val="24"/>
        </w:rPr>
        <w:t>должна</w:t>
      </w:r>
      <w:r w:rsidR="00751812">
        <w:rPr>
          <w:szCs w:val="24"/>
        </w:rPr>
        <w:t xml:space="preserve"> </w:t>
      </w:r>
      <w:r w:rsidRPr="00051A7E">
        <w:rPr>
          <w:szCs w:val="24"/>
        </w:rPr>
        <w:t>превышать</w:t>
      </w:r>
      <w:r w:rsidR="00751812">
        <w:rPr>
          <w:szCs w:val="24"/>
        </w:rPr>
        <w:t xml:space="preserve"> </w:t>
      </w:r>
      <w:r w:rsidRPr="00051A7E">
        <w:rPr>
          <w:szCs w:val="24"/>
        </w:rPr>
        <w:t>10%</w:t>
      </w:r>
      <w:r w:rsidR="00751812">
        <w:rPr>
          <w:szCs w:val="24"/>
        </w:rPr>
        <w:t xml:space="preserve"> </w:t>
      </w:r>
      <w:r w:rsidRPr="00051A7E">
        <w:rPr>
          <w:szCs w:val="24"/>
        </w:rPr>
        <w:t>по</w:t>
      </w:r>
      <w:r w:rsidR="00751812">
        <w:rPr>
          <w:szCs w:val="24"/>
        </w:rPr>
        <w:t xml:space="preserve"> </w:t>
      </w:r>
      <w:r w:rsidRPr="00051A7E">
        <w:rPr>
          <w:szCs w:val="24"/>
        </w:rPr>
        <w:t>запасу</w:t>
      </w:r>
      <w:r w:rsidR="00751812">
        <w:rPr>
          <w:szCs w:val="24"/>
        </w:rPr>
        <w:t xml:space="preserve"> </w:t>
      </w:r>
      <w:r w:rsidRPr="00051A7E">
        <w:rPr>
          <w:szCs w:val="24"/>
        </w:rPr>
        <w:t>и</w:t>
      </w:r>
      <w:r w:rsidR="00751812">
        <w:rPr>
          <w:szCs w:val="24"/>
        </w:rPr>
        <w:t xml:space="preserve"> </w:t>
      </w:r>
      <w:r w:rsidRPr="00051A7E">
        <w:rPr>
          <w:szCs w:val="24"/>
        </w:rPr>
        <w:t>видовому (породному) составу.</w:t>
      </w:r>
    </w:p>
    <w:p w:rsidR="003A33C5" w:rsidRPr="00051A7E" w:rsidRDefault="003A33C5" w:rsidP="00124F1F">
      <w:pPr>
        <w:pStyle w:val="a3"/>
        <w:spacing w:line="360" w:lineRule="auto"/>
        <w:ind w:firstLine="709"/>
        <w:jc w:val="both"/>
        <w:rPr>
          <w:szCs w:val="24"/>
        </w:rPr>
      </w:pPr>
      <w:r w:rsidRPr="00051A7E">
        <w:rPr>
          <w:szCs w:val="24"/>
        </w:rPr>
        <w:t>Отвод</w:t>
      </w:r>
      <w:r w:rsidR="00751812">
        <w:rPr>
          <w:szCs w:val="24"/>
        </w:rPr>
        <w:t xml:space="preserve"> </w:t>
      </w:r>
      <w:r w:rsidRPr="00051A7E">
        <w:rPr>
          <w:szCs w:val="24"/>
        </w:rPr>
        <w:t>и</w:t>
      </w:r>
      <w:r w:rsidR="00751812">
        <w:rPr>
          <w:szCs w:val="24"/>
        </w:rPr>
        <w:t xml:space="preserve"> </w:t>
      </w:r>
      <w:r w:rsidRPr="00051A7E">
        <w:rPr>
          <w:szCs w:val="24"/>
        </w:rPr>
        <w:t>таксация</w:t>
      </w:r>
      <w:r w:rsidR="00751812">
        <w:rPr>
          <w:szCs w:val="24"/>
        </w:rPr>
        <w:t xml:space="preserve"> </w:t>
      </w:r>
      <w:r w:rsidRPr="00051A7E">
        <w:rPr>
          <w:szCs w:val="24"/>
        </w:rPr>
        <w:t>лесосек</w:t>
      </w:r>
      <w:r w:rsidR="00751812">
        <w:rPr>
          <w:szCs w:val="24"/>
        </w:rPr>
        <w:t xml:space="preserve"> </w:t>
      </w:r>
      <w:r w:rsidRPr="00051A7E">
        <w:rPr>
          <w:szCs w:val="24"/>
        </w:rPr>
        <w:t>обеспечиваются</w:t>
      </w:r>
      <w:r w:rsidR="00751812">
        <w:rPr>
          <w:szCs w:val="24"/>
        </w:rPr>
        <w:t xml:space="preserve"> </w:t>
      </w:r>
      <w:r w:rsidRPr="00051A7E">
        <w:rPr>
          <w:szCs w:val="24"/>
        </w:rPr>
        <w:t>лицами, использующими</w:t>
      </w:r>
      <w:r w:rsidR="00751812">
        <w:rPr>
          <w:szCs w:val="24"/>
        </w:rPr>
        <w:t xml:space="preserve"> </w:t>
      </w:r>
      <w:r w:rsidRPr="00051A7E">
        <w:rPr>
          <w:szCs w:val="24"/>
        </w:rPr>
        <w:t>леса</w:t>
      </w:r>
      <w:r w:rsidR="00751812">
        <w:rPr>
          <w:szCs w:val="24"/>
        </w:rPr>
        <w:t xml:space="preserve"> </w:t>
      </w:r>
      <w:r w:rsidRPr="00051A7E">
        <w:rPr>
          <w:szCs w:val="24"/>
        </w:rPr>
        <w:t>и</w:t>
      </w:r>
      <w:r w:rsidR="00751812">
        <w:rPr>
          <w:szCs w:val="24"/>
        </w:rPr>
        <w:t xml:space="preserve"> </w:t>
      </w:r>
      <w:r w:rsidRPr="00051A7E">
        <w:rPr>
          <w:szCs w:val="24"/>
        </w:rPr>
        <w:t>осуществляющими</w:t>
      </w:r>
      <w:r w:rsidR="00751812">
        <w:rPr>
          <w:szCs w:val="24"/>
        </w:rPr>
        <w:t xml:space="preserve"> </w:t>
      </w:r>
      <w:r w:rsidRPr="00051A7E">
        <w:rPr>
          <w:szCs w:val="24"/>
        </w:rPr>
        <w:t>лесосечные</w:t>
      </w:r>
      <w:r w:rsidR="00751812">
        <w:rPr>
          <w:szCs w:val="24"/>
        </w:rPr>
        <w:t xml:space="preserve"> </w:t>
      </w:r>
      <w:r w:rsidRPr="00051A7E">
        <w:rPr>
          <w:szCs w:val="24"/>
        </w:rPr>
        <w:t>работы.</w:t>
      </w:r>
    </w:p>
    <w:p w:rsidR="003A33C5" w:rsidRPr="00051A7E" w:rsidRDefault="003A33C5" w:rsidP="00124F1F">
      <w:pPr>
        <w:pStyle w:val="a3"/>
        <w:spacing w:line="360" w:lineRule="auto"/>
        <w:ind w:firstLine="709"/>
        <w:jc w:val="both"/>
        <w:rPr>
          <w:szCs w:val="24"/>
        </w:rPr>
      </w:pPr>
      <w:r w:rsidRPr="00051A7E">
        <w:rPr>
          <w:szCs w:val="24"/>
        </w:rPr>
        <w:t>Порядок</w:t>
      </w:r>
      <w:r w:rsidR="00751812">
        <w:rPr>
          <w:szCs w:val="24"/>
        </w:rPr>
        <w:t xml:space="preserve"> </w:t>
      </w:r>
      <w:r w:rsidRPr="00051A7E">
        <w:rPr>
          <w:szCs w:val="24"/>
        </w:rPr>
        <w:t>отвода</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квалификационные</w:t>
      </w:r>
      <w:r w:rsidR="00751812">
        <w:rPr>
          <w:szCs w:val="24"/>
        </w:rPr>
        <w:t xml:space="preserve"> </w:t>
      </w:r>
      <w:r w:rsidRPr="00051A7E">
        <w:rPr>
          <w:szCs w:val="24"/>
        </w:rPr>
        <w:t>требования</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аттестации специалистов</w:t>
      </w:r>
      <w:r w:rsidR="00751812">
        <w:rPr>
          <w:szCs w:val="24"/>
        </w:rPr>
        <w:t xml:space="preserve"> </w:t>
      </w:r>
      <w:r w:rsidRPr="00051A7E">
        <w:rPr>
          <w:szCs w:val="24"/>
        </w:rPr>
        <w:t>на</w:t>
      </w:r>
      <w:r w:rsidR="00751812">
        <w:rPr>
          <w:szCs w:val="24"/>
        </w:rPr>
        <w:t xml:space="preserve"> </w:t>
      </w:r>
      <w:r w:rsidRPr="00051A7E">
        <w:rPr>
          <w:szCs w:val="24"/>
        </w:rPr>
        <w:t>право</w:t>
      </w:r>
      <w:r w:rsidR="00751812">
        <w:rPr>
          <w:szCs w:val="24"/>
        </w:rPr>
        <w:t xml:space="preserve"> </w:t>
      </w:r>
      <w:r w:rsidRPr="00051A7E">
        <w:rPr>
          <w:szCs w:val="24"/>
        </w:rPr>
        <w:t>выполнения</w:t>
      </w:r>
      <w:r w:rsidR="00751812">
        <w:rPr>
          <w:szCs w:val="24"/>
        </w:rPr>
        <w:t xml:space="preserve"> </w:t>
      </w:r>
      <w:r w:rsidRPr="00051A7E">
        <w:rPr>
          <w:szCs w:val="24"/>
        </w:rPr>
        <w:t>работ</w:t>
      </w:r>
      <w:r w:rsidR="00751812">
        <w:rPr>
          <w:szCs w:val="24"/>
        </w:rPr>
        <w:t xml:space="preserve"> </w:t>
      </w:r>
      <w:r w:rsidRPr="00051A7E">
        <w:rPr>
          <w:szCs w:val="24"/>
        </w:rPr>
        <w:t>и</w:t>
      </w:r>
      <w:r w:rsidR="00751812">
        <w:rPr>
          <w:szCs w:val="24"/>
        </w:rPr>
        <w:t xml:space="preserve"> </w:t>
      </w:r>
      <w:r w:rsidRPr="00051A7E">
        <w:rPr>
          <w:szCs w:val="24"/>
        </w:rPr>
        <w:t>оказания</w:t>
      </w:r>
      <w:r w:rsidR="00751812">
        <w:rPr>
          <w:szCs w:val="24"/>
        </w:rPr>
        <w:t xml:space="preserve"> </w:t>
      </w:r>
      <w:r w:rsidRPr="00051A7E">
        <w:rPr>
          <w:szCs w:val="24"/>
        </w:rPr>
        <w:t>услуг</w:t>
      </w:r>
      <w:r w:rsidR="00751812">
        <w:rPr>
          <w:szCs w:val="24"/>
        </w:rPr>
        <w:t xml:space="preserve"> </w:t>
      </w:r>
      <w:r w:rsidRPr="00051A7E">
        <w:rPr>
          <w:szCs w:val="24"/>
        </w:rPr>
        <w:t>по</w:t>
      </w:r>
      <w:r w:rsidR="00751812">
        <w:rPr>
          <w:szCs w:val="24"/>
        </w:rPr>
        <w:t xml:space="preserve"> </w:t>
      </w:r>
      <w:r w:rsidRPr="00051A7E">
        <w:rPr>
          <w:szCs w:val="24"/>
        </w:rPr>
        <w:t>отводу</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порядок</w:t>
      </w:r>
      <w:r w:rsidR="00751812">
        <w:rPr>
          <w:szCs w:val="24"/>
        </w:rPr>
        <w:t xml:space="preserve"> </w:t>
      </w:r>
      <w:r w:rsidRPr="00051A7E">
        <w:rPr>
          <w:szCs w:val="24"/>
        </w:rPr>
        <w:t>и</w:t>
      </w:r>
      <w:r w:rsidR="00751812">
        <w:rPr>
          <w:szCs w:val="24"/>
        </w:rPr>
        <w:t xml:space="preserve"> </w:t>
      </w:r>
      <w:r w:rsidRPr="00051A7E">
        <w:rPr>
          <w:szCs w:val="24"/>
        </w:rPr>
        <w:t>случаи</w:t>
      </w:r>
      <w:r w:rsidR="00751812">
        <w:rPr>
          <w:szCs w:val="24"/>
        </w:rPr>
        <w:t xml:space="preserve"> </w:t>
      </w:r>
      <w:r w:rsidRPr="00051A7E">
        <w:rPr>
          <w:szCs w:val="24"/>
        </w:rPr>
        <w:t>аннулирования</w:t>
      </w:r>
      <w:r w:rsidR="00751812">
        <w:rPr>
          <w:szCs w:val="24"/>
        </w:rPr>
        <w:t xml:space="preserve"> </w:t>
      </w:r>
      <w:r w:rsidRPr="00051A7E">
        <w:rPr>
          <w:szCs w:val="24"/>
        </w:rPr>
        <w:t>выданных</w:t>
      </w:r>
      <w:r w:rsidR="00751812">
        <w:rPr>
          <w:szCs w:val="24"/>
        </w:rPr>
        <w:t xml:space="preserve"> </w:t>
      </w:r>
      <w:r w:rsidRPr="00051A7E">
        <w:rPr>
          <w:szCs w:val="24"/>
        </w:rPr>
        <w:t>аттестатов, порядок</w:t>
      </w:r>
      <w:r w:rsidR="00751812">
        <w:rPr>
          <w:szCs w:val="24"/>
        </w:rPr>
        <w:t xml:space="preserve"> </w:t>
      </w:r>
      <w:r w:rsidRPr="00051A7E">
        <w:rPr>
          <w:szCs w:val="24"/>
        </w:rPr>
        <w:t>ведения</w:t>
      </w:r>
      <w:r w:rsidR="00751812">
        <w:rPr>
          <w:szCs w:val="24"/>
        </w:rPr>
        <w:t xml:space="preserve"> </w:t>
      </w:r>
      <w:r w:rsidRPr="00051A7E">
        <w:rPr>
          <w:szCs w:val="24"/>
        </w:rPr>
        <w:t>реестра</w:t>
      </w:r>
      <w:r w:rsidR="00751812">
        <w:rPr>
          <w:szCs w:val="24"/>
        </w:rPr>
        <w:t xml:space="preserve"> </w:t>
      </w:r>
      <w:r w:rsidRPr="00051A7E">
        <w:rPr>
          <w:szCs w:val="24"/>
        </w:rPr>
        <w:t>специалистов, имеющих</w:t>
      </w:r>
      <w:r w:rsidR="00751812">
        <w:rPr>
          <w:szCs w:val="24"/>
        </w:rPr>
        <w:t xml:space="preserve"> </w:t>
      </w:r>
      <w:r w:rsidRPr="00051A7E">
        <w:rPr>
          <w:szCs w:val="24"/>
        </w:rPr>
        <w:t>право</w:t>
      </w:r>
      <w:r w:rsidR="00751812">
        <w:rPr>
          <w:szCs w:val="24"/>
        </w:rPr>
        <w:t xml:space="preserve"> </w:t>
      </w:r>
      <w:r w:rsidRPr="00051A7E">
        <w:rPr>
          <w:szCs w:val="24"/>
        </w:rPr>
        <w:t>на</w:t>
      </w:r>
      <w:r w:rsidR="00751812">
        <w:rPr>
          <w:szCs w:val="24"/>
        </w:rPr>
        <w:t xml:space="preserve"> </w:t>
      </w:r>
      <w:r w:rsidRPr="00051A7E">
        <w:rPr>
          <w:szCs w:val="24"/>
        </w:rPr>
        <w:t>выполнение</w:t>
      </w:r>
      <w:r w:rsidR="00751812">
        <w:rPr>
          <w:szCs w:val="24"/>
        </w:rPr>
        <w:t xml:space="preserve"> </w:t>
      </w:r>
      <w:r w:rsidRPr="00051A7E">
        <w:rPr>
          <w:szCs w:val="24"/>
        </w:rPr>
        <w:t>работ</w:t>
      </w:r>
      <w:r w:rsidR="00751812">
        <w:rPr>
          <w:szCs w:val="24"/>
        </w:rPr>
        <w:t xml:space="preserve"> </w:t>
      </w:r>
      <w:r w:rsidRPr="00051A7E">
        <w:rPr>
          <w:szCs w:val="24"/>
        </w:rPr>
        <w:t>и</w:t>
      </w:r>
      <w:r w:rsidR="00751812">
        <w:rPr>
          <w:szCs w:val="24"/>
        </w:rPr>
        <w:t xml:space="preserve"> </w:t>
      </w:r>
      <w:r w:rsidRPr="00051A7E">
        <w:rPr>
          <w:szCs w:val="24"/>
        </w:rPr>
        <w:t>оказание</w:t>
      </w:r>
      <w:r w:rsidR="00751812">
        <w:rPr>
          <w:szCs w:val="24"/>
        </w:rPr>
        <w:t xml:space="preserve"> </w:t>
      </w:r>
      <w:r w:rsidRPr="00051A7E">
        <w:rPr>
          <w:szCs w:val="24"/>
        </w:rPr>
        <w:t>услуг</w:t>
      </w:r>
      <w:r w:rsidR="00751812">
        <w:rPr>
          <w:szCs w:val="24"/>
        </w:rPr>
        <w:t xml:space="preserve"> </w:t>
      </w:r>
      <w:r w:rsidRPr="00051A7E">
        <w:rPr>
          <w:szCs w:val="24"/>
        </w:rPr>
        <w:t>по</w:t>
      </w:r>
      <w:r w:rsidR="00751812">
        <w:rPr>
          <w:szCs w:val="24"/>
        </w:rPr>
        <w:t xml:space="preserve"> </w:t>
      </w:r>
      <w:r w:rsidRPr="00051A7E">
        <w:rPr>
          <w:szCs w:val="24"/>
        </w:rPr>
        <w:t>отводу</w:t>
      </w:r>
      <w:r w:rsidR="00751812">
        <w:rPr>
          <w:szCs w:val="24"/>
        </w:rPr>
        <w:t xml:space="preserve"> </w:t>
      </w:r>
      <w:r w:rsidRPr="00051A7E">
        <w:rPr>
          <w:szCs w:val="24"/>
        </w:rPr>
        <w:t>и</w:t>
      </w:r>
      <w:r w:rsidR="00751812">
        <w:rPr>
          <w:szCs w:val="24"/>
        </w:rPr>
        <w:t xml:space="preserve"> </w:t>
      </w:r>
      <w:r w:rsidRPr="00051A7E">
        <w:rPr>
          <w:szCs w:val="24"/>
        </w:rPr>
        <w:t>таксации</w:t>
      </w:r>
      <w:r w:rsidR="00751812">
        <w:rPr>
          <w:szCs w:val="24"/>
        </w:rPr>
        <w:t xml:space="preserve"> </w:t>
      </w:r>
      <w:r w:rsidRPr="00051A7E">
        <w:rPr>
          <w:szCs w:val="24"/>
        </w:rPr>
        <w:t>лесосек, состав</w:t>
      </w:r>
      <w:r w:rsidR="00751812">
        <w:rPr>
          <w:szCs w:val="24"/>
        </w:rPr>
        <w:t xml:space="preserve"> </w:t>
      </w:r>
      <w:r w:rsidRPr="00051A7E">
        <w:rPr>
          <w:szCs w:val="24"/>
        </w:rPr>
        <w:t>включаемых</w:t>
      </w:r>
      <w:r w:rsidR="00751812">
        <w:rPr>
          <w:szCs w:val="24"/>
        </w:rPr>
        <w:t xml:space="preserve"> </w:t>
      </w:r>
      <w:r w:rsidRPr="00051A7E">
        <w:rPr>
          <w:szCs w:val="24"/>
        </w:rPr>
        <w:t>в</w:t>
      </w:r>
      <w:r w:rsidR="00751812">
        <w:rPr>
          <w:szCs w:val="24"/>
        </w:rPr>
        <w:t xml:space="preserve"> </w:t>
      </w:r>
      <w:r w:rsidRPr="00051A7E">
        <w:rPr>
          <w:szCs w:val="24"/>
        </w:rPr>
        <w:t>него</w:t>
      </w:r>
      <w:r w:rsidR="00751812">
        <w:rPr>
          <w:szCs w:val="24"/>
        </w:rPr>
        <w:t xml:space="preserve"> </w:t>
      </w:r>
      <w:r w:rsidRPr="00051A7E">
        <w:rPr>
          <w:szCs w:val="24"/>
        </w:rPr>
        <w:t>сведений</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предоставления</w:t>
      </w:r>
      <w:r w:rsidR="00751812">
        <w:rPr>
          <w:szCs w:val="24"/>
        </w:rPr>
        <w:t xml:space="preserve"> </w:t>
      </w:r>
      <w:r w:rsidRPr="00051A7E">
        <w:rPr>
          <w:szCs w:val="24"/>
        </w:rPr>
        <w:t>информации</w:t>
      </w:r>
      <w:r w:rsidR="00751812">
        <w:rPr>
          <w:szCs w:val="24"/>
        </w:rPr>
        <w:t xml:space="preserve"> </w:t>
      </w:r>
      <w:r w:rsidRPr="00051A7E">
        <w:rPr>
          <w:szCs w:val="24"/>
        </w:rPr>
        <w:t>из</w:t>
      </w:r>
      <w:r w:rsidR="00751812">
        <w:rPr>
          <w:szCs w:val="24"/>
        </w:rPr>
        <w:t xml:space="preserve"> </w:t>
      </w:r>
      <w:r w:rsidRPr="00051A7E">
        <w:rPr>
          <w:szCs w:val="24"/>
        </w:rPr>
        <w:t>указанного</w:t>
      </w:r>
      <w:r w:rsidR="00751812">
        <w:rPr>
          <w:szCs w:val="24"/>
        </w:rPr>
        <w:t xml:space="preserve"> </w:t>
      </w:r>
      <w:r w:rsidRPr="00051A7E">
        <w:rPr>
          <w:szCs w:val="24"/>
        </w:rPr>
        <w:t>реестра</w:t>
      </w:r>
      <w:r w:rsidR="00751812">
        <w:rPr>
          <w:szCs w:val="24"/>
        </w:rPr>
        <w:t xml:space="preserve"> </w:t>
      </w:r>
      <w:r w:rsidRPr="00051A7E">
        <w:rPr>
          <w:szCs w:val="24"/>
        </w:rPr>
        <w:t>утверждаются</w:t>
      </w:r>
      <w:r w:rsidR="00751812">
        <w:rPr>
          <w:szCs w:val="24"/>
        </w:rPr>
        <w:t xml:space="preserve"> </w:t>
      </w:r>
      <w:r w:rsidRPr="00051A7E">
        <w:rPr>
          <w:szCs w:val="24"/>
        </w:rPr>
        <w:t>уполномоченным</w:t>
      </w:r>
      <w:r w:rsidR="00751812">
        <w:rPr>
          <w:szCs w:val="24"/>
        </w:rPr>
        <w:t xml:space="preserve"> </w:t>
      </w:r>
      <w:r w:rsidRPr="00051A7E">
        <w:rPr>
          <w:szCs w:val="24"/>
        </w:rPr>
        <w:t>федеральным</w:t>
      </w:r>
      <w:r w:rsidR="00751812">
        <w:rPr>
          <w:szCs w:val="24"/>
        </w:rPr>
        <w:t xml:space="preserve"> </w:t>
      </w:r>
      <w:r w:rsidRPr="00051A7E">
        <w:rPr>
          <w:szCs w:val="24"/>
        </w:rPr>
        <w:t>органом</w:t>
      </w:r>
      <w:r w:rsidR="00751812">
        <w:rPr>
          <w:szCs w:val="24"/>
        </w:rPr>
        <w:t xml:space="preserve"> </w:t>
      </w:r>
      <w:r w:rsidRPr="00051A7E">
        <w:rPr>
          <w:szCs w:val="24"/>
        </w:rPr>
        <w:t>исполнительной</w:t>
      </w:r>
      <w:r w:rsidR="00751812">
        <w:rPr>
          <w:szCs w:val="24"/>
        </w:rPr>
        <w:t xml:space="preserve"> </w:t>
      </w:r>
      <w:r w:rsidRPr="00051A7E">
        <w:rPr>
          <w:szCs w:val="24"/>
        </w:rPr>
        <w:t>власти.</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лиственных</w:t>
      </w:r>
      <w:r w:rsidR="00751812">
        <w:rPr>
          <w:szCs w:val="24"/>
        </w:rPr>
        <w:t xml:space="preserve"> </w:t>
      </w:r>
      <w:r w:rsidRPr="00051A7E">
        <w:rPr>
          <w:szCs w:val="24"/>
        </w:rPr>
        <w:t>и</w:t>
      </w:r>
      <w:r w:rsidR="00751812">
        <w:rPr>
          <w:szCs w:val="24"/>
        </w:rPr>
        <w:t xml:space="preserve"> </w:t>
      </w:r>
      <w:r w:rsidRPr="00051A7E">
        <w:rPr>
          <w:szCs w:val="24"/>
        </w:rPr>
        <w:t>смешанных</w:t>
      </w:r>
      <w:r w:rsidR="00751812">
        <w:rPr>
          <w:szCs w:val="24"/>
        </w:rPr>
        <w:t xml:space="preserve"> </w:t>
      </w:r>
      <w:r w:rsidRPr="00051A7E">
        <w:rPr>
          <w:szCs w:val="24"/>
        </w:rPr>
        <w:t>лесных</w:t>
      </w:r>
      <w:r w:rsidR="00751812">
        <w:rPr>
          <w:szCs w:val="24"/>
        </w:rPr>
        <w:t xml:space="preserve"> </w:t>
      </w:r>
      <w:r w:rsidRPr="00051A7E">
        <w:rPr>
          <w:szCs w:val="24"/>
        </w:rPr>
        <w:t>насаждениях</w:t>
      </w:r>
      <w:r w:rsidR="00751812">
        <w:rPr>
          <w:szCs w:val="24"/>
        </w:rPr>
        <w:t xml:space="preserve"> </w:t>
      </w:r>
      <w:r w:rsidRPr="00051A7E">
        <w:rPr>
          <w:szCs w:val="24"/>
        </w:rPr>
        <w:t>отвод</w:t>
      </w:r>
      <w:r w:rsidR="00751812">
        <w:rPr>
          <w:szCs w:val="24"/>
        </w:rPr>
        <w:t xml:space="preserve"> </w:t>
      </w:r>
      <w:r w:rsidRPr="00051A7E">
        <w:rPr>
          <w:szCs w:val="24"/>
        </w:rPr>
        <w:t>лесосек</w:t>
      </w:r>
      <w:r w:rsidR="00751812">
        <w:rPr>
          <w:szCs w:val="24"/>
        </w:rPr>
        <w:t xml:space="preserve"> </w:t>
      </w:r>
      <w:r w:rsidRPr="00051A7E">
        <w:rPr>
          <w:szCs w:val="24"/>
        </w:rPr>
        <w:t>должен</w:t>
      </w:r>
      <w:r w:rsidR="00751812">
        <w:rPr>
          <w:szCs w:val="24"/>
        </w:rPr>
        <w:t xml:space="preserve"> </w:t>
      </w:r>
      <w:r w:rsidRPr="00051A7E">
        <w:rPr>
          <w:szCs w:val="24"/>
        </w:rPr>
        <w:t>производиться</w:t>
      </w:r>
      <w:r w:rsidR="00751812">
        <w:rPr>
          <w:szCs w:val="24"/>
        </w:rPr>
        <w:t xml:space="preserve"> </w:t>
      </w:r>
      <w:r w:rsidRPr="00051A7E">
        <w:rPr>
          <w:szCs w:val="24"/>
        </w:rPr>
        <w:t>в</w:t>
      </w:r>
      <w:r w:rsidR="00751812">
        <w:rPr>
          <w:szCs w:val="24"/>
        </w:rPr>
        <w:t xml:space="preserve"> </w:t>
      </w:r>
      <w:r w:rsidRPr="00051A7E">
        <w:rPr>
          <w:szCs w:val="24"/>
        </w:rPr>
        <w:t>течение</w:t>
      </w:r>
      <w:r w:rsidR="00751812">
        <w:rPr>
          <w:szCs w:val="24"/>
        </w:rPr>
        <w:t xml:space="preserve"> </w:t>
      </w:r>
      <w:r w:rsidRPr="00051A7E">
        <w:rPr>
          <w:szCs w:val="24"/>
        </w:rPr>
        <w:t>вегетационного</w:t>
      </w:r>
      <w:r w:rsidR="00751812">
        <w:rPr>
          <w:szCs w:val="24"/>
        </w:rPr>
        <w:t xml:space="preserve"> </w:t>
      </w:r>
      <w:r w:rsidRPr="00051A7E">
        <w:rPr>
          <w:szCs w:val="24"/>
        </w:rPr>
        <w:t>периода, а</w:t>
      </w:r>
      <w:r w:rsidR="00751812">
        <w:rPr>
          <w:szCs w:val="24"/>
        </w:rPr>
        <w:t xml:space="preserve"> </w:t>
      </w:r>
      <w:r w:rsidRPr="00051A7E">
        <w:rPr>
          <w:szCs w:val="24"/>
        </w:rPr>
        <w:t>в</w:t>
      </w:r>
      <w:r w:rsidR="00751812">
        <w:rPr>
          <w:szCs w:val="24"/>
        </w:rPr>
        <w:t xml:space="preserve"> </w:t>
      </w:r>
      <w:r w:rsidRPr="00051A7E">
        <w:rPr>
          <w:szCs w:val="24"/>
        </w:rPr>
        <w:t>хвойных</w:t>
      </w:r>
      <w:r w:rsidR="00751812">
        <w:rPr>
          <w:szCs w:val="24"/>
        </w:rPr>
        <w:t xml:space="preserve"> </w:t>
      </w:r>
      <w:r w:rsidRPr="00051A7E">
        <w:rPr>
          <w:szCs w:val="24"/>
        </w:rPr>
        <w:t>лесных</w:t>
      </w:r>
      <w:r w:rsidR="00751812">
        <w:rPr>
          <w:szCs w:val="24"/>
        </w:rPr>
        <w:t xml:space="preserve"> </w:t>
      </w:r>
      <w:r w:rsidRPr="00051A7E">
        <w:rPr>
          <w:szCs w:val="24"/>
        </w:rPr>
        <w:t>насаждениях – в</w:t>
      </w:r>
      <w:r w:rsidR="00751812">
        <w:rPr>
          <w:szCs w:val="24"/>
        </w:rPr>
        <w:t xml:space="preserve"> </w:t>
      </w:r>
      <w:r w:rsidRPr="00051A7E">
        <w:rPr>
          <w:szCs w:val="24"/>
        </w:rPr>
        <w:t>течении</w:t>
      </w:r>
      <w:r w:rsidR="00751812">
        <w:rPr>
          <w:szCs w:val="24"/>
        </w:rPr>
        <w:t xml:space="preserve"> </w:t>
      </w:r>
      <w:r w:rsidRPr="00051A7E">
        <w:rPr>
          <w:szCs w:val="24"/>
        </w:rPr>
        <w:t>всего</w:t>
      </w:r>
      <w:r w:rsidR="00751812">
        <w:rPr>
          <w:szCs w:val="24"/>
        </w:rPr>
        <w:t xml:space="preserve"> </w:t>
      </w:r>
      <w:r w:rsidRPr="00051A7E">
        <w:rPr>
          <w:szCs w:val="24"/>
        </w:rPr>
        <w:t>года.</w:t>
      </w:r>
      <w:r w:rsidR="00751812">
        <w:rPr>
          <w:szCs w:val="24"/>
        </w:rPr>
        <w:t xml:space="preserve"> </w:t>
      </w: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рубок</w:t>
      </w:r>
      <w:r w:rsidR="00751812">
        <w:rPr>
          <w:szCs w:val="24"/>
        </w:rPr>
        <w:t xml:space="preserve"> </w:t>
      </w:r>
      <w:r w:rsidRPr="00051A7E">
        <w:rPr>
          <w:szCs w:val="24"/>
        </w:rPr>
        <w:t>без</w:t>
      </w:r>
      <w:r w:rsidR="00751812">
        <w:rPr>
          <w:szCs w:val="24"/>
        </w:rPr>
        <w:t xml:space="preserve"> </w:t>
      </w:r>
      <w:r w:rsidRPr="00051A7E">
        <w:rPr>
          <w:szCs w:val="24"/>
        </w:rPr>
        <w:t>предварительного</w:t>
      </w:r>
      <w:r w:rsidR="00751812">
        <w:rPr>
          <w:szCs w:val="24"/>
        </w:rPr>
        <w:t xml:space="preserve"> </w:t>
      </w:r>
      <w:r w:rsidRPr="00051A7E">
        <w:rPr>
          <w:szCs w:val="24"/>
        </w:rPr>
        <w:t>отбора</w:t>
      </w:r>
      <w:r w:rsidR="00751812">
        <w:rPr>
          <w:szCs w:val="24"/>
        </w:rPr>
        <w:t xml:space="preserve"> </w:t>
      </w:r>
      <w:r w:rsidRPr="00051A7E">
        <w:rPr>
          <w:szCs w:val="24"/>
        </w:rPr>
        <w:t>и</w:t>
      </w:r>
      <w:r w:rsidR="00751812">
        <w:rPr>
          <w:szCs w:val="24"/>
        </w:rPr>
        <w:t xml:space="preserve"> </w:t>
      </w:r>
      <w:r w:rsidRPr="00051A7E">
        <w:rPr>
          <w:szCs w:val="24"/>
        </w:rPr>
        <w:t>отметки</w:t>
      </w:r>
      <w:r w:rsidR="00751812">
        <w:rPr>
          <w:szCs w:val="24"/>
        </w:rPr>
        <w:t xml:space="preserve"> </w:t>
      </w:r>
      <w:r w:rsidRPr="00051A7E">
        <w:rPr>
          <w:szCs w:val="24"/>
        </w:rPr>
        <w:t>вырубаемых</w:t>
      </w:r>
      <w:r w:rsidR="00751812">
        <w:rPr>
          <w:szCs w:val="24"/>
        </w:rPr>
        <w:t xml:space="preserve"> </w:t>
      </w:r>
      <w:r w:rsidRPr="00051A7E">
        <w:rPr>
          <w:szCs w:val="24"/>
        </w:rPr>
        <w:t>деревьев</w:t>
      </w:r>
      <w:r w:rsidR="00751812">
        <w:rPr>
          <w:szCs w:val="24"/>
        </w:rPr>
        <w:t xml:space="preserve"> </w:t>
      </w:r>
      <w:r w:rsidRPr="00051A7E">
        <w:rPr>
          <w:szCs w:val="24"/>
        </w:rPr>
        <w:t>(чересполосные</w:t>
      </w:r>
      <w:r w:rsidR="00751812">
        <w:rPr>
          <w:szCs w:val="24"/>
        </w:rPr>
        <w:t xml:space="preserve"> </w:t>
      </w:r>
      <w:r w:rsidRPr="00051A7E">
        <w:rPr>
          <w:szCs w:val="24"/>
        </w:rPr>
        <w:t>постепенные</w:t>
      </w:r>
      <w:r w:rsidR="00751812">
        <w:rPr>
          <w:szCs w:val="24"/>
        </w:rPr>
        <w:t xml:space="preserve"> </w:t>
      </w:r>
      <w:r w:rsidRPr="00051A7E">
        <w:rPr>
          <w:szCs w:val="24"/>
        </w:rPr>
        <w:t>рубки)</w:t>
      </w:r>
      <w:r w:rsidR="00751812">
        <w:rPr>
          <w:szCs w:val="24"/>
        </w:rPr>
        <w:t xml:space="preserve"> </w:t>
      </w:r>
      <w:r w:rsidRPr="00051A7E">
        <w:rPr>
          <w:szCs w:val="24"/>
        </w:rPr>
        <w:t>отвод</w:t>
      </w:r>
      <w:r w:rsidR="00751812">
        <w:rPr>
          <w:szCs w:val="24"/>
        </w:rPr>
        <w:t xml:space="preserve"> </w:t>
      </w:r>
      <w:r w:rsidRPr="00051A7E">
        <w:rPr>
          <w:szCs w:val="24"/>
        </w:rPr>
        <w:t>лесосек</w:t>
      </w:r>
      <w:r w:rsidR="00751812">
        <w:rPr>
          <w:szCs w:val="24"/>
        </w:rPr>
        <w:t xml:space="preserve"> </w:t>
      </w:r>
      <w:r w:rsidRPr="00051A7E">
        <w:rPr>
          <w:szCs w:val="24"/>
        </w:rPr>
        <w:t>производится</w:t>
      </w:r>
      <w:r w:rsidR="00751812">
        <w:rPr>
          <w:szCs w:val="24"/>
        </w:rPr>
        <w:t xml:space="preserve"> </w:t>
      </w:r>
      <w:r w:rsidRPr="00051A7E">
        <w:rPr>
          <w:szCs w:val="24"/>
        </w:rPr>
        <w:t>в</w:t>
      </w:r>
      <w:r w:rsidR="00751812">
        <w:rPr>
          <w:szCs w:val="24"/>
        </w:rPr>
        <w:t xml:space="preserve"> </w:t>
      </w:r>
      <w:r w:rsidRPr="00051A7E">
        <w:rPr>
          <w:szCs w:val="24"/>
        </w:rPr>
        <w:t>течение</w:t>
      </w:r>
      <w:r w:rsidR="00751812">
        <w:rPr>
          <w:szCs w:val="24"/>
        </w:rPr>
        <w:t xml:space="preserve"> </w:t>
      </w:r>
      <w:r w:rsidRPr="00051A7E">
        <w:rPr>
          <w:szCs w:val="24"/>
        </w:rPr>
        <w:t>года.</w:t>
      </w:r>
    </w:p>
    <w:p w:rsidR="003A33C5" w:rsidRPr="00051A7E" w:rsidRDefault="003A33C5" w:rsidP="00124F1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отводе</w:t>
      </w:r>
      <w:r w:rsidR="00751812">
        <w:rPr>
          <w:szCs w:val="24"/>
        </w:rPr>
        <w:t xml:space="preserve"> </w:t>
      </w:r>
      <w:r w:rsidRPr="00051A7E">
        <w:rPr>
          <w:szCs w:val="24"/>
        </w:rPr>
        <w:t>лесосек</w:t>
      </w:r>
      <w:r w:rsidR="00751812">
        <w:rPr>
          <w:szCs w:val="24"/>
        </w:rPr>
        <w:t xml:space="preserve"> </w:t>
      </w:r>
      <w:r w:rsidRPr="00051A7E">
        <w:rPr>
          <w:szCs w:val="24"/>
        </w:rPr>
        <w:t>для</w:t>
      </w:r>
      <w:r w:rsidR="00751812">
        <w:rPr>
          <w:szCs w:val="24"/>
        </w:rPr>
        <w:t xml:space="preserve"> </w:t>
      </w:r>
      <w:r w:rsidRPr="00051A7E">
        <w:rPr>
          <w:szCs w:val="24"/>
        </w:rPr>
        <w:t>проведения</w:t>
      </w:r>
      <w:r w:rsidR="00751812">
        <w:rPr>
          <w:szCs w:val="24"/>
        </w:rPr>
        <w:t xml:space="preserve"> </w:t>
      </w:r>
      <w:r w:rsidRPr="00051A7E">
        <w:rPr>
          <w:szCs w:val="24"/>
        </w:rPr>
        <w:t>чересполосных</w:t>
      </w:r>
      <w:r w:rsidR="00751812">
        <w:rPr>
          <w:szCs w:val="24"/>
        </w:rPr>
        <w:t xml:space="preserve"> </w:t>
      </w:r>
      <w:r w:rsidRPr="00051A7E">
        <w:rPr>
          <w:szCs w:val="24"/>
        </w:rPr>
        <w:t>постепенных</w:t>
      </w:r>
      <w:r w:rsidR="00751812">
        <w:rPr>
          <w:szCs w:val="24"/>
        </w:rPr>
        <w:t xml:space="preserve"> </w:t>
      </w:r>
      <w:r w:rsidRPr="00051A7E">
        <w:rPr>
          <w:szCs w:val="24"/>
        </w:rPr>
        <w:t>рубок</w:t>
      </w:r>
      <w:r w:rsidR="00751812">
        <w:rPr>
          <w:szCs w:val="24"/>
        </w:rPr>
        <w:t xml:space="preserve"> </w:t>
      </w:r>
      <w:r w:rsidRPr="00051A7E">
        <w:rPr>
          <w:szCs w:val="24"/>
        </w:rPr>
        <w:t>в</w:t>
      </w:r>
      <w:r w:rsidR="00751812">
        <w:rPr>
          <w:szCs w:val="24"/>
        </w:rPr>
        <w:t xml:space="preserve"> </w:t>
      </w:r>
      <w:r w:rsidRPr="00051A7E">
        <w:rPr>
          <w:szCs w:val="24"/>
        </w:rPr>
        <w:t>общую</w:t>
      </w:r>
      <w:r w:rsidR="00751812">
        <w:rPr>
          <w:szCs w:val="24"/>
        </w:rPr>
        <w:t xml:space="preserve"> </w:t>
      </w:r>
      <w:r w:rsidRPr="00051A7E">
        <w:rPr>
          <w:szCs w:val="24"/>
        </w:rPr>
        <w:t>площадь</w:t>
      </w:r>
      <w:r w:rsidR="00751812">
        <w:rPr>
          <w:szCs w:val="24"/>
        </w:rPr>
        <w:t xml:space="preserve"> </w:t>
      </w:r>
      <w:r w:rsidRPr="00051A7E">
        <w:rPr>
          <w:szCs w:val="24"/>
        </w:rPr>
        <w:t>лесосеки</w:t>
      </w:r>
      <w:r w:rsidR="00751812">
        <w:rPr>
          <w:szCs w:val="24"/>
        </w:rPr>
        <w:t xml:space="preserve"> </w:t>
      </w:r>
      <w:r w:rsidRPr="00051A7E">
        <w:rPr>
          <w:szCs w:val="24"/>
        </w:rPr>
        <w:t>включаются</w:t>
      </w:r>
      <w:r w:rsidR="00751812">
        <w:rPr>
          <w:szCs w:val="24"/>
        </w:rPr>
        <w:t xml:space="preserve"> </w:t>
      </w:r>
      <w:r w:rsidRPr="00051A7E">
        <w:rPr>
          <w:szCs w:val="24"/>
        </w:rPr>
        <w:t>как</w:t>
      </w:r>
      <w:r w:rsidR="00751812">
        <w:rPr>
          <w:szCs w:val="24"/>
        </w:rPr>
        <w:t xml:space="preserve"> </w:t>
      </w:r>
      <w:r w:rsidRPr="00051A7E">
        <w:rPr>
          <w:szCs w:val="24"/>
        </w:rPr>
        <w:t>полосы, на</w:t>
      </w:r>
      <w:r w:rsidR="00751812">
        <w:rPr>
          <w:szCs w:val="24"/>
        </w:rPr>
        <w:t xml:space="preserve"> </w:t>
      </w:r>
      <w:r w:rsidRPr="00051A7E">
        <w:rPr>
          <w:szCs w:val="24"/>
        </w:rPr>
        <w:t>которых</w:t>
      </w:r>
      <w:r w:rsidR="00751812">
        <w:rPr>
          <w:szCs w:val="24"/>
        </w:rPr>
        <w:t xml:space="preserve"> </w:t>
      </w:r>
      <w:r w:rsidRPr="00051A7E">
        <w:rPr>
          <w:szCs w:val="24"/>
        </w:rPr>
        <w:t>производится</w:t>
      </w:r>
      <w:r w:rsidR="00751812">
        <w:rPr>
          <w:szCs w:val="24"/>
        </w:rPr>
        <w:t xml:space="preserve"> </w:t>
      </w:r>
      <w:r w:rsidRPr="00051A7E">
        <w:rPr>
          <w:szCs w:val="24"/>
        </w:rPr>
        <w:t>рубка, так</w:t>
      </w:r>
      <w:r w:rsidR="00751812">
        <w:rPr>
          <w:szCs w:val="24"/>
        </w:rPr>
        <w:t xml:space="preserve"> </w:t>
      </w:r>
      <w:r w:rsidRPr="00051A7E">
        <w:rPr>
          <w:szCs w:val="24"/>
        </w:rPr>
        <w:t>и</w:t>
      </w:r>
      <w:r w:rsidR="00751812">
        <w:rPr>
          <w:szCs w:val="24"/>
        </w:rPr>
        <w:t xml:space="preserve"> </w:t>
      </w:r>
      <w:r w:rsidRPr="00051A7E">
        <w:rPr>
          <w:szCs w:val="24"/>
        </w:rPr>
        <w:t>полосы, на</w:t>
      </w:r>
      <w:r w:rsidR="00751812">
        <w:rPr>
          <w:szCs w:val="24"/>
        </w:rPr>
        <w:t xml:space="preserve"> </w:t>
      </w:r>
      <w:r w:rsidRPr="00051A7E">
        <w:rPr>
          <w:szCs w:val="24"/>
        </w:rPr>
        <w:t>которых</w:t>
      </w:r>
      <w:r w:rsidR="00751812">
        <w:rPr>
          <w:szCs w:val="24"/>
        </w:rPr>
        <w:t xml:space="preserve"> </w:t>
      </w:r>
      <w:r w:rsidRPr="00051A7E">
        <w:rPr>
          <w:szCs w:val="24"/>
        </w:rPr>
        <w:t>будет</w:t>
      </w:r>
      <w:r w:rsidR="00751812">
        <w:rPr>
          <w:szCs w:val="24"/>
        </w:rPr>
        <w:t xml:space="preserve"> </w:t>
      </w:r>
      <w:r w:rsidRPr="00051A7E">
        <w:rPr>
          <w:szCs w:val="24"/>
        </w:rPr>
        <w:t>произведена</w:t>
      </w:r>
      <w:r w:rsidR="00751812">
        <w:rPr>
          <w:szCs w:val="24"/>
        </w:rPr>
        <w:t xml:space="preserve"> </w:t>
      </w:r>
      <w:r w:rsidRPr="00051A7E">
        <w:rPr>
          <w:szCs w:val="24"/>
        </w:rPr>
        <w:t>рубка</w:t>
      </w:r>
      <w:r w:rsidR="00751812">
        <w:rPr>
          <w:szCs w:val="24"/>
        </w:rPr>
        <w:t xml:space="preserve"> </w:t>
      </w:r>
      <w:r w:rsidRPr="00051A7E">
        <w:rPr>
          <w:szCs w:val="24"/>
        </w:rPr>
        <w:t>после</w:t>
      </w:r>
      <w:r w:rsidR="00751812">
        <w:rPr>
          <w:szCs w:val="24"/>
        </w:rPr>
        <w:t xml:space="preserve"> </w:t>
      </w:r>
      <w:r w:rsidRPr="00051A7E">
        <w:rPr>
          <w:szCs w:val="24"/>
        </w:rPr>
        <w:t>обеспечения</w:t>
      </w:r>
      <w:r w:rsidR="00124F1F">
        <w:rPr>
          <w:szCs w:val="24"/>
        </w:rPr>
        <w:t xml:space="preserve"> </w:t>
      </w:r>
      <w:r w:rsidRPr="00051A7E">
        <w:rPr>
          <w:szCs w:val="24"/>
        </w:rPr>
        <w:t>на</w:t>
      </w:r>
      <w:r w:rsidR="00751812">
        <w:rPr>
          <w:szCs w:val="24"/>
        </w:rPr>
        <w:t xml:space="preserve"> </w:t>
      </w:r>
      <w:r w:rsidRPr="00051A7E">
        <w:rPr>
          <w:szCs w:val="24"/>
        </w:rPr>
        <w:t>вырубленной</w:t>
      </w:r>
      <w:r w:rsidR="00751812">
        <w:rPr>
          <w:szCs w:val="24"/>
        </w:rPr>
        <w:t xml:space="preserve"> </w:t>
      </w:r>
      <w:r w:rsidRPr="00051A7E">
        <w:rPr>
          <w:szCs w:val="24"/>
        </w:rPr>
        <w:t>полосе</w:t>
      </w:r>
      <w:r w:rsidR="00751812">
        <w:rPr>
          <w:szCs w:val="24"/>
        </w:rPr>
        <w:t xml:space="preserve"> </w:t>
      </w:r>
      <w:r w:rsidRPr="00051A7E">
        <w:rPr>
          <w:szCs w:val="24"/>
        </w:rPr>
        <w:t>лесовосстановления</w:t>
      </w:r>
      <w:r w:rsidR="00124F1F">
        <w:rPr>
          <w:szCs w:val="24"/>
        </w:rPr>
        <w:t xml:space="preserve"> </w:t>
      </w: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Правилами</w:t>
      </w:r>
      <w:r w:rsidR="00751812">
        <w:rPr>
          <w:szCs w:val="24"/>
        </w:rPr>
        <w:t xml:space="preserve"> </w:t>
      </w:r>
      <w:r w:rsidRPr="00051A7E">
        <w:rPr>
          <w:szCs w:val="24"/>
        </w:rPr>
        <w:t>лесовосстановления, утвержденными</w:t>
      </w:r>
      <w:r w:rsidR="00751812">
        <w:rPr>
          <w:szCs w:val="24"/>
        </w:rPr>
        <w:t xml:space="preserve"> </w:t>
      </w:r>
      <w:r w:rsidRPr="00051A7E">
        <w:rPr>
          <w:szCs w:val="24"/>
        </w:rPr>
        <w:t>приказом</w:t>
      </w:r>
      <w:r w:rsidR="00751812">
        <w:rPr>
          <w:szCs w:val="24"/>
        </w:rPr>
        <w:t xml:space="preserve"> </w:t>
      </w:r>
      <w:r w:rsidRPr="00051A7E">
        <w:rPr>
          <w:szCs w:val="24"/>
        </w:rPr>
        <w:t>Минприроды</w:t>
      </w:r>
      <w:r w:rsidR="00751812">
        <w:rPr>
          <w:szCs w:val="24"/>
        </w:rPr>
        <w:t xml:space="preserve"> </w:t>
      </w:r>
      <w:r w:rsidRPr="00051A7E">
        <w:rPr>
          <w:szCs w:val="24"/>
        </w:rPr>
        <w:t>России</w:t>
      </w:r>
      <w:r w:rsidR="00751812">
        <w:rPr>
          <w:szCs w:val="24"/>
        </w:rPr>
        <w:t xml:space="preserve"> </w:t>
      </w:r>
      <w:r w:rsidRPr="00051A7E">
        <w:rPr>
          <w:szCs w:val="24"/>
        </w:rPr>
        <w:t>от</w:t>
      </w:r>
      <w:r w:rsidR="00751812">
        <w:rPr>
          <w:szCs w:val="24"/>
        </w:rPr>
        <w:t xml:space="preserve"> </w:t>
      </w:r>
      <w:r w:rsidRPr="00051A7E">
        <w:rPr>
          <w:szCs w:val="24"/>
        </w:rPr>
        <w:t>29 декабря</w:t>
      </w:r>
      <w:r w:rsidR="00751812">
        <w:rPr>
          <w:szCs w:val="24"/>
        </w:rPr>
        <w:t xml:space="preserve"> </w:t>
      </w:r>
      <w:r w:rsidRPr="00051A7E">
        <w:rPr>
          <w:szCs w:val="24"/>
        </w:rPr>
        <w:t>2021 г.№1024. Отвод</w:t>
      </w:r>
      <w:r w:rsidR="00751812">
        <w:rPr>
          <w:szCs w:val="24"/>
        </w:rPr>
        <w:t xml:space="preserve"> </w:t>
      </w:r>
      <w:r w:rsidRPr="00051A7E">
        <w:rPr>
          <w:szCs w:val="24"/>
        </w:rPr>
        <w:t>осуществляется</w:t>
      </w:r>
      <w:r w:rsidR="00751812">
        <w:rPr>
          <w:szCs w:val="24"/>
        </w:rPr>
        <w:t xml:space="preserve"> </w:t>
      </w:r>
      <w:r w:rsidRPr="00051A7E">
        <w:rPr>
          <w:szCs w:val="24"/>
        </w:rPr>
        <w:t>полосами</w:t>
      </w:r>
      <w:r w:rsidR="00751812">
        <w:rPr>
          <w:szCs w:val="24"/>
        </w:rPr>
        <w:t xml:space="preserve"> </w:t>
      </w:r>
      <w:r w:rsidRPr="00051A7E">
        <w:rPr>
          <w:szCs w:val="24"/>
        </w:rPr>
        <w:t>шириной</w:t>
      </w:r>
      <w:r w:rsidR="00124F1F">
        <w:rPr>
          <w:szCs w:val="24"/>
        </w:rPr>
        <w:t xml:space="preserve"> </w:t>
      </w:r>
      <w:r w:rsidRPr="00051A7E">
        <w:rPr>
          <w:szCs w:val="24"/>
        </w:rPr>
        <w:t>не</w:t>
      </w:r>
      <w:r w:rsidR="00751812">
        <w:rPr>
          <w:szCs w:val="24"/>
        </w:rPr>
        <w:t xml:space="preserve"> </w:t>
      </w:r>
      <w:r w:rsidRPr="00051A7E">
        <w:rPr>
          <w:szCs w:val="24"/>
        </w:rPr>
        <w:t>превышающей</w:t>
      </w:r>
      <w:r w:rsidR="00751812">
        <w:rPr>
          <w:szCs w:val="24"/>
        </w:rPr>
        <w:t xml:space="preserve"> </w:t>
      </w:r>
      <w:r w:rsidRPr="00051A7E">
        <w:rPr>
          <w:szCs w:val="24"/>
        </w:rPr>
        <w:t>полуторной</w:t>
      </w:r>
      <w:r w:rsidR="00751812">
        <w:rPr>
          <w:szCs w:val="24"/>
        </w:rPr>
        <w:t xml:space="preserve"> </w:t>
      </w:r>
      <w:r w:rsidRPr="00051A7E">
        <w:rPr>
          <w:szCs w:val="24"/>
        </w:rPr>
        <w:t>высоты</w:t>
      </w:r>
      <w:r w:rsidR="00751812">
        <w:rPr>
          <w:szCs w:val="24"/>
        </w:rPr>
        <w:t xml:space="preserve"> </w:t>
      </w:r>
      <w:r w:rsidRPr="00051A7E">
        <w:rPr>
          <w:szCs w:val="24"/>
        </w:rPr>
        <w:t>древостоя.</w:t>
      </w:r>
    </w:p>
    <w:p w:rsidR="003A33C5" w:rsidRPr="00051A7E" w:rsidRDefault="003A33C5" w:rsidP="00124F1F">
      <w:pPr>
        <w:pStyle w:val="a3"/>
        <w:spacing w:line="360" w:lineRule="auto"/>
        <w:ind w:firstLine="709"/>
        <w:jc w:val="both"/>
        <w:rPr>
          <w:szCs w:val="24"/>
        </w:rPr>
      </w:pPr>
      <w:r w:rsidRPr="00051A7E">
        <w:rPr>
          <w:szCs w:val="24"/>
        </w:rPr>
        <w:t>Учет</w:t>
      </w:r>
      <w:r w:rsidR="00751812">
        <w:rPr>
          <w:szCs w:val="24"/>
        </w:rPr>
        <w:t xml:space="preserve"> </w:t>
      </w:r>
      <w:r w:rsidRPr="00051A7E">
        <w:rPr>
          <w:szCs w:val="24"/>
        </w:rPr>
        <w:t>подроста</w:t>
      </w:r>
      <w:r w:rsidR="00751812">
        <w:rPr>
          <w:szCs w:val="24"/>
        </w:rPr>
        <w:t xml:space="preserve"> </w:t>
      </w:r>
      <w:r w:rsidRPr="00051A7E">
        <w:rPr>
          <w:szCs w:val="24"/>
        </w:rPr>
        <w:t>при</w:t>
      </w:r>
      <w:r w:rsidR="00751812">
        <w:rPr>
          <w:szCs w:val="24"/>
        </w:rPr>
        <w:t xml:space="preserve"> </w:t>
      </w:r>
      <w:r w:rsidRPr="00051A7E">
        <w:rPr>
          <w:szCs w:val="24"/>
        </w:rPr>
        <w:t>таксации</w:t>
      </w:r>
      <w:r w:rsidR="00751812">
        <w:rPr>
          <w:szCs w:val="24"/>
        </w:rPr>
        <w:t xml:space="preserve"> </w:t>
      </w:r>
      <w:r w:rsidRPr="00051A7E">
        <w:rPr>
          <w:szCs w:val="24"/>
        </w:rPr>
        <w:t>лесосек</w:t>
      </w:r>
      <w:r w:rsidR="00124F1F">
        <w:rPr>
          <w:szCs w:val="24"/>
        </w:rPr>
        <w:t>.</w:t>
      </w:r>
    </w:p>
    <w:p w:rsidR="003A33C5" w:rsidRPr="00051A7E" w:rsidRDefault="003A33C5" w:rsidP="00124F1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всех</w:t>
      </w:r>
      <w:r w:rsidR="00751812">
        <w:rPr>
          <w:szCs w:val="24"/>
        </w:rPr>
        <w:t xml:space="preserve"> </w:t>
      </w:r>
      <w:r w:rsidRPr="00051A7E">
        <w:rPr>
          <w:szCs w:val="24"/>
        </w:rPr>
        <w:t>формах</w:t>
      </w:r>
      <w:r w:rsidR="00751812">
        <w:rPr>
          <w:szCs w:val="24"/>
        </w:rPr>
        <w:t xml:space="preserve"> </w:t>
      </w:r>
      <w:r w:rsidRPr="00051A7E">
        <w:rPr>
          <w:szCs w:val="24"/>
        </w:rPr>
        <w:t>и</w:t>
      </w:r>
      <w:r w:rsidR="00751812">
        <w:rPr>
          <w:szCs w:val="24"/>
        </w:rPr>
        <w:t xml:space="preserve"> </w:t>
      </w:r>
      <w:r w:rsidRPr="00051A7E">
        <w:rPr>
          <w:szCs w:val="24"/>
        </w:rPr>
        <w:t>видах</w:t>
      </w:r>
      <w:r w:rsidR="00751812">
        <w:rPr>
          <w:szCs w:val="24"/>
        </w:rPr>
        <w:t xml:space="preserve"> </w:t>
      </w:r>
      <w:r w:rsidRPr="00051A7E">
        <w:rPr>
          <w:szCs w:val="24"/>
        </w:rPr>
        <w:t>рубок</w:t>
      </w:r>
      <w:r w:rsidR="00751812">
        <w:rPr>
          <w:szCs w:val="24"/>
        </w:rPr>
        <w:t xml:space="preserve"> </w:t>
      </w:r>
      <w:r w:rsidRPr="00051A7E">
        <w:rPr>
          <w:szCs w:val="24"/>
        </w:rPr>
        <w:t>спелых, перестойных</w:t>
      </w:r>
      <w:r w:rsidR="00751812">
        <w:rPr>
          <w:szCs w:val="24"/>
        </w:rPr>
        <w:t xml:space="preserve"> </w:t>
      </w:r>
      <w:r w:rsidRPr="00051A7E">
        <w:rPr>
          <w:szCs w:val="24"/>
        </w:rPr>
        <w:t>лесных</w:t>
      </w:r>
      <w:r w:rsidR="00751812">
        <w:rPr>
          <w:szCs w:val="24"/>
        </w:rPr>
        <w:t xml:space="preserve"> </w:t>
      </w:r>
      <w:r w:rsidRPr="00051A7E">
        <w:rPr>
          <w:szCs w:val="24"/>
        </w:rPr>
        <w:t>насаждений</w:t>
      </w:r>
      <w:r w:rsidR="00751812">
        <w:rPr>
          <w:szCs w:val="24"/>
        </w:rPr>
        <w:t xml:space="preserve"> </w:t>
      </w:r>
      <w:r w:rsidRPr="00051A7E">
        <w:rPr>
          <w:szCs w:val="24"/>
        </w:rPr>
        <w:t>для</w:t>
      </w:r>
      <w:r w:rsidR="00751812">
        <w:rPr>
          <w:szCs w:val="24"/>
        </w:rPr>
        <w:t xml:space="preserve"> </w:t>
      </w:r>
      <w:r w:rsidRPr="00051A7E">
        <w:rPr>
          <w:szCs w:val="24"/>
        </w:rPr>
        <w:t>заготовки</w:t>
      </w:r>
      <w:r w:rsidR="00751812">
        <w:rPr>
          <w:szCs w:val="24"/>
        </w:rPr>
        <w:t xml:space="preserve"> </w:t>
      </w:r>
      <w:r w:rsidRPr="00051A7E">
        <w:rPr>
          <w:szCs w:val="24"/>
        </w:rPr>
        <w:t>древесины</w:t>
      </w:r>
      <w:r w:rsidR="00751812">
        <w:rPr>
          <w:szCs w:val="24"/>
        </w:rPr>
        <w:t xml:space="preserve"> </w:t>
      </w:r>
      <w:r w:rsidRPr="00051A7E">
        <w:rPr>
          <w:szCs w:val="24"/>
        </w:rPr>
        <w:t>осуществляется</w:t>
      </w:r>
      <w:r w:rsidR="00751812">
        <w:rPr>
          <w:szCs w:val="24"/>
        </w:rPr>
        <w:t xml:space="preserve"> </w:t>
      </w:r>
      <w:r w:rsidRPr="00051A7E">
        <w:rPr>
          <w:szCs w:val="24"/>
        </w:rPr>
        <w:t>учет</w:t>
      </w:r>
      <w:r w:rsidR="00751812">
        <w:rPr>
          <w:szCs w:val="24"/>
        </w:rPr>
        <w:t xml:space="preserve"> </w:t>
      </w:r>
      <w:r w:rsidRPr="00051A7E">
        <w:rPr>
          <w:szCs w:val="24"/>
        </w:rPr>
        <w:t>жизнеспособного</w:t>
      </w:r>
      <w:r w:rsidR="00751812">
        <w:rPr>
          <w:szCs w:val="24"/>
        </w:rPr>
        <w:t xml:space="preserve"> </w:t>
      </w:r>
      <w:r w:rsidRPr="00051A7E">
        <w:rPr>
          <w:szCs w:val="24"/>
        </w:rPr>
        <w:t>подроста</w:t>
      </w:r>
      <w:r w:rsidR="00751812">
        <w:rPr>
          <w:szCs w:val="24"/>
        </w:rPr>
        <w:t xml:space="preserve"> </w:t>
      </w:r>
      <w:r w:rsidRPr="00051A7E">
        <w:rPr>
          <w:szCs w:val="24"/>
        </w:rPr>
        <w:t>основных лесных</w:t>
      </w:r>
      <w:r w:rsidR="00751812">
        <w:rPr>
          <w:szCs w:val="24"/>
        </w:rPr>
        <w:t xml:space="preserve"> </w:t>
      </w:r>
      <w:r w:rsidRPr="00051A7E">
        <w:rPr>
          <w:szCs w:val="24"/>
        </w:rPr>
        <w:t>древесных</w:t>
      </w:r>
      <w:r w:rsidR="00751812">
        <w:rPr>
          <w:szCs w:val="24"/>
        </w:rPr>
        <w:t xml:space="preserve"> </w:t>
      </w:r>
      <w:r w:rsidRPr="00051A7E">
        <w:rPr>
          <w:szCs w:val="24"/>
        </w:rPr>
        <w:t>пород</w:t>
      </w:r>
      <w:r w:rsidR="00751812">
        <w:rPr>
          <w:szCs w:val="24"/>
        </w:rPr>
        <w:t xml:space="preserve"> </w:t>
      </w:r>
      <w:r w:rsidRPr="00051A7E">
        <w:rPr>
          <w:szCs w:val="24"/>
        </w:rPr>
        <w:t>в</w:t>
      </w:r>
      <w:r w:rsidR="00751812">
        <w:rPr>
          <w:szCs w:val="24"/>
        </w:rPr>
        <w:t xml:space="preserve"> </w:t>
      </w:r>
      <w:r w:rsidRPr="00051A7E">
        <w:rPr>
          <w:szCs w:val="24"/>
        </w:rPr>
        <w:t>соответствующих</w:t>
      </w:r>
      <w:r w:rsidR="00751812">
        <w:rPr>
          <w:szCs w:val="24"/>
        </w:rPr>
        <w:t xml:space="preserve"> </w:t>
      </w:r>
      <w:r w:rsidRPr="00051A7E">
        <w:rPr>
          <w:szCs w:val="24"/>
        </w:rPr>
        <w:t>им</w:t>
      </w:r>
      <w:r w:rsidR="00751812">
        <w:rPr>
          <w:szCs w:val="24"/>
        </w:rPr>
        <w:t xml:space="preserve"> </w:t>
      </w:r>
      <w:r w:rsidRPr="00051A7E">
        <w:rPr>
          <w:szCs w:val="24"/>
        </w:rPr>
        <w:t>лесорастительных</w:t>
      </w:r>
      <w:r w:rsidR="00751812">
        <w:rPr>
          <w:szCs w:val="24"/>
        </w:rPr>
        <w:t xml:space="preserve"> </w:t>
      </w:r>
      <w:r w:rsidRPr="00051A7E">
        <w:rPr>
          <w:szCs w:val="24"/>
        </w:rPr>
        <w:t>условиях</w:t>
      </w:r>
      <w:r w:rsidR="00751812">
        <w:rPr>
          <w:szCs w:val="24"/>
        </w:rPr>
        <w:t xml:space="preserve"> </w:t>
      </w:r>
      <w:r w:rsidRPr="00051A7E">
        <w:rPr>
          <w:szCs w:val="24"/>
        </w:rPr>
        <w:t>в</w:t>
      </w:r>
      <w:r w:rsidR="00751812">
        <w:rPr>
          <w:szCs w:val="24"/>
        </w:rPr>
        <w:t xml:space="preserve"> </w:t>
      </w:r>
      <w:r w:rsidRPr="00051A7E">
        <w:rPr>
          <w:szCs w:val="24"/>
        </w:rPr>
        <w:t>целях</w:t>
      </w:r>
      <w:r w:rsidR="00751812">
        <w:rPr>
          <w:szCs w:val="24"/>
        </w:rPr>
        <w:t xml:space="preserve"> </w:t>
      </w:r>
      <w:r w:rsidRPr="00051A7E">
        <w:rPr>
          <w:szCs w:val="24"/>
        </w:rPr>
        <w:t>его</w:t>
      </w:r>
      <w:r w:rsidR="00751812">
        <w:rPr>
          <w:szCs w:val="24"/>
        </w:rPr>
        <w:t xml:space="preserve"> </w:t>
      </w:r>
      <w:r w:rsidRPr="00051A7E">
        <w:rPr>
          <w:szCs w:val="24"/>
        </w:rPr>
        <w:t>сохранения</w:t>
      </w:r>
      <w:r w:rsidR="00751812">
        <w:rPr>
          <w:szCs w:val="24"/>
        </w:rPr>
        <w:t xml:space="preserve"> </w:t>
      </w:r>
      <w:r w:rsidRPr="00051A7E">
        <w:rPr>
          <w:szCs w:val="24"/>
        </w:rPr>
        <w:t>и</w:t>
      </w:r>
      <w:r w:rsidR="00751812">
        <w:rPr>
          <w:szCs w:val="24"/>
        </w:rPr>
        <w:t xml:space="preserve"> </w:t>
      </w:r>
      <w:r w:rsidRPr="00051A7E">
        <w:rPr>
          <w:szCs w:val="24"/>
        </w:rPr>
        <w:t>использования</w:t>
      </w:r>
      <w:r w:rsidR="00751812">
        <w:rPr>
          <w:szCs w:val="24"/>
        </w:rPr>
        <w:t xml:space="preserve"> </w:t>
      </w:r>
      <w:r w:rsidRPr="00051A7E">
        <w:rPr>
          <w:szCs w:val="24"/>
        </w:rPr>
        <w:t>для</w:t>
      </w:r>
      <w:r w:rsidR="00751812">
        <w:rPr>
          <w:szCs w:val="24"/>
        </w:rPr>
        <w:t xml:space="preserve"> </w:t>
      </w:r>
      <w:r w:rsidRPr="00051A7E">
        <w:rPr>
          <w:szCs w:val="24"/>
        </w:rPr>
        <w:t>восстановления</w:t>
      </w:r>
      <w:r w:rsidR="00751812">
        <w:rPr>
          <w:szCs w:val="24"/>
        </w:rPr>
        <w:t xml:space="preserve"> </w:t>
      </w:r>
      <w:r w:rsidRPr="00051A7E">
        <w:rPr>
          <w:szCs w:val="24"/>
        </w:rPr>
        <w:t>леса, сохранения</w:t>
      </w:r>
      <w:r w:rsidR="00751812">
        <w:rPr>
          <w:szCs w:val="24"/>
        </w:rPr>
        <w:t xml:space="preserve"> </w:t>
      </w:r>
      <w:r w:rsidRPr="00051A7E">
        <w:rPr>
          <w:szCs w:val="24"/>
        </w:rPr>
        <w:t>экологических</w:t>
      </w:r>
      <w:r w:rsidR="00751812">
        <w:rPr>
          <w:szCs w:val="24"/>
        </w:rPr>
        <w:t xml:space="preserve"> </w:t>
      </w:r>
      <w:r w:rsidRPr="00051A7E">
        <w:rPr>
          <w:szCs w:val="24"/>
        </w:rPr>
        <w:t>условий, биоразнообразия</w:t>
      </w:r>
      <w:r w:rsidR="00751812">
        <w:rPr>
          <w:szCs w:val="24"/>
        </w:rPr>
        <w:t xml:space="preserve"> </w:t>
      </w:r>
      <w:r w:rsidRPr="00051A7E">
        <w:rPr>
          <w:szCs w:val="24"/>
        </w:rPr>
        <w:t>и</w:t>
      </w:r>
      <w:r w:rsidR="00751812">
        <w:rPr>
          <w:szCs w:val="24"/>
        </w:rPr>
        <w:t xml:space="preserve"> </w:t>
      </w:r>
      <w:r w:rsidRPr="00051A7E">
        <w:rPr>
          <w:szCs w:val="24"/>
        </w:rPr>
        <w:t>устойчивости</w:t>
      </w:r>
      <w:r w:rsidR="00751812">
        <w:rPr>
          <w:szCs w:val="24"/>
        </w:rPr>
        <w:t xml:space="preserve"> </w:t>
      </w:r>
      <w:r w:rsidRPr="00051A7E">
        <w:rPr>
          <w:szCs w:val="24"/>
        </w:rPr>
        <w:t>насаждений.</w:t>
      </w:r>
    </w:p>
    <w:p w:rsidR="003A33C5" w:rsidRPr="00051A7E" w:rsidRDefault="003A33C5" w:rsidP="00124F1F">
      <w:pPr>
        <w:pStyle w:val="a3"/>
        <w:spacing w:line="360" w:lineRule="auto"/>
        <w:ind w:firstLine="709"/>
        <w:jc w:val="both"/>
        <w:rPr>
          <w:szCs w:val="24"/>
        </w:rPr>
      </w:pPr>
      <w:r w:rsidRPr="00051A7E">
        <w:rPr>
          <w:szCs w:val="24"/>
        </w:rPr>
        <w:t>Учет</w:t>
      </w:r>
      <w:r w:rsidR="00751812">
        <w:rPr>
          <w:szCs w:val="24"/>
        </w:rPr>
        <w:t xml:space="preserve"> </w:t>
      </w:r>
      <w:r w:rsidRPr="00051A7E">
        <w:rPr>
          <w:szCs w:val="24"/>
        </w:rPr>
        <w:t>жизнеспособного</w:t>
      </w:r>
      <w:r w:rsidR="00751812">
        <w:rPr>
          <w:szCs w:val="24"/>
        </w:rPr>
        <w:t xml:space="preserve"> </w:t>
      </w:r>
      <w:r w:rsidRPr="00051A7E">
        <w:rPr>
          <w:szCs w:val="24"/>
        </w:rPr>
        <w:t>подроста</w:t>
      </w:r>
      <w:r w:rsidR="00751812">
        <w:rPr>
          <w:szCs w:val="24"/>
        </w:rPr>
        <w:t xml:space="preserve"> </w:t>
      </w:r>
      <w:r w:rsidRPr="00051A7E">
        <w:rPr>
          <w:szCs w:val="24"/>
        </w:rPr>
        <w:t>производится</w:t>
      </w:r>
      <w:r w:rsidR="00751812">
        <w:rPr>
          <w:szCs w:val="24"/>
        </w:rPr>
        <w:t xml:space="preserve"> </w:t>
      </w:r>
      <w:r w:rsidRPr="00051A7E">
        <w:rPr>
          <w:szCs w:val="24"/>
        </w:rPr>
        <w:t>одновременно</w:t>
      </w:r>
      <w:r w:rsidR="00751812">
        <w:rPr>
          <w:szCs w:val="24"/>
        </w:rPr>
        <w:t xml:space="preserve"> </w:t>
      </w:r>
      <w:r w:rsidRPr="00051A7E">
        <w:rPr>
          <w:szCs w:val="24"/>
        </w:rPr>
        <w:t>с</w:t>
      </w:r>
      <w:r w:rsidR="00751812">
        <w:rPr>
          <w:szCs w:val="24"/>
        </w:rPr>
        <w:t xml:space="preserve"> </w:t>
      </w:r>
      <w:r w:rsidRPr="00051A7E">
        <w:rPr>
          <w:szCs w:val="24"/>
        </w:rPr>
        <w:t>таксацией</w:t>
      </w:r>
      <w:r w:rsidR="00751812">
        <w:rPr>
          <w:szCs w:val="24"/>
        </w:rPr>
        <w:t xml:space="preserve"> </w:t>
      </w:r>
      <w:r w:rsidRPr="00051A7E">
        <w:rPr>
          <w:szCs w:val="24"/>
        </w:rPr>
        <w:t>лесосек</w:t>
      </w:r>
      <w:r w:rsidR="00751812">
        <w:rPr>
          <w:szCs w:val="24"/>
        </w:rPr>
        <w:t xml:space="preserve"> </w:t>
      </w:r>
      <w:r w:rsidRPr="00051A7E">
        <w:rPr>
          <w:szCs w:val="24"/>
        </w:rPr>
        <w:t>с</w:t>
      </w:r>
      <w:r w:rsidR="00751812">
        <w:rPr>
          <w:szCs w:val="24"/>
        </w:rPr>
        <w:t xml:space="preserve"> </w:t>
      </w:r>
      <w:r w:rsidRPr="00051A7E">
        <w:rPr>
          <w:szCs w:val="24"/>
        </w:rPr>
        <w:t>распределением</w:t>
      </w:r>
      <w:r w:rsidR="00751812">
        <w:rPr>
          <w:szCs w:val="24"/>
        </w:rPr>
        <w:t xml:space="preserve"> </w:t>
      </w:r>
      <w:r w:rsidRPr="00051A7E">
        <w:rPr>
          <w:szCs w:val="24"/>
        </w:rPr>
        <w:t>его</w:t>
      </w:r>
      <w:r w:rsidR="00751812">
        <w:rPr>
          <w:szCs w:val="24"/>
        </w:rPr>
        <w:t xml:space="preserve"> </w:t>
      </w:r>
      <w:r w:rsidRPr="00051A7E">
        <w:rPr>
          <w:szCs w:val="24"/>
        </w:rPr>
        <w:t>по</w:t>
      </w:r>
      <w:r w:rsidR="00751812">
        <w:rPr>
          <w:szCs w:val="24"/>
        </w:rPr>
        <w:t xml:space="preserve"> </w:t>
      </w:r>
      <w:r w:rsidRPr="00051A7E">
        <w:rPr>
          <w:szCs w:val="24"/>
        </w:rPr>
        <w:t>категориям</w:t>
      </w:r>
      <w:r w:rsidR="00751812">
        <w:rPr>
          <w:szCs w:val="24"/>
        </w:rPr>
        <w:t xml:space="preserve"> </w:t>
      </w:r>
      <w:r w:rsidRPr="00051A7E">
        <w:rPr>
          <w:szCs w:val="24"/>
        </w:rPr>
        <w:t>крупности</w:t>
      </w:r>
      <w:r w:rsidR="00751812">
        <w:rPr>
          <w:szCs w:val="24"/>
        </w:rPr>
        <w:t xml:space="preserve"> </w:t>
      </w:r>
      <w:r w:rsidRPr="00051A7E">
        <w:rPr>
          <w:szCs w:val="24"/>
        </w:rPr>
        <w:t>в</w:t>
      </w:r>
      <w:r w:rsidR="00751812">
        <w:rPr>
          <w:szCs w:val="24"/>
        </w:rPr>
        <w:t xml:space="preserve"> </w:t>
      </w:r>
      <w:r w:rsidRPr="00051A7E">
        <w:rPr>
          <w:szCs w:val="24"/>
        </w:rPr>
        <w:t>ведомости</w:t>
      </w:r>
      <w:r w:rsidR="00751812">
        <w:rPr>
          <w:szCs w:val="24"/>
        </w:rPr>
        <w:t xml:space="preserve"> </w:t>
      </w:r>
      <w:r w:rsidRPr="00051A7E">
        <w:rPr>
          <w:szCs w:val="24"/>
        </w:rPr>
        <w:t>учета</w:t>
      </w:r>
      <w:r w:rsidR="00751812">
        <w:rPr>
          <w:szCs w:val="24"/>
        </w:rPr>
        <w:t xml:space="preserve"> </w:t>
      </w:r>
      <w:r w:rsidRPr="00051A7E">
        <w:rPr>
          <w:szCs w:val="24"/>
        </w:rPr>
        <w:t>подроста.</w:t>
      </w:r>
    </w:p>
    <w:p w:rsidR="003A33C5" w:rsidRPr="00051A7E" w:rsidRDefault="003A33C5" w:rsidP="00124F1F">
      <w:pPr>
        <w:pStyle w:val="a3"/>
        <w:spacing w:line="360" w:lineRule="auto"/>
        <w:ind w:firstLine="709"/>
        <w:jc w:val="both"/>
        <w:rPr>
          <w:szCs w:val="24"/>
        </w:rPr>
      </w:pPr>
      <w:r w:rsidRPr="00051A7E">
        <w:rPr>
          <w:szCs w:val="24"/>
        </w:rPr>
        <w:t>Категории</w:t>
      </w:r>
      <w:r w:rsidR="00751812">
        <w:rPr>
          <w:szCs w:val="24"/>
        </w:rPr>
        <w:t xml:space="preserve"> </w:t>
      </w:r>
      <w:r w:rsidRPr="00051A7E">
        <w:rPr>
          <w:szCs w:val="24"/>
        </w:rPr>
        <w:t>крупности: мелкий (до 0,5м);</w:t>
      </w:r>
      <w:r w:rsidR="00751812">
        <w:rPr>
          <w:szCs w:val="24"/>
        </w:rPr>
        <w:t xml:space="preserve"> </w:t>
      </w:r>
      <w:r w:rsidRPr="00051A7E">
        <w:rPr>
          <w:szCs w:val="24"/>
        </w:rPr>
        <w:t>средний (0,6 – 1,5м); крупный (более 1,5м).</w:t>
      </w:r>
    </w:p>
    <w:p w:rsidR="003A33C5" w:rsidRPr="00051A7E" w:rsidRDefault="003A33C5" w:rsidP="00124F1F">
      <w:pPr>
        <w:pStyle w:val="a3"/>
        <w:spacing w:line="360" w:lineRule="auto"/>
        <w:ind w:firstLine="709"/>
        <w:jc w:val="both"/>
        <w:rPr>
          <w:szCs w:val="24"/>
        </w:rPr>
      </w:pPr>
      <w:r w:rsidRPr="00051A7E">
        <w:rPr>
          <w:szCs w:val="24"/>
        </w:rPr>
        <w:t>Количество</w:t>
      </w:r>
      <w:r w:rsidR="00751812">
        <w:rPr>
          <w:szCs w:val="24"/>
        </w:rPr>
        <w:t xml:space="preserve"> </w:t>
      </w:r>
      <w:r w:rsidRPr="00051A7E">
        <w:rPr>
          <w:szCs w:val="24"/>
        </w:rPr>
        <w:t>подроста</w:t>
      </w:r>
      <w:r w:rsidR="00751812">
        <w:rPr>
          <w:szCs w:val="24"/>
        </w:rPr>
        <w:t xml:space="preserve"> </w:t>
      </w:r>
      <w:r w:rsidRPr="00051A7E">
        <w:rPr>
          <w:szCs w:val="24"/>
        </w:rPr>
        <w:t>на</w:t>
      </w:r>
      <w:r w:rsidR="00751812">
        <w:rPr>
          <w:szCs w:val="24"/>
        </w:rPr>
        <w:t xml:space="preserve"> </w:t>
      </w:r>
      <w:r w:rsidRPr="00051A7E">
        <w:rPr>
          <w:szCs w:val="24"/>
        </w:rPr>
        <w:t>лесосеке</w:t>
      </w:r>
      <w:r w:rsidR="00751812">
        <w:rPr>
          <w:szCs w:val="24"/>
        </w:rPr>
        <w:t xml:space="preserve"> </w:t>
      </w:r>
      <w:r w:rsidRPr="00051A7E">
        <w:rPr>
          <w:szCs w:val="24"/>
        </w:rPr>
        <w:t>определяется</w:t>
      </w:r>
      <w:r w:rsidR="00751812">
        <w:rPr>
          <w:szCs w:val="24"/>
        </w:rPr>
        <w:t xml:space="preserve"> </w:t>
      </w:r>
      <w:r w:rsidRPr="00051A7E">
        <w:rPr>
          <w:szCs w:val="24"/>
        </w:rPr>
        <w:t>в</w:t>
      </w:r>
      <w:r w:rsidR="00751812">
        <w:rPr>
          <w:szCs w:val="24"/>
        </w:rPr>
        <w:t xml:space="preserve"> </w:t>
      </w:r>
      <w:r w:rsidRPr="00051A7E">
        <w:rPr>
          <w:szCs w:val="24"/>
        </w:rPr>
        <w:t>порядке,</w:t>
      </w:r>
      <w:r w:rsidR="00751812">
        <w:rPr>
          <w:szCs w:val="24"/>
        </w:rPr>
        <w:t xml:space="preserve"> </w:t>
      </w:r>
      <w:r w:rsidRPr="00051A7E">
        <w:rPr>
          <w:szCs w:val="24"/>
        </w:rPr>
        <w:t>установленном</w:t>
      </w:r>
      <w:r w:rsidR="00751812">
        <w:rPr>
          <w:szCs w:val="24"/>
        </w:rPr>
        <w:t xml:space="preserve"> </w:t>
      </w:r>
      <w:r w:rsidRPr="00051A7E">
        <w:rPr>
          <w:szCs w:val="24"/>
        </w:rPr>
        <w:t>Правилами</w:t>
      </w:r>
      <w:r w:rsidR="00751812">
        <w:rPr>
          <w:szCs w:val="24"/>
        </w:rPr>
        <w:t xml:space="preserve"> </w:t>
      </w:r>
      <w:r w:rsidR="000217AD" w:rsidRPr="00051A7E">
        <w:rPr>
          <w:szCs w:val="24"/>
        </w:rPr>
        <w:t>лесовосстановления</w:t>
      </w:r>
      <w:r w:rsidRPr="00051A7E">
        <w:rPr>
          <w:szCs w:val="24"/>
        </w:rPr>
        <w:t>.</w:t>
      </w:r>
    </w:p>
    <w:p w:rsidR="003A33C5" w:rsidRPr="00051A7E" w:rsidRDefault="003A33C5" w:rsidP="00124F1F">
      <w:pPr>
        <w:pStyle w:val="a3"/>
        <w:spacing w:line="360" w:lineRule="auto"/>
        <w:ind w:firstLine="709"/>
        <w:jc w:val="both"/>
        <w:rPr>
          <w:szCs w:val="24"/>
        </w:rPr>
      </w:pPr>
      <w:r w:rsidRPr="00051A7E">
        <w:rPr>
          <w:szCs w:val="24"/>
        </w:rPr>
        <w:t>Технологическая</w:t>
      </w:r>
      <w:r w:rsidR="00751812">
        <w:rPr>
          <w:szCs w:val="24"/>
        </w:rPr>
        <w:t xml:space="preserve"> </w:t>
      </w:r>
      <w:r w:rsidRPr="00051A7E">
        <w:rPr>
          <w:szCs w:val="24"/>
        </w:rPr>
        <w:t>карта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p>
    <w:p w:rsidR="003A33C5" w:rsidRPr="00051A7E" w:rsidRDefault="003A33C5" w:rsidP="00124F1F">
      <w:pPr>
        <w:pStyle w:val="a3"/>
        <w:spacing w:line="360" w:lineRule="auto"/>
        <w:ind w:firstLine="709"/>
        <w:jc w:val="both"/>
        <w:rPr>
          <w:szCs w:val="24"/>
        </w:rPr>
      </w:pPr>
      <w:r w:rsidRPr="00051A7E">
        <w:rPr>
          <w:szCs w:val="24"/>
        </w:rPr>
        <w:t>Технологическая</w:t>
      </w:r>
      <w:r w:rsidR="00751812">
        <w:rPr>
          <w:szCs w:val="24"/>
        </w:rPr>
        <w:t xml:space="preserve"> </w:t>
      </w:r>
      <w:r w:rsidRPr="00051A7E">
        <w:rPr>
          <w:szCs w:val="24"/>
        </w:rPr>
        <w:t>карта</w:t>
      </w:r>
      <w:r w:rsidR="00751812">
        <w:rPr>
          <w:szCs w:val="24"/>
        </w:rPr>
        <w:t xml:space="preserve"> </w:t>
      </w:r>
      <w:r w:rsidRPr="00051A7E">
        <w:rPr>
          <w:szCs w:val="24"/>
        </w:rPr>
        <w:t>разработки</w:t>
      </w:r>
      <w:r w:rsidR="00751812">
        <w:rPr>
          <w:szCs w:val="24"/>
        </w:rPr>
        <w:t xml:space="preserve"> </w:t>
      </w:r>
      <w:r w:rsidRPr="00051A7E">
        <w:rPr>
          <w:szCs w:val="24"/>
        </w:rPr>
        <w:t>лесосеки - это</w:t>
      </w:r>
      <w:r w:rsidR="00751812">
        <w:rPr>
          <w:szCs w:val="24"/>
        </w:rPr>
        <w:t xml:space="preserve"> </w:t>
      </w:r>
      <w:r w:rsidRPr="00051A7E">
        <w:rPr>
          <w:szCs w:val="24"/>
        </w:rPr>
        <w:t>документ, содержащий</w:t>
      </w:r>
      <w:r w:rsidR="00751812">
        <w:rPr>
          <w:szCs w:val="24"/>
        </w:rPr>
        <w:t xml:space="preserve"> </w:t>
      </w:r>
      <w:r w:rsidRPr="00051A7E">
        <w:rPr>
          <w:szCs w:val="24"/>
        </w:rPr>
        <w:t>сведения</w:t>
      </w:r>
      <w:r w:rsidR="00751812">
        <w:rPr>
          <w:szCs w:val="24"/>
        </w:rPr>
        <w:t xml:space="preserve"> </w:t>
      </w:r>
      <w:r w:rsidRPr="00051A7E">
        <w:rPr>
          <w:szCs w:val="24"/>
        </w:rPr>
        <w:t>о</w:t>
      </w:r>
      <w:r w:rsidR="00751812">
        <w:rPr>
          <w:szCs w:val="24"/>
        </w:rPr>
        <w:t xml:space="preserve"> </w:t>
      </w:r>
      <w:r w:rsidRPr="00051A7E">
        <w:rPr>
          <w:szCs w:val="24"/>
        </w:rPr>
        <w:t>лесосеке, схемы</w:t>
      </w:r>
      <w:r w:rsidR="00751812">
        <w:rPr>
          <w:szCs w:val="24"/>
        </w:rPr>
        <w:t xml:space="preserve"> </w:t>
      </w:r>
      <w:r w:rsidRPr="00051A7E">
        <w:rPr>
          <w:szCs w:val="24"/>
        </w:rPr>
        <w:t>и</w:t>
      </w:r>
      <w:r w:rsidR="00751812">
        <w:rPr>
          <w:szCs w:val="24"/>
        </w:rPr>
        <w:t xml:space="preserve"> </w:t>
      </w:r>
      <w:r w:rsidRPr="00051A7E">
        <w:rPr>
          <w:szCs w:val="24"/>
        </w:rPr>
        <w:t>порядок</w:t>
      </w:r>
      <w:r w:rsidR="00751812">
        <w:rPr>
          <w:szCs w:val="24"/>
        </w:rPr>
        <w:t xml:space="preserve"> </w:t>
      </w:r>
      <w:r w:rsidRPr="00051A7E">
        <w:rPr>
          <w:szCs w:val="24"/>
        </w:rPr>
        <w:t>ее</w:t>
      </w:r>
      <w:r w:rsidR="00751812">
        <w:rPr>
          <w:szCs w:val="24"/>
        </w:rPr>
        <w:t xml:space="preserve"> </w:t>
      </w:r>
      <w:r w:rsidRPr="00051A7E">
        <w:rPr>
          <w:szCs w:val="24"/>
        </w:rPr>
        <w:t>освоения, а</w:t>
      </w:r>
      <w:r w:rsidR="00751812">
        <w:rPr>
          <w:szCs w:val="24"/>
        </w:rPr>
        <w:t xml:space="preserve"> </w:t>
      </w:r>
      <w:r w:rsidRPr="00051A7E">
        <w:rPr>
          <w:szCs w:val="24"/>
        </w:rPr>
        <w:t>также</w:t>
      </w:r>
      <w:r w:rsidR="00751812">
        <w:rPr>
          <w:szCs w:val="24"/>
        </w:rPr>
        <w:t xml:space="preserve"> </w:t>
      </w:r>
      <w:r w:rsidRPr="00051A7E">
        <w:rPr>
          <w:szCs w:val="24"/>
        </w:rPr>
        <w:t>основные</w:t>
      </w:r>
      <w:r w:rsidR="00751812">
        <w:rPr>
          <w:szCs w:val="24"/>
        </w:rPr>
        <w:t xml:space="preserve"> </w:t>
      </w:r>
      <w:r w:rsidRPr="00051A7E">
        <w:rPr>
          <w:szCs w:val="24"/>
        </w:rPr>
        <w:t>производственные</w:t>
      </w:r>
      <w:r w:rsidR="00751812">
        <w:rPr>
          <w:szCs w:val="24"/>
        </w:rPr>
        <w:t xml:space="preserve"> </w:t>
      </w:r>
      <w:r w:rsidRPr="00051A7E">
        <w:rPr>
          <w:szCs w:val="24"/>
        </w:rPr>
        <w:t>показатели</w:t>
      </w:r>
      <w:r w:rsidR="00751812">
        <w:rPr>
          <w:szCs w:val="24"/>
        </w:rPr>
        <w:t xml:space="preserve"> </w:t>
      </w:r>
      <w:r w:rsidRPr="00051A7E">
        <w:rPr>
          <w:szCs w:val="24"/>
        </w:rPr>
        <w:t>и</w:t>
      </w:r>
      <w:r w:rsidR="00751812">
        <w:rPr>
          <w:szCs w:val="24"/>
        </w:rPr>
        <w:t xml:space="preserve"> </w:t>
      </w:r>
      <w:r w:rsidRPr="00051A7E">
        <w:rPr>
          <w:szCs w:val="24"/>
        </w:rPr>
        <w:t>технологические пояснения.</w:t>
      </w:r>
    </w:p>
    <w:p w:rsidR="003A33C5" w:rsidRPr="00051A7E" w:rsidRDefault="003A33C5" w:rsidP="00124F1F">
      <w:pPr>
        <w:pStyle w:val="a3"/>
        <w:spacing w:line="360" w:lineRule="auto"/>
        <w:ind w:firstLine="709"/>
        <w:jc w:val="both"/>
        <w:rPr>
          <w:szCs w:val="24"/>
        </w:rPr>
      </w:pPr>
      <w:r w:rsidRPr="00051A7E">
        <w:rPr>
          <w:szCs w:val="24"/>
        </w:rPr>
        <w:t>Лесосека – это</w:t>
      </w:r>
      <w:r w:rsidR="00751812">
        <w:rPr>
          <w:szCs w:val="24"/>
        </w:rPr>
        <w:t xml:space="preserve"> </w:t>
      </w:r>
      <w:r w:rsidRPr="00051A7E">
        <w:rPr>
          <w:szCs w:val="24"/>
        </w:rPr>
        <w:t>участок</w:t>
      </w:r>
      <w:r w:rsidR="00751812">
        <w:rPr>
          <w:szCs w:val="24"/>
        </w:rPr>
        <w:t xml:space="preserve"> </w:t>
      </w:r>
      <w:r w:rsidRPr="00051A7E">
        <w:rPr>
          <w:szCs w:val="24"/>
        </w:rPr>
        <w:t>леса, отведенный</w:t>
      </w:r>
      <w:r w:rsidR="00751812">
        <w:rPr>
          <w:szCs w:val="24"/>
        </w:rPr>
        <w:t xml:space="preserve"> </w:t>
      </w:r>
      <w:r w:rsidRPr="00051A7E">
        <w:rPr>
          <w:szCs w:val="24"/>
        </w:rPr>
        <w:t>для</w:t>
      </w:r>
      <w:r w:rsidR="00751812">
        <w:rPr>
          <w:szCs w:val="24"/>
        </w:rPr>
        <w:t xml:space="preserve"> </w:t>
      </w:r>
      <w:r w:rsidRPr="00051A7E">
        <w:rPr>
          <w:szCs w:val="24"/>
        </w:rPr>
        <w:t>рубок</w:t>
      </w:r>
      <w:r w:rsidR="00751812">
        <w:rPr>
          <w:szCs w:val="24"/>
        </w:rPr>
        <w:t xml:space="preserve"> </w:t>
      </w:r>
      <w:r w:rsidRPr="00051A7E">
        <w:rPr>
          <w:szCs w:val="24"/>
        </w:rPr>
        <w:t>спелых</w:t>
      </w:r>
      <w:r w:rsidR="00751812">
        <w:rPr>
          <w:szCs w:val="24"/>
        </w:rPr>
        <w:t xml:space="preserve"> </w:t>
      </w:r>
      <w:r w:rsidRPr="00051A7E">
        <w:rPr>
          <w:szCs w:val="24"/>
        </w:rPr>
        <w:t>и</w:t>
      </w:r>
      <w:r w:rsidR="00751812">
        <w:rPr>
          <w:szCs w:val="24"/>
        </w:rPr>
        <w:t xml:space="preserve"> </w:t>
      </w:r>
      <w:r w:rsidRPr="00051A7E">
        <w:rPr>
          <w:szCs w:val="24"/>
        </w:rPr>
        <w:t>перестойных лесных</w:t>
      </w:r>
      <w:r w:rsidR="00751812">
        <w:rPr>
          <w:szCs w:val="24"/>
        </w:rPr>
        <w:t xml:space="preserve"> </w:t>
      </w:r>
      <w:r w:rsidRPr="00051A7E">
        <w:rPr>
          <w:szCs w:val="24"/>
        </w:rPr>
        <w:t>насаждений, лесовосстановительных</w:t>
      </w:r>
      <w:r w:rsidR="00751812">
        <w:rPr>
          <w:szCs w:val="24"/>
        </w:rPr>
        <w:t xml:space="preserve"> </w:t>
      </w:r>
      <w:r w:rsidRPr="00051A7E">
        <w:rPr>
          <w:szCs w:val="24"/>
        </w:rPr>
        <w:t>рубок,</w:t>
      </w:r>
      <w:r w:rsidR="00751812">
        <w:rPr>
          <w:szCs w:val="24"/>
        </w:rPr>
        <w:t xml:space="preserve"> </w:t>
      </w:r>
      <w:r w:rsidRPr="00051A7E">
        <w:rPr>
          <w:szCs w:val="24"/>
        </w:rPr>
        <w:t>рубок</w:t>
      </w:r>
      <w:r w:rsidR="00751812">
        <w:rPr>
          <w:szCs w:val="24"/>
        </w:rPr>
        <w:t xml:space="preserve"> </w:t>
      </w:r>
      <w:r w:rsidRPr="00051A7E">
        <w:rPr>
          <w:szCs w:val="24"/>
        </w:rPr>
        <w:t>ухода за лесом, санитарных</w:t>
      </w:r>
      <w:r w:rsidR="00751812">
        <w:rPr>
          <w:szCs w:val="24"/>
        </w:rPr>
        <w:t xml:space="preserve"> </w:t>
      </w:r>
      <w:r w:rsidRPr="00051A7E">
        <w:rPr>
          <w:szCs w:val="24"/>
        </w:rPr>
        <w:t>рубок;</w:t>
      </w:r>
      <w:r w:rsidR="00751812">
        <w:rPr>
          <w:szCs w:val="24"/>
        </w:rPr>
        <w:t xml:space="preserve"> </w:t>
      </w:r>
      <w:r w:rsidRPr="00051A7E">
        <w:rPr>
          <w:szCs w:val="24"/>
        </w:rPr>
        <w:t>размер</w:t>
      </w:r>
      <w:r w:rsidR="00751812">
        <w:rPr>
          <w:szCs w:val="24"/>
        </w:rPr>
        <w:t xml:space="preserve"> </w:t>
      </w:r>
      <w:r w:rsidRPr="00051A7E">
        <w:rPr>
          <w:szCs w:val="24"/>
        </w:rPr>
        <w:t>ежегодной</w:t>
      </w:r>
      <w:r w:rsidR="00751812">
        <w:rPr>
          <w:szCs w:val="24"/>
        </w:rPr>
        <w:t xml:space="preserve"> </w:t>
      </w:r>
      <w:r w:rsidRPr="00051A7E">
        <w:rPr>
          <w:szCs w:val="24"/>
        </w:rPr>
        <w:t>вырубки</w:t>
      </w:r>
      <w:r w:rsidR="00751812">
        <w:rPr>
          <w:szCs w:val="24"/>
        </w:rPr>
        <w:t xml:space="preserve"> </w:t>
      </w:r>
      <w:r w:rsidRPr="00051A7E">
        <w:rPr>
          <w:szCs w:val="24"/>
        </w:rPr>
        <w:t>леса</w:t>
      </w:r>
      <w:r w:rsidR="00751812">
        <w:rPr>
          <w:szCs w:val="24"/>
        </w:rPr>
        <w:t xml:space="preserve"> </w:t>
      </w:r>
      <w:r w:rsidRPr="00051A7E">
        <w:rPr>
          <w:szCs w:val="24"/>
        </w:rPr>
        <w:t>с</w:t>
      </w:r>
      <w:r w:rsidR="00751812">
        <w:rPr>
          <w:szCs w:val="24"/>
        </w:rPr>
        <w:t xml:space="preserve"> </w:t>
      </w:r>
      <w:r w:rsidRPr="00051A7E">
        <w:rPr>
          <w:szCs w:val="24"/>
        </w:rPr>
        <w:t>какого-л. определенного</w:t>
      </w:r>
      <w:r w:rsidR="00751812">
        <w:rPr>
          <w:szCs w:val="24"/>
        </w:rPr>
        <w:t xml:space="preserve"> </w:t>
      </w:r>
      <w:r w:rsidRPr="00051A7E">
        <w:rPr>
          <w:szCs w:val="24"/>
        </w:rPr>
        <w:t>лесного</w:t>
      </w:r>
      <w:r w:rsidR="00751812">
        <w:rPr>
          <w:szCs w:val="24"/>
        </w:rPr>
        <w:t xml:space="preserve"> </w:t>
      </w:r>
      <w:r w:rsidRPr="00051A7E">
        <w:rPr>
          <w:szCs w:val="24"/>
        </w:rPr>
        <w:t>участка.</w:t>
      </w:r>
    </w:p>
    <w:p w:rsidR="003A33C5" w:rsidRPr="00051A7E" w:rsidRDefault="003A33C5" w:rsidP="00124F1F">
      <w:pPr>
        <w:pStyle w:val="a3"/>
        <w:spacing w:line="360" w:lineRule="auto"/>
        <w:ind w:firstLine="709"/>
        <w:jc w:val="both"/>
        <w:rPr>
          <w:szCs w:val="24"/>
        </w:rPr>
      </w:pPr>
      <w:r w:rsidRPr="00051A7E">
        <w:rPr>
          <w:szCs w:val="24"/>
        </w:rPr>
        <w:t>Лесосечная</w:t>
      </w:r>
      <w:r w:rsidR="00751812">
        <w:rPr>
          <w:szCs w:val="24"/>
        </w:rPr>
        <w:t xml:space="preserve"> </w:t>
      </w:r>
      <w:r w:rsidRPr="00051A7E">
        <w:rPr>
          <w:szCs w:val="24"/>
        </w:rPr>
        <w:t>делянка – часть</w:t>
      </w:r>
      <w:r w:rsidR="00751812">
        <w:rPr>
          <w:szCs w:val="24"/>
        </w:rPr>
        <w:t xml:space="preserve"> </w:t>
      </w:r>
      <w:r w:rsidRPr="00051A7E">
        <w:rPr>
          <w:szCs w:val="24"/>
        </w:rPr>
        <w:t>лесосеки, ограниченная</w:t>
      </w:r>
      <w:r w:rsidR="00751812">
        <w:rPr>
          <w:szCs w:val="24"/>
        </w:rPr>
        <w:t xml:space="preserve"> </w:t>
      </w:r>
      <w:r w:rsidRPr="00051A7E">
        <w:rPr>
          <w:szCs w:val="24"/>
        </w:rPr>
        <w:t>в</w:t>
      </w:r>
      <w:r w:rsidR="00751812">
        <w:rPr>
          <w:szCs w:val="24"/>
        </w:rPr>
        <w:t xml:space="preserve"> </w:t>
      </w:r>
      <w:r w:rsidRPr="00051A7E">
        <w:rPr>
          <w:szCs w:val="24"/>
        </w:rPr>
        <w:t>натуре</w:t>
      </w:r>
      <w:r w:rsidR="00751812">
        <w:rPr>
          <w:szCs w:val="24"/>
        </w:rPr>
        <w:t xml:space="preserve"> </w:t>
      </w:r>
      <w:r w:rsidRPr="00051A7E">
        <w:rPr>
          <w:szCs w:val="24"/>
        </w:rPr>
        <w:t>для</w:t>
      </w:r>
      <w:r w:rsidR="00751812">
        <w:rPr>
          <w:szCs w:val="24"/>
        </w:rPr>
        <w:t xml:space="preserve"> </w:t>
      </w:r>
      <w:r w:rsidRPr="00051A7E">
        <w:rPr>
          <w:szCs w:val="24"/>
        </w:rPr>
        <w:t>проведения</w:t>
      </w:r>
      <w:r w:rsidR="00751812">
        <w:rPr>
          <w:szCs w:val="24"/>
        </w:rPr>
        <w:t xml:space="preserve"> </w:t>
      </w:r>
      <w:r w:rsidRPr="00051A7E">
        <w:rPr>
          <w:szCs w:val="24"/>
        </w:rPr>
        <w:t>рубки</w:t>
      </w:r>
      <w:r w:rsidR="00751812">
        <w:rPr>
          <w:szCs w:val="24"/>
        </w:rPr>
        <w:t xml:space="preserve"> </w:t>
      </w:r>
      <w:r w:rsidRPr="00051A7E">
        <w:rPr>
          <w:szCs w:val="24"/>
        </w:rPr>
        <w:t>в</w:t>
      </w:r>
      <w:r w:rsidR="00751812">
        <w:rPr>
          <w:szCs w:val="24"/>
        </w:rPr>
        <w:t xml:space="preserve"> </w:t>
      </w:r>
      <w:r w:rsidRPr="00051A7E">
        <w:rPr>
          <w:szCs w:val="24"/>
        </w:rPr>
        <w:t>определенном</w:t>
      </w:r>
      <w:r w:rsidR="00751812">
        <w:rPr>
          <w:szCs w:val="24"/>
        </w:rPr>
        <w:t xml:space="preserve"> </w:t>
      </w:r>
      <w:r w:rsidRPr="00051A7E">
        <w:rPr>
          <w:szCs w:val="24"/>
        </w:rPr>
        <w:t>объеме, выделяемая</w:t>
      </w:r>
      <w:r w:rsidR="00751812">
        <w:rPr>
          <w:szCs w:val="24"/>
        </w:rPr>
        <w:t xml:space="preserve"> </w:t>
      </w:r>
      <w:r w:rsidRPr="00051A7E">
        <w:rPr>
          <w:szCs w:val="24"/>
        </w:rPr>
        <w:t>с</w:t>
      </w:r>
      <w:r w:rsidR="00751812">
        <w:rPr>
          <w:szCs w:val="24"/>
        </w:rPr>
        <w:t xml:space="preserve"> </w:t>
      </w:r>
      <w:r w:rsidRPr="00051A7E">
        <w:rPr>
          <w:szCs w:val="24"/>
        </w:rPr>
        <w:t>учетом</w:t>
      </w:r>
      <w:r w:rsidR="00751812">
        <w:rPr>
          <w:szCs w:val="24"/>
        </w:rPr>
        <w:t xml:space="preserve"> </w:t>
      </w:r>
      <w:r w:rsidRPr="00051A7E">
        <w:rPr>
          <w:szCs w:val="24"/>
        </w:rPr>
        <w:t>конкретных</w:t>
      </w:r>
      <w:r w:rsidR="00751812">
        <w:rPr>
          <w:szCs w:val="24"/>
        </w:rPr>
        <w:t xml:space="preserve"> </w:t>
      </w:r>
      <w:r w:rsidRPr="00051A7E">
        <w:rPr>
          <w:szCs w:val="24"/>
        </w:rPr>
        <w:t>особенностей</w:t>
      </w:r>
      <w:r w:rsidR="00751812">
        <w:rPr>
          <w:szCs w:val="24"/>
        </w:rPr>
        <w:t xml:space="preserve"> </w:t>
      </w:r>
      <w:r w:rsidRPr="00051A7E">
        <w:rPr>
          <w:szCs w:val="24"/>
        </w:rPr>
        <w:t>участка</w:t>
      </w:r>
      <w:r w:rsidR="00751812">
        <w:rPr>
          <w:szCs w:val="24"/>
        </w:rPr>
        <w:t xml:space="preserve"> </w:t>
      </w:r>
      <w:r w:rsidRPr="00051A7E">
        <w:rPr>
          <w:szCs w:val="24"/>
        </w:rPr>
        <w:t>леса</w:t>
      </w:r>
      <w:r w:rsidR="00751812">
        <w:rPr>
          <w:szCs w:val="24"/>
        </w:rPr>
        <w:t xml:space="preserve"> </w:t>
      </w:r>
      <w:r w:rsidRPr="00051A7E">
        <w:rPr>
          <w:szCs w:val="24"/>
        </w:rPr>
        <w:t>и</w:t>
      </w:r>
      <w:r w:rsidR="00751812">
        <w:rPr>
          <w:szCs w:val="24"/>
        </w:rPr>
        <w:t xml:space="preserve"> </w:t>
      </w:r>
      <w:r w:rsidRPr="00051A7E">
        <w:rPr>
          <w:szCs w:val="24"/>
        </w:rPr>
        <w:t>установленных</w:t>
      </w:r>
      <w:r w:rsidR="00751812">
        <w:rPr>
          <w:szCs w:val="24"/>
        </w:rPr>
        <w:t xml:space="preserve"> </w:t>
      </w:r>
      <w:r w:rsidRPr="00051A7E">
        <w:rPr>
          <w:szCs w:val="24"/>
        </w:rPr>
        <w:t>требований</w:t>
      </w:r>
      <w:r w:rsidR="00751812">
        <w:rPr>
          <w:szCs w:val="24"/>
        </w:rPr>
        <w:t xml:space="preserve"> </w:t>
      </w:r>
      <w:r w:rsidRPr="00051A7E">
        <w:rPr>
          <w:szCs w:val="24"/>
        </w:rPr>
        <w:t>по</w:t>
      </w:r>
      <w:r w:rsidR="00751812">
        <w:rPr>
          <w:szCs w:val="24"/>
        </w:rPr>
        <w:t xml:space="preserve"> </w:t>
      </w:r>
      <w:r w:rsidRPr="00051A7E">
        <w:rPr>
          <w:szCs w:val="24"/>
        </w:rPr>
        <w:t>организации</w:t>
      </w:r>
      <w:r w:rsidR="00751812">
        <w:rPr>
          <w:szCs w:val="24"/>
        </w:rPr>
        <w:t xml:space="preserve"> </w:t>
      </w:r>
      <w:r w:rsidRPr="00051A7E">
        <w:rPr>
          <w:szCs w:val="24"/>
        </w:rPr>
        <w:t>и</w:t>
      </w:r>
      <w:r w:rsidR="00751812">
        <w:rPr>
          <w:szCs w:val="24"/>
        </w:rPr>
        <w:t xml:space="preserve"> </w:t>
      </w:r>
      <w:r w:rsidRPr="00051A7E">
        <w:rPr>
          <w:szCs w:val="24"/>
        </w:rPr>
        <w:t>проведению</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124F1F">
        <w:rPr>
          <w:szCs w:val="24"/>
        </w:rPr>
        <w:t xml:space="preserve"> </w:t>
      </w:r>
      <w:r w:rsidRPr="00051A7E">
        <w:rPr>
          <w:szCs w:val="24"/>
        </w:rPr>
        <w:t>(ОСТ 56-108-98)</w:t>
      </w:r>
      <w:r w:rsidR="00124F1F">
        <w:rPr>
          <w:szCs w:val="24"/>
        </w:rPr>
        <w:t>.</w:t>
      </w:r>
    </w:p>
    <w:p w:rsidR="003A33C5" w:rsidRPr="00051A7E" w:rsidRDefault="003A33C5" w:rsidP="00124F1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технологической</w:t>
      </w:r>
      <w:r w:rsidR="00751812">
        <w:rPr>
          <w:szCs w:val="24"/>
        </w:rPr>
        <w:t xml:space="preserve"> </w:t>
      </w:r>
      <w:r w:rsidRPr="00051A7E">
        <w:rPr>
          <w:szCs w:val="24"/>
        </w:rPr>
        <w:t>карте</w:t>
      </w:r>
      <w:r w:rsidR="00751812">
        <w:rPr>
          <w:szCs w:val="24"/>
        </w:rPr>
        <w:t xml:space="preserve"> </w:t>
      </w:r>
      <w:r w:rsidRPr="00051A7E">
        <w:rPr>
          <w:szCs w:val="24"/>
        </w:rPr>
        <w:t>приводится</w:t>
      </w:r>
      <w:r w:rsidR="00751812">
        <w:rPr>
          <w:szCs w:val="24"/>
        </w:rPr>
        <w:t xml:space="preserve"> </w:t>
      </w:r>
      <w:r w:rsidRPr="00051A7E">
        <w:rPr>
          <w:szCs w:val="24"/>
        </w:rPr>
        <w:t>характеристика</w:t>
      </w:r>
      <w:r w:rsidR="00751812">
        <w:rPr>
          <w:szCs w:val="24"/>
        </w:rPr>
        <w:t xml:space="preserve"> </w:t>
      </w:r>
      <w:r w:rsidRPr="00051A7E">
        <w:rPr>
          <w:szCs w:val="24"/>
        </w:rPr>
        <w:t>и</w:t>
      </w:r>
      <w:r w:rsidR="00751812">
        <w:rPr>
          <w:szCs w:val="24"/>
        </w:rPr>
        <w:t xml:space="preserve"> </w:t>
      </w: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лесосеки, технологические</w:t>
      </w:r>
      <w:r w:rsidR="00751812">
        <w:rPr>
          <w:szCs w:val="24"/>
        </w:rPr>
        <w:t xml:space="preserve"> </w:t>
      </w:r>
      <w:r w:rsidRPr="00051A7E">
        <w:rPr>
          <w:szCs w:val="24"/>
        </w:rPr>
        <w:t>указания, их</w:t>
      </w:r>
      <w:r w:rsidR="00751812">
        <w:rPr>
          <w:szCs w:val="24"/>
        </w:rPr>
        <w:t xml:space="preserve"> </w:t>
      </w:r>
      <w:r w:rsidRPr="00051A7E">
        <w:rPr>
          <w:szCs w:val="24"/>
        </w:rPr>
        <w:t>состав, сменное задание, число</w:t>
      </w:r>
      <w:r w:rsidR="00751812">
        <w:rPr>
          <w:szCs w:val="24"/>
        </w:rPr>
        <w:t xml:space="preserve"> </w:t>
      </w:r>
      <w:r w:rsidRPr="00051A7E">
        <w:rPr>
          <w:szCs w:val="24"/>
        </w:rPr>
        <w:t>машин</w:t>
      </w:r>
      <w:r w:rsidR="00751812">
        <w:rPr>
          <w:szCs w:val="24"/>
        </w:rPr>
        <w:t xml:space="preserve"> </w:t>
      </w:r>
      <w:r w:rsidRPr="00051A7E">
        <w:rPr>
          <w:szCs w:val="24"/>
        </w:rPr>
        <w:t>и</w:t>
      </w:r>
      <w:r w:rsidR="00751812">
        <w:rPr>
          <w:szCs w:val="24"/>
        </w:rPr>
        <w:t xml:space="preserve"> </w:t>
      </w:r>
      <w:r w:rsidRPr="00051A7E">
        <w:rPr>
          <w:szCs w:val="24"/>
        </w:rPr>
        <w:t>механизмов, способы</w:t>
      </w:r>
      <w:r w:rsidR="00751812">
        <w:rPr>
          <w:szCs w:val="24"/>
        </w:rPr>
        <w:t xml:space="preserve"> </w:t>
      </w:r>
      <w:r w:rsidRPr="00051A7E">
        <w:rPr>
          <w:szCs w:val="24"/>
        </w:rPr>
        <w:t>лесовосстановления.</w:t>
      </w:r>
    </w:p>
    <w:p w:rsidR="003A33C5" w:rsidRPr="00051A7E" w:rsidRDefault="003A33C5" w:rsidP="00124F1F">
      <w:pPr>
        <w:pStyle w:val="a3"/>
        <w:spacing w:line="360" w:lineRule="auto"/>
        <w:ind w:firstLine="709"/>
        <w:jc w:val="both"/>
        <w:rPr>
          <w:szCs w:val="24"/>
        </w:rPr>
      </w:pPr>
      <w:r w:rsidRPr="00051A7E">
        <w:rPr>
          <w:szCs w:val="24"/>
        </w:rPr>
        <w:t>К</w:t>
      </w:r>
      <w:r w:rsidR="00751812">
        <w:rPr>
          <w:szCs w:val="24"/>
        </w:rPr>
        <w:t xml:space="preserve"> </w:t>
      </w:r>
      <w:r w:rsidRPr="00051A7E">
        <w:rPr>
          <w:szCs w:val="24"/>
        </w:rPr>
        <w:t>технологической</w:t>
      </w:r>
      <w:r w:rsidR="00751812">
        <w:rPr>
          <w:szCs w:val="24"/>
        </w:rPr>
        <w:t xml:space="preserve"> </w:t>
      </w:r>
      <w:r w:rsidRPr="00051A7E">
        <w:rPr>
          <w:szCs w:val="24"/>
        </w:rPr>
        <w:t>карте</w:t>
      </w:r>
      <w:r w:rsidR="00751812">
        <w:rPr>
          <w:szCs w:val="24"/>
        </w:rPr>
        <w:t xml:space="preserve"> </w:t>
      </w:r>
      <w:r w:rsidRPr="00051A7E">
        <w:rPr>
          <w:szCs w:val="24"/>
        </w:rPr>
        <w:t>прилагается</w:t>
      </w:r>
      <w:r w:rsidR="00751812">
        <w:rPr>
          <w:szCs w:val="24"/>
        </w:rPr>
        <w:t xml:space="preserve"> </w:t>
      </w:r>
      <w:r w:rsidRPr="00051A7E">
        <w:rPr>
          <w:szCs w:val="24"/>
        </w:rPr>
        <w:t>схема</w:t>
      </w:r>
      <w:r w:rsidR="00751812">
        <w:rPr>
          <w:szCs w:val="24"/>
        </w:rPr>
        <w:t xml:space="preserve"> </w:t>
      </w:r>
      <w:r w:rsidRPr="00051A7E">
        <w:rPr>
          <w:szCs w:val="24"/>
        </w:rPr>
        <w:t>квартала</w:t>
      </w:r>
      <w:r w:rsidR="00751812">
        <w:rPr>
          <w:szCs w:val="24"/>
        </w:rPr>
        <w:t xml:space="preserve"> </w:t>
      </w:r>
      <w:r w:rsidRPr="00051A7E">
        <w:rPr>
          <w:szCs w:val="24"/>
        </w:rPr>
        <w:t>с</w:t>
      </w:r>
      <w:r w:rsidR="00751812">
        <w:rPr>
          <w:szCs w:val="24"/>
        </w:rPr>
        <w:t xml:space="preserve"> </w:t>
      </w:r>
      <w:r w:rsidRPr="00051A7E">
        <w:rPr>
          <w:szCs w:val="24"/>
        </w:rPr>
        <w:t>указанием на</w:t>
      </w:r>
      <w:r w:rsidR="00751812">
        <w:rPr>
          <w:szCs w:val="24"/>
        </w:rPr>
        <w:t xml:space="preserve"> </w:t>
      </w:r>
      <w:r w:rsidRPr="00051A7E">
        <w:rPr>
          <w:szCs w:val="24"/>
        </w:rPr>
        <w:t>ней</w:t>
      </w:r>
      <w:r w:rsidR="00751812">
        <w:rPr>
          <w:szCs w:val="24"/>
        </w:rPr>
        <w:t xml:space="preserve"> </w:t>
      </w:r>
      <w:r w:rsidRPr="00051A7E">
        <w:rPr>
          <w:szCs w:val="24"/>
        </w:rPr>
        <w:t>номера</w:t>
      </w:r>
      <w:r w:rsidR="00751812">
        <w:rPr>
          <w:szCs w:val="24"/>
        </w:rPr>
        <w:t xml:space="preserve"> </w:t>
      </w:r>
      <w:r w:rsidRPr="00051A7E">
        <w:rPr>
          <w:szCs w:val="24"/>
        </w:rPr>
        <w:t>квартала,</w:t>
      </w:r>
      <w:r w:rsidR="00751812">
        <w:rPr>
          <w:szCs w:val="24"/>
        </w:rPr>
        <w:t xml:space="preserve"> </w:t>
      </w:r>
      <w:r w:rsidRPr="00051A7E">
        <w:rPr>
          <w:szCs w:val="24"/>
        </w:rPr>
        <w:t>участков</w:t>
      </w:r>
      <w:r w:rsidR="00751812">
        <w:rPr>
          <w:szCs w:val="24"/>
        </w:rPr>
        <w:t xml:space="preserve"> </w:t>
      </w:r>
      <w:r w:rsidRPr="00051A7E">
        <w:rPr>
          <w:szCs w:val="24"/>
        </w:rPr>
        <w:t>квартала, в</w:t>
      </w:r>
      <w:r w:rsidR="00751812">
        <w:rPr>
          <w:szCs w:val="24"/>
        </w:rPr>
        <w:t xml:space="preserve"> </w:t>
      </w:r>
      <w:r w:rsidRPr="00051A7E">
        <w:rPr>
          <w:szCs w:val="24"/>
        </w:rPr>
        <w:t>которых</w:t>
      </w:r>
      <w:r w:rsidR="00751812">
        <w:rPr>
          <w:szCs w:val="24"/>
        </w:rPr>
        <w:t xml:space="preserve"> </w:t>
      </w:r>
      <w:r w:rsidRPr="00051A7E">
        <w:rPr>
          <w:szCs w:val="24"/>
        </w:rPr>
        <w:t>намечены</w:t>
      </w:r>
      <w:r w:rsidR="00751812">
        <w:rPr>
          <w:szCs w:val="24"/>
        </w:rPr>
        <w:t xml:space="preserve"> </w:t>
      </w:r>
      <w:r w:rsidRPr="00051A7E">
        <w:rPr>
          <w:szCs w:val="24"/>
        </w:rPr>
        <w:t>рубки, отдельно</w:t>
      </w:r>
      <w:r w:rsidR="00751812">
        <w:rPr>
          <w:szCs w:val="24"/>
        </w:rPr>
        <w:t xml:space="preserve"> </w:t>
      </w:r>
      <w:r w:rsidRPr="00051A7E">
        <w:rPr>
          <w:szCs w:val="24"/>
        </w:rPr>
        <w:t>по</w:t>
      </w:r>
      <w:r w:rsidR="00751812">
        <w:rPr>
          <w:szCs w:val="24"/>
        </w:rPr>
        <w:t xml:space="preserve"> </w:t>
      </w:r>
      <w:r w:rsidRPr="00051A7E">
        <w:rPr>
          <w:szCs w:val="24"/>
        </w:rPr>
        <w:t>каждому</w:t>
      </w:r>
      <w:r w:rsidR="00751812">
        <w:rPr>
          <w:szCs w:val="24"/>
        </w:rPr>
        <w:t xml:space="preserve"> </w:t>
      </w:r>
      <w:r w:rsidRPr="00051A7E">
        <w:rPr>
          <w:szCs w:val="24"/>
        </w:rPr>
        <w:t>виду</w:t>
      </w:r>
      <w:r w:rsidR="00751812">
        <w:rPr>
          <w:szCs w:val="24"/>
        </w:rPr>
        <w:t xml:space="preserve"> </w:t>
      </w:r>
      <w:r w:rsidRPr="00051A7E">
        <w:rPr>
          <w:szCs w:val="24"/>
        </w:rPr>
        <w:t>рубок.</w:t>
      </w:r>
    </w:p>
    <w:p w:rsidR="003A33C5" w:rsidRPr="00051A7E" w:rsidRDefault="003A33C5" w:rsidP="00124F1F">
      <w:pPr>
        <w:pStyle w:val="a3"/>
        <w:spacing w:line="360" w:lineRule="auto"/>
        <w:ind w:firstLine="709"/>
        <w:jc w:val="both"/>
        <w:rPr>
          <w:szCs w:val="24"/>
        </w:rPr>
      </w:pP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делянки</w:t>
      </w:r>
      <w:r w:rsidR="00751812">
        <w:rPr>
          <w:szCs w:val="24"/>
        </w:rPr>
        <w:t xml:space="preserve"> </w:t>
      </w:r>
      <w:r w:rsidRPr="00051A7E">
        <w:rPr>
          <w:szCs w:val="24"/>
        </w:rPr>
        <w:t>включает</w:t>
      </w:r>
      <w:r w:rsidR="00751812">
        <w:rPr>
          <w:szCs w:val="24"/>
        </w:rPr>
        <w:t xml:space="preserve"> </w:t>
      </w:r>
      <w:r w:rsidRPr="00051A7E">
        <w:rPr>
          <w:szCs w:val="24"/>
        </w:rPr>
        <w:t>в</w:t>
      </w:r>
      <w:r w:rsidR="00751812">
        <w:rPr>
          <w:szCs w:val="24"/>
        </w:rPr>
        <w:t xml:space="preserve"> </w:t>
      </w:r>
      <w:r w:rsidRPr="00051A7E">
        <w:rPr>
          <w:szCs w:val="24"/>
        </w:rPr>
        <w:t>себя</w:t>
      </w:r>
      <w:r w:rsidR="00751812">
        <w:rPr>
          <w:szCs w:val="24"/>
        </w:rPr>
        <w:t xml:space="preserve"> </w:t>
      </w:r>
      <w:r w:rsidRPr="00051A7E">
        <w:rPr>
          <w:szCs w:val="24"/>
        </w:rPr>
        <w:t>следующие</w:t>
      </w:r>
      <w:r w:rsidR="00751812">
        <w:rPr>
          <w:szCs w:val="24"/>
        </w:rPr>
        <w:t xml:space="preserve"> </w:t>
      </w:r>
      <w:r w:rsidRPr="00051A7E">
        <w:rPr>
          <w:szCs w:val="24"/>
        </w:rPr>
        <w:t>элементы:</w:t>
      </w:r>
    </w:p>
    <w:p w:rsidR="003A33C5" w:rsidRPr="00051A7E" w:rsidRDefault="003A33C5" w:rsidP="00124F1F">
      <w:pPr>
        <w:pStyle w:val="a3"/>
        <w:spacing w:line="360" w:lineRule="auto"/>
        <w:ind w:firstLine="709"/>
        <w:jc w:val="both"/>
        <w:rPr>
          <w:szCs w:val="24"/>
        </w:rPr>
      </w:pPr>
      <w:r w:rsidRPr="00051A7E">
        <w:rPr>
          <w:szCs w:val="24"/>
        </w:rPr>
        <w:t>-- контур</w:t>
      </w:r>
      <w:r w:rsidR="00751812">
        <w:rPr>
          <w:szCs w:val="24"/>
        </w:rPr>
        <w:t xml:space="preserve"> </w:t>
      </w:r>
      <w:r w:rsidRPr="00051A7E">
        <w:rPr>
          <w:szCs w:val="24"/>
        </w:rPr>
        <w:t>делянки</w:t>
      </w:r>
      <w:r w:rsidR="00751812">
        <w:rPr>
          <w:szCs w:val="24"/>
        </w:rPr>
        <w:t xml:space="preserve"> </w:t>
      </w:r>
      <w:r w:rsidRPr="00051A7E">
        <w:rPr>
          <w:szCs w:val="24"/>
        </w:rPr>
        <w:t>с</w:t>
      </w:r>
      <w:r w:rsidR="00751812">
        <w:rPr>
          <w:szCs w:val="24"/>
        </w:rPr>
        <w:t xml:space="preserve"> </w:t>
      </w:r>
      <w:r w:rsidRPr="00051A7E">
        <w:rPr>
          <w:szCs w:val="24"/>
        </w:rPr>
        <w:t>указанием «ключевых» биотопов, которые</w:t>
      </w:r>
      <w:r w:rsidR="00751812">
        <w:rPr>
          <w:szCs w:val="24"/>
        </w:rPr>
        <w:t xml:space="preserve"> </w:t>
      </w:r>
      <w:r w:rsidRPr="00051A7E">
        <w:rPr>
          <w:szCs w:val="24"/>
        </w:rPr>
        <w:t>необходимо</w:t>
      </w:r>
      <w:r w:rsidR="00751812">
        <w:rPr>
          <w:szCs w:val="24"/>
        </w:rPr>
        <w:t xml:space="preserve"> </w:t>
      </w:r>
      <w:r w:rsidRPr="00051A7E">
        <w:rPr>
          <w:szCs w:val="24"/>
        </w:rPr>
        <w:t>оставлять</w:t>
      </w:r>
      <w:r w:rsidR="00751812">
        <w:rPr>
          <w:szCs w:val="24"/>
        </w:rPr>
        <w:t xml:space="preserve"> </w:t>
      </w:r>
      <w:r w:rsidRPr="00051A7E">
        <w:rPr>
          <w:szCs w:val="24"/>
        </w:rPr>
        <w:t>на</w:t>
      </w:r>
      <w:r w:rsidR="00751812">
        <w:rPr>
          <w:szCs w:val="24"/>
        </w:rPr>
        <w:t xml:space="preserve"> </w:t>
      </w:r>
      <w:r w:rsidRPr="00051A7E">
        <w:rPr>
          <w:szCs w:val="24"/>
        </w:rPr>
        <w:t>делянке</w:t>
      </w:r>
      <w:r w:rsidR="00751812">
        <w:rPr>
          <w:szCs w:val="24"/>
        </w:rPr>
        <w:t xml:space="preserve"> </w:t>
      </w:r>
      <w:r w:rsidRPr="00051A7E">
        <w:rPr>
          <w:szCs w:val="24"/>
        </w:rPr>
        <w:t>для</w:t>
      </w:r>
      <w:r w:rsidR="00751812">
        <w:rPr>
          <w:szCs w:val="24"/>
        </w:rPr>
        <w:t xml:space="preserve"> </w:t>
      </w:r>
      <w:r w:rsidRPr="00051A7E">
        <w:rPr>
          <w:szCs w:val="24"/>
        </w:rPr>
        <w:t>выполнения</w:t>
      </w:r>
      <w:r w:rsidR="00751812">
        <w:rPr>
          <w:szCs w:val="24"/>
        </w:rPr>
        <w:t xml:space="preserve"> </w:t>
      </w:r>
      <w:r w:rsidRPr="00051A7E">
        <w:rPr>
          <w:szCs w:val="24"/>
        </w:rPr>
        <w:t>требований</w:t>
      </w:r>
      <w:r w:rsidR="00751812">
        <w:rPr>
          <w:szCs w:val="24"/>
        </w:rPr>
        <w:t xml:space="preserve"> </w:t>
      </w:r>
      <w:r w:rsidRPr="00051A7E">
        <w:rPr>
          <w:szCs w:val="24"/>
        </w:rPr>
        <w:t>Лесного</w:t>
      </w:r>
      <w:r w:rsidR="00751812">
        <w:rPr>
          <w:szCs w:val="24"/>
        </w:rPr>
        <w:t xml:space="preserve"> </w:t>
      </w:r>
      <w:r w:rsidRPr="00051A7E">
        <w:rPr>
          <w:szCs w:val="24"/>
        </w:rPr>
        <w:t>Попечительского</w:t>
      </w:r>
      <w:r w:rsidR="00751812">
        <w:rPr>
          <w:szCs w:val="24"/>
        </w:rPr>
        <w:t xml:space="preserve"> </w:t>
      </w:r>
      <w:r w:rsidRPr="00051A7E">
        <w:rPr>
          <w:szCs w:val="24"/>
        </w:rPr>
        <w:t>Совета – сухостойные</w:t>
      </w:r>
      <w:r w:rsidR="00751812">
        <w:rPr>
          <w:szCs w:val="24"/>
        </w:rPr>
        <w:t xml:space="preserve"> </w:t>
      </w:r>
      <w:r w:rsidRPr="00051A7E">
        <w:rPr>
          <w:szCs w:val="24"/>
        </w:rPr>
        <w:t>и</w:t>
      </w:r>
      <w:r w:rsidR="00751812">
        <w:rPr>
          <w:szCs w:val="24"/>
        </w:rPr>
        <w:t xml:space="preserve"> </w:t>
      </w:r>
      <w:r w:rsidRPr="00051A7E">
        <w:rPr>
          <w:szCs w:val="24"/>
        </w:rPr>
        <w:t>буреломные</w:t>
      </w:r>
      <w:r w:rsidR="00751812">
        <w:rPr>
          <w:szCs w:val="24"/>
        </w:rPr>
        <w:t xml:space="preserve"> </w:t>
      </w:r>
      <w:r w:rsidRPr="00051A7E">
        <w:rPr>
          <w:szCs w:val="24"/>
        </w:rPr>
        <w:t>деревья, деревья</w:t>
      </w:r>
      <w:r w:rsidR="00751812">
        <w:rPr>
          <w:szCs w:val="24"/>
        </w:rPr>
        <w:t xml:space="preserve"> </w:t>
      </w:r>
      <w:r w:rsidRPr="00051A7E">
        <w:rPr>
          <w:szCs w:val="24"/>
        </w:rPr>
        <w:t>с</w:t>
      </w:r>
      <w:r w:rsidR="00751812">
        <w:rPr>
          <w:szCs w:val="24"/>
        </w:rPr>
        <w:t xml:space="preserve"> </w:t>
      </w:r>
      <w:r w:rsidRPr="00051A7E">
        <w:rPr>
          <w:szCs w:val="24"/>
        </w:rPr>
        <w:t>дуплами</w:t>
      </w:r>
      <w:r w:rsidR="00751812">
        <w:rPr>
          <w:szCs w:val="24"/>
        </w:rPr>
        <w:t xml:space="preserve"> </w:t>
      </w:r>
      <w:r w:rsidRPr="00051A7E">
        <w:rPr>
          <w:szCs w:val="24"/>
        </w:rPr>
        <w:t>и</w:t>
      </w:r>
      <w:r w:rsidR="00751812">
        <w:rPr>
          <w:szCs w:val="24"/>
        </w:rPr>
        <w:t xml:space="preserve"> </w:t>
      </w:r>
      <w:r w:rsidRPr="00051A7E">
        <w:rPr>
          <w:szCs w:val="24"/>
        </w:rPr>
        <w:t>норами, муравейники, места произрастания</w:t>
      </w:r>
      <w:r w:rsidR="00751812">
        <w:rPr>
          <w:szCs w:val="24"/>
        </w:rPr>
        <w:t xml:space="preserve"> </w:t>
      </w:r>
      <w:r w:rsidRPr="00051A7E">
        <w:rPr>
          <w:szCs w:val="24"/>
        </w:rPr>
        <w:t>и</w:t>
      </w:r>
      <w:r w:rsidR="00751812">
        <w:rPr>
          <w:szCs w:val="24"/>
        </w:rPr>
        <w:t xml:space="preserve"> </w:t>
      </w:r>
      <w:r w:rsidRPr="00051A7E">
        <w:rPr>
          <w:szCs w:val="24"/>
        </w:rPr>
        <w:t>обитания</w:t>
      </w:r>
      <w:r w:rsidR="00751812">
        <w:rPr>
          <w:szCs w:val="24"/>
        </w:rPr>
        <w:t xml:space="preserve"> </w:t>
      </w:r>
      <w:r w:rsidRPr="00051A7E">
        <w:rPr>
          <w:szCs w:val="24"/>
        </w:rPr>
        <w:t>редких</w:t>
      </w:r>
      <w:r w:rsidR="00751812">
        <w:rPr>
          <w:szCs w:val="24"/>
        </w:rPr>
        <w:t xml:space="preserve"> </w:t>
      </w:r>
      <w:r w:rsidRPr="00051A7E">
        <w:rPr>
          <w:szCs w:val="24"/>
        </w:rPr>
        <w:t>и</w:t>
      </w:r>
      <w:r w:rsidR="00751812">
        <w:rPr>
          <w:szCs w:val="24"/>
        </w:rPr>
        <w:t xml:space="preserve"> </w:t>
      </w:r>
      <w:r w:rsidRPr="00051A7E">
        <w:rPr>
          <w:szCs w:val="24"/>
        </w:rPr>
        <w:t>находящихся</w:t>
      </w:r>
      <w:r w:rsidR="00751812">
        <w:rPr>
          <w:szCs w:val="24"/>
        </w:rPr>
        <w:t xml:space="preserve"> </w:t>
      </w:r>
      <w:r w:rsidRPr="00051A7E">
        <w:rPr>
          <w:szCs w:val="24"/>
        </w:rPr>
        <w:t>под</w:t>
      </w:r>
      <w:r w:rsidR="00751812">
        <w:rPr>
          <w:szCs w:val="24"/>
        </w:rPr>
        <w:t xml:space="preserve"> </w:t>
      </w:r>
      <w:r w:rsidRPr="00051A7E">
        <w:rPr>
          <w:szCs w:val="24"/>
        </w:rPr>
        <w:t>угрозой</w:t>
      </w:r>
      <w:r w:rsidR="00751812">
        <w:rPr>
          <w:szCs w:val="24"/>
        </w:rPr>
        <w:t xml:space="preserve"> </w:t>
      </w:r>
      <w:r w:rsidRPr="00051A7E">
        <w:rPr>
          <w:szCs w:val="24"/>
        </w:rPr>
        <w:t>исчезновения</w:t>
      </w:r>
      <w:r w:rsidR="00751812">
        <w:rPr>
          <w:szCs w:val="24"/>
        </w:rPr>
        <w:t xml:space="preserve"> </w:t>
      </w:r>
      <w:r w:rsidRPr="00051A7E">
        <w:rPr>
          <w:szCs w:val="24"/>
        </w:rPr>
        <w:t>видов</w:t>
      </w:r>
      <w:r w:rsidR="00751812">
        <w:rPr>
          <w:szCs w:val="24"/>
        </w:rPr>
        <w:t xml:space="preserve"> </w:t>
      </w:r>
      <w:r w:rsidRPr="00051A7E">
        <w:rPr>
          <w:szCs w:val="24"/>
        </w:rPr>
        <w:t>флоры</w:t>
      </w:r>
      <w:r w:rsidR="00751812">
        <w:rPr>
          <w:szCs w:val="24"/>
        </w:rPr>
        <w:t xml:space="preserve"> </w:t>
      </w:r>
      <w:r w:rsidRPr="00051A7E">
        <w:rPr>
          <w:szCs w:val="24"/>
        </w:rPr>
        <w:t>и</w:t>
      </w:r>
      <w:r w:rsidR="00751812">
        <w:rPr>
          <w:szCs w:val="24"/>
        </w:rPr>
        <w:t xml:space="preserve"> </w:t>
      </w:r>
      <w:r w:rsidRPr="00051A7E">
        <w:rPr>
          <w:szCs w:val="24"/>
        </w:rPr>
        <w:t>фауны;</w:t>
      </w:r>
    </w:p>
    <w:p w:rsidR="003A33C5" w:rsidRPr="00051A7E" w:rsidRDefault="003A33C5" w:rsidP="00124F1F">
      <w:pPr>
        <w:pStyle w:val="a3"/>
        <w:spacing w:line="360" w:lineRule="auto"/>
        <w:ind w:firstLine="709"/>
        <w:jc w:val="both"/>
        <w:rPr>
          <w:szCs w:val="24"/>
        </w:rPr>
      </w:pPr>
      <w:r w:rsidRPr="00051A7E">
        <w:rPr>
          <w:szCs w:val="24"/>
        </w:rPr>
        <w:t>-- трассу</w:t>
      </w:r>
      <w:r w:rsidR="00751812">
        <w:rPr>
          <w:szCs w:val="24"/>
        </w:rPr>
        <w:t xml:space="preserve"> </w:t>
      </w:r>
      <w:r w:rsidRPr="00051A7E">
        <w:rPr>
          <w:szCs w:val="24"/>
        </w:rPr>
        <w:t>уса</w:t>
      </w:r>
      <w:r w:rsidR="00751812">
        <w:rPr>
          <w:szCs w:val="24"/>
        </w:rPr>
        <w:t xml:space="preserve"> </w:t>
      </w:r>
      <w:r w:rsidRPr="00051A7E">
        <w:rPr>
          <w:szCs w:val="24"/>
        </w:rPr>
        <w:t>лесовозной</w:t>
      </w:r>
      <w:r w:rsidR="00751812">
        <w:rPr>
          <w:szCs w:val="24"/>
        </w:rPr>
        <w:t xml:space="preserve"> </w:t>
      </w:r>
      <w:r w:rsidRPr="00051A7E">
        <w:rPr>
          <w:szCs w:val="24"/>
        </w:rPr>
        <w:t>дороги;</w:t>
      </w:r>
    </w:p>
    <w:p w:rsidR="003A33C5" w:rsidRPr="00051A7E" w:rsidRDefault="003A33C5" w:rsidP="00124F1F">
      <w:pPr>
        <w:pStyle w:val="a3"/>
        <w:spacing w:line="360" w:lineRule="auto"/>
        <w:ind w:firstLine="709"/>
        <w:jc w:val="both"/>
        <w:rPr>
          <w:szCs w:val="24"/>
        </w:rPr>
      </w:pPr>
      <w:r w:rsidRPr="00051A7E">
        <w:rPr>
          <w:szCs w:val="24"/>
        </w:rPr>
        <w:t>-- зону безопасности;</w:t>
      </w:r>
    </w:p>
    <w:p w:rsidR="003A33C5" w:rsidRPr="00051A7E" w:rsidRDefault="003A33C5" w:rsidP="00124F1F">
      <w:pPr>
        <w:pStyle w:val="a3"/>
        <w:spacing w:line="360" w:lineRule="auto"/>
        <w:ind w:firstLine="709"/>
        <w:jc w:val="both"/>
        <w:rPr>
          <w:szCs w:val="24"/>
        </w:rPr>
      </w:pPr>
      <w:r w:rsidRPr="00051A7E">
        <w:rPr>
          <w:szCs w:val="24"/>
        </w:rPr>
        <w:t>-- контур</w:t>
      </w:r>
      <w:r w:rsidR="00751812">
        <w:rPr>
          <w:szCs w:val="24"/>
        </w:rPr>
        <w:t xml:space="preserve"> </w:t>
      </w:r>
      <w:r w:rsidRPr="00051A7E">
        <w:rPr>
          <w:szCs w:val="24"/>
        </w:rPr>
        <w:t>лесопогрузочного</w:t>
      </w:r>
      <w:r w:rsidR="00751812">
        <w:rPr>
          <w:szCs w:val="24"/>
        </w:rPr>
        <w:t xml:space="preserve"> </w:t>
      </w:r>
      <w:r w:rsidRPr="00051A7E">
        <w:rPr>
          <w:szCs w:val="24"/>
        </w:rPr>
        <w:t>пункта;</w:t>
      </w:r>
    </w:p>
    <w:p w:rsidR="003A33C5" w:rsidRPr="00051A7E" w:rsidRDefault="003A33C5" w:rsidP="00124F1F">
      <w:pPr>
        <w:pStyle w:val="a3"/>
        <w:spacing w:line="360" w:lineRule="auto"/>
        <w:ind w:firstLine="709"/>
        <w:jc w:val="both"/>
        <w:rPr>
          <w:szCs w:val="24"/>
        </w:rPr>
      </w:pPr>
      <w:r w:rsidRPr="00051A7E">
        <w:rPr>
          <w:szCs w:val="24"/>
        </w:rPr>
        <w:t>-- границы</w:t>
      </w:r>
      <w:r w:rsidR="00751812">
        <w:rPr>
          <w:szCs w:val="24"/>
        </w:rPr>
        <w:t xml:space="preserve"> </w:t>
      </w:r>
      <w:r w:rsidRPr="00051A7E">
        <w:rPr>
          <w:szCs w:val="24"/>
        </w:rPr>
        <w:t>пасек (лент);</w:t>
      </w:r>
    </w:p>
    <w:p w:rsidR="003A33C5" w:rsidRPr="00051A7E" w:rsidRDefault="003A33C5" w:rsidP="003A33C5">
      <w:pPr>
        <w:pStyle w:val="a3"/>
        <w:spacing w:line="360" w:lineRule="auto"/>
        <w:ind w:right="223"/>
        <w:rPr>
          <w:szCs w:val="24"/>
        </w:rPr>
      </w:pPr>
      <w:r w:rsidRPr="00051A7E">
        <w:rPr>
          <w:szCs w:val="24"/>
        </w:rPr>
        <w:t>-- производственную</w:t>
      </w:r>
      <w:r w:rsidR="00751812">
        <w:rPr>
          <w:szCs w:val="24"/>
        </w:rPr>
        <w:t xml:space="preserve"> </w:t>
      </w:r>
      <w:r w:rsidRPr="00051A7E">
        <w:rPr>
          <w:szCs w:val="24"/>
        </w:rPr>
        <w:t>ситуацию</w:t>
      </w:r>
      <w:r w:rsidR="00751812">
        <w:rPr>
          <w:szCs w:val="24"/>
        </w:rPr>
        <w:t xml:space="preserve"> </w:t>
      </w:r>
      <w:r w:rsidRPr="00051A7E">
        <w:rPr>
          <w:szCs w:val="24"/>
        </w:rPr>
        <w:t>на</w:t>
      </w:r>
      <w:r w:rsidR="00751812">
        <w:rPr>
          <w:szCs w:val="24"/>
        </w:rPr>
        <w:t xml:space="preserve"> </w:t>
      </w:r>
      <w:r w:rsidRPr="00051A7E">
        <w:rPr>
          <w:szCs w:val="24"/>
        </w:rPr>
        <w:t>делянке, когда</w:t>
      </w:r>
      <w:r w:rsidR="00751812">
        <w:rPr>
          <w:szCs w:val="24"/>
        </w:rPr>
        <w:t xml:space="preserve"> </w:t>
      </w:r>
      <w:r w:rsidRPr="00051A7E">
        <w:rPr>
          <w:szCs w:val="24"/>
        </w:rPr>
        <w:t>примерно</w:t>
      </w:r>
      <w:r w:rsidR="00751812">
        <w:rPr>
          <w:szCs w:val="24"/>
        </w:rPr>
        <w:t xml:space="preserve"> </w:t>
      </w:r>
      <w:r w:rsidRPr="00051A7E">
        <w:rPr>
          <w:szCs w:val="24"/>
        </w:rPr>
        <w:t>половина</w:t>
      </w:r>
      <w:r w:rsidR="00751812">
        <w:rPr>
          <w:szCs w:val="24"/>
        </w:rPr>
        <w:t xml:space="preserve"> </w:t>
      </w:r>
      <w:r w:rsidRPr="00051A7E">
        <w:rPr>
          <w:szCs w:val="24"/>
        </w:rPr>
        <w:t>древостоя</w:t>
      </w:r>
      <w:r w:rsidR="00751812">
        <w:rPr>
          <w:szCs w:val="24"/>
        </w:rPr>
        <w:t xml:space="preserve"> </w:t>
      </w:r>
      <w:r w:rsidRPr="00051A7E">
        <w:rPr>
          <w:szCs w:val="24"/>
        </w:rPr>
        <w:t>заготовлена, с</w:t>
      </w:r>
      <w:r w:rsidR="00751812">
        <w:rPr>
          <w:szCs w:val="24"/>
        </w:rPr>
        <w:t xml:space="preserve"> </w:t>
      </w:r>
      <w:r w:rsidRPr="00051A7E">
        <w:rPr>
          <w:szCs w:val="24"/>
        </w:rPr>
        <w:t>условным</w:t>
      </w:r>
      <w:r w:rsidR="00751812">
        <w:rPr>
          <w:szCs w:val="24"/>
        </w:rPr>
        <w:t xml:space="preserve"> </w:t>
      </w:r>
      <w:r w:rsidRPr="00051A7E">
        <w:rPr>
          <w:szCs w:val="24"/>
        </w:rPr>
        <w:t>изображением</w:t>
      </w:r>
      <w:r w:rsidR="00751812">
        <w:rPr>
          <w:szCs w:val="24"/>
        </w:rPr>
        <w:t xml:space="preserve"> </w:t>
      </w:r>
      <w:r w:rsidRPr="00051A7E">
        <w:rPr>
          <w:szCs w:val="24"/>
        </w:rPr>
        <w:t>машин</w:t>
      </w:r>
      <w:r w:rsidR="00751812">
        <w:rPr>
          <w:szCs w:val="24"/>
        </w:rPr>
        <w:t xml:space="preserve"> </w:t>
      </w:r>
      <w:r w:rsidRPr="00051A7E">
        <w:rPr>
          <w:szCs w:val="24"/>
        </w:rPr>
        <w:t>на</w:t>
      </w:r>
      <w:r w:rsidR="00751812">
        <w:rPr>
          <w:szCs w:val="24"/>
        </w:rPr>
        <w:t xml:space="preserve"> </w:t>
      </w:r>
      <w:r w:rsidRPr="00051A7E">
        <w:rPr>
          <w:szCs w:val="24"/>
        </w:rPr>
        <w:t>операциях;</w:t>
      </w:r>
    </w:p>
    <w:p w:rsidR="003A33C5" w:rsidRPr="00051A7E" w:rsidRDefault="003A33C5" w:rsidP="003A33C5">
      <w:pPr>
        <w:pStyle w:val="a3"/>
        <w:spacing w:line="360" w:lineRule="auto"/>
        <w:ind w:right="223"/>
        <w:rPr>
          <w:szCs w:val="24"/>
        </w:rPr>
      </w:pPr>
      <w:r w:rsidRPr="00051A7E">
        <w:rPr>
          <w:szCs w:val="24"/>
        </w:rPr>
        <w:t>-- необходимые</w:t>
      </w:r>
      <w:r w:rsidR="00751812">
        <w:rPr>
          <w:szCs w:val="24"/>
        </w:rPr>
        <w:t xml:space="preserve"> </w:t>
      </w:r>
      <w:r w:rsidRPr="00051A7E">
        <w:rPr>
          <w:szCs w:val="24"/>
        </w:rPr>
        <w:t>размеры.</w:t>
      </w:r>
    </w:p>
    <w:p w:rsidR="003A33C5" w:rsidRPr="00051A7E" w:rsidRDefault="003A33C5" w:rsidP="00E9489F">
      <w:pPr>
        <w:pStyle w:val="a3"/>
        <w:spacing w:line="360" w:lineRule="auto"/>
        <w:ind w:firstLine="709"/>
        <w:jc w:val="both"/>
        <w:rPr>
          <w:szCs w:val="24"/>
        </w:rPr>
      </w:pPr>
      <w:r w:rsidRPr="00051A7E">
        <w:rPr>
          <w:szCs w:val="24"/>
        </w:rPr>
        <w:t>Описание</w:t>
      </w:r>
      <w:r w:rsidR="00751812">
        <w:rPr>
          <w:szCs w:val="24"/>
        </w:rPr>
        <w:t xml:space="preserve"> </w:t>
      </w:r>
      <w:r w:rsidRPr="00051A7E">
        <w:rPr>
          <w:szCs w:val="24"/>
        </w:rPr>
        <w:t>технологического</w:t>
      </w:r>
      <w:r w:rsidR="00751812">
        <w:rPr>
          <w:szCs w:val="24"/>
        </w:rPr>
        <w:t xml:space="preserve"> </w:t>
      </w:r>
      <w:r w:rsidRPr="00051A7E">
        <w:rPr>
          <w:szCs w:val="24"/>
        </w:rPr>
        <w:t>процесса</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следует</w:t>
      </w:r>
      <w:r w:rsidR="00751812">
        <w:rPr>
          <w:szCs w:val="24"/>
        </w:rPr>
        <w:t xml:space="preserve"> </w:t>
      </w:r>
      <w:r w:rsidRPr="00051A7E">
        <w:rPr>
          <w:szCs w:val="24"/>
        </w:rPr>
        <w:t>проводить</w:t>
      </w:r>
      <w:r w:rsidR="00751812">
        <w:rPr>
          <w:szCs w:val="24"/>
        </w:rPr>
        <w:t xml:space="preserve"> </w:t>
      </w:r>
      <w:r w:rsidRPr="00051A7E">
        <w:rPr>
          <w:szCs w:val="24"/>
        </w:rPr>
        <w:t>последовательно, с</w:t>
      </w:r>
      <w:r w:rsidR="00751812">
        <w:rPr>
          <w:szCs w:val="24"/>
        </w:rPr>
        <w:t xml:space="preserve"> </w:t>
      </w:r>
      <w:r w:rsidRPr="00051A7E">
        <w:rPr>
          <w:szCs w:val="24"/>
        </w:rPr>
        <w:t>использованием</w:t>
      </w:r>
      <w:r w:rsidR="00751812">
        <w:rPr>
          <w:szCs w:val="24"/>
        </w:rPr>
        <w:t xml:space="preserve"> </w:t>
      </w:r>
      <w:r w:rsidRPr="00051A7E">
        <w:rPr>
          <w:szCs w:val="24"/>
        </w:rPr>
        <w:t>технологической</w:t>
      </w:r>
      <w:r w:rsidR="00751812">
        <w:rPr>
          <w:szCs w:val="24"/>
        </w:rPr>
        <w:t xml:space="preserve"> </w:t>
      </w:r>
      <w:r w:rsidRPr="00051A7E">
        <w:rPr>
          <w:szCs w:val="24"/>
        </w:rPr>
        <w:t>карты.</w:t>
      </w:r>
      <w:r w:rsidR="00751812">
        <w:rPr>
          <w:szCs w:val="24"/>
        </w:rPr>
        <w:t xml:space="preserve"> </w:t>
      </w:r>
      <w:r w:rsidRPr="00051A7E">
        <w:rPr>
          <w:szCs w:val="24"/>
        </w:rPr>
        <w:t>В</w:t>
      </w:r>
      <w:r w:rsidR="00751812">
        <w:rPr>
          <w:szCs w:val="24"/>
        </w:rPr>
        <w:t xml:space="preserve"> </w:t>
      </w:r>
      <w:r w:rsidRPr="00051A7E">
        <w:rPr>
          <w:szCs w:val="24"/>
        </w:rPr>
        <w:t>описании</w:t>
      </w:r>
      <w:r w:rsidR="00751812">
        <w:rPr>
          <w:szCs w:val="24"/>
        </w:rPr>
        <w:t xml:space="preserve"> </w:t>
      </w:r>
      <w:r w:rsidRPr="00051A7E">
        <w:rPr>
          <w:szCs w:val="24"/>
        </w:rPr>
        <w:t>приводится</w:t>
      </w:r>
      <w:r w:rsidR="00751812">
        <w:rPr>
          <w:szCs w:val="24"/>
        </w:rPr>
        <w:t xml:space="preserve"> </w:t>
      </w:r>
      <w:r w:rsidRPr="00051A7E">
        <w:rPr>
          <w:szCs w:val="24"/>
        </w:rPr>
        <w:t>порядок</w:t>
      </w:r>
      <w:r w:rsidR="00751812">
        <w:rPr>
          <w:szCs w:val="24"/>
        </w:rPr>
        <w:t xml:space="preserve"> </w:t>
      </w:r>
      <w:r w:rsidRPr="00051A7E">
        <w:rPr>
          <w:szCs w:val="24"/>
        </w:rPr>
        <w:t>выполнения</w:t>
      </w:r>
      <w:r w:rsidR="00751812">
        <w:rPr>
          <w:szCs w:val="24"/>
        </w:rPr>
        <w:t xml:space="preserve"> </w:t>
      </w:r>
      <w:r w:rsidRPr="00051A7E">
        <w:rPr>
          <w:szCs w:val="24"/>
        </w:rPr>
        <w:t>подготовительных</w:t>
      </w:r>
      <w:r w:rsidR="00751812">
        <w:rPr>
          <w:szCs w:val="24"/>
        </w:rPr>
        <w:t xml:space="preserve"> </w:t>
      </w:r>
      <w:r w:rsidRPr="00051A7E">
        <w:rPr>
          <w:szCs w:val="24"/>
        </w:rPr>
        <w:t>работ</w:t>
      </w:r>
      <w:r w:rsidR="00751812">
        <w:rPr>
          <w:szCs w:val="24"/>
        </w:rPr>
        <w:t xml:space="preserve"> </w:t>
      </w:r>
      <w:r w:rsidRPr="00051A7E">
        <w:rPr>
          <w:szCs w:val="24"/>
        </w:rPr>
        <w:t>на</w:t>
      </w:r>
      <w:r w:rsidR="00751812">
        <w:rPr>
          <w:szCs w:val="24"/>
        </w:rPr>
        <w:t xml:space="preserve"> </w:t>
      </w:r>
      <w:r w:rsidRPr="00051A7E">
        <w:rPr>
          <w:szCs w:val="24"/>
        </w:rPr>
        <w:t>делянке, принятый</w:t>
      </w:r>
      <w:r w:rsidR="00751812">
        <w:rPr>
          <w:szCs w:val="24"/>
        </w:rPr>
        <w:t xml:space="preserve"> </w:t>
      </w:r>
      <w:r w:rsidRPr="00051A7E">
        <w:rPr>
          <w:szCs w:val="24"/>
        </w:rPr>
        <w:t>способ</w:t>
      </w:r>
      <w:r w:rsidR="00751812">
        <w:rPr>
          <w:szCs w:val="24"/>
        </w:rPr>
        <w:t xml:space="preserve"> </w:t>
      </w:r>
      <w:r w:rsidRPr="00051A7E">
        <w:rPr>
          <w:szCs w:val="24"/>
        </w:rPr>
        <w:t>разработки</w:t>
      </w:r>
      <w:r w:rsidR="00751812">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и</w:t>
      </w:r>
      <w:r w:rsidR="00751812">
        <w:rPr>
          <w:szCs w:val="24"/>
        </w:rPr>
        <w:t xml:space="preserve"> </w:t>
      </w:r>
      <w:r w:rsidRPr="00051A7E">
        <w:rPr>
          <w:szCs w:val="24"/>
        </w:rPr>
        <w:t>т.д.</w:t>
      </w:r>
      <w:r w:rsidR="00751812">
        <w:rPr>
          <w:szCs w:val="24"/>
        </w:rPr>
        <w:t xml:space="preserve"> </w:t>
      </w:r>
      <w:r w:rsidRPr="00051A7E">
        <w:rPr>
          <w:szCs w:val="24"/>
        </w:rPr>
        <w:t>Особое</w:t>
      </w:r>
      <w:r w:rsidR="00751812">
        <w:rPr>
          <w:szCs w:val="24"/>
        </w:rPr>
        <w:t xml:space="preserve"> </w:t>
      </w:r>
      <w:r w:rsidRPr="00051A7E">
        <w:rPr>
          <w:szCs w:val="24"/>
        </w:rPr>
        <w:t>внимание</w:t>
      </w:r>
      <w:r w:rsidR="00751812">
        <w:rPr>
          <w:szCs w:val="24"/>
        </w:rPr>
        <w:t xml:space="preserve"> </w:t>
      </w:r>
      <w:r w:rsidRPr="00051A7E">
        <w:rPr>
          <w:szCs w:val="24"/>
        </w:rPr>
        <w:t>обращается</w:t>
      </w:r>
      <w:r w:rsidR="00751812">
        <w:rPr>
          <w:szCs w:val="24"/>
        </w:rPr>
        <w:t xml:space="preserve"> </w:t>
      </w:r>
      <w:r w:rsidRPr="00051A7E">
        <w:rPr>
          <w:szCs w:val="24"/>
        </w:rPr>
        <w:t>на</w:t>
      </w:r>
      <w:r w:rsidR="00751812">
        <w:rPr>
          <w:szCs w:val="24"/>
        </w:rPr>
        <w:t xml:space="preserve"> </w:t>
      </w:r>
      <w:r w:rsidRPr="00051A7E">
        <w:rPr>
          <w:szCs w:val="24"/>
        </w:rPr>
        <w:t>соблюдении</w:t>
      </w:r>
      <w:r w:rsidR="00751812">
        <w:rPr>
          <w:szCs w:val="24"/>
        </w:rPr>
        <w:t xml:space="preserve"> </w:t>
      </w:r>
      <w:r w:rsidRPr="00051A7E">
        <w:rPr>
          <w:szCs w:val="24"/>
        </w:rPr>
        <w:t>правил</w:t>
      </w:r>
      <w:r w:rsidR="00751812">
        <w:rPr>
          <w:szCs w:val="24"/>
        </w:rPr>
        <w:t xml:space="preserve"> </w:t>
      </w:r>
      <w:r w:rsidRPr="00051A7E">
        <w:rPr>
          <w:szCs w:val="24"/>
        </w:rPr>
        <w:t>техники</w:t>
      </w:r>
      <w:r w:rsidR="00751812">
        <w:rPr>
          <w:szCs w:val="24"/>
        </w:rPr>
        <w:t xml:space="preserve"> </w:t>
      </w:r>
      <w:r w:rsidRPr="00051A7E">
        <w:rPr>
          <w:szCs w:val="24"/>
        </w:rPr>
        <w:t>безопасности</w:t>
      </w:r>
      <w:r w:rsidR="00751812">
        <w:rPr>
          <w:szCs w:val="24"/>
        </w:rPr>
        <w:t xml:space="preserve"> </w:t>
      </w:r>
      <w:r w:rsidRPr="00051A7E">
        <w:rPr>
          <w:szCs w:val="24"/>
        </w:rPr>
        <w:t>на</w:t>
      </w:r>
      <w:r w:rsidR="00751812">
        <w:rPr>
          <w:szCs w:val="24"/>
        </w:rPr>
        <w:t xml:space="preserve"> </w:t>
      </w:r>
      <w:r w:rsidRPr="00051A7E">
        <w:rPr>
          <w:szCs w:val="24"/>
        </w:rPr>
        <w:t>всех</w:t>
      </w:r>
      <w:r w:rsidR="00751812">
        <w:rPr>
          <w:szCs w:val="24"/>
        </w:rPr>
        <w:t xml:space="preserve"> </w:t>
      </w:r>
      <w:r w:rsidRPr="00051A7E">
        <w:rPr>
          <w:szCs w:val="24"/>
        </w:rPr>
        <w:t>операциях. При</w:t>
      </w:r>
      <w:r w:rsidR="00751812">
        <w:rPr>
          <w:szCs w:val="24"/>
        </w:rPr>
        <w:t xml:space="preserve"> </w:t>
      </w:r>
      <w:r w:rsidRPr="00051A7E">
        <w:rPr>
          <w:szCs w:val="24"/>
        </w:rPr>
        <w:t>описании</w:t>
      </w:r>
      <w:r w:rsidR="00751812">
        <w:rPr>
          <w:szCs w:val="24"/>
        </w:rPr>
        <w:t xml:space="preserve"> </w:t>
      </w:r>
      <w:r w:rsidRPr="00051A7E">
        <w:rPr>
          <w:szCs w:val="24"/>
        </w:rPr>
        <w:t>технологического</w:t>
      </w:r>
      <w:r w:rsidR="00751812">
        <w:rPr>
          <w:szCs w:val="24"/>
        </w:rPr>
        <w:t xml:space="preserve"> </w:t>
      </w:r>
      <w:r w:rsidRPr="00051A7E">
        <w:rPr>
          <w:szCs w:val="24"/>
        </w:rPr>
        <w:t>процесса</w:t>
      </w:r>
      <w:r w:rsidR="00751812">
        <w:rPr>
          <w:szCs w:val="24"/>
        </w:rPr>
        <w:t xml:space="preserve"> </w:t>
      </w:r>
      <w:r w:rsidRPr="00051A7E">
        <w:rPr>
          <w:szCs w:val="24"/>
        </w:rPr>
        <w:t>необходимо</w:t>
      </w:r>
      <w:r w:rsidR="00751812">
        <w:rPr>
          <w:szCs w:val="24"/>
        </w:rPr>
        <w:t xml:space="preserve"> </w:t>
      </w:r>
      <w:r w:rsidRPr="00051A7E">
        <w:rPr>
          <w:szCs w:val="24"/>
        </w:rPr>
        <w:t>указывать</w:t>
      </w:r>
      <w:r w:rsidR="00751812">
        <w:rPr>
          <w:szCs w:val="24"/>
        </w:rPr>
        <w:t xml:space="preserve"> </w:t>
      </w:r>
      <w:r w:rsidRPr="00051A7E">
        <w:rPr>
          <w:szCs w:val="24"/>
        </w:rPr>
        <w:t>технические</w:t>
      </w:r>
      <w:r w:rsidR="00751812">
        <w:rPr>
          <w:szCs w:val="24"/>
        </w:rPr>
        <w:t xml:space="preserve"> </w:t>
      </w:r>
      <w:r w:rsidRPr="00051A7E">
        <w:rPr>
          <w:szCs w:val="24"/>
        </w:rPr>
        <w:t>параметры</w:t>
      </w:r>
      <w:r w:rsidR="00751812">
        <w:rPr>
          <w:szCs w:val="24"/>
        </w:rPr>
        <w:t xml:space="preserve"> </w:t>
      </w:r>
      <w:r w:rsidRPr="00051A7E">
        <w:rPr>
          <w:szCs w:val="24"/>
        </w:rPr>
        <w:t>применяемых</w:t>
      </w:r>
      <w:r w:rsidR="00751812">
        <w:rPr>
          <w:szCs w:val="24"/>
        </w:rPr>
        <w:t xml:space="preserve"> </w:t>
      </w:r>
      <w:r w:rsidRPr="00051A7E">
        <w:rPr>
          <w:szCs w:val="24"/>
        </w:rPr>
        <w:t>лесозаготовительных</w:t>
      </w:r>
      <w:r w:rsidR="00751812">
        <w:rPr>
          <w:szCs w:val="24"/>
        </w:rPr>
        <w:t xml:space="preserve"> </w:t>
      </w:r>
      <w:r w:rsidRPr="00051A7E">
        <w:rPr>
          <w:szCs w:val="24"/>
        </w:rPr>
        <w:t>машин</w:t>
      </w:r>
      <w:r w:rsidR="00751812">
        <w:rPr>
          <w:szCs w:val="24"/>
        </w:rPr>
        <w:t xml:space="preserve"> </w:t>
      </w:r>
      <w:r w:rsidRPr="00051A7E">
        <w:rPr>
          <w:szCs w:val="24"/>
        </w:rPr>
        <w:t>и</w:t>
      </w:r>
      <w:r w:rsidR="00751812">
        <w:rPr>
          <w:szCs w:val="24"/>
        </w:rPr>
        <w:t xml:space="preserve"> </w:t>
      </w:r>
      <w:r w:rsidRPr="00051A7E">
        <w:rPr>
          <w:szCs w:val="24"/>
        </w:rPr>
        <w:t>оборудования.</w:t>
      </w:r>
      <w:r w:rsidR="00751812">
        <w:rPr>
          <w:szCs w:val="24"/>
        </w:rPr>
        <w:t xml:space="preserve"> </w:t>
      </w:r>
    </w:p>
    <w:p w:rsidR="003A33C5" w:rsidRPr="00051A7E" w:rsidRDefault="003A33C5" w:rsidP="00E9489F">
      <w:pPr>
        <w:pStyle w:val="a3"/>
        <w:spacing w:line="360" w:lineRule="auto"/>
        <w:ind w:firstLine="709"/>
        <w:jc w:val="both"/>
        <w:rPr>
          <w:szCs w:val="24"/>
        </w:rPr>
      </w:pPr>
      <w:r w:rsidRPr="00051A7E">
        <w:rPr>
          <w:szCs w:val="24"/>
        </w:rPr>
        <w:t>Технология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при</w:t>
      </w:r>
      <w:r w:rsidR="00751812">
        <w:rPr>
          <w:szCs w:val="24"/>
        </w:rPr>
        <w:t xml:space="preserve"> </w:t>
      </w:r>
      <w:r w:rsidRPr="00051A7E">
        <w:rPr>
          <w:szCs w:val="24"/>
        </w:rPr>
        <w:t>использовании</w:t>
      </w:r>
      <w:r w:rsidR="00751812">
        <w:rPr>
          <w:szCs w:val="24"/>
        </w:rPr>
        <w:t xml:space="preserve"> </w:t>
      </w:r>
      <w:r w:rsidRPr="00051A7E">
        <w:rPr>
          <w:szCs w:val="24"/>
        </w:rPr>
        <w:t>бензопил и тракторной</w:t>
      </w:r>
      <w:r w:rsidR="00751812">
        <w:rPr>
          <w:szCs w:val="24"/>
        </w:rPr>
        <w:t xml:space="preserve"> </w:t>
      </w:r>
      <w:r w:rsidRPr="00051A7E">
        <w:rPr>
          <w:szCs w:val="24"/>
        </w:rPr>
        <w:t>трелевки.</w:t>
      </w:r>
    </w:p>
    <w:p w:rsidR="003A33C5" w:rsidRPr="00051A7E" w:rsidRDefault="003A33C5" w:rsidP="00E9489F">
      <w:pPr>
        <w:pStyle w:val="a3"/>
        <w:spacing w:line="360" w:lineRule="auto"/>
        <w:ind w:firstLine="709"/>
        <w:jc w:val="both"/>
        <w:rPr>
          <w:szCs w:val="24"/>
        </w:rPr>
      </w:pPr>
      <w:r w:rsidRPr="00051A7E">
        <w:rPr>
          <w:szCs w:val="24"/>
        </w:rPr>
        <w:t>Подготовительные</w:t>
      </w:r>
      <w:r w:rsidR="00751812">
        <w:rPr>
          <w:szCs w:val="24"/>
        </w:rPr>
        <w:t xml:space="preserve"> </w:t>
      </w:r>
      <w:r w:rsidRPr="00051A7E">
        <w:rPr>
          <w:szCs w:val="24"/>
        </w:rPr>
        <w:t>работы</w:t>
      </w:r>
      <w:r w:rsidR="00751812">
        <w:rPr>
          <w:szCs w:val="24"/>
        </w:rPr>
        <w:t xml:space="preserve"> </w:t>
      </w:r>
      <w:r w:rsidRPr="00051A7E">
        <w:rPr>
          <w:szCs w:val="24"/>
        </w:rPr>
        <w:t>на</w:t>
      </w:r>
      <w:r w:rsidR="00751812">
        <w:rPr>
          <w:szCs w:val="24"/>
        </w:rPr>
        <w:t xml:space="preserve"> </w:t>
      </w:r>
      <w:r w:rsidRPr="00051A7E">
        <w:rPr>
          <w:szCs w:val="24"/>
        </w:rPr>
        <w:t>лесосечных</w:t>
      </w:r>
      <w:r w:rsidR="00751812">
        <w:rPr>
          <w:szCs w:val="24"/>
        </w:rPr>
        <w:t xml:space="preserve"> </w:t>
      </w:r>
      <w:r w:rsidRPr="00051A7E">
        <w:rPr>
          <w:szCs w:val="24"/>
        </w:rPr>
        <w:t>делянках. Территорию</w:t>
      </w:r>
      <w:r w:rsidR="00E9489F">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подготавливают, как</w:t>
      </w:r>
      <w:r w:rsidR="00751812">
        <w:rPr>
          <w:szCs w:val="24"/>
        </w:rPr>
        <w:t xml:space="preserve"> </w:t>
      </w:r>
      <w:r w:rsidRPr="00051A7E">
        <w:rPr>
          <w:szCs w:val="24"/>
        </w:rPr>
        <w:t>правило, в</w:t>
      </w:r>
      <w:r w:rsidR="00751812">
        <w:rPr>
          <w:szCs w:val="24"/>
        </w:rPr>
        <w:t xml:space="preserve"> </w:t>
      </w:r>
      <w:r w:rsidRPr="00051A7E">
        <w:rPr>
          <w:szCs w:val="24"/>
        </w:rPr>
        <w:t>бесснежный</w:t>
      </w:r>
      <w:r w:rsidR="00751812">
        <w:rPr>
          <w:szCs w:val="24"/>
        </w:rPr>
        <w:t xml:space="preserve"> </w:t>
      </w:r>
      <w:r w:rsidRPr="00051A7E">
        <w:rPr>
          <w:szCs w:val="24"/>
        </w:rPr>
        <w:t>период</w:t>
      </w:r>
      <w:r w:rsidR="00751812">
        <w:rPr>
          <w:szCs w:val="24"/>
        </w:rPr>
        <w:t xml:space="preserve"> </w:t>
      </w:r>
      <w:r w:rsidRPr="00051A7E">
        <w:rPr>
          <w:szCs w:val="24"/>
        </w:rPr>
        <w:t>или</w:t>
      </w:r>
      <w:r w:rsidR="00751812">
        <w:rPr>
          <w:szCs w:val="24"/>
        </w:rPr>
        <w:t xml:space="preserve"> </w:t>
      </w:r>
      <w:r w:rsidRPr="00051A7E">
        <w:rPr>
          <w:szCs w:val="24"/>
        </w:rPr>
        <w:t>при</w:t>
      </w:r>
      <w:r w:rsidR="00751812">
        <w:rPr>
          <w:szCs w:val="24"/>
        </w:rPr>
        <w:t xml:space="preserve"> </w:t>
      </w:r>
      <w:r w:rsidRPr="00051A7E">
        <w:rPr>
          <w:szCs w:val="24"/>
        </w:rPr>
        <w:t>глубине</w:t>
      </w:r>
      <w:r w:rsidR="00751812">
        <w:rPr>
          <w:szCs w:val="24"/>
        </w:rPr>
        <w:t xml:space="preserve"> </w:t>
      </w:r>
      <w:r w:rsidRPr="00051A7E">
        <w:rPr>
          <w:szCs w:val="24"/>
        </w:rPr>
        <w:t>снега</w:t>
      </w:r>
      <w:r w:rsidR="00751812">
        <w:rPr>
          <w:szCs w:val="24"/>
        </w:rPr>
        <w:t xml:space="preserve"> </w:t>
      </w:r>
      <w:r w:rsidRPr="00051A7E">
        <w:rPr>
          <w:szCs w:val="24"/>
        </w:rPr>
        <w:t>до</w:t>
      </w:r>
      <w:r w:rsidR="00751812">
        <w:rPr>
          <w:szCs w:val="24"/>
        </w:rPr>
        <w:t xml:space="preserve"> </w:t>
      </w:r>
      <w:r w:rsidRPr="00051A7E">
        <w:rPr>
          <w:szCs w:val="24"/>
        </w:rPr>
        <w:t>30 см.</w:t>
      </w:r>
      <w:r w:rsidR="00751812">
        <w:rPr>
          <w:szCs w:val="24"/>
        </w:rPr>
        <w:t xml:space="preserve"> </w:t>
      </w:r>
      <w:r w:rsidRPr="00051A7E">
        <w:rPr>
          <w:szCs w:val="24"/>
        </w:rPr>
        <w:t>Она</w:t>
      </w:r>
      <w:r w:rsidR="00751812">
        <w:rPr>
          <w:szCs w:val="24"/>
        </w:rPr>
        <w:t xml:space="preserve"> </w:t>
      </w:r>
      <w:r w:rsidRPr="00051A7E">
        <w:rPr>
          <w:szCs w:val="24"/>
        </w:rPr>
        <w:t>состоит</w:t>
      </w:r>
      <w:r w:rsidR="00751812">
        <w:rPr>
          <w:szCs w:val="24"/>
        </w:rPr>
        <w:t xml:space="preserve"> </w:t>
      </w:r>
      <w:r w:rsidRPr="00051A7E">
        <w:rPr>
          <w:szCs w:val="24"/>
        </w:rPr>
        <w:t>из</w:t>
      </w:r>
      <w:r w:rsidR="00751812">
        <w:rPr>
          <w:szCs w:val="24"/>
        </w:rPr>
        <w:t xml:space="preserve"> </w:t>
      </w:r>
      <w:r w:rsidRPr="00051A7E">
        <w:rPr>
          <w:szCs w:val="24"/>
        </w:rPr>
        <w:t>предварительной</w:t>
      </w:r>
      <w:r w:rsidR="00751812">
        <w:rPr>
          <w:szCs w:val="24"/>
        </w:rPr>
        <w:t xml:space="preserve"> </w:t>
      </w:r>
      <w:r w:rsidRPr="00051A7E">
        <w:rPr>
          <w:szCs w:val="24"/>
        </w:rPr>
        <w:t>уборки («приземления) опасных</w:t>
      </w:r>
      <w:r w:rsidR="00751812">
        <w:rPr>
          <w:szCs w:val="24"/>
        </w:rPr>
        <w:t xml:space="preserve"> </w:t>
      </w:r>
      <w:r w:rsidRPr="00051A7E">
        <w:rPr>
          <w:szCs w:val="24"/>
        </w:rPr>
        <w:t>( гнилых, сухостойных, зависших, ветровальных, буреломных и</w:t>
      </w:r>
      <w:r w:rsidR="00751812">
        <w:rPr>
          <w:szCs w:val="24"/>
        </w:rPr>
        <w:t xml:space="preserve"> </w:t>
      </w:r>
      <w:r w:rsidRPr="00051A7E">
        <w:rPr>
          <w:szCs w:val="24"/>
        </w:rPr>
        <w:t>сломанных) деревьев,</w:t>
      </w:r>
      <w:r w:rsidR="00751812">
        <w:rPr>
          <w:szCs w:val="24"/>
        </w:rPr>
        <w:t xml:space="preserve"> </w:t>
      </w:r>
      <w:r w:rsidRPr="00051A7E">
        <w:rPr>
          <w:szCs w:val="24"/>
        </w:rPr>
        <w:t>которые</w:t>
      </w:r>
      <w:r w:rsidR="00751812">
        <w:rPr>
          <w:szCs w:val="24"/>
        </w:rPr>
        <w:t xml:space="preserve"> </w:t>
      </w:r>
      <w:r w:rsidRPr="00051A7E">
        <w:rPr>
          <w:szCs w:val="24"/>
        </w:rPr>
        <w:t>могут</w:t>
      </w:r>
      <w:r w:rsidR="00751812">
        <w:rPr>
          <w:szCs w:val="24"/>
        </w:rPr>
        <w:t xml:space="preserve"> </w:t>
      </w:r>
      <w:r w:rsidRPr="00051A7E">
        <w:rPr>
          <w:szCs w:val="24"/>
        </w:rPr>
        <w:t>упасть</w:t>
      </w:r>
      <w:r w:rsidR="00751812">
        <w:rPr>
          <w:szCs w:val="24"/>
        </w:rPr>
        <w:t xml:space="preserve"> </w:t>
      </w:r>
      <w:r w:rsidRPr="00051A7E">
        <w:rPr>
          <w:szCs w:val="24"/>
        </w:rPr>
        <w:t>от</w:t>
      </w:r>
      <w:r w:rsidR="00751812">
        <w:rPr>
          <w:szCs w:val="24"/>
        </w:rPr>
        <w:t xml:space="preserve"> </w:t>
      </w:r>
      <w:r w:rsidRPr="00051A7E">
        <w:rPr>
          <w:szCs w:val="24"/>
        </w:rPr>
        <w:t>ветра, толчка</w:t>
      </w:r>
      <w:r w:rsidR="00751812">
        <w:rPr>
          <w:szCs w:val="24"/>
        </w:rPr>
        <w:t xml:space="preserve"> </w:t>
      </w:r>
      <w:r w:rsidRPr="00051A7E">
        <w:rPr>
          <w:szCs w:val="24"/>
        </w:rPr>
        <w:t>или</w:t>
      </w:r>
      <w:r w:rsidR="00751812">
        <w:rPr>
          <w:szCs w:val="24"/>
        </w:rPr>
        <w:t xml:space="preserve"> </w:t>
      </w:r>
      <w:r w:rsidRPr="00051A7E">
        <w:rPr>
          <w:szCs w:val="24"/>
        </w:rPr>
        <w:t>удара.</w:t>
      </w:r>
      <w:r w:rsidR="00751812">
        <w:rPr>
          <w:szCs w:val="24"/>
        </w:rPr>
        <w:t xml:space="preserve"> </w:t>
      </w:r>
      <w:r w:rsidRPr="00051A7E">
        <w:rPr>
          <w:szCs w:val="24"/>
        </w:rPr>
        <w:t>Если</w:t>
      </w:r>
      <w:r w:rsidR="00751812">
        <w:rPr>
          <w:szCs w:val="24"/>
        </w:rPr>
        <w:t xml:space="preserve"> </w:t>
      </w:r>
      <w:r w:rsidRPr="00051A7E">
        <w:rPr>
          <w:szCs w:val="24"/>
        </w:rPr>
        <w:t>на</w:t>
      </w:r>
      <w:r w:rsidR="00751812">
        <w:rPr>
          <w:szCs w:val="24"/>
        </w:rPr>
        <w:t xml:space="preserve"> </w:t>
      </w:r>
      <w:r w:rsidRPr="00051A7E">
        <w:rPr>
          <w:szCs w:val="24"/>
        </w:rPr>
        <w:t>делянке</w:t>
      </w:r>
      <w:r w:rsidR="00751812">
        <w:rPr>
          <w:szCs w:val="24"/>
        </w:rPr>
        <w:t xml:space="preserve"> </w:t>
      </w:r>
      <w:r w:rsidRPr="00051A7E">
        <w:rPr>
          <w:szCs w:val="24"/>
        </w:rPr>
        <w:t>более</w:t>
      </w:r>
      <w:r w:rsidR="00751812">
        <w:rPr>
          <w:szCs w:val="24"/>
        </w:rPr>
        <w:t xml:space="preserve"> </w:t>
      </w:r>
      <w:r w:rsidRPr="00051A7E">
        <w:rPr>
          <w:szCs w:val="24"/>
        </w:rPr>
        <w:t>20%</w:t>
      </w:r>
      <w:r w:rsidR="00751812">
        <w:rPr>
          <w:szCs w:val="24"/>
        </w:rPr>
        <w:t xml:space="preserve"> </w:t>
      </w:r>
      <w:r w:rsidRPr="00051A7E">
        <w:rPr>
          <w:szCs w:val="24"/>
        </w:rPr>
        <w:t>общего</w:t>
      </w:r>
      <w:r w:rsidR="00751812">
        <w:rPr>
          <w:szCs w:val="24"/>
        </w:rPr>
        <w:t xml:space="preserve"> </w:t>
      </w:r>
      <w:r w:rsidRPr="00051A7E">
        <w:rPr>
          <w:szCs w:val="24"/>
        </w:rPr>
        <w:t>числа</w:t>
      </w:r>
      <w:r w:rsidR="00751812">
        <w:rPr>
          <w:szCs w:val="24"/>
        </w:rPr>
        <w:t xml:space="preserve"> </w:t>
      </w:r>
      <w:r w:rsidRPr="00051A7E">
        <w:rPr>
          <w:szCs w:val="24"/>
        </w:rPr>
        <w:t>деревьев</w:t>
      </w:r>
      <w:r w:rsidR="00751812">
        <w:rPr>
          <w:szCs w:val="24"/>
        </w:rPr>
        <w:t xml:space="preserve"> </w:t>
      </w:r>
      <w:r w:rsidRPr="00051A7E">
        <w:rPr>
          <w:szCs w:val="24"/>
        </w:rPr>
        <w:t>являются</w:t>
      </w:r>
      <w:r w:rsidR="00751812">
        <w:rPr>
          <w:szCs w:val="24"/>
        </w:rPr>
        <w:t xml:space="preserve"> </w:t>
      </w:r>
      <w:r w:rsidRPr="00051A7E">
        <w:rPr>
          <w:szCs w:val="24"/>
        </w:rPr>
        <w:t>опасными, то</w:t>
      </w:r>
      <w:r w:rsidR="00751812">
        <w:rPr>
          <w:szCs w:val="24"/>
        </w:rPr>
        <w:t xml:space="preserve"> </w:t>
      </w:r>
      <w:r w:rsidRPr="00051A7E">
        <w:rPr>
          <w:szCs w:val="24"/>
        </w:rPr>
        <w:t>их</w:t>
      </w:r>
      <w:r w:rsidR="00751812">
        <w:rPr>
          <w:szCs w:val="24"/>
        </w:rPr>
        <w:t xml:space="preserve"> </w:t>
      </w:r>
      <w:r w:rsidRPr="00051A7E">
        <w:rPr>
          <w:szCs w:val="24"/>
        </w:rPr>
        <w:t>уборку</w:t>
      </w:r>
      <w:r w:rsidR="00751812">
        <w:rPr>
          <w:szCs w:val="24"/>
        </w:rPr>
        <w:t xml:space="preserve"> </w:t>
      </w:r>
      <w:r w:rsidRPr="00051A7E">
        <w:rPr>
          <w:szCs w:val="24"/>
        </w:rPr>
        <w:t>заранее</w:t>
      </w:r>
      <w:r w:rsidR="00751812">
        <w:rPr>
          <w:szCs w:val="24"/>
        </w:rPr>
        <w:t xml:space="preserve"> </w:t>
      </w:r>
      <w:r w:rsidRPr="00051A7E">
        <w:rPr>
          <w:szCs w:val="24"/>
        </w:rPr>
        <w:t>не</w:t>
      </w:r>
      <w:r w:rsidR="00751812">
        <w:rPr>
          <w:szCs w:val="24"/>
        </w:rPr>
        <w:t xml:space="preserve"> </w:t>
      </w:r>
      <w:r w:rsidRPr="00051A7E">
        <w:rPr>
          <w:szCs w:val="24"/>
        </w:rPr>
        <w:t>производят, а</w:t>
      </w:r>
      <w:r w:rsidR="00751812">
        <w:rPr>
          <w:szCs w:val="24"/>
        </w:rPr>
        <w:t xml:space="preserve"> </w:t>
      </w:r>
      <w:r w:rsidRPr="00051A7E">
        <w:rPr>
          <w:szCs w:val="24"/>
        </w:rPr>
        <w:t>лесосечную</w:t>
      </w:r>
      <w:r w:rsidR="00751812">
        <w:rPr>
          <w:szCs w:val="24"/>
        </w:rPr>
        <w:t xml:space="preserve"> </w:t>
      </w:r>
      <w:r w:rsidRPr="00051A7E">
        <w:rPr>
          <w:szCs w:val="24"/>
        </w:rPr>
        <w:t>делянку</w:t>
      </w:r>
      <w:r w:rsidR="00751812">
        <w:rPr>
          <w:szCs w:val="24"/>
        </w:rPr>
        <w:t xml:space="preserve"> </w:t>
      </w:r>
      <w:r w:rsidRPr="00051A7E">
        <w:rPr>
          <w:szCs w:val="24"/>
        </w:rPr>
        <w:t>разрабатывают</w:t>
      </w:r>
      <w:r w:rsidR="00751812">
        <w:rPr>
          <w:szCs w:val="24"/>
        </w:rPr>
        <w:t xml:space="preserve"> </w:t>
      </w:r>
      <w:r w:rsidRPr="00051A7E">
        <w:rPr>
          <w:szCs w:val="24"/>
        </w:rPr>
        <w:t>по</w:t>
      </w:r>
      <w:r w:rsidR="00751812">
        <w:rPr>
          <w:szCs w:val="24"/>
        </w:rPr>
        <w:t xml:space="preserve"> </w:t>
      </w:r>
      <w:r w:rsidRPr="00051A7E">
        <w:rPr>
          <w:szCs w:val="24"/>
        </w:rPr>
        <w:t>правилам</w:t>
      </w:r>
      <w:r w:rsidR="00751812">
        <w:rPr>
          <w:szCs w:val="24"/>
        </w:rPr>
        <w:t xml:space="preserve"> </w:t>
      </w:r>
      <w:r w:rsidRPr="00051A7E">
        <w:rPr>
          <w:szCs w:val="24"/>
        </w:rPr>
        <w:t>разработки</w:t>
      </w:r>
      <w:r w:rsidR="00751812">
        <w:rPr>
          <w:szCs w:val="24"/>
        </w:rPr>
        <w:t xml:space="preserve"> </w:t>
      </w:r>
      <w:r w:rsidRPr="00051A7E">
        <w:rPr>
          <w:szCs w:val="24"/>
        </w:rPr>
        <w:t>ветровально -буреломных лесосек.</w:t>
      </w:r>
    </w:p>
    <w:p w:rsidR="003A33C5" w:rsidRPr="00051A7E" w:rsidRDefault="003A33C5" w:rsidP="00E9489F">
      <w:pPr>
        <w:pStyle w:val="a3"/>
        <w:spacing w:line="360" w:lineRule="auto"/>
        <w:ind w:firstLine="709"/>
        <w:jc w:val="both"/>
        <w:rPr>
          <w:szCs w:val="24"/>
        </w:rPr>
      </w:pPr>
      <w:r w:rsidRPr="00051A7E">
        <w:rPr>
          <w:szCs w:val="24"/>
        </w:rPr>
        <w:t>В</w:t>
      </w:r>
      <w:r w:rsidR="00751812">
        <w:rPr>
          <w:szCs w:val="24"/>
        </w:rPr>
        <w:t xml:space="preserve"> </w:t>
      </w:r>
      <w:r w:rsidRPr="00051A7E">
        <w:rPr>
          <w:szCs w:val="24"/>
        </w:rPr>
        <w:t>соответствии</w:t>
      </w:r>
      <w:r w:rsidR="00751812">
        <w:rPr>
          <w:szCs w:val="24"/>
        </w:rPr>
        <w:t xml:space="preserve"> </w:t>
      </w:r>
      <w:r w:rsidRPr="00051A7E">
        <w:rPr>
          <w:szCs w:val="24"/>
        </w:rPr>
        <w:t>с</w:t>
      </w:r>
      <w:r w:rsidR="00751812">
        <w:rPr>
          <w:szCs w:val="24"/>
        </w:rPr>
        <w:t xml:space="preserve"> </w:t>
      </w:r>
      <w:r w:rsidRPr="00051A7E">
        <w:rPr>
          <w:szCs w:val="24"/>
        </w:rPr>
        <w:t>технологической картой</w:t>
      </w:r>
      <w:r w:rsidR="00751812">
        <w:rPr>
          <w:szCs w:val="24"/>
        </w:rPr>
        <w:t xml:space="preserve"> </w:t>
      </w:r>
      <w:r w:rsidRPr="00051A7E">
        <w:rPr>
          <w:szCs w:val="24"/>
        </w:rPr>
        <w:t>делянку</w:t>
      </w:r>
      <w:r w:rsidR="00751812">
        <w:rPr>
          <w:szCs w:val="24"/>
        </w:rPr>
        <w:t xml:space="preserve"> </w:t>
      </w:r>
      <w:r w:rsidRPr="00051A7E">
        <w:rPr>
          <w:szCs w:val="24"/>
        </w:rPr>
        <w:t>разбивают</w:t>
      </w:r>
      <w:r w:rsidR="00751812">
        <w:rPr>
          <w:szCs w:val="24"/>
        </w:rPr>
        <w:t xml:space="preserve"> </w:t>
      </w:r>
      <w:r w:rsidRPr="00051A7E">
        <w:rPr>
          <w:szCs w:val="24"/>
        </w:rPr>
        <w:t>на</w:t>
      </w:r>
      <w:r w:rsidR="00751812">
        <w:rPr>
          <w:szCs w:val="24"/>
        </w:rPr>
        <w:t xml:space="preserve"> </w:t>
      </w:r>
      <w:r w:rsidRPr="00051A7E">
        <w:rPr>
          <w:szCs w:val="24"/>
        </w:rPr>
        <w:t>пасеки (ленты), намечают</w:t>
      </w:r>
      <w:r w:rsidR="00751812">
        <w:rPr>
          <w:szCs w:val="24"/>
        </w:rPr>
        <w:t xml:space="preserve"> </w:t>
      </w:r>
      <w:r w:rsidRPr="00051A7E">
        <w:rPr>
          <w:szCs w:val="24"/>
        </w:rPr>
        <w:t>трелевочные</w:t>
      </w:r>
      <w:r w:rsidR="00751812">
        <w:rPr>
          <w:szCs w:val="24"/>
        </w:rPr>
        <w:t xml:space="preserve"> </w:t>
      </w:r>
      <w:r w:rsidRPr="00051A7E">
        <w:rPr>
          <w:szCs w:val="24"/>
        </w:rPr>
        <w:t>волоки, разрубают</w:t>
      </w:r>
      <w:r w:rsidR="00751812">
        <w:rPr>
          <w:szCs w:val="24"/>
        </w:rPr>
        <w:t xml:space="preserve"> </w:t>
      </w:r>
      <w:r w:rsidRPr="00051A7E">
        <w:rPr>
          <w:szCs w:val="24"/>
        </w:rPr>
        <w:t>безопасные</w:t>
      </w:r>
      <w:r w:rsidR="00751812">
        <w:rPr>
          <w:szCs w:val="24"/>
        </w:rPr>
        <w:t xml:space="preserve"> </w:t>
      </w:r>
      <w:r w:rsidRPr="00051A7E">
        <w:rPr>
          <w:szCs w:val="24"/>
        </w:rPr>
        <w:t>зоны.</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проведении</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часть</w:t>
      </w:r>
      <w:r w:rsidR="00751812">
        <w:rPr>
          <w:szCs w:val="24"/>
        </w:rPr>
        <w:t xml:space="preserve"> </w:t>
      </w:r>
      <w:r w:rsidRPr="00051A7E">
        <w:rPr>
          <w:szCs w:val="24"/>
        </w:rPr>
        <w:t>лесосеки</w:t>
      </w:r>
      <w:r w:rsidR="00751812">
        <w:rPr>
          <w:szCs w:val="24"/>
        </w:rPr>
        <w:t xml:space="preserve"> </w:t>
      </w:r>
      <w:r w:rsidRPr="00051A7E">
        <w:rPr>
          <w:szCs w:val="24"/>
        </w:rPr>
        <w:t>в</w:t>
      </w:r>
      <w:r w:rsidR="00751812">
        <w:rPr>
          <w:szCs w:val="24"/>
        </w:rPr>
        <w:t xml:space="preserve"> </w:t>
      </w:r>
      <w:r w:rsidRPr="00051A7E">
        <w:rPr>
          <w:szCs w:val="24"/>
        </w:rPr>
        <w:t>радиусе</w:t>
      </w:r>
      <w:r w:rsidR="00751812">
        <w:rPr>
          <w:szCs w:val="24"/>
        </w:rPr>
        <w:t xml:space="preserve"> </w:t>
      </w:r>
      <w:r w:rsidRPr="00051A7E">
        <w:rPr>
          <w:szCs w:val="24"/>
        </w:rPr>
        <w:t>50 м</w:t>
      </w:r>
      <w:r w:rsidR="00751812">
        <w:rPr>
          <w:szCs w:val="24"/>
        </w:rPr>
        <w:t xml:space="preserve"> </w:t>
      </w:r>
      <w:r w:rsidRPr="00051A7E">
        <w:rPr>
          <w:szCs w:val="24"/>
        </w:rPr>
        <w:t>является</w:t>
      </w:r>
      <w:r w:rsidR="00751812">
        <w:rPr>
          <w:szCs w:val="24"/>
        </w:rPr>
        <w:t xml:space="preserve"> </w:t>
      </w:r>
      <w:r w:rsidRPr="00051A7E">
        <w:rPr>
          <w:szCs w:val="24"/>
        </w:rPr>
        <w:t>опасной</w:t>
      </w:r>
      <w:r w:rsidR="00751812">
        <w:rPr>
          <w:szCs w:val="24"/>
        </w:rPr>
        <w:t xml:space="preserve"> </w:t>
      </w:r>
      <w:r w:rsidRPr="00051A7E">
        <w:rPr>
          <w:szCs w:val="24"/>
        </w:rPr>
        <w:t>зоной</w:t>
      </w:r>
      <w:r w:rsidR="00751812">
        <w:rPr>
          <w:szCs w:val="24"/>
        </w:rPr>
        <w:t xml:space="preserve"> </w:t>
      </w:r>
      <w:r w:rsidRPr="00051A7E">
        <w:rPr>
          <w:szCs w:val="24"/>
        </w:rPr>
        <w:t>и ограждается</w:t>
      </w:r>
      <w:r w:rsidR="00751812">
        <w:rPr>
          <w:szCs w:val="24"/>
        </w:rPr>
        <w:t xml:space="preserve"> </w:t>
      </w:r>
      <w:r w:rsidRPr="00051A7E">
        <w:rPr>
          <w:szCs w:val="24"/>
        </w:rPr>
        <w:t>переносными</w:t>
      </w:r>
      <w:r w:rsidR="00751812">
        <w:rPr>
          <w:szCs w:val="24"/>
        </w:rPr>
        <w:t xml:space="preserve"> </w:t>
      </w:r>
      <w:r w:rsidRPr="00051A7E">
        <w:rPr>
          <w:szCs w:val="24"/>
        </w:rPr>
        <w:t>знаками</w:t>
      </w:r>
      <w:r w:rsidR="00751812">
        <w:rPr>
          <w:szCs w:val="24"/>
        </w:rPr>
        <w:t xml:space="preserve"> </w:t>
      </w:r>
      <w:r w:rsidRPr="00051A7E">
        <w:rPr>
          <w:szCs w:val="24"/>
        </w:rPr>
        <w:t>безопасности.</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подготовке</w:t>
      </w:r>
      <w:r w:rsidR="00751812">
        <w:rPr>
          <w:szCs w:val="24"/>
        </w:rPr>
        <w:t xml:space="preserve"> </w:t>
      </w:r>
      <w:r w:rsidRPr="00051A7E">
        <w:rPr>
          <w:szCs w:val="24"/>
        </w:rPr>
        <w:t>трелевочных</w:t>
      </w:r>
      <w:r w:rsidR="00751812">
        <w:rPr>
          <w:szCs w:val="24"/>
        </w:rPr>
        <w:t xml:space="preserve"> </w:t>
      </w:r>
      <w:r w:rsidRPr="00051A7E">
        <w:rPr>
          <w:szCs w:val="24"/>
        </w:rPr>
        <w:t>волоков</w:t>
      </w:r>
      <w:r w:rsidR="00751812">
        <w:rPr>
          <w:szCs w:val="24"/>
        </w:rPr>
        <w:t xml:space="preserve"> </w:t>
      </w:r>
      <w:r w:rsidRPr="00051A7E">
        <w:rPr>
          <w:szCs w:val="24"/>
        </w:rPr>
        <w:t>убирают</w:t>
      </w:r>
      <w:r w:rsidR="00751812">
        <w:rPr>
          <w:szCs w:val="24"/>
        </w:rPr>
        <w:t xml:space="preserve"> </w:t>
      </w:r>
      <w:r w:rsidRPr="00051A7E">
        <w:rPr>
          <w:szCs w:val="24"/>
        </w:rPr>
        <w:t>деревья, крупные</w:t>
      </w:r>
      <w:r w:rsidR="00751812">
        <w:rPr>
          <w:szCs w:val="24"/>
        </w:rPr>
        <w:t xml:space="preserve"> </w:t>
      </w:r>
      <w:r w:rsidRPr="00051A7E">
        <w:rPr>
          <w:szCs w:val="24"/>
        </w:rPr>
        <w:t>камни</w:t>
      </w:r>
      <w:r w:rsidR="00751812">
        <w:rPr>
          <w:szCs w:val="24"/>
        </w:rPr>
        <w:t xml:space="preserve"> </w:t>
      </w:r>
      <w:r w:rsidRPr="00051A7E">
        <w:rPr>
          <w:szCs w:val="24"/>
        </w:rPr>
        <w:t>и</w:t>
      </w:r>
      <w:r w:rsidR="00751812">
        <w:rPr>
          <w:szCs w:val="24"/>
        </w:rPr>
        <w:t xml:space="preserve"> </w:t>
      </w:r>
      <w:r w:rsidRPr="00051A7E">
        <w:rPr>
          <w:szCs w:val="24"/>
        </w:rPr>
        <w:t>валежник, вырубают</w:t>
      </w:r>
      <w:r w:rsidR="00751812">
        <w:rPr>
          <w:szCs w:val="24"/>
        </w:rPr>
        <w:t xml:space="preserve"> </w:t>
      </w:r>
      <w:r w:rsidRPr="00051A7E">
        <w:rPr>
          <w:szCs w:val="24"/>
        </w:rPr>
        <w:t>кустарник</w:t>
      </w:r>
      <w:r w:rsidR="00751812">
        <w:rPr>
          <w:szCs w:val="24"/>
        </w:rPr>
        <w:t xml:space="preserve"> </w:t>
      </w:r>
      <w:r w:rsidRPr="00051A7E">
        <w:rPr>
          <w:szCs w:val="24"/>
        </w:rPr>
        <w:t>и</w:t>
      </w:r>
      <w:r w:rsidR="00751812">
        <w:rPr>
          <w:szCs w:val="24"/>
        </w:rPr>
        <w:t xml:space="preserve"> </w:t>
      </w:r>
      <w:r w:rsidRPr="00051A7E">
        <w:rPr>
          <w:szCs w:val="24"/>
        </w:rPr>
        <w:t>подрост, срезают</w:t>
      </w:r>
      <w:r w:rsidR="00751812">
        <w:rPr>
          <w:szCs w:val="24"/>
        </w:rPr>
        <w:t xml:space="preserve"> </w:t>
      </w:r>
      <w:r w:rsidRPr="00051A7E">
        <w:rPr>
          <w:szCs w:val="24"/>
        </w:rPr>
        <w:t>пни</w:t>
      </w:r>
      <w:r w:rsidR="00751812">
        <w:rPr>
          <w:szCs w:val="24"/>
        </w:rPr>
        <w:t xml:space="preserve"> </w:t>
      </w:r>
      <w:r w:rsidRPr="00051A7E">
        <w:rPr>
          <w:szCs w:val="24"/>
        </w:rPr>
        <w:t>и</w:t>
      </w:r>
      <w:r w:rsidR="00751812">
        <w:rPr>
          <w:szCs w:val="24"/>
        </w:rPr>
        <w:t xml:space="preserve"> </w:t>
      </w:r>
      <w:r w:rsidRPr="00051A7E">
        <w:rPr>
          <w:szCs w:val="24"/>
        </w:rPr>
        <w:t>кочки</w:t>
      </w:r>
      <w:r w:rsidR="00751812">
        <w:rPr>
          <w:szCs w:val="24"/>
        </w:rPr>
        <w:t xml:space="preserve"> </w:t>
      </w:r>
      <w:r w:rsidRPr="00051A7E">
        <w:rPr>
          <w:szCs w:val="24"/>
        </w:rPr>
        <w:t>заподлицо</w:t>
      </w:r>
      <w:r w:rsidR="00751812">
        <w:rPr>
          <w:szCs w:val="24"/>
        </w:rPr>
        <w:t xml:space="preserve"> </w:t>
      </w:r>
      <w:r w:rsidRPr="00051A7E">
        <w:rPr>
          <w:szCs w:val="24"/>
        </w:rPr>
        <w:t>с</w:t>
      </w:r>
      <w:r w:rsidR="00751812">
        <w:rPr>
          <w:szCs w:val="24"/>
        </w:rPr>
        <w:t xml:space="preserve"> </w:t>
      </w:r>
      <w:r w:rsidRPr="00051A7E">
        <w:rPr>
          <w:szCs w:val="24"/>
        </w:rPr>
        <w:t>землей, засыпают</w:t>
      </w:r>
      <w:r w:rsidR="00751812">
        <w:rPr>
          <w:szCs w:val="24"/>
        </w:rPr>
        <w:t xml:space="preserve"> </w:t>
      </w:r>
      <w:r w:rsidRPr="00051A7E">
        <w:rPr>
          <w:szCs w:val="24"/>
        </w:rPr>
        <w:t>ямы, застилают</w:t>
      </w:r>
      <w:r w:rsidR="00751812">
        <w:rPr>
          <w:szCs w:val="24"/>
        </w:rPr>
        <w:t xml:space="preserve"> </w:t>
      </w:r>
      <w:r w:rsidRPr="00051A7E">
        <w:rPr>
          <w:szCs w:val="24"/>
        </w:rPr>
        <w:t>заболоченные</w:t>
      </w:r>
      <w:r w:rsidR="00751812">
        <w:rPr>
          <w:szCs w:val="24"/>
        </w:rPr>
        <w:t xml:space="preserve"> </w:t>
      </w:r>
      <w:r w:rsidRPr="00051A7E">
        <w:rPr>
          <w:szCs w:val="24"/>
        </w:rPr>
        <w:t>участки.</w:t>
      </w:r>
      <w:r w:rsidR="00E9489F">
        <w:rPr>
          <w:szCs w:val="24"/>
        </w:rPr>
        <w:t xml:space="preserve"> </w:t>
      </w:r>
    </w:p>
    <w:p w:rsidR="003A33C5" w:rsidRPr="00051A7E" w:rsidRDefault="003A33C5" w:rsidP="00E9489F">
      <w:pPr>
        <w:pStyle w:val="a3"/>
        <w:spacing w:line="360" w:lineRule="auto"/>
        <w:ind w:firstLine="709"/>
        <w:jc w:val="both"/>
        <w:rPr>
          <w:szCs w:val="24"/>
        </w:rPr>
      </w:pPr>
      <w:r w:rsidRPr="00051A7E">
        <w:rPr>
          <w:szCs w:val="24"/>
        </w:rPr>
        <w:t>Ширина</w:t>
      </w:r>
      <w:r w:rsidR="00751812">
        <w:rPr>
          <w:szCs w:val="24"/>
        </w:rPr>
        <w:t xml:space="preserve"> </w:t>
      </w:r>
      <w:r w:rsidRPr="00051A7E">
        <w:rPr>
          <w:szCs w:val="24"/>
        </w:rPr>
        <w:t>подготовляемого</w:t>
      </w:r>
      <w:r w:rsidR="00751812">
        <w:rPr>
          <w:szCs w:val="24"/>
        </w:rPr>
        <w:t xml:space="preserve"> </w:t>
      </w:r>
      <w:r w:rsidRPr="00051A7E">
        <w:rPr>
          <w:szCs w:val="24"/>
        </w:rPr>
        <w:t>волока</w:t>
      </w:r>
      <w:r w:rsidR="00751812">
        <w:rPr>
          <w:szCs w:val="24"/>
        </w:rPr>
        <w:t xml:space="preserve"> </w:t>
      </w:r>
      <w:r w:rsidRPr="00051A7E">
        <w:rPr>
          <w:szCs w:val="24"/>
        </w:rPr>
        <w:t>при</w:t>
      </w:r>
      <w:r w:rsidR="00751812">
        <w:rPr>
          <w:szCs w:val="24"/>
        </w:rPr>
        <w:t xml:space="preserve"> </w:t>
      </w:r>
      <w:r w:rsidRPr="00051A7E">
        <w:rPr>
          <w:szCs w:val="24"/>
        </w:rPr>
        <w:t>тракторной</w:t>
      </w:r>
      <w:r w:rsidR="00751812">
        <w:rPr>
          <w:szCs w:val="24"/>
        </w:rPr>
        <w:t xml:space="preserve"> </w:t>
      </w:r>
      <w:r w:rsidRPr="00051A7E">
        <w:rPr>
          <w:szCs w:val="24"/>
        </w:rPr>
        <w:t>трелевке</w:t>
      </w:r>
      <w:r w:rsidR="00751812">
        <w:rPr>
          <w:szCs w:val="24"/>
        </w:rPr>
        <w:t xml:space="preserve"> </w:t>
      </w:r>
      <w:r w:rsidRPr="00051A7E">
        <w:rPr>
          <w:szCs w:val="24"/>
        </w:rPr>
        <w:t>должна</w:t>
      </w:r>
      <w:r w:rsidR="00751812">
        <w:rPr>
          <w:szCs w:val="24"/>
        </w:rPr>
        <w:t xml:space="preserve"> </w:t>
      </w:r>
      <w:r w:rsidRPr="00051A7E">
        <w:rPr>
          <w:szCs w:val="24"/>
        </w:rPr>
        <w:t>быть</w:t>
      </w:r>
      <w:r w:rsidR="00751812">
        <w:rPr>
          <w:szCs w:val="24"/>
        </w:rPr>
        <w:t xml:space="preserve"> </w:t>
      </w:r>
      <w:r w:rsidRPr="00051A7E">
        <w:rPr>
          <w:szCs w:val="24"/>
        </w:rPr>
        <w:t>не</w:t>
      </w:r>
      <w:r w:rsidR="00751812">
        <w:rPr>
          <w:szCs w:val="24"/>
        </w:rPr>
        <w:t xml:space="preserve"> </w:t>
      </w:r>
      <w:r w:rsidRPr="00051A7E">
        <w:rPr>
          <w:szCs w:val="24"/>
        </w:rPr>
        <w:t>менее</w:t>
      </w:r>
      <w:r w:rsidR="00751812">
        <w:rPr>
          <w:szCs w:val="24"/>
        </w:rPr>
        <w:t xml:space="preserve"> </w:t>
      </w:r>
      <w:r w:rsidRPr="00051A7E">
        <w:rPr>
          <w:szCs w:val="24"/>
        </w:rPr>
        <w:t>5 м.</w:t>
      </w:r>
    </w:p>
    <w:p w:rsidR="003A33C5" w:rsidRPr="00051A7E" w:rsidRDefault="003A33C5" w:rsidP="00E9489F">
      <w:pPr>
        <w:pStyle w:val="a3"/>
        <w:spacing w:line="360" w:lineRule="auto"/>
        <w:ind w:firstLine="709"/>
        <w:jc w:val="both"/>
        <w:rPr>
          <w:szCs w:val="24"/>
        </w:rPr>
      </w:pPr>
      <w:r w:rsidRPr="00051A7E">
        <w:rPr>
          <w:szCs w:val="24"/>
        </w:rPr>
        <w:t>При</w:t>
      </w:r>
      <w:r w:rsidR="00751812">
        <w:rPr>
          <w:szCs w:val="24"/>
        </w:rPr>
        <w:t xml:space="preserve"> </w:t>
      </w:r>
      <w:r w:rsidRPr="00051A7E">
        <w:rPr>
          <w:szCs w:val="24"/>
        </w:rPr>
        <w:t>трелевке</w:t>
      </w:r>
      <w:r w:rsidR="00751812">
        <w:rPr>
          <w:szCs w:val="24"/>
        </w:rPr>
        <w:t xml:space="preserve"> </w:t>
      </w:r>
      <w:r w:rsidRPr="00051A7E">
        <w:rPr>
          <w:szCs w:val="24"/>
        </w:rPr>
        <w:t>тракторами</w:t>
      </w:r>
      <w:r w:rsidR="00751812">
        <w:rPr>
          <w:szCs w:val="24"/>
        </w:rPr>
        <w:t xml:space="preserve"> </w:t>
      </w:r>
      <w:r w:rsidRPr="00051A7E">
        <w:rPr>
          <w:szCs w:val="24"/>
        </w:rPr>
        <w:t>хлыстами</w:t>
      </w:r>
      <w:r w:rsidR="00751812">
        <w:rPr>
          <w:szCs w:val="24"/>
        </w:rPr>
        <w:t xml:space="preserve"> </w:t>
      </w:r>
      <w:r w:rsidRPr="00051A7E">
        <w:rPr>
          <w:szCs w:val="24"/>
        </w:rPr>
        <w:t>и</w:t>
      </w:r>
      <w:r w:rsidR="00751812">
        <w:rPr>
          <w:szCs w:val="24"/>
        </w:rPr>
        <w:t xml:space="preserve"> </w:t>
      </w:r>
      <w:r w:rsidRPr="00051A7E">
        <w:rPr>
          <w:szCs w:val="24"/>
        </w:rPr>
        <w:t>при</w:t>
      </w:r>
      <w:r w:rsidR="00751812">
        <w:rPr>
          <w:szCs w:val="24"/>
        </w:rPr>
        <w:t xml:space="preserve"> </w:t>
      </w:r>
      <w:r w:rsidRPr="00051A7E">
        <w:rPr>
          <w:szCs w:val="24"/>
        </w:rPr>
        <w:t>погрузке</w:t>
      </w:r>
      <w:r w:rsidR="00751812">
        <w:rPr>
          <w:szCs w:val="24"/>
        </w:rPr>
        <w:t xml:space="preserve"> </w:t>
      </w:r>
      <w:r w:rsidRPr="00051A7E">
        <w:rPr>
          <w:szCs w:val="24"/>
        </w:rPr>
        <w:t>сортиментами</w:t>
      </w:r>
      <w:r w:rsidR="00751812">
        <w:rPr>
          <w:szCs w:val="24"/>
        </w:rPr>
        <w:t xml:space="preserve"> </w:t>
      </w:r>
      <w:r w:rsidRPr="00051A7E">
        <w:rPr>
          <w:szCs w:val="24"/>
        </w:rPr>
        <w:t>обустраивается</w:t>
      </w:r>
      <w:r w:rsidR="00751812">
        <w:rPr>
          <w:szCs w:val="24"/>
        </w:rPr>
        <w:t xml:space="preserve"> </w:t>
      </w:r>
      <w:r w:rsidRPr="00051A7E">
        <w:rPr>
          <w:szCs w:val="24"/>
        </w:rPr>
        <w:t>лесопогрузочный</w:t>
      </w:r>
      <w:r w:rsidR="00751812">
        <w:rPr>
          <w:szCs w:val="24"/>
        </w:rPr>
        <w:t xml:space="preserve"> </w:t>
      </w:r>
      <w:r w:rsidRPr="00051A7E">
        <w:rPr>
          <w:szCs w:val="24"/>
        </w:rPr>
        <w:t>пункт, где</w:t>
      </w:r>
      <w:r w:rsidR="00751812">
        <w:rPr>
          <w:szCs w:val="24"/>
        </w:rPr>
        <w:t xml:space="preserve"> </w:t>
      </w:r>
      <w:r w:rsidRPr="00051A7E">
        <w:rPr>
          <w:szCs w:val="24"/>
        </w:rPr>
        <w:t>производится</w:t>
      </w:r>
      <w:r w:rsidR="00751812">
        <w:rPr>
          <w:szCs w:val="24"/>
        </w:rPr>
        <w:t xml:space="preserve"> </w:t>
      </w:r>
      <w:r w:rsidRPr="00051A7E">
        <w:rPr>
          <w:szCs w:val="24"/>
        </w:rPr>
        <w:t>раскряжевка, сортировка, штабелёвка</w:t>
      </w:r>
      <w:r w:rsidR="00751812">
        <w:rPr>
          <w:szCs w:val="24"/>
        </w:rPr>
        <w:t xml:space="preserve"> </w:t>
      </w:r>
      <w:r w:rsidRPr="00051A7E">
        <w:rPr>
          <w:szCs w:val="24"/>
        </w:rPr>
        <w:t>и погрузка</w:t>
      </w:r>
      <w:r w:rsidR="00751812">
        <w:rPr>
          <w:szCs w:val="24"/>
        </w:rPr>
        <w:t xml:space="preserve"> </w:t>
      </w:r>
      <w:r w:rsidRPr="00051A7E">
        <w:rPr>
          <w:szCs w:val="24"/>
        </w:rPr>
        <w:t>древесины.</w:t>
      </w:r>
    </w:p>
    <w:p w:rsidR="003A33C5" w:rsidRPr="00051A7E" w:rsidRDefault="003A33C5" w:rsidP="00E9489F">
      <w:pPr>
        <w:pStyle w:val="a3"/>
        <w:spacing w:line="360" w:lineRule="auto"/>
        <w:ind w:firstLine="709"/>
        <w:jc w:val="both"/>
        <w:rPr>
          <w:szCs w:val="24"/>
        </w:rPr>
      </w:pPr>
      <w:r w:rsidRPr="00051A7E">
        <w:rPr>
          <w:szCs w:val="24"/>
        </w:rPr>
        <w:t>Лесосечные</w:t>
      </w:r>
      <w:r w:rsidR="00751812">
        <w:rPr>
          <w:szCs w:val="24"/>
        </w:rPr>
        <w:t xml:space="preserve"> </w:t>
      </w:r>
      <w:r w:rsidRPr="00051A7E">
        <w:rPr>
          <w:szCs w:val="24"/>
        </w:rPr>
        <w:t>работы</w:t>
      </w:r>
      <w:r w:rsidR="00751812">
        <w:rPr>
          <w:szCs w:val="24"/>
        </w:rPr>
        <w:t xml:space="preserve"> </w:t>
      </w:r>
      <w:r w:rsidRPr="00051A7E">
        <w:rPr>
          <w:szCs w:val="24"/>
        </w:rPr>
        <w:t>с</w:t>
      </w:r>
      <w:r w:rsidR="00751812">
        <w:rPr>
          <w:szCs w:val="24"/>
        </w:rPr>
        <w:t xml:space="preserve"> </w:t>
      </w:r>
      <w:r w:rsidRPr="00051A7E">
        <w:rPr>
          <w:szCs w:val="24"/>
        </w:rPr>
        <w:t>применением</w:t>
      </w:r>
      <w:r w:rsidR="00751812">
        <w:rPr>
          <w:szCs w:val="24"/>
        </w:rPr>
        <w:t xml:space="preserve"> </w:t>
      </w:r>
      <w:r w:rsidRPr="00051A7E">
        <w:rPr>
          <w:szCs w:val="24"/>
        </w:rPr>
        <w:t>трелевочных</w:t>
      </w:r>
      <w:r w:rsidR="00751812">
        <w:rPr>
          <w:szCs w:val="24"/>
        </w:rPr>
        <w:t xml:space="preserve"> </w:t>
      </w:r>
      <w:r w:rsidRPr="00051A7E">
        <w:rPr>
          <w:szCs w:val="24"/>
        </w:rPr>
        <w:t>тракторов</w:t>
      </w:r>
      <w:r w:rsidR="00751812">
        <w:rPr>
          <w:szCs w:val="24"/>
        </w:rPr>
        <w:t xml:space="preserve"> </w:t>
      </w:r>
      <w:r w:rsidRPr="00051A7E">
        <w:rPr>
          <w:szCs w:val="24"/>
        </w:rPr>
        <w:t>в</w:t>
      </w:r>
      <w:r w:rsidR="00751812">
        <w:rPr>
          <w:szCs w:val="24"/>
        </w:rPr>
        <w:t xml:space="preserve"> </w:t>
      </w:r>
      <w:r w:rsidRPr="00051A7E">
        <w:rPr>
          <w:szCs w:val="24"/>
        </w:rPr>
        <w:t>защитных</w:t>
      </w:r>
      <w:r w:rsidR="00751812">
        <w:rPr>
          <w:szCs w:val="24"/>
        </w:rPr>
        <w:t xml:space="preserve"> </w:t>
      </w:r>
      <w:r w:rsidRPr="00051A7E">
        <w:rPr>
          <w:szCs w:val="24"/>
        </w:rPr>
        <w:t>лесах</w:t>
      </w:r>
      <w:r w:rsidR="00751812">
        <w:rPr>
          <w:szCs w:val="24"/>
        </w:rPr>
        <w:t xml:space="preserve"> </w:t>
      </w:r>
      <w:r w:rsidRPr="00051A7E">
        <w:rPr>
          <w:szCs w:val="24"/>
        </w:rPr>
        <w:t>необходимо</w:t>
      </w:r>
      <w:r w:rsidR="00751812">
        <w:rPr>
          <w:szCs w:val="24"/>
        </w:rPr>
        <w:t xml:space="preserve"> </w:t>
      </w:r>
      <w:r w:rsidRPr="00051A7E">
        <w:rPr>
          <w:szCs w:val="24"/>
        </w:rPr>
        <w:t>организовать</w:t>
      </w:r>
      <w:r w:rsidR="00751812">
        <w:rPr>
          <w:szCs w:val="24"/>
        </w:rPr>
        <w:t xml:space="preserve"> </w:t>
      </w:r>
      <w:r w:rsidRPr="00051A7E">
        <w:rPr>
          <w:szCs w:val="24"/>
        </w:rPr>
        <w:t>так. чтобы</w:t>
      </w:r>
      <w:r w:rsidR="00751812">
        <w:rPr>
          <w:szCs w:val="24"/>
        </w:rPr>
        <w:t xml:space="preserve"> </w:t>
      </w:r>
      <w:r w:rsidRPr="00051A7E">
        <w:rPr>
          <w:szCs w:val="24"/>
        </w:rPr>
        <w:t>максимально</w:t>
      </w:r>
      <w:r w:rsidR="00751812">
        <w:rPr>
          <w:szCs w:val="24"/>
        </w:rPr>
        <w:t xml:space="preserve"> </w:t>
      </w:r>
      <w:r w:rsidRPr="00051A7E">
        <w:rPr>
          <w:szCs w:val="24"/>
        </w:rPr>
        <w:t>сохранить</w:t>
      </w:r>
      <w:r w:rsidR="00751812">
        <w:rPr>
          <w:szCs w:val="24"/>
        </w:rPr>
        <w:t xml:space="preserve"> </w:t>
      </w:r>
      <w:r w:rsidRPr="00051A7E">
        <w:rPr>
          <w:szCs w:val="24"/>
        </w:rPr>
        <w:t>подрост.</w:t>
      </w:r>
      <w:r w:rsidR="00751812">
        <w:rPr>
          <w:szCs w:val="24"/>
        </w:rPr>
        <w:t xml:space="preserve"> </w:t>
      </w:r>
      <w:r w:rsidRPr="00051A7E">
        <w:rPr>
          <w:szCs w:val="24"/>
        </w:rPr>
        <w:t>Наиболее</w:t>
      </w:r>
      <w:r w:rsidR="00751812">
        <w:rPr>
          <w:szCs w:val="24"/>
        </w:rPr>
        <w:t xml:space="preserve"> </w:t>
      </w:r>
      <w:r w:rsidRPr="00051A7E">
        <w:rPr>
          <w:szCs w:val="24"/>
        </w:rPr>
        <w:t>распространенной</w:t>
      </w:r>
      <w:r w:rsidR="00751812">
        <w:rPr>
          <w:szCs w:val="24"/>
        </w:rPr>
        <w:t xml:space="preserve"> </w:t>
      </w:r>
      <w:r w:rsidRPr="00051A7E">
        <w:rPr>
          <w:szCs w:val="24"/>
        </w:rPr>
        <w:t>схемой</w:t>
      </w:r>
      <w:r w:rsidR="00751812">
        <w:rPr>
          <w:szCs w:val="24"/>
        </w:rPr>
        <w:t xml:space="preserve"> </w:t>
      </w:r>
      <w:r w:rsidRPr="00051A7E">
        <w:rPr>
          <w:szCs w:val="24"/>
        </w:rPr>
        <w:t>разработки</w:t>
      </w:r>
      <w:r w:rsidR="00751812">
        <w:rPr>
          <w:szCs w:val="24"/>
        </w:rPr>
        <w:t xml:space="preserve"> </w:t>
      </w:r>
      <w:r w:rsidRPr="00051A7E">
        <w:rPr>
          <w:szCs w:val="24"/>
        </w:rPr>
        <w:t>лесосечных</w:t>
      </w:r>
      <w:r w:rsidR="00751812">
        <w:rPr>
          <w:szCs w:val="24"/>
        </w:rPr>
        <w:t xml:space="preserve"> </w:t>
      </w:r>
      <w:r w:rsidRPr="00051A7E">
        <w:rPr>
          <w:szCs w:val="24"/>
        </w:rPr>
        <w:t>делянок</w:t>
      </w:r>
      <w:r w:rsidR="00751812">
        <w:rPr>
          <w:szCs w:val="24"/>
        </w:rPr>
        <w:t xml:space="preserve"> </w:t>
      </w:r>
      <w:r w:rsidRPr="00051A7E">
        <w:rPr>
          <w:szCs w:val="24"/>
        </w:rPr>
        <w:t>является</w:t>
      </w:r>
      <w:r w:rsidR="00751812">
        <w:rPr>
          <w:szCs w:val="24"/>
        </w:rPr>
        <w:t xml:space="preserve"> </w:t>
      </w:r>
      <w:r w:rsidR="00E9489F">
        <w:rPr>
          <w:szCs w:val="24"/>
        </w:rPr>
        <w:t>метод узких лент</w:t>
      </w:r>
      <w:r w:rsidRPr="00051A7E">
        <w:rPr>
          <w:szCs w:val="24"/>
        </w:rPr>
        <w:t>, при</w:t>
      </w:r>
      <w:r w:rsidR="00751812">
        <w:rPr>
          <w:szCs w:val="24"/>
        </w:rPr>
        <w:t xml:space="preserve"> </w:t>
      </w:r>
      <w:r w:rsidRPr="00051A7E">
        <w:rPr>
          <w:szCs w:val="24"/>
        </w:rPr>
        <w:t>котором</w:t>
      </w:r>
      <w:r w:rsidR="00751812">
        <w:rPr>
          <w:szCs w:val="24"/>
        </w:rPr>
        <w:t xml:space="preserve"> </w:t>
      </w:r>
      <w:r w:rsidRPr="00051A7E">
        <w:rPr>
          <w:szCs w:val="24"/>
        </w:rPr>
        <w:t>ширину</w:t>
      </w:r>
      <w:r w:rsidR="00751812">
        <w:rPr>
          <w:szCs w:val="24"/>
        </w:rPr>
        <w:t xml:space="preserve"> </w:t>
      </w:r>
      <w:r w:rsidRPr="00051A7E">
        <w:rPr>
          <w:szCs w:val="24"/>
        </w:rPr>
        <w:t>пасек</w:t>
      </w:r>
      <w:r w:rsidR="00751812">
        <w:rPr>
          <w:szCs w:val="24"/>
        </w:rPr>
        <w:t xml:space="preserve"> </w:t>
      </w:r>
      <w:r w:rsidRPr="00051A7E">
        <w:rPr>
          <w:szCs w:val="24"/>
        </w:rPr>
        <w:t>равной</w:t>
      </w:r>
      <w:r w:rsidR="00751812">
        <w:rPr>
          <w:szCs w:val="24"/>
        </w:rPr>
        <w:t xml:space="preserve"> </w:t>
      </w:r>
      <w:r w:rsidRPr="00051A7E">
        <w:rPr>
          <w:szCs w:val="24"/>
        </w:rPr>
        <w:t>средней</w:t>
      </w:r>
      <w:r w:rsidR="00751812">
        <w:rPr>
          <w:szCs w:val="24"/>
        </w:rPr>
        <w:t xml:space="preserve"> </w:t>
      </w:r>
      <w:r w:rsidRPr="00051A7E">
        <w:rPr>
          <w:szCs w:val="24"/>
        </w:rPr>
        <w:t>высоте</w:t>
      </w:r>
      <w:r w:rsidR="00751812">
        <w:rPr>
          <w:szCs w:val="24"/>
        </w:rPr>
        <w:t xml:space="preserve"> </w:t>
      </w:r>
      <w:r w:rsidRPr="00051A7E">
        <w:rPr>
          <w:szCs w:val="24"/>
        </w:rPr>
        <w:t>древостоя, валку</w:t>
      </w:r>
      <w:r w:rsidR="00751812">
        <w:rPr>
          <w:szCs w:val="24"/>
        </w:rPr>
        <w:t xml:space="preserve"> </w:t>
      </w:r>
      <w:r w:rsidRPr="00051A7E">
        <w:rPr>
          <w:szCs w:val="24"/>
        </w:rPr>
        <w:t>деревьев</w:t>
      </w:r>
      <w:r w:rsidR="00751812">
        <w:rPr>
          <w:szCs w:val="24"/>
        </w:rPr>
        <w:t xml:space="preserve"> </w:t>
      </w:r>
      <w:r w:rsidRPr="00051A7E">
        <w:rPr>
          <w:szCs w:val="24"/>
        </w:rPr>
        <w:t>производят</w:t>
      </w:r>
      <w:r w:rsidR="00751812">
        <w:rPr>
          <w:szCs w:val="24"/>
        </w:rPr>
        <w:t xml:space="preserve"> </w:t>
      </w:r>
      <w:r w:rsidRPr="00051A7E">
        <w:rPr>
          <w:szCs w:val="24"/>
        </w:rPr>
        <w:t>вершинами</w:t>
      </w:r>
      <w:r w:rsidR="00751812">
        <w:rPr>
          <w:szCs w:val="24"/>
        </w:rPr>
        <w:t xml:space="preserve"> </w:t>
      </w:r>
      <w:r w:rsidRPr="00051A7E">
        <w:rPr>
          <w:szCs w:val="24"/>
        </w:rPr>
        <w:t>на</w:t>
      </w:r>
      <w:r w:rsidR="00751812">
        <w:rPr>
          <w:szCs w:val="24"/>
        </w:rPr>
        <w:t xml:space="preserve"> </w:t>
      </w:r>
      <w:r w:rsidRPr="00051A7E">
        <w:rPr>
          <w:szCs w:val="24"/>
        </w:rPr>
        <w:t>проложенный</w:t>
      </w:r>
      <w:r w:rsidR="00751812">
        <w:rPr>
          <w:szCs w:val="24"/>
        </w:rPr>
        <w:t xml:space="preserve"> </w:t>
      </w:r>
      <w:r w:rsidRPr="00051A7E">
        <w:rPr>
          <w:szCs w:val="24"/>
        </w:rPr>
        <w:t>посредине</w:t>
      </w:r>
      <w:r w:rsidR="00751812">
        <w:rPr>
          <w:szCs w:val="24"/>
        </w:rPr>
        <w:t xml:space="preserve"> </w:t>
      </w:r>
      <w:r w:rsidRPr="00051A7E">
        <w:rPr>
          <w:szCs w:val="24"/>
        </w:rPr>
        <w:t>пасеки</w:t>
      </w:r>
      <w:r w:rsidR="00751812">
        <w:rPr>
          <w:szCs w:val="24"/>
        </w:rPr>
        <w:t xml:space="preserve"> </w:t>
      </w:r>
      <w:r w:rsidRPr="00051A7E">
        <w:rPr>
          <w:szCs w:val="24"/>
        </w:rPr>
        <w:t>волок</w:t>
      </w:r>
      <w:r w:rsidR="00751812">
        <w:rPr>
          <w:szCs w:val="24"/>
        </w:rPr>
        <w:t xml:space="preserve"> </w:t>
      </w:r>
      <w:r w:rsidRPr="00051A7E">
        <w:rPr>
          <w:szCs w:val="24"/>
        </w:rPr>
        <w:t>под</w:t>
      </w:r>
      <w:r w:rsidR="00751812">
        <w:rPr>
          <w:szCs w:val="24"/>
        </w:rPr>
        <w:t xml:space="preserve"> </w:t>
      </w:r>
      <w:r w:rsidRPr="00051A7E">
        <w:rPr>
          <w:szCs w:val="24"/>
        </w:rPr>
        <w:t>некоторым</w:t>
      </w:r>
      <w:r w:rsidR="00751812">
        <w:rPr>
          <w:szCs w:val="24"/>
        </w:rPr>
        <w:t xml:space="preserve"> </w:t>
      </w:r>
      <w:r w:rsidRPr="00051A7E">
        <w:rPr>
          <w:szCs w:val="24"/>
        </w:rPr>
        <w:t>углом</w:t>
      </w:r>
      <w:r w:rsidR="00751812">
        <w:rPr>
          <w:szCs w:val="24"/>
        </w:rPr>
        <w:t xml:space="preserve"> </w:t>
      </w:r>
      <w:r w:rsidRPr="00051A7E">
        <w:rPr>
          <w:szCs w:val="24"/>
        </w:rPr>
        <w:t>к</w:t>
      </w:r>
      <w:r w:rsidR="00751812">
        <w:rPr>
          <w:szCs w:val="24"/>
        </w:rPr>
        <w:t xml:space="preserve"> </w:t>
      </w:r>
      <w:r w:rsidRPr="00051A7E">
        <w:rPr>
          <w:szCs w:val="24"/>
        </w:rPr>
        <w:t>нему (не</w:t>
      </w:r>
      <w:r w:rsidR="00751812">
        <w:rPr>
          <w:szCs w:val="24"/>
        </w:rPr>
        <w:t xml:space="preserve"> </w:t>
      </w:r>
      <w:r w:rsidRPr="00051A7E">
        <w:rPr>
          <w:szCs w:val="24"/>
        </w:rPr>
        <w:t>более 23-25 градусов), а</w:t>
      </w:r>
      <w:r w:rsidR="00751812">
        <w:rPr>
          <w:szCs w:val="24"/>
        </w:rPr>
        <w:t xml:space="preserve"> </w:t>
      </w:r>
      <w:r w:rsidRPr="00051A7E">
        <w:rPr>
          <w:szCs w:val="24"/>
        </w:rPr>
        <w:t>трелевку</w:t>
      </w:r>
      <w:r w:rsidR="00751812">
        <w:rPr>
          <w:szCs w:val="24"/>
        </w:rPr>
        <w:t xml:space="preserve"> </w:t>
      </w:r>
      <w:r w:rsidRPr="00051A7E">
        <w:rPr>
          <w:szCs w:val="24"/>
        </w:rPr>
        <w:t>хлыстов (деревьев) – за</w:t>
      </w:r>
      <w:r w:rsidR="00751812">
        <w:rPr>
          <w:szCs w:val="24"/>
        </w:rPr>
        <w:t xml:space="preserve"> </w:t>
      </w:r>
      <w:r w:rsidRPr="00051A7E">
        <w:rPr>
          <w:szCs w:val="24"/>
        </w:rPr>
        <w:t>вершину.</w:t>
      </w:r>
      <w:r w:rsidR="00751812">
        <w:rPr>
          <w:szCs w:val="24"/>
        </w:rPr>
        <w:t xml:space="preserve"> </w:t>
      </w:r>
      <w:r w:rsidRPr="00051A7E">
        <w:rPr>
          <w:szCs w:val="24"/>
        </w:rPr>
        <w:t>При</w:t>
      </w:r>
      <w:r w:rsidR="00751812">
        <w:rPr>
          <w:szCs w:val="24"/>
        </w:rPr>
        <w:t xml:space="preserve"> </w:t>
      </w:r>
      <w:r w:rsidRPr="00051A7E">
        <w:rPr>
          <w:szCs w:val="24"/>
        </w:rPr>
        <w:t>этом</w:t>
      </w:r>
      <w:r w:rsidR="00751812">
        <w:rPr>
          <w:szCs w:val="24"/>
        </w:rPr>
        <w:t xml:space="preserve"> </w:t>
      </w:r>
      <w:r w:rsidRPr="00051A7E">
        <w:rPr>
          <w:szCs w:val="24"/>
        </w:rPr>
        <w:t>поваленные</w:t>
      </w:r>
      <w:r w:rsidR="00751812">
        <w:rPr>
          <w:szCs w:val="24"/>
        </w:rPr>
        <w:t xml:space="preserve"> </w:t>
      </w:r>
      <w:r w:rsidRPr="00051A7E">
        <w:rPr>
          <w:szCs w:val="24"/>
        </w:rPr>
        <w:t>деревья</w:t>
      </w:r>
      <w:r w:rsidR="00751812">
        <w:rPr>
          <w:szCs w:val="24"/>
        </w:rPr>
        <w:t xml:space="preserve"> </w:t>
      </w:r>
      <w:r w:rsidRPr="00051A7E">
        <w:rPr>
          <w:szCs w:val="24"/>
        </w:rPr>
        <w:t>должны</w:t>
      </w:r>
      <w:r w:rsidR="00751812">
        <w:rPr>
          <w:szCs w:val="24"/>
        </w:rPr>
        <w:t xml:space="preserve"> </w:t>
      </w:r>
      <w:r w:rsidRPr="00051A7E">
        <w:rPr>
          <w:szCs w:val="24"/>
        </w:rPr>
        <w:t>располагаться</w:t>
      </w:r>
      <w:r w:rsidR="00751812">
        <w:rPr>
          <w:szCs w:val="24"/>
        </w:rPr>
        <w:t xml:space="preserve"> </w:t>
      </w:r>
      <w:r w:rsidRPr="00051A7E">
        <w:rPr>
          <w:szCs w:val="24"/>
        </w:rPr>
        <w:t>так, чтобы</w:t>
      </w:r>
      <w:r w:rsidR="00751812">
        <w:rPr>
          <w:szCs w:val="24"/>
        </w:rPr>
        <w:t xml:space="preserve"> </w:t>
      </w:r>
      <w:r w:rsidRPr="00051A7E">
        <w:rPr>
          <w:szCs w:val="24"/>
        </w:rPr>
        <w:t>крона</w:t>
      </w:r>
      <w:r w:rsidR="00751812">
        <w:rPr>
          <w:szCs w:val="24"/>
        </w:rPr>
        <w:t xml:space="preserve"> </w:t>
      </w:r>
      <w:r w:rsidRPr="00051A7E">
        <w:rPr>
          <w:szCs w:val="24"/>
        </w:rPr>
        <w:t>каждого</w:t>
      </w:r>
      <w:r w:rsidR="00751812">
        <w:rPr>
          <w:szCs w:val="24"/>
        </w:rPr>
        <w:t xml:space="preserve"> </w:t>
      </w:r>
      <w:r w:rsidRPr="00051A7E">
        <w:rPr>
          <w:szCs w:val="24"/>
        </w:rPr>
        <w:t>из</w:t>
      </w:r>
      <w:r w:rsidR="00751812">
        <w:rPr>
          <w:szCs w:val="24"/>
        </w:rPr>
        <w:t xml:space="preserve"> </w:t>
      </w:r>
      <w:r w:rsidRPr="00051A7E">
        <w:rPr>
          <w:szCs w:val="24"/>
        </w:rPr>
        <w:t>них размещалась</w:t>
      </w:r>
      <w:r w:rsidR="00751812">
        <w:rPr>
          <w:szCs w:val="24"/>
        </w:rPr>
        <w:t xml:space="preserve"> </w:t>
      </w:r>
      <w:r w:rsidRPr="00051A7E">
        <w:rPr>
          <w:szCs w:val="24"/>
        </w:rPr>
        <w:t>в</w:t>
      </w:r>
      <w:r w:rsidR="00751812">
        <w:rPr>
          <w:szCs w:val="24"/>
        </w:rPr>
        <w:t xml:space="preserve"> </w:t>
      </w:r>
      <w:r w:rsidRPr="00051A7E">
        <w:rPr>
          <w:szCs w:val="24"/>
        </w:rPr>
        <w:t>пределах</w:t>
      </w:r>
      <w:r w:rsidR="00751812">
        <w:rPr>
          <w:szCs w:val="24"/>
        </w:rPr>
        <w:t xml:space="preserve"> </w:t>
      </w:r>
      <w:r w:rsidRPr="00051A7E">
        <w:rPr>
          <w:szCs w:val="24"/>
        </w:rPr>
        <w:t>трелевочного</w:t>
      </w:r>
      <w:r w:rsidR="00751812">
        <w:rPr>
          <w:szCs w:val="24"/>
        </w:rPr>
        <w:t xml:space="preserve"> </w:t>
      </w:r>
      <w:r w:rsidRPr="00051A7E">
        <w:rPr>
          <w:szCs w:val="24"/>
        </w:rPr>
        <w:t>волока</w:t>
      </w:r>
      <w:r w:rsidR="00751812">
        <w:rPr>
          <w:szCs w:val="24"/>
        </w:rPr>
        <w:t xml:space="preserve"> </w:t>
      </w:r>
      <w:r w:rsidRPr="00051A7E">
        <w:rPr>
          <w:szCs w:val="24"/>
        </w:rPr>
        <w:t>и</w:t>
      </w:r>
      <w:r w:rsidR="00751812">
        <w:rPr>
          <w:szCs w:val="24"/>
        </w:rPr>
        <w:t xml:space="preserve"> </w:t>
      </w:r>
      <w:r w:rsidRPr="00051A7E">
        <w:rPr>
          <w:szCs w:val="24"/>
        </w:rPr>
        <w:t>трелевочный</w:t>
      </w:r>
      <w:r w:rsidR="00751812">
        <w:rPr>
          <w:szCs w:val="24"/>
        </w:rPr>
        <w:t xml:space="preserve"> </w:t>
      </w:r>
      <w:r w:rsidRPr="00051A7E">
        <w:rPr>
          <w:szCs w:val="24"/>
        </w:rPr>
        <w:t>трактор</w:t>
      </w:r>
      <w:r w:rsidR="00751812">
        <w:rPr>
          <w:szCs w:val="24"/>
        </w:rPr>
        <w:t xml:space="preserve"> </w:t>
      </w:r>
      <w:r w:rsidRPr="00051A7E">
        <w:rPr>
          <w:szCs w:val="24"/>
        </w:rPr>
        <w:t>при</w:t>
      </w:r>
      <w:r w:rsidR="00E9489F">
        <w:rPr>
          <w:szCs w:val="24"/>
        </w:rPr>
        <w:t xml:space="preserve"> </w:t>
      </w:r>
      <w:r w:rsidRPr="00051A7E">
        <w:rPr>
          <w:szCs w:val="24"/>
        </w:rPr>
        <w:t>формировании</w:t>
      </w:r>
      <w:r w:rsidR="00751812">
        <w:rPr>
          <w:szCs w:val="24"/>
        </w:rPr>
        <w:t xml:space="preserve"> </w:t>
      </w:r>
      <w:r w:rsidRPr="00051A7E">
        <w:rPr>
          <w:szCs w:val="24"/>
        </w:rPr>
        <w:t>пачки</w:t>
      </w:r>
      <w:r w:rsidR="00751812">
        <w:rPr>
          <w:szCs w:val="24"/>
        </w:rPr>
        <w:t xml:space="preserve"> </w:t>
      </w:r>
      <w:r w:rsidRPr="00051A7E">
        <w:rPr>
          <w:szCs w:val="24"/>
        </w:rPr>
        <w:t>хлыстов</w:t>
      </w:r>
      <w:r w:rsidR="00751812">
        <w:rPr>
          <w:szCs w:val="24"/>
        </w:rPr>
        <w:t xml:space="preserve"> </w:t>
      </w:r>
      <w:r w:rsidRPr="00051A7E">
        <w:rPr>
          <w:szCs w:val="24"/>
        </w:rPr>
        <w:t>не</w:t>
      </w:r>
      <w:r w:rsidR="00751812">
        <w:rPr>
          <w:szCs w:val="24"/>
        </w:rPr>
        <w:t xml:space="preserve"> </w:t>
      </w:r>
      <w:r w:rsidRPr="00051A7E">
        <w:rPr>
          <w:szCs w:val="24"/>
        </w:rPr>
        <w:t>сходил</w:t>
      </w:r>
      <w:r w:rsidR="00751812">
        <w:rPr>
          <w:szCs w:val="24"/>
        </w:rPr>
        <w:t xml:space="preserve"> </w:t>
      </w:r>
      <w:r w:rsidRPr="00051A7E">
        <w:rPr>
          <w:szCs w:val="24"/>
        </w:rPr>
        <w:t>с</w:t>
      </w:r>
      <w:r w:rsidR="00751812">
        <w:rPr>
          <w:szCs w:val="24"/>
        </w:rPr>
        <w:t xml:space="preserve"> </w:t>
      </w:r>
      <w:r w:rsidRPr="00051A7E">
        <w:rPr>
          <w:szCs w:val="24"/>
        </w:rPr>
        <w:t>волока.</w:t>
      </w:r>
    </w:p>
    <w:p w:rsidR="003A33C5" w:rsidRPr="00051A7E" w:rsidRDefault="003A33C5" w:rsidP="00E9489F">
      <w:pPr>
        <w:pStyle w:val="a3"/>
        <w:spacing w:line="360" w:lineRule="auto"/>
        <w:ind w:firstLine="709"/>
        <w:jc w:val="both"/>
        <w:rPr>
          <w:szCs w:val="24"/>
        </w:rPr>
      </w:pPr>
      <w:r w:rsidRPr="00051A7E">
        <w:rPr>
          <w:szCs w:val="24"/>
        </w:rPr>
        <w:t>Технология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при</w:t>
      </w:r>
      <w:r w:rsidR="00751812">
        <w:rPr>
          <w:szCs w:val="24"/>
        </w:rPr>
        <w:t xml:space="preserve"> </w:t>
      </w:r>
      <w:r w:rsidRPr="00051A7E">
        <w:rPr>
          <w:szCs w:val="24"/>
        </w:rPr>
        <w:t>использования</w:t>
      </w:r>
      <w:r w:rsidR="00751812">
        <w:rPr>
          <w:szCs w:val="24"/>
        </w:rPr>
        <w:t xml:space="preserve"> </w:t>
      </w:r>
      <w:r w:rsidRPr="00051A7E">
        <w:rPr>
          <w:szCs w:val="24"/>
        </w:rPr>
        <w:t>бензопил</w:t>
      </w:r>
      <w:r w:rsidR="00751812">
        <w:rPr>
          <w:szCs w:val="24"/>
        </w:rPr>
        <w:t xml:space="preserve"> </w:t>
      </w:r>
      <w:r w:rsidRPr="00051A7E">
        <w:rPr>
          <w:szCs w:val="24"/>
        </w:rPr>
        <w:t>и</w:t>
      </w:r>
      <w:r w:rsidR="00751812">
        <w:rPr>
          <w:szCs w:val="24"/>
        </w:rPr>
        <w:t xml:space="preserve"> </w:t>
      </w:r>
      <w:r w:rsidRPr="00051A7E">
        <w:rPr>
          <w:szCs w:val="24"/>
        </w:rPr>
        <w:t>форвардера</w:t>
      </w:r>
      <w:r w:rsidR="00E9489F">
        <w:rPr>
          <w:szCs w:val="24"/>
        </w:rPr>
        <w:t>.</w:t>
      </w:r>
    </w:p>
    <w:p w:rsidR="00E9489F" w:rsidRDefault="003A33C5" w:rsidP="00E9489F">
      <w:pPr>
        <w:pStyle w:val="a3"/>
        <w:spacing w:line="360" w:lineRule="auto"/>
        <w:ind w:firstLine="709"/>
        <w:jc w:val="both"/>
        <w:rPr>
          <w:szCs w:val="24"/>
        </w:rPr>
      </w:pPr>
      <w:r w:rsidRPr="00051A7E">
        <w:rPr>
          <w:szCs w:val="24"/>
        </w:rPr>
        <w:t>Типовая</w:t>
      </w:r>
      <w:r w:rsidR="00751812">
        <w:rPr>
          <w:szCs w:val="24"/>
        </w:rPr>
        <w:t xml:space="preserve"> </w:t>
      </w:r>
      <w:r w:rsidRPr="00051A7E">
        <w:rPr>
          <w:szCs w:val="24"/>
        </w:rPr>
        <w:t>технологическая</w:t>
      </w:r>
      <w:r w:rsidR="00751812">
        <w:rPr>
          <w:szCs w:val="24"/>
        </w:rPr>
        <w:t xml:space="preserve"> </w:t>
      </w:r>
      <w:r w:rsidRPr="00051A7E">
        <w:rPr>
          <w:szCs w:val="24"/>
        </w:rPr>
        <w:t>схема</w:t>
      </w:r>
      <w:r w:rsidR="00751812">
        <w:rPr>
          <w:szCs w:val="24"/>
        </w:rPr>
        <w:t xml:space="preserve"> </w:t>
      </w:r>
      <w:r w:rsidRPr="00051A7E">
        <w:rPr>
          <w:szCs w:val="24"/>
        </w:rPr>
        <w:t>разработки</w:t>
      </w:r>
      <w:r w:rsidR="00751812">
        <w:rPr>
          <w:szCs w:val="24"/>
        </w:rPr>
        <w:t xml:space="preserve"> </w:t>
      </w:r>
      <w:r w:rsidRPr="00051A7E">
        <w:rPr>
          <w:szCs w:val="24"/>
        </w:rPr>
        <w:t>лесосечных</w:t>
      </w:r>
      <w:r w:rsidR="00751812">
        <w:rPr>
          <w:szCs w:val="24"/>
        </w:rPr>
        <w:t xml:space="preserve"> </w:t>
      </w:r>
      <w:r w:rsidRPr="00051A7E">
        <w:rPr>
          <w:szCs w:val="24"/>
        </w:rPr>
        <w:t>делянок</w:t>
      </w:r>
      <w:r w:rsidR="00751812">
        <w:rPr>
          <w:szCs w:val="24"/>
        </w:rPr>
        <w:t xml:space="preserve"> </w:t>
      </w:r>
      <w:r w:rsidRPr="00051A7E">
        <w:rPr>
          <w:szCs w:val="24"/>
        </w:rPr>
        <w:t>при</w:t>
      </w:r>
      <w:r w:rsidR="00751812">
        <w:rPr>
          <w:szCs w:val="24"/>
        </w:rPr>
        <w:t xml:space="preserve"> </w:t>
      </w:r>
      <w:r w:rsidRPr="00051A7E">
        <w:rPr>
          <w:szCs w:val="24"/>
        </w:rPr>
        <w:t>выборочных</w:t>
      </w:r>
      <w:r w:rsidR="00751812">
        <w:rPr>
          <w:szCs w:val="24"/>
        </w:rPr>
        <w:t xml:space="preserve"> </w:t>
      </w:r>
      <w:r w:rsidRPr="00051A7E">
        <w:rPr>
          <w:szCs w:val="24"/>
        </w:rPr>
        <w:t>рубках</w:t>
      </w:r>
      <w:r w:rsidR="00751812">
        <w:rPr>
          <w:szCs w:val="24"/>
        </w:rPr>
        <w:t xml:space="preserve"> </w:t>
      </w:r>
      <w:r w:rsidRPr="00051A7E">
        <w:rPr>
          <w:szCs w:val="24"/>
        </w:rPr>
        <w:t>с</w:t>
      </w:r>
      <w:r w:rsidR="00751812">
        <w:rPr>
          <w:szCs w:val="24"/>
        </w:rPr>
        <w:t xml:space="preserve"> </w:t>
      </w:r>
      <w:r w:rsidRPr="00051A7E">
        <w:rPr>
          <w:szCs w:val="24"/>
        </w:rPr>
        <w:t>заготовкой</w:t>
      </w:r>
      <w:r w:rsidR="00751812">
        <w:rPr>
          <w:szCs w:val="24"/>
        </w:rPr>
        <w:t xml:space="preserve"> </w:t>
      </w:r>
      <w:r w:rsidRPr="00051A7E">
        <w:rPr>
          <w:szCs w:val="24"/>
        </w:rPr>
        <w:t>сортиментов</w:t>
      </w:r>
      <w:r w:rsidR="00751812">
        <w:rPr>
          <w:szCs w:val="24"/>
        </w:rPr>
        <w:t xml:space="preserve"> </w:t>
      </w:r>
      <w:r w:rsidRPr="00051A7E">
        <w:rPr>
          <w:szCs w:val="24"/>
        </w:rPr>
        <w:t>на</w:t>
      </w:r>
      <w:r w:rsidR="00751812">
        <w:rPr>
          <w:szCs w:val="24"/>
        </w:rPr>
        <w:t xml:space="preserve"> </w:t>
      </w:r>
      <w:r w:rsidRPr="00051A7E">
        <w:rPr>
          <w:szCs w:val="24"/>
        </w:rPr>
        <w:t>пасеках</w:t>
      </w:r>
      <w:r w:rsidR="00E9489F">
        <w:rPr>
          <w:szCs w:val="24"/>
        </w:rPr>
        <w:t>.</w:t>
      </w:r>
      <w:r w:rsidR="00751812">
        <w:rPr>
          <w:szCs w:val="24"/>
        </w:rPr>
        <w:t xml:space="preserve"> </w:t>
      </w:r>
    </w:p>
    <w:p w:rsidR="003A33C5" w:rsidRPr="00051A7E" w:rsidRDefault="003A33C5" w:rsidP="00E9489F">
      <w:pPr>
        <w:pStyle w:val="a3"/>
        <w:spacing w:line="360" w:lineRule="auto"/>
        <w:ind w:firstLine="709"/>
        <w:jc w:val="both"/>
        <w:rPr>
          <w:szCs w:val="24"/>
        </w:rPr>
      </w:pPr>
      <w:r w:rsidRPr="00051A7E">
        <w:rPr>
          <w:szCs w:val="24"/>
        </w:rPr>
        <w:t>Вальщики</w:t>
      </w:r>
      <w:r w:rsidR="00751812">
        <w:rPr>
          <w:szCs w:val="24"/>
        </w:rPr>
        <w:t xml:space="preserve"> </w:t>
      </w:r>
      <w:r w:rsidRPr="00051A7E">
        <w:rPr>
          <w:szCs w:val="24"/>
        </w:rPr>
        <w:t>леса</w:t>
      </w:r>
      <w:r w:rsidR="00751812">
        <w:rPr>
          <w:szCs w:val="24"/>
        </w:rPr>
        <w:t xml:space="preserve"> </w:t>
      </w:r>
      <w:r w:rsidRPr="00051A7E">
        <w:rPr>
          <w:szCs w:val="24"/>
        </w:rPr>
        <w:t>последовательно</w:t>
      </w:r>
      <w:r w:rsidR="00751812">
        <w:rPr>
          <w:szCs w:val="24"/>
        </w:rPr>
        <w:t xml:space="preserve"> </w:t>
      </w:r>
      <w:r w:rsidRPr="00051A7E">
        <w:rPr>
          <w:szCs w:val="24"/>
        </w:rPr>
        <w:t>выполняют</w:t>
      </w:r>
      <w:r w:rsidR="00751812">
        <w:rPr>
          <w:szCs w:val="24"/>
        </w:rPr>
        <w:t xml:space="preserve"> </w:t>
      </w:r>
      <w:r w:rsidRPr="00051A7E">
        <w:rPr>
          <w:szCs w:val="24"/>
        </w:rPr>
        <w:t>весь</w:t>
      </w:r>
      <w:r w:rsidR="00751812">
        <w:rPr>
          <w:szCs w:val="24"/>
        </w:rPr>
        <w:t xml:space="preserve"> </w:t>
      </w:r>
      <w:r w:rsidRPr="00051A7E">
        <w:rPr>
          <w:szCs w:val="24"/>
        </w:rPr>
        <w:t>комплекс</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валку</w:t>
      </w:r>
      <w:r w:rsidR="00751812">
        <w:rPr>
          <w:szCs w:val="24"/>
        </w:rPr>
        <w:t xml:space="preserve"> </w:t>
      </w:r>
      <w:r w:rsidRPr="00051A7E">
        <w:rPr>
          <w:szCs w:val="24"/>
        </w:rPr>
        <w:t>деревьев, обрезку</w:t>
      </w:r>
      <w:r w:rsidR="00751812">
        <w:rPr>
          <w:szCs w:val="24"/>
        </w:rPr>
        <w:t xml:space="preserve"> </w:t>
      </w:r>
      <w:r w:rsidRPr="00051A7E">
        <w:rPr>
          <w:szCs w:val="24"/>
        </w:rPr>
        <w:t>сучьев</w:t>
      </w:r>
      <w:r w:rsidR="00751812">
        <w:rPr>
          <w:szCs w:val="24"/>
        </w:rPr>
        <w:t xml:space="preserve"> </w:t>
      </w:r>
      <w:r w:rsidRPr="00051A7E">
        <w:rPr>
          <w:szCs w:val="24"/>
        </w:rPr>
        <w:t>с</w:t>
      </w:r>
      <w:r w:rsidR="00751812">
        <w:rPr>
          <w:szCs w:val="24"/>
        </w:rPr>
        <w:t xml:space="preserve"> </w:t>
      </w:r>
      <w:r w:rsidRPr="00051A7E">
        <w:rPr>
          <w:szCs w:val="24"/>
        </w:rPr>
        <w:t>укладкой</w:t>
      </w:r>
      <w:r w:rsidR="00751812">
        <w:rPr>
          <w:szCs w:val="24"/>
        </w:rPr>
        <w:t xml:space="preserve"> </w:t>
      </w:r>
      <w:r w:rsidRPr="00051A7E">
        <w:rPr>
          <w:szCs w:val="24"/>
        </w:rPr>
        <w:t>их</w:t>
      </w:r>
      <w:r w:rsidR="00751812">
        <w:rPr>
          <w:szCs w:val="24"/>
        </w:rPr>
        <w:t xml:space="preserve"> </w:t>
      </w:r>
      <w:r w:rsidRPr="00051A7E">
        <w:rPr>
          <w:szCs w:val="24"/>
        </w:rPr>
        <w:t>на</w:t>
      </w:r>
      <w:r w:rsidR="00751812">
        <w:rPr>
          <w:szCs w:val="24"/>
        </w:rPr>
        <w:t xml:space="preserve"> </w:t>
      </w:r>
      <w:r w:rsidRPr="00051A7E">
        <w:rPr>
          <w:szCs w:val="24"/>
        </w:rPr>
        <w:t>волок</w:t>
      </w:r>
      <w:r w:rsidR="00751812">
        <w:rPr>
          <w:szCs w:val="24"/>
        </w:rPr>
        <w:t xml:space="preserve"> </w:t>
      </w:r>
      <w:r w:rsidRPr="00051A7E">
        <w:rPr>
          <w:szCs w:val="24"/>
        </w:rPr>
        <w:t>и</w:t>
      </w:r>
      <w:r w:rsidR="00751812">
        <w:rPr>
          <w:szCs w:val="24"/>
        </w:rPr>
        <w:t xml:space="preserve"> </w:t>
      </w:r>
      <w:r w:rsidRPr="00051A7E">
        <w:rPr>
          <w:szCs w:val="24"/>
        </w:rPr>
        <w:t>частичным</w:t>
      </w:r>
      <w:r w:rsidR="00751812">
        <w:rPr>
          <w:szCs w:val="24"/>
        </w:rPr>
        <w:t xml:space="preserve"> </w:t>
      </w:r>
      <w:r w:rsidRPr="00051A7E">
        <w:rPr>
          <w:szCs w:val="24"/>
        </w:rPr>
        <w:t>оставлением</w:t>
      </w:r>
      <w:r w:rsidR="00751812">
        <w:rPr>
          <w:szCs w:val="24"/>
        </w:rPr>
        <w:t xml:space="preserve"> </w:t>
      </w:r>
      <w:r w:rsidRPr="00051A7E">
        <w:rPr>
          <w:szCs w:val="24"/>
        </w:rPr>
        <w:t>на</w:t>
      </w:r>
      <w:r w:rsidR="00751812">
        <w:rPr>
          <w:szCs w:val="24"/>
        </w:rPr>
        <w:t xml:space="preserve"> </w:t>
      </w:r>
      <w:r w:rsidRPr="00051A7E">
        <w:rPr>
          <w:szCs w:val="24"/>
        </w:rPr>
        <w:t>пасеки</w:t>
      </w:r>
      <w:r w:rsidR="00751812">
        <w:rPr>
          <w:szCs w:val="24"/>
        </w:rPr>
        <w:t xml:space="preserve"> </w:t>
      </w:r>
      <w:r w:rsidRPr="00051A7E">
        <w:rPr>
          <w:szCs w:val="24"/>
        </w:rPr>
        <w:t>для</w:t>
      </w:r>
      <w:r w:rsidR="00751812">
        <w:rPr>
          <w:szCs w:val="24"/>
        </w:rPr>
        <w:t xml:space="preserve"> </w:t>
      </w:r>
      <w:r w:rsidRPr="00051A7E">
        <w:rPr>
          <w:szCs w:val="24"/>
        </w:rPr>
        <w:t>перегнивания, разметку</w:t>
      </w:r>
      <w:r w:rsidR="00751812">
        <w:rPr>
          <w:szCs w:val="24"/>
        </w:rPr>
        <w:t xml:space="preserve"> </w:t>
      </w:r>
      <w:r w:rsidRPr="00051A7E">
        <w:rPr>
          <w:szCs w:val="24"/>
        </w:rPr>
        <w:t>и</w:t>
      </w:r>
      <w:r w:rsidR="00751812">
        <w:rPr>
          <w:szCs w:val="24"/>
        </w:rPr>
        <w:t xml:space="preserve"> </w:t>
      </w:r>
      <w:r w:rsidRPr="00051A7E">
        <w:rPr>
          <w:szCs w:val="24"/>
        </w:rPr>
        <w:t>раскряжевку</w:t>
      </w:r>
      <w:r w:rsidR="00751812">
        <w:rPr>
          <w:szCs w:val="24"/>
        </w:rPr>
        <w:t xml:space="preserve"> </w:t>
      </w:r>
      <w:r w:rsidRPr="00051A7E">
        <w:rPr>
          <w:szCs w:val="24"/>
        </w:rPr>
        <w:t>хлыстов, подноску (подтаскивание) сортиментов</w:t>
      </w:r>
      <w:r w:rsidR="00751812">
        <w:rPr>
          <w:szCs w:val="24"/>
        </w:rPr>
        <w:t xml:space="preserve"> </w:t>
      </w:r>
      <w:r w:rsidRPr="00051A7E">
        <w:rPr>
          <w:szCs w:val="24"/>
        </w:rPr>
        <w:t>в</w:t>
      </w:r>
      <w:r w:rsidR="00751812">
        <w:rPr>
          <w:szCs w:val="24"/>
        </w:rPr>
        <w:t xml:space="preserve"> </w:t>
      </w:r>
      <w:r w:rsidRPr="00051A7E">
        <w:rPr>
          <w:szCs w:val="24"/>
        </w:rPr>
        <w:t>зону</w:t>
      </w:r>
      <w:r w:rsidR="00751812">
        <w:rPr>
          <w:szCs w:val="24"/>
        </w:rPr>
        <w:t xml:space="preserve"> </w:t>
      </w:r>
      <w:r w:rsidRPr="00051A7E">
        <w:rPr>
          <w:szCs w:val="24"/>
        </w:rPr>
        <w:t>действия</w:t>
      </w:r>
      <w:r w:rsidR="00751812">
        <w:rPr>
          <w:szCs w:val="24"/>
        </w:rPr>
        <w:t xml:space="preserve"> </w:t>
      </w:r>
      <w:r w:rsidRPr="00051A7E">
        <w:rPr>
          <w:szCs w:val="24"/>
        </w:rPr>
        <w:t>манипулятора</w:t>
      </w:r>
      <w:r w:rsidR="00751812">
        <w:rPr>
          <w:szCs w:val="24"/>
        </w:rPr>
        <w:t xml:space="preserve"> </w:t>
      </w:r>
      <w:r w:rsidRPr="00051A7E">
        <w:rPr>
          <w:szCs w:val="24"/>
        </w:rPr>
        <w:t>форвардера</w:t>
      </w:r>
      <w:r w:rsidR="00751812">
        <w:rPr>
          <w:szCs w:val="24"/>
        </w:rPr>
        <w:t xml:space="preserve"> </w:t>
      </w:r>
      <w:r w:rsidRPr="00051A7E">
        <w:rPr>
          <w:szCs w:val="24"/>
        </w:rPr>
        <w:t>и</w:t>
      </w:r>
      <w:r w:rsidR="00751812">
        <w:rPr>
          <w:szCs w:val="24"/>
        </w:rPr>
        <w:t xml:space="preserve"> </w:t>
      </w:r>
      <w:r w:rsidRPr="00051A7E">
        <w:rPr>
          <w:szCs w:val="24"/>
        </w:rPr>
        <w:t>укладку</w:t>
      </w:r>
      <w:r w:rsidR="00751812">
        <w:rPr>
          <w:szCs w:val="24"/>
        </w:rPr>
        <w:t xml:space="preserve"> </w:t>
      </w:r>
      <w:r w:rsidRPr="00051A7E">
        <w:rPr>
          <w:szCs w:val="24"/>
        </w:rPr>
        <w:t>в</w:t>
      </w:r>
      <w:r w:rsidR="00751812">
        <w:rPr>
          <w:szCs w:val="24"/>
        </w:rPr>
        <w:t xml:space="preserve"> </w:t>
      </w:r>
      <w:r w:rsidRPr="00051A7E">
        <w:rPr>
          <w:szCs w:val="24"/>
        </w:rPr>
        <w:t>пачки. Один</w:t>
      </w:r>
      <w:r w:rsidR="00751812">
        <w:rPr>
          <w:szCs w:val="24"/>
        </w:rPr>
        <w:t xml:space="preserve"> </w:t>
      </w:r>
      <w:r w:rsidRPr="00051A7E">
        <w:rPr>
          <w:szCs w:val="24"/>
        </w:rPr>
        <w:t>форвардер</w:t>
      </w:r>
      <w:r w:rsidR="00751812">
        <w:rPr>
          <w:szCs w:val="24"/>
        </w:rPr>
        <w:t xml:space="preserve"> </w:t>
      </w:r>
      <w:r w:rsidRPr="00051A7E">
        <w:rPr>
          <w:szCs w:val="24"/>
        </w:rPr>
        <w:t>в</w:t>
      </w:r>
      <w:r w:rsidR="00751812">
        <w:rPr>
          <w:szCs w:val="24"/>
        </w:rPr>
        <w:t xml:space="preserve"> </w:t>
      </w:r>
      <w:r w:rsidRPr="00051A7E">
        <w:rPr>
          <w:szCs w:val="24"/>
        </w:rPr>
        <w:t>зависимости</w:t>
      </w:r>
      <w:r w:rsidR="00751812">
        <w:rPr>
          <w:szCs w:val="24"/>
        </w:rPr>
        <w:t xml:space="preserve"> </w:t>
      </w:r>
      <w:r w:rsidRPr="00051A7E">
        <w:rPr>
          <w:szCs w:val="24"/>
        </w:rPr>
        <w:t>от</w:t>
      </w:r>
      <w:r w:rsidR="00751812">
        <w:rPr>
          <w:szCs w:val="24"/>
        </w:rPr>
        <w:t xml:space="preserve"> </w:t>
      </w:r>
      <w:r w:rsidRPr="00051A7E">
        <w:rPr>
          <w:szCs w:val="24"/>
        </w:rPr>
        <w:t>состава</w:t>
      </w:r>
      <w:r w:rsidR="00751812">
        <w:rPr>
          <w:szCs w:val="24"/>
        </w:rPr>
        <w:t xml:space="preserve"> </w:t>
      </w:r>
      <w:r w:rsidRPr="00051A7E">
        <w:rPr>
          <w:szCs w:val="24"/>
        </w:rPr>
        <w:t>и</w:t>
      </w:r>
      <w:r w:rsidR="00751812">
        <w:rPr>
          <w:szCs w:val="24"/>
        </w:rPr>
        <w:t xml:space="preserve"> </w:t>
      </w:r>
      <w:r w:rsidRPr="00051A7E">
        <w:rPr>
          <w:szCs w:val="24"/>
        </w:rPr>
        <w:t>крупности</w:t>
      </w:r>
      <w:r w:rsidR="00751812">
        <w:rPr>
          <w:szCs w:val="24"/>
        </w:rPr>
        <w:t xml:space="preserve"> </w:t>
      </w:r>
      <w:r w:rsidRPr="00051A7E">
        <w:rPr>
          <w:szCs w:val="24"/>
        </w:rPr>
        <w:t>древостоя должны</w:t>
      </w:r>
      <w:r w:rsidR="00751812">
        <w:rPr>
          <w:szCs w:val="24"/>
        </w:rPr>
        <w:t xml:space="preserve"> </w:t>
      </w:r>
      <w:r w:rsidRPr="00051A7E">
        <w:rPr>
          <w:szCs w:val="24"/>
        </w:rPr>
        <w:t>обслуживать</w:t>
      </w:r>
      <w:r w:rsidR="00751812">
        <w:rPr>
          <w:szCs w:val="24"/>
        </w:rPr>
        <w:t xml:space="preserve"> </w:t>
      </w:r>
      <w:r w:rsidRPr="00051A7E">
        <w:rPr>
          <w:szCs w:val="24"/>
        </w:rPr>
        <w:t>4-6 вальщиков.</w:t>
      </w:r>
    </w:p>
    <w:p w:rsidR="003A33C5" w:rsidRPr="00051A7E" w:rsidRDefault="003A33C5" w:rsidP="00E9489F">
      <w:pPr>
        <w:pStyle w:val="a3"/>
        <w:spacing w:line="360" w:lineRule="auto"/>
        <w:ind w:firstLine="709"/>
        <w:jc w:val="both"/>
        <w:rPr>
          <w:szCs w:val="24"/>
        </w:rPr>
      </w:pPr>
      <w:r w:rsidRPr="00051A7E">
        <w:rPr>
          <w:szCs w:val="24"/>
        </w:rPr>
        <w:t>Разрубку</w:t>
      </w:r>
      <w:r w:rsidR="00751812">
        <w:rPr>
          <w:szCs w:val="24"/>
        </w:rPr>
        <w:t xml:space="preserve"> </w:t>
      </w:r>
      <w:r w:rsidRPr="00051A7E">
        <w:rPr>
          <w:szCs w:val="24"/>
        </w:rPr>
        <w:t>лесосечной</w:t>
      </w:r>
      <w:r w:rsidR="00751812">
        <w:rPr>
          <w:szCs w:val="24"/>
        </w:rPr>
        <w:t xml:space="preserve"> </w:t>
      </w:r>
      <w:r w:rsidRPr="00051A7E">
        <w:rPr>
          <w:szCs w:val="24"/>
        </w:rPr>
        <w:t>делянки</w:t>
      </w:r>
      <w:r w:rsidR="00751812">
        <w:rPr>
          <w:szCs w:val="24"/>
        </w:rPr>
        <w:t xml:space="preserve"> </w:t>
      </w:r>
      <w:r w:rsidRPr="00051A7E">
        <w:rPr>
          <w:szCs w:val="24"/>
        </w:rPr>
        <w:t>начинают</w:t>
      </w:r>
      <w:r w:rsidR="00751812">
        <w:rPr>
          <w:szCs w:val="24"/>
        </w:rPr>
        <w:t xml:space="preserve"> </w:t>
      </w:r>
      <w:r w:rsidRPr="00051A7E">
        <w:rPr>
          <w:szCs w:val="24"/>
        </w:rPr>
        <w:t>с</w:t>
      </w:r>
      <w:r w:rsidR="00751812">
        <w:rPr>
          <w:szCs w:val="24"/>
        </w:rPr>
        <w:t xml:space="preserve"> </w:t>
      </w:r>
      <w:r w:rsidRPr="00051A7E">
        <w:rPr>
          <w:szCs w:val="24"/>
        </w:rPr>
        <w:t>вырубки</w:t>
      </w:r>
      <w:r w:rsidR="00751812">
        <w:rPr>
          <w:szCs w:val="24"/>
        </w:rPr>
        <w:t xml:space="preserve"> </w:t>
      </w:r>
      <w:r w:rsidRPr="00051A7E">
        <w:rPr>
          <w:szCs w:val="24"/>
        </w:rPr>
        <w:t>погрузочного</w:t>
      </w:r>
      <w:r w:rsidR="00751812">
        <w:rPr>
          <w:szCs w:val="24"/>
        </w:rPr>
        <w:t xml:space="preserve"> </w:t>
      </w:r>
      <w:r w:rsidRPr="00051A7E">
        <w:rPr>
          <w:szCs w:val="24"/>
        </w:rPr>
        <w:t>пункта,</w:t>
      </w:r>
      <w:r w:rsidR="00751812">
        <w:rPr>
          <w:szCs w:val="24"/>
        </w:rPr>
        <w:t xml:space="preserve"> </w:t>
      </w:r>
      <w:r w:rsidRPr="00051A7E">
        <w:rPr>
          <w:szCs w:val="24"/>
        </w:rPr>
        <w:t>магистральных</w:t>
      </w:r>
      <w:r w:rsidR="00751812">
        <w:rPr>
          <w:szCs w:val="24"/>
        </w:rPr>
        <w:t xml:space="preserve"> </w:t>
      </w:r>
      <w:r w:rsidRPr="00051A7E">
        <w:rPr>
          <w:szCs w:val="24"/>
        </w:rPr>
        <w:t>и</w:t>
      </w:r>
      <w:r w:rsidR="00751812">
        <w:rPr>
          <w:szCs w:val="24"/>
        </w:rPr>
        <w:t xml:space="preserve"> </w:t>
      </w:r>
      <w:r w:rsidRPr="00051A7E">
        <w:rPr>
          <w:szCs w:val="24"/>
        </w:rPr>
        <w:t>пасечных</w:t>
      </w:r>
      <w:r w:rsidR="00751812">
        <w:rPr>
          <w:szCs w:val="24"/>
        </w:rPr>
        <w:t xml:space="preserve"> </w:t>
      </w:r>
      <w:r w:rsidRPr="00051A7E">
        <w:rPr>
          <w:szCs w:val="24"/>
        </w:rPr>
        <w:t>волоков.</w:t>
      </w:r>
      <w:r w:rsidR="00751812">
        <w:rPr>
          <w:szCs w:val="24"/>
        </w:rPr>
        <w:t xml:space="preserve"> </w:t>
      </w:r>
      <w:r w:rsidRPr="00051A7E">
        <w:rPr>
          <w:szCs w:val="24"/>
        </w:rPr>
        <w:t>Все</w:t>
      </w:r>
      <w:r w:rsidR="00751812">
        <w:rPr>
          <w:szCs w:val="24"/>
        </w:rPr>
        <w:t xml:space="preserve"> </w:t>
      </w:r>
      <w:r w:rsidRPr="00051A7E">
        <w:rPr>
          <w:szCs w:val="24"/>
        </w:rPr>
        <w:t>деревья</w:t>
      </w:r>
      <w:r w:rsidR="00751812">
        <w:rPr>
          <w:szCs w:val="24"/>
        </w:rPr>
        <w:t xml:space="preserve"> </w:t>
      </w:r>
      <w:r w:rsidRPr="00051A7E">
        <w:rPr>
          <w:szCs w:val="24"/>
        </w:rPr>
        <w:t>спиливают</w:t>
      </w:r>
      <w:r w:rsidR="00751812">
        <w:rPr>
          <w:szCs w:val="24"/>
        </w:rPr>
        <w:t xml:space="preserve"> </w:t>
      </w:r>
      <w:r w:rsidRPr="00051A7E">
        <w:rPr>
          <w:szCs w:val="24"/>
        </w:rPr>
        <w:t>заподлицо</w:t>
      </w:r>
      <w:r w:rsidR="00751812">
        <w:rPr>
          <w:szCs w:val="24"/>
        </w:rPr>
        <w:t xml:space="preserve"> </w:t>
      </w:r>
      <w:r w:rsidRPr="00051A7E">
        <w:rPr>
          <w:szCs w:val="24"/>
        </w:rPr>
        <w:t>с</w:t>
      </w:r>
      <w:r w:rsidR="00751812">
        <w:rPr>
          <w:szCs w:val="24"/>
        </w:rPr>
        <w:t xml:space="preserve"> </w:t>
      </w:r>
      <w:r w:rsidRPr="00051A7E">
        <w:rPr>
          <w:szCs w:val="24"/>
        </w:rPr>
        <w:t>поверхностью</w:t>
      </w:r>
      <w:r w:rsidR="00751812">
        <w:rPr>
          <w:szCs w:val="24"/>
        </w:rPr>
        <w:t xml:space="preserve"> </w:t>
      </w:r>
      <w:r w:rsidRPr="00051A7E">
        <w:rPr>
          <w:szCs w:val="24"/>
        </w:rPr>
        <w:t>земли. Пачки</w:t>
      </w:r>
      <w:r w:rsidR="00751812">
        <w:rPr>
          <w:szCs w:val="24"/>
        </w:rPr>
        <w:t xml:space="preserve"> </w:t>
      </w:r>
      <w:r w:rsidRPr="00051A7E">
        <w:rPr>
          <w:szCs w:val="24"/>
        </w:rPr>
        <w:t>сортиментов</w:t>
      </w:r>
      <w:r w:rsidR="00751812">
        <w:rPr>
          <w:szCs w:val="24"/>
        </w:rPr>
        <w:t xml:space="preserve"> </w:t>
      </w:r>
      <w:r w:rsidRPr="00051A7E">
        <w:rPr>
          <w:szCs w:val="24"/>
        </w:rPr>
        <w:t>размещают</w:t>
      </w:r>
      <w:r w:rsidR="00751812">
        <w:rPr>
          <w:szCs w:val="24"/>
        </w:rPr>
        <w:t xml:space="preserve"> </w:t>
      </w:r>
      <w:r w:rsidRPr="00051A7E">
        <w:rPr>
          <w:szCs w:val="24"/>
        </w:rPr>
        <w:t>так,</w:t>
      </w:r>
      <w:r w:rsidR="00751812">
        <w:rPr>
          <w:szCs w:val="24"/>
        </w:rPr>
        <w:t xml:space="preserve"> </w:t>
      </w:r>
      <w:r w:rsidRPr="00051A7E">
        <w:rPr>
          <w:szCs w:val="24"/>
        </w:rPr>
        <w:t>чтобы</w:t>
      </w:r>
      <w:r w:rsidR="00751812">
        <w:rPr>
          <w:szCs w:val="24"/>
        </w:rPr>
        <w:t xml:space="preserve"> </w:t>
      </w:r>
      <w:r w:rsidRPr="00051A7E">
        <w:rPr>
          <w:szCs w:val="24"/>
        </w:rPr>
        <w:t>не</w:t>
      </w:r>
      <w:r w:rsidR="00751812">
        <w:rPr>
          <w:szCs w:val="24"/>
        </w:rPr>
        <w:t xml:space="preserve"> </w:t>
      </w:r>
      <w:r w:rsidRPr="00051A7E">
        <w:rPr>
          <w:szCs w:val="24"/>
        </w:rPr>
        <w:t>мешали</w:t>
      </w:r>
      <w:r w:rsidR="00751812">
        <w:rPr>
          <w:szCs w:val="24"/>
        </w:rPr>
        <w:t xml:space="preserve"> </w:t>
      </w:r>
      <w:r w:rsidRPr="00051A7E">
        <w:rPr>
          <w:szCs w:val="24"/>
        </w:rPr>
        <w:t>проезду</w:t>
      </w:r>
      <w:r w:rsidR="00751812">
        <w:rPr>
          <w:szCs w:val="24"/>
        </w:rPr>
        <w:t xml:space="preserve"> </w:t>
      </w:r>
      <w:r w:rsidRPr="00051A7E">
        <w:rPr>
          <w:szCs w:val="24"/>
        </w:rPr>
        <w:t>форвардеру</w:t>
      </w:r>
      <w:r w:rsidR="00751812">
        <w:rPr>
          <w:szCs w:val="24"/>
        </w:rPr>
        <w:t xml:space="preserve"> </w:t>
      </w:r>
      <w:r w:rsidRPr="00051A7E">
        <w:rPr>
          <w:szCs w:val="24"/>
        </w:rPr>
        <w:t>по</w:t>
      </w:r>
      <w:r w:rsidR="00751812">
        <w:rPr>
          <w:szCs w:val="24"/>
        </w:rPr>
        <w:t xml:space="preserve"> </w:t>
      </w:r>
      <w:r w:rsidRPr="00051A7E">
        <w:rPr>
          <w:szCs w:val="24"/>
        </w:rPr>
        <w:t>волоку. Освобождение</w:t>
      </w:r>
      <w:r w:rsidR="00751812">
        <w:rPr>
          <w:szCs w:val="24"/>
        </w:rPr>
        <w:t xml:space="preserve"> </w:t>
      </w:r>
      <w:r w:rsidRPr="00051A7E">
        <w:rPr>
          <w:szCs w:val="24"/>
        </w:rPr>
        <w:t>волока</w:t>
      </w:r>
      <w:r w:rsidR="00751812">
        <w:rPr>
          <w:szCs w:val="24"/>
        </w:rPr>
        <w:t xml:space="preserve"> </w:t>
      </w:r>
      <w:r w:rsidRPr="00051A7E">
        <w:rPr>
          <w:szCs w:val="24"/>
        </w:rPr>
        <w:t>от</w:t>
      </w:r>
      <w:r w:rsidR="00751812">
        <w:rPr>
          <w:szCs w:val="24"/>
        </w:rPr>
        <w:t xml:space="preserve"> </w:t>
      </w:r>
      <w:r w:rsidRPr="00051A7E">
        <w:rPr>
          <w:szCs w:val="24"/>
        </w:rPr>
        <w:t>сортиментов</w:t>
      </w:r>
      <w:r w:rsidR="00751812">
        <w:rPr>
          <w:szCs w:val="24"/>
        </w:rPr>
        <w:t xml:space="preserve"> </w:t>
      </w:r>
      <w:r w:rsidRPr="00051A7E">
        <w:rPr>
          <w:szCs w:val="24"/>
        </w:rPr>
        <w:t>обязательно</w:t>
      </w:r>
      <w:r w:rsidR="00751812">
        <w:rPr>
          <w:szCs w:val="24"/>
        </w:rPr>
        <w:t xml:space="preserve"> </w:t>
      </w:r>
      <w:r w:rsidRPr="00051A7E">
        <w:rPr>
          <w:szCs w:val="24"/>
        </w:rPr>
        <w:t>при</w:t>
      </w:r>
      <w:r w:rsidR="00751812">
        <w:rPr>
          <w:szCs w:val="24"/>
        </w:rPr>
        <w:t xml:space="preserve"> </w:t>
      </w:r>
      <w:r w:rsidRPr="00051A7E">
        <w:rPr>
          <w:szCs w:val="24"/>
        </w:rPr>
        <w:t>использовании</w:t>
      </w:r>
      <w:r w:rsidR="00751812">
        <w:rPr>
          <w:szCs w:val="24"/>
        </w:rPr>
        <w:t xml:space="preserve"> </w:t>
      </w:r>
      <w:r w:rsidRPr="00051A7E">
        <w:rPr>
          <w:szCs w:val="24"/>
        </w:rPr>
        <w:t>форвардера</w:t>
      </w:r>
      <w:r w:rsidR="00751812">
        <w:rPr>
          <w:szCs w:val="24"/>
        </w:rPr>
        <w:t xml:space="preserve"> </w:t>
      </w:r>
      <w:r w:rsidRPr="00051A7E">
        <w:rPr>
          <w:szCs w:val="24"/>
        </w:rPr>
        <w:t>с</w:t>
      </w:r>
      <w:r w:rsidR="00751812">
        <w:rPr>
          <w:szCs w:val="24"/>
        </w:rPr>
        <w:t xml:space="preserve"> </w:t>
      </w:r>
      <w:r w:rsidRPr="00051A7E">
        <w:rPr>
          <w:szCs w:val="24"/>
        </w:rPr>
        <w:t>манипулятором</w:t>
      </w:r>
      <w:r w:rsidR="00751812">
        <w:rPr>
          <w:szCs w:val="24"/>
        </w:rPr>
        <w:t xml:space="preserve"> </w:t>
      </w:r>
      <w:r w:rsidRPr="00051A7E">
        <w:rPr>
          <w:szCs w:val="24"/>
        </w:rPr>
        <w:t>длинной</w:t>
      </w:r>
      <w:r w:rsidR="00751812">
        <w:rPr>
          <w:szCs w:val="24"/>
        </w:rPr>
        <w:t xml:space="preserve"> </w:t>
      </w:r>
      <w:r w:rsidRPr="00051A7E">
        <w:rPr>
          <w:szCs w:val="24"/>
        </w:rPr>
        <w:t>6,5-8,0 м. При</w:t>
      </w:r>
      <w:r w:rsidR="00751812">
        <w:rPr>
          <w:szCs w:val="24"/>
        </w:rPr>
        <w:t xml:space="preserve"> </w:t>
      </w:r>
      <w:r w:rsidRPr="00051A7E">
        <w:rPr>
          <w:szCs w:val="24"/>
        </w:rPr>
        <w:t>вылете</w:t>
      </w:r>
      <w:r w:rsidR="00E9489F">
        <w:rPr>
          <w:szCs w:val="24"/>
        </w:rPr>
        <w:t xml:space="preserve"> </w:t>
      </w:r>
      <w:r w:rsidRPr="00051A7E">
        <w:rPr>
          <w:szCs w:val="24"/>
        </w:rPr>
        <w:t>манипулятора</w:t>
      </w:r>
      <w:r w:rsidR="00751812">
        <w:rPr>
          <w:szCs w:val="24"/>
        </w:rPr>
        <w:t xml:space="preserve"> </w:t>
      </w:r>
      <w:r w:rsidRPr="00051A7E">
        <w:rPr>
          <w:szCs w:val="24"/>
        </w:rPr>
        <w:t>8 м</w:t>
      </w:r>
      <w:r w:rsidR="00751812">
        <w:rPr>
          <w:szCs w:val="24"/>
        </w:rPr>
        <w:t xml:space="preserve"> </w:t>
      </w:r>
      <w:r w:rsidRPr="00051A7E">
        <w:rPr>
          <w:szCs w:val="24"/>
        </w:rPr>
        <w:t>и</w:t>
      </w:r>
      <w:r w:rsidR="00751812">
        <w:rPr>
          <w:szCs w:val="24"/>
        </w:rPr>
        <w:t xml:space="preserve"> </w:t>
      </w:r>
      <w:r w:rsidRPr="00051A7E">
        <w:rPr>
          <w:szCs w:val="24"/>
        </w:rPr>
        <w:t>более предварительное освобождение</w:t>
      </w:r>
      <w:r w:rsidR="00751812">
        <w:rPr>
          <w:szCs w:val="24"/>
        </w:rPr>
        <w:t xml:space="preserve"> </w:t>
      </w:r>
      <w:r w:rsidRPr="00051A7E">
        <w:rPr>
          <w:szCs w:val="24"/>
        </w:rPr>
        <w:t>волока</w:t>
      </w:r>
      <w:r w:rsidR="00751812">
        <w:rPr>
          <w:szCs w:val="24"/>
        </w:rPr>
        <w:t xml:space="preserve"> </w:t>
      </w:r>
      <w:r w:rsidRPr="00051A7E">
        <w:rPr>
          <w:szCs w:val="24"/>
        </w:rPr>
        <w:t>от</w:t>
      </w:r>
      <w:r w:rsidR="00751812">
        <w:rPr>
          <w:szCs w:val="24"/>
        </w:rPr>
        <w:t xml:space="preserve"> </w:t>
      </w:r>
      <w:r w:rsidRPr="00051A7E">
        <w:rPr>
          <w:szCs w:val="24"/>
        </w:rPr>
        <w:t>сортиментов</w:t>
      </w:r>
      <w:r w:rsidR="00751812">
        <w:rPr>
          <w:szCs w:val="24"/>
        </w:rPr>
        <w:t xml:space="preserve"> </w:t>
      </w:r>
      <w:r w:rsidRPr="00051A7E">
        <w:rPr>
          <w:szCs w:val="24"/>
        </w:rPr>
        <w:t>может</w:t>
      </w:r>
      <w:r w:rsidR="00751812">
        <w:rPr>
          <w:szCs w:val="24"/>
        </w:rPr>
        <w:t xml:space="preserve"> </w:t>
      </w:r>
      <w:r w:rsidRPr="00051A7E">
        <w:rPr>
          <w:szCs w:val="24"/>
        </w:rPr>
        <w:t>производится</w:t>
      </w:r>
      <w:r w:rsidR="00751812">
        <w:rPr>
          <w:szCs w:val="24"/>
        </w:rPr>
        <w:t xml:space="preserve"> </w:t>
      </w:r>
      <w:r w:rsidRPr="00051A7E">
        <w:rPr>
          <w:szCs w:val="24"/>
        </w:rPr>
        <w:t>форвардером.</w:t>
      </w:r>
    </w:p>
    <w:p w:rsidR="003A33C5" w:rsidRPr="00051A7E" w:rsidRDefault="003A33C5" w:rsidP="00E9489F">
      <w:pPr>
        <w:pStyle w:val="a3"/>
        <w:spacing w:line="360" w:lineRule="auto"/>
        <w:ind w:firstLine="709"/>
        <w:jc w:val="both"/>
        <w:rPr>
          <w:szCs w:val="24"/>
        </w:rPr>
      </w:pPr>
      <w:r w:rsidRPr="00051A7E">
        <w:rPr>
          <w:szCs w:val="24"/>
        </w:rPr>
        <w:t>Разработка</w:t>
      </w:r>
      <w:r w:rsidR="00751812">
        <w:rPr>
          <w:szCs w:val="24"/>
        </w:rPr>
        <w:t xml:space="preserve"> </w:t>
      </w:r>
      <w:r w:rsidRPr="00051A7E">
        <w:rPr>
          <w:szCs w:val="24"/>
        </w:rPr>
        <w:t>полупасек.</w:t>
      </w:r>
      <w:r w:rsidR="00751812">
        <w:rPr>
          <w:szCs w:val="24"/>
        </w:rPr>
        <w:t xml:space="preserve"> </w:t>
      </w:r>
      <w:r w:rsidRPr="00051A7E">
        <w:rPr>
          <w:szCs w:val="24"/>
        </w:rPr>
        <w:t>По</w:t>
      </w:r>
      <w:r w:rsidR="00751812">
        <w:rPr>
          <w:szCs w:val="24"/>
        </w:rPr>
        <w:t xml:space="preserve"> </w:t>
      </w:r>
      <w:r w:rsidRPr="00051A7E">
        <w:rPr>
          <w:szCs w:val="24"/>
        </w:rPr>
        <w:t>окончанию</w:t>
      </w:r>
      <w:r w:rsidR="00751812">
        <w:rPr>
          <w:szCs w:val="24"/>
        </w:rPr>
        <w:t xml:space="preserve"> </w:t>
      </w:r>
      <w:r w:rsidRPr="00051A7E">
        <w:rPr>
          <w:szCs w:val="24"/>
        </w:rPr>
        <w:t>транспортировки</w:t>
      </w:r>
      <w:r w:rsidR="00751812">
        <w:rPr>
          <w:szCs w:val="24"/>
        </w:rPr>
        <w:t xml:space="preserve"> </w:t>
      </w:r>
      <w:r w:rsidRPr="00051A7E">
        <w:rPr>
          <w:szCs w:val="24"/>
        </w:rPr>
        <w:t>сортиментов</w:t>
      </w:r>
      <w:r w:rsidR="00751812">
        <w:rPr>
          <w:szCs w:val="24"/>
        </w:rPr>
        <w:t xml:space="preserve"> </w:t>
      </w:r>
      <w:r w:rsidRPr="00051A7E">
        <w:rPr>
          <w:szCs w:val="24"/>
        </w:rPr>
        <w:t>с</w:t>
      </w:r>
      <w:r w:rsidR="00751812">
        <w:rPr>
          <w:szCs w:val="24"/>
        </w:rPr>
        <w:t xml:space="preserve"> </w:t>
      </w:r>
      <w:r w:rsidRPr="00051A7E">
        <w:rPr>
          <w:szCs w:val="24"/>
        </w:rPr>
        <w:t>волоков</w:t>
      </w:r>
      <w:r w:rsidR="00751812">
        <w:rPr>
          <w:szCs w:val="24"/>
        </w:rPr>
        <w:t xml:space="preserve"> </w:t>
      </w:r>
      <w:r w:rsidRPr="00051A7E">
        <w:rPr>
          <w:szCs w:val="24"/>
        </w:rPr>
        <w:t>приступают</w:t>
      </w:r>
      <w:r w:rsidR="00751812">
        <w:rPr>
          <w:szCs w:val="24"/>
        </w:rPr>
        <w:t xml:space="preserve"> </w:t>
      </w:r>
      <w:r w:rsidRPr="00051A7E">
        <w:rPr>
          <w:szCs w:val="24"/>
        </w:rPr>
        <w:t>к</w:t>
      </w:r>
      <w:r w:rsidR="00751812">
        <w:rPr>
          <w:szCs w:val="24"/>
        </w:rPr>
        <w:t xml:space="preserve"> </w:t>
      </w:r>
      <w:r w:rsidRPr="00051A7E">
        <w:rPr>
          <w:szCs w:val="24"/>
        </w:rPr>
        <w:t>разработк</w:t>
      </w:r>
      <w:r w:rsidR="00794B78">
        <w:rPr>
          <w:szCs w:val="24"/>
        </w:rPr>
        <w:t>е</w:t>
      </w:r>
      <w:r w:rsidR="00751812">
        <w:rPr>
          <w:szCs w:val="24"/>
        </w:rPr>
        <w:t xml:space="preserve"> </w:t>
      </w:r>
      <w:r w:rsidRPr="00051A7E">
        <w:rPr>
          <w:szCs w:val="24"/>
        </w:rPr>
        <w:t>полупасек.</w:t>
      </w:r>
      <w:r w:rsidR="00751812">
        <w:rPr>
          <w:szCs w:val="24"/>
        </w:rPr>
        <w:t xml:space="preserve"> </w:t>
      </w:r>
      <w:r w:rsidRPr="00051A7E">
        <w:rPr>
          <w:szCs w:val="24"/>
        </w:rPr>
        <w:t>Полупасека</w:t>
      </w:r>
      <w:r w:rsidR="00751812">
        <w:rPr>
          <w:szCs w:val="24"/>
        </w:rPr>
        <w:t xml:space="preserve"> </w:t>
      </w:r>
      <w:r w:rsidRPr="00051A7E">
        <w:rPr>
          <w:szCs w:val="24"/>
        </w:rPr>
        <w:t>разрабатывается</w:t>
      </w:r>
      <w:r w:rsidR="00751812">
        <w:rPr>
          <w:szCs w:val="24"/>
        </w:rPr>
        <w:t xml:space="preserve"> </w:t>
      </w:r>
      <w:r w:rsidRPr="00051A7E">
        <w:rPr>
          <w:szCs w:val="24"/>
        </w:rPr>
        <w:t>в</w:t>
      </w:r>
      <w:r w:rsidR="00751812">
        <w:rPr>
          <w:szCs w:val="24"/>
        </w:rPr>
        <w:t xml:space="preserve"> </w:t>
      </w:r>
      <w:r w:rsidRPr="00051A7E">
        <w:rPr>
          <w:szCs w:val="24"/>
        </w:rPr>
        <w:t>два</w:t>
      </w:r>
      <w:r w:rsidR="00751812">
        <w:rPr>
          <w:szCs w:val="24"/>
        </w:rPr>
        <w:t xml:space="preserve"> </w:t>
      </w:r>
      <w:r w:rsidRPr="00051A7E">
        <w:rPr>
          <w:szCs w:val="24"/>
        </w:rPr>
        <w:t>приема.</w:t>
      </w:r>
      <w:r w:rsidR="00751812">
        <w:rPr>
          <w:szCs w:val="24"/>
        </w:rPr>
        <w:t xml:space="preserve"> </w:t>
      </w:r>
      <w:r w:rsidRPr="00051A7E">
        <w:rPr>
          <w:szCs w:val="24"/>
        </w:rPr>
        <w:t>В</w:t>
      </w:r>
      <w:r w:rsidR="00751812">
        <w:rPr>
          <w:szCs w:val="24"/>
        </w:rPr>
        <w:t xml:space="preserve"> </w:t>
      </w:r>
      <w:r w:rsidRPr="00051A7E">
        <w:rPr>
          <w:szCs w:val="24"/>
        </w:rPr>
        <w:t>первый</w:t>
      </w:r>
      <w:r w:rsidR="00751812">
        <w:rPr>
          <w:szCs w:val="24"/>
        </w:rPr>
        <w:t xml:space="preserve"> </w:t>
      </w:r>
      <w:r w:rsidRPr="00051A7E">
        <w:rPr>
          <w:szCs w:val="24"/>
        </w:rPr>
        <w:t>прием</w:t>
      </w:r>
      <w:r w:rsidR="00751812">
        <w:rPr>
          <w:szCs w:val="24"/>
        </w:rPr>
        <w:t xml:space="preserve"> </w:t>
      </w:r>
      <w:r w:rsidRPr="00051A7E">
        <w:rPr>
          <w:szCs w:val="24"/>
        </w:rPr>
        <w:t>валят</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ленте, примыкающей</w:t>
      </w:r>
      <w:r w:rsidR="00751812">
        <w:rPr>
          <w:szCs w:val="24"/>
        </w:rPr>
        <w:t xml:space="preserve"> </w:t>
      </w:r>
      <w:r w:rsidRPr="00051A7E">
        <w:rPr>
          <w:szCs w:val="24"/>
        </w:rPr>
        <w:t>к</w:t>
      </w:r>
      <w:r w:rsidR="00751812">
        <w:rPr>
          <w:szCs w:val="24"/>
        </w:rPr>
        <w:t xml:space="preserve"> </w:t>
      </w:r>
      <w:r w:rsidRPr="00051A7E">
        <w:rPr>
          <w:szCs w:val="24"/>
        </w:rPr>
        <w:t>волоку, шириной</w:t>
      </w:r>
      <w:r w:rsidR="00751812">
        <w:rPr>
          <w:szCs w:val="24"/>
        </w:rPr>
        <w:t xml:space="preserve"> </w:t>
      </w:r>
      <w:r w:rsidRPr="00051A7E">
        <w:rPr>
          <w:szCs w:val="24"/>
        </w:rPr>
        <w:t>5-7 м, вершинами</w:t>
      </w:r>
      <w:r w:rsidR="00751812">
        <w:rPr>
          <w:szCs w:val="24"/>
        </w:rPr>
        <w:t xml:space="preserve"> </w:t>
      </w:r>
      <w:r w:rsidRPr="00051A7E">
        <w:rPr>
          <w:szCs w:val="24"/>
        </w:rPr>
        <w:t>на</w:t>
      </w:r>
      <w:r w:rsidR="00751812">
        <w:rPr>
          <w:szCs w:val="24"/>
        </w:rPr>
        <w:t xml:space="preserve"> </w:t>
      </w:r>
      <w:r w:rsidRPr="00051A7E">
        <w:rPr>
          <w:szCs w:val="24"/>
        </w:rPr>
        <w:t>волок.</w:t>
      </w:r>
      <w:r w:rsidR="00751812">
        <w:rPr>
          <w:szCs w:val="24"/>
        </w:rPr>
        <w:t xml:space="preserve"> </w:t>
      </w:r>
      <w:r w:rsidRPr="00051A7E">
        <w:rPr>
          <w:szCs w:val="24"/>
        </w:rPr>
        <w:t>Обрезка</w:t>
      </w:r>
      <w:r w:rsidR="00751812">
        <w:rPr>
          <w:szCs w:val="24"/>
        </w:rPr>
        <w:t xml:space="preserve"> </w:t>
      </w:r>
      <w:r w:rsidRPr="00051A7E">
        <w:rPr>
          <w:szCs w:val="24"/>
        </w:rPr>
        <w:t>сучьев</w:t>
      </w:r>
      <w:r w:rsidR="00751812">
        <w:rPr>
          <w:szCs w:val="24"/>
        </w:rPr>
        <w:t xml:space="preserve"> </w:t>
      </w:r>
      <w:r w:rsidRPr="00051A7E">
        <w:rPr>
          <w:szCs w:val="24"/>
        </w:rPr>
        <w:t>и</w:t>
      </w:r>
      <w:r w:rsidR="00751812">
        <w:rPr>
          <w:szCs w:val="24"/>
        </w:rPr>
        <w:t xml:space="preserve"> </w:t>
      </w:r>
      <w:r w:rsidRPr="00051A7E">
        <w:rPr>
          <w:szCs w:val="24"/>
        </w:rPr>
        <w:t>раскряжевка</w:t>
      </w:r>
      <w:r w:rsidR="00751812">
        <w:rPr>
          <w:szCs w:val="24"/>
        </w:rPr>
        <w:t xml:space="preserve"> </w:t>
      </w:r>
      <w:r w:rsidRPr="00051A7E">
        <w:rPr>
          <w:szCs w:val="24"/>
        </w:rPr>
        <w:t>хлыстов</w:t>
      </w:r>
      <w:r w:rsidR="00751812">
        <w:rPr>
          <w:szCs w:val="24"/>
        </w:rPr>
        <w:t xml:space="preserve"> </w:t>
      </w:r>
      <w:r w:rsidRPr="00051A7E">
        <w:rPr>
          <w:szCs w:val="24"/>
        </w:rPr>
        <w:t>на</w:t>
      </w:r>
      <w:r w:rsidR="00751812">
        <w:rPr>
          <w:szCs w:val="24"/>
        </w:rPr>
        <w:t xml:space="preserve"> </w:t>
      </w:r>
      <w:r w:rsidRPr="00051A7E">
        <w:rPr>
          <w:szCs w:val="24"/>
        </w:rPr>
        <w:t>сортименты проводятся</w:t>
      </w:r>
      <w:r w:rsidR="00751812">
        <w:rPr>
          <w:szCs w:val="24"/>
        </w:rPr>
        <w:t xml:space="preserve"> </w:t>
      </w:r>
      <w:r w:rsidRPr="00051A7E">
        <w:rPr>
          <w:szCs w:val="24"/>
        </w:rPr>
        <w:t>так</w:t>
      </w:r>
      <w:r w:rsidR="00751812">
        <w:rPr>
          <w:szCs w:val="24"/>
        </w:rPr>
        <w:t xml:space="preserve"> </w:t>
      </w:r>
      <w:r w:rsidRPr="00051A7E">
        <w:rPr>
          <w:szCs w:val="24"/>
        </w:rPr>
        <w:t>же, как</w:t>
      </w:r>
      <w:r w:rsidR="00751812">
        <w:rPr>
          <w:szCs w:val="24"/>
        </w:rPr>
        <w:t xml:space="preserve"> </w:t>
      </w:r>
      <w:r w:rsidRPr="00051A7E">
        <w:rPr>
          <w:szCs w:val="24"/>
        </w:rPr>
        <w:t>и</w:t>
      </w:r>
      <w:r w:rsidR="00751812">
        <w:rPr>
          <w:szCs w:val="24"/>
        </w:rPr>
        <w:t xml:space="preserve"> </w:t>
      </w:r>
      <w:r w:rsidRPr="00051A7E">
        <w:rPr>
          <w:szCs w:val="24"/>
        </w:rPr>
        <w:t>на</w:t>
      </w:r>
      <w:r w:rsidR="00751812">
        <w:rPr>
          <w:szCs w:val="24"/>
        </w:rPr>
        <w:t xml:space="preserve"> </w:t>
      </w:r>
      <w:r w:rsidRPr="00051A7E">
        <w:rPr>
          <w:szCs w:val="24"/>
        </w:rPr>
        <w:t>волоке.</w:t>
      </w:r>
      <w:r w:rsidR="00751812">
        <w:rPr>
          <w:szCs w:val="24"/>
        </w:rPr>
        <w:t xml:space="preserve"> </w:t>
      </w:r>
      <w:r w:rsidRPr="00051A7E">
        <w:rPr>
          <w:szCs w:val="24"/>
        </w:rPr>
        <w:t>Порубочные</w:t>
      </w:r>
      <w:r w:rsidR="00751812">
        <w:rPr>
          <w:szCs w:val="24"/>
        </w:rPr>
        <w:t xml:space="preserve"> </w:t>
      </w:r>
      <w:r w:rsidRPr="00051A7E">
        <w:rPr>
          <w:szCs w:val="24"/>
        </w:rPr>
        <w:t>остатки</w:t>
      </w:r>
      <w:r w:rsidR="00751812">
        <w:rPr>
          <w:szCs w:val="24"/>
        </w:rPr>
        <w:t xml:space="preserve"> </w:t>
      </w:r>
      <w:r w:rsidRPr="00051A7E">
        <w:rPr>
          <w:szCs w:val="24"/>
        </w:rPr>
        <w:t>укладывают</w:t>
      </w:r>
      <w:r w:rsidR="00751812">
        <w:rPr>
          <w:szCs w:val="24"/>
        </w:rPr>
        <w:t xml:space="preserve"> </w:t>
      </w:r>
      <w:r w:rsidRPr="00051A7E">
        <w:rPr>
          <w:szCs w:val="24"/>
        </w:rPr>
        <w:t>на</w:t>
      </w:r>
      <w:r w:rsidR="00751812">
        <w:rPr>
          <w:szCs w:val="24"/>
        </w:rPr>
        <w:t xml:space="preserve"> </w:t>
      </w:r>
      <w:r w:rsidRPr="00051A7E">
        <w:rPr>
          <w:szCs w:val="24"/>
        </w:rPr>
        <w:t>волок. Заготовленные</w:t>
      </w:r>
      <w:r w:rsidR="00751812">
        <w:rPr>
          <w:szCs w:val="24"/>
        </w:rPr>
        <w:t xml:space="preserve"> </w:t>
      </w:r>
      <w:r w:rsidRPr="00051A7E">
        <w:rPr>
          <w:szCs w:val="24"/>
        </w:rPr>
        <w:t>сортименты</w:t>
      </w:r>
      <w:r w:rsidR="00751812">
        <w:rPr>
          <w:szCs w:val="24"/>
        </w:rPr>
        <w:t xml:space="preserve"> </w:t>
      </w:r>
      <w:r w:rsidRPr="00051A7E">
        <w:rPr>
          <w:szCs w:val="24"/>
        </w:rPr>
        <w:t>окучивают</w:t>
      </w:r>
      <w:r w:rsidR="00751812">
        <w:rPr>
          <w:szCs w:val="24"/>
        </w:rPr>
        <w:t xml:space="preserve"> </w:t>
      </w:r>
      <w:r w:rsidRPr="00051A7E">
        <w:rPr>
          <w:szCs w:val="24"/>
        </w:rPr>
        <w:t>в</w:t>
      </w:r>
      <w:r w:rsidR="00751812">
        <w:rPr>
          <w:szCs w:val="24"/>
        </w:rPr>
        <w:t xml:space="preserve"> </w:t>
      </w:r>
      <w:r w:rsidRPr="00051A7E">
        <w:rPr>
          <w:szCs w:val="24"/>
        </w:rPr>
        <w:t>пачки.</w:t>
      </w:r>
      <w:r w:rsidR="00751812">
        <w:rPr>
          <w:szCs w:val="24"/>
        </w:rPr>
        <w:t xml:space="preserve"> </w:t>
      </w:r>
      <w:r w:rsidRPr="00051A7E">
        <w:rPr>
          <w:szCs w:val="24"/>
        </w:rPr>
        <w:t>За</w:t>
      </w:r>
      <w:r w:rsidR="00751812">
        <w:rPr>
          <w:szCs w:val="24"/>
        </w:rPr>
        <w:t xml:space="preserve"> </w:t>
      </w:r>
      <w:r w:rsidRPr="00051A7E">
        <w:rPr>
          <w:szCs w:val="24"/>
        </w:rPr>
        <w:t>второй</w:t>
      </w:r>
      <w:r w:rsidR="00751812">
        <w:rPr>
          <w:szCs w:val="24"/>
        </w:rPr>
        <w:t xml:space="preserve"> </w:t>
      </w:r>
      <w:r w:rsidRPr="00051A7E">
        <w:rPr>
          <w:szCs w:val="24"/>
        </w:rPr>
        <w:t>прием</w:t>
      </w:r>
      <w:r w:rsidR="00751812">
        <w:rPr>
          <w:szCs w:val="24"/>
        </w:rPr>
        <w:t xml:space="preserve"> </w:t>
      </w:r>
      <w:r w:rsidRPr="00051A7E">
        <w:rPr>
          <w:szCs w:val="24"/>
        </w:rPr>
        <w:t>валят</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остальной</w:t>
      </w:r>
      <w:r w:rsidR="00751812">
        <w:rPr>
          <w:szCs w:val="24"/>
        </w:rPr>
        <w:t xml:space="preserve"> </w:t>
      </w:r>
      <w:r w:rsidRPr="00051A7E">
        <w:rPr>
          <w:szCs w:val="24"/>
        </w:rPr>
        <w:t>части</w:t>
      </w:r>
      <w:r w:rsidR="00751812">
        <w:rPr>
          <w:szCs w:val="24"/>
        </w:rPr>
        <w:t xml:space="preserve"> </w:t>
      </w:r>
      <w:r w:rsidRPr="00051A7E">
        <w:rPr>
          <w:szCs w:val="24"/>
        </w:rPr>
        <w:t>полупасеки. Направление</w:t>
      </w:r>
      <w:r w:rsidR="00751812">
        <w:rPr>
          <w:szCs w:val="24"/>
        </w:rPr>
        <w:t xml:space="preserve"> </w:t>
      </w:r>
      <w:r w:rsidRPr="00051A7E">
        <w:rPr>
          <w:szCs w:val="24"/>
        </w:rPr>
        <w:t>валки</w:t>
      </w:r>
      <w:r w:rsidR="00751812">
        <w:rPr>
          <w:szCs w:val="24"/>
        </w:rPr>
        <w:t xml:space="preserve"> </w:t>
      </w:r>
      <w:r w:rsidRPr="00051A7E">
        <w:rPr>
          <w:szCs w:val="24"/>
        </w:rPr>
        <w:t>деревьев определяется</w:t>
      </w:r>
      <w:r w:rsidR="00751812">
        <w:rPr>
          <w:szCs w:val="24"/>
        </w:rPr>
        <w:t xml:space="preserve"> </w:t>
      </w:r>
      <w:r w:rsidRPr="00051A7E">
        <w:rPr>
          <w:szCs w:val="24"/>
        </w:rPr>
        <w:t>таким</w:t>
      </w:r>
      <w:r w:rsidR="00751812">
        <w:rPr>
          <w:szCs w:val="24"/>
        </w:rPr>
        <w:t xml:space="preserve"> </w:t>
      </w:r>
      <w:r w:rsidRPr="00051A7E">
        <w:rPr>
          <w:szCs w:val="24"/>
        </w:rPr>
        <w:t>образом,</w:t>
      </w:r>
      <w:r w:rsidR="00751812">
        <w:rPr>
          <w:szCs w:val="24"/>
        </w:rPr>
        <w:t xml:space="preserve"> </w:t>
      </w:r>
      <w:r w:rsidRPr="00051A7E">
        <w:rPr>
          <w:szCs w:val="24"/>
        </w:rPr>
        <w:t>чтобы</w:t>
      </w:r>
      <w:r w:rsidR="00751812">
        <w:rPr>
          <w:szCs w:val="24"/>
        </w:rPr>
        <w:t xml:space="preserve"> </w:t>
      </w:r>
      <w:r w:rsidRPr="00051A7E">
        <w:rPr>
          <w:szCs w:val="24"/>
        </w:rPr>
        <w:t>не</w:t>
      </w:r>
      <w:r w:rsidR="00751812">
        <w:rPr>
          <w:szCs w:val="24"/>
        </w:rPr>
        <w:t xml:space="preserve"> </w:t>
      </w:r>
      <w:r w:rsidRPr="00051A7E">
        <w:rPr>
          <w:szCs w:val="24"/>
        </w:rPr>
        <w:t>повредить</w:t>
      </w:r>
      <w:r w:rsidR="00751812">
        <w:rPr>
          <w:szCs w:val="24"/>
        </w:rPr>
        <w:t xml:space="preserve"> </w:t>
      </w:r>
      <w:r w:rsidRPr="00051A7E">
        <w:rPr>
          <w:szCs w:val="24"/>
        </w:rPr>
        <w:t>оставляемые</w:t>
      </w:r>
      <w:r w:rsidR="00751812">
        <w:rPr>
          <w:szCs w:val="24"/>
        </w:rPr>
        <w:t xml:space="preserve"> </w:t>
      </w:r>
      <w:r w:rsidRPr="00051A7E">
        <w:rPr>
          <w:szCs w:val="24"/>
        </w:rPr>
        <w:t>на</w:t>
      </w:r>
      <w:r w:rsidR="00751812">
        <w:rPr>
          <w:szCs w:val="24"/>
        </w:rPr>
        <w:t xml:space="preserve"> </w:t>
      </w:r>
      <w:r w:rsidRPr="00051A7E">
        <w:rPr>
          <w:szCs w:val="24"/>
        </w:rPr>
        <w:t>корню</w:t>
      </w:r>
      <w:r w:rsidR="00751812">
        <w:rPr>
          <w:szCs w:val="24"/>
        </w:rPr>
        <w:t xml:space="preserve"> </w:t>
      </w:r>
      <w:r w:rsidRPr="00051A7E">
        <w:rPr>
          <w:szCs w:val="24"/>
        </w:rPr>
        <w:t>деревья</w:t>
      </w:r>
      <w:r w:rsidR="00751812">
        <w:rPr>
          <w:szCs w:val="24"/>
        </w:rPr>
        <w:t xml:space="preserve"> </w:t>
      </w:r>
      <w:r w:rsidRPr="00051A7E">
        <w:rPr>
          <w:szCs w:val="24"/>
        </w:rPr>
        <w:t>и</w:t>
      </w:r>
      <w:r w:rsidR="00751812">
        <w:rPr>
          <w:szCs w:val="24"/>
        </w:rPr>
        <w:t xml:space="preserve"> </w:t>
      </w:r>
      <w:r w:rsidRPr="00051A7E">
        <w:rPr>
          <w:szCs w:val="24"/>
        </w:rPr>
        <w:t>обеспечить</w:t>
      </w:r>
      <w:r w:rsidR="00751812">
        <w:rPr>
          <w:szCs w:val="24"/>
        </w:rPr>
        <w:t xml:space="preserve"> </w:t>
      </w:r>
      <w:r w:rsidRPr="00051A7E">
        <w:rPr>
          <w:szCs w:val="24"/>
        </w:rPr>
        <w:t>наибольшую</w:t>
      </w:r>
      <w:r w:rsidR="00751812">
        <w:rPr>
          <w:szCs w:val="24"/>
        </w:rPr>
        <w:t xml:space="preserve"> </w:t>
      </w:r>
      <w:r w:rsidRPr="00051A7E">
        <w:rPr>
          <w:szCs w:val="24"/>
        </w:rPr>
        <w:t>производительность</w:t>
      </w:r>
      <w:r w:rsidR="00751812">
        <w:rPr>
          <w:szCs w:val="24"/>
        </w:rPr>
        <w:t xml:space="preserve"> </w:t>
      </w:r>
      <w:r w:rsidRPr="00051A7E">
        <w:rPr>
          <w:szCs w:val="24"/>
        </w:rPr>
        <w:t>на</w:t>
      </w:r>
      <w:r w:rsidR="00751812">
        <w:rPr>
          <w:szCs w:val="24"/>
        </w:rPr>
        <w:t xml:space="preserve"> </w:t>
      </w:r>
      <w:r w:rsidRPr="00051A7E">
        <w:rPr>
          <w:szCs w:val="24"/>
        </w:rPr>
        <w:t>последующих</w:t>
      </w:r>
      <w:r w:rsidR="00751812">
        <w:rPr>
          <w:szCs w:val="24"/>
        </w:rPr>
        <w:t xml:space="preserve"> </w:t>
      </w:r>
      <w:r w:rsidRPr="00051A7E">
        <w:rPr>
          <w:szCs w:val="24"/>
        </w:rPr>
        <w:t>операциях (до</w:t>
      </w:r>
      <w:r w:rsidR="00751812">
        <w:rPr>
          <w:szCs w:val="24"/>
        </w:rPr>
        <w:t xml:space="preserve"> </w:t>
      </w:r>
      <w:r w:rsidRPr="00051A7E">
        <w:rPr>
          <w:szCs w:val="24"/>
        </w:rPr>
        <w:t>минимума</w:t>
      </w:r>
      <w:r w:rsidR="00751812">
        <w:rPr>
          <w:szCs w:val="24"/>
        </w:rPr>
        <w:t xml:space="preserve"> </w:t>
      </w:r>
      <w:r w:rsidRPr="00051A7E">
        <w:rPr>
          <w:szCs w:val="24"/>
        </w:rPr>
        <w:t>сократить</w:t>
      </w:r>
      <w:r w:rsidR="00751812">
        <w:rPr>
          <w:szCs w:val="24"/>
        </w:rPr>
        <w:t xml:space="preserve"> </w:t>
      </w:r>
      <w:r w:rsidRPr="00051A7E">
        <w:rPr>
          <w:szCs w:val="24"/>
        </w:rPr>
        <w:t>расстояние</w:t>
      </w:r>
      <w:r w:rsidR="00751812">
        <w:rPr>
          <w:szCs w:val="24"/>
        </w:rPr>
        <w:t xml:space="preserve"> </w:t>
      </w:r>
      <w:r w:rsidRPr="00051A7E">
        <w:rPr>
          <w:szCs w:val="24"/>
        </w:rPr>
        <w:t>подноски,</w:t>
      </w:r>
      <w:r w:rsidR="00751812">
        <w:rPr>
          <w:szCs w:val="24"/>
        </w:rPr>
        <w:t xml:space="preserve"> </w:t>
      </w:r>
      <w:r w:rsidRPr="00051A7E">
        <w:rPr>
          <w:szCs w:val="24"/>
        </w:rPr>
        <w:t>подкатки</w:t>
      </w:r>
      <w:r w:rsidR="00751812">
        <w:rPr>
          <w:szCs w:val="24"/>
        </w:rPr>
        <w:t xml:space="preserve"> </w:t>
      </w:r>
      <w:r w:rsidRPr="00051A7E">
        <w:rPr>
          <w:szCs w:val="24"/>
        </w:rPr>
        <w:t>сортиментов</w:t>
      </w:r>
      <w:r w:rsidR="00751812">
        <w:rPr>
          <w:szCs w:val="24"/>
        </w:rPr>
        <w:t xml:space="preserve"> </w:t>
      </w:r>
      <w:r w:rsidRPr="00051A7E">
        <w:rPr>
          <w:szCs w:val="24"/>
        </w:rPr>
        <w:t>при окучивании).</w:t>
      </w:r>
      <w:r w:rsidR="00751812">
        <w:rPr>
          <w:szCs w:val="24"/>
        </w:rPr>
        <w:t xml:space="preserve"> </w:t>
      </w:r>
      <w:r w:rsidRPr="00051A7E">
        <w:rPr>
          <w:szCs w:val="24"/>
        </w:rPr>
        <w:t>Порубочные</w:t>
      </w:r>
      <w:r w:rsidR="00751812">
        <w:rPr>
          <w:szCs w:val="24"/>
        </w:rPr>
        <w:t xml:space="preserve"> </w:t>
      </w:r>
      <w:r w:rsidRPr="00051A7E">
        <w:rPr>
          <w:szCs w:val="24"/>
        </w:rPr>
        <w:t>остатки, находящиеся</w:t>
      </w:r>
      <w:r w:rsidR="00751812">
        <w:rPr>
          <w:szCs w:val="24"/>
        </w:rPr>
        <w:t xml:space="preserve"> </w:t>
      </w:r>
      <w:r w:rsidRPr="00051A7E">
        <w:rPr>
          <w:szCs w:val="24"/>
        </w:rPr>
        <w:t>рядом</w:t>
      </w:r>
      <w:r w:rsidR="00751812">
        <w:rPr>
          <w:szCs w:val="24"/>
        </w:rPr>
        <w:t xml:space="preserve"> </w:t>
      </w:r>
      <w:r w:rsidRPr="00051A7E">
        <w:rPr>
          <w:szCs w:val="24"/>
        </w:rPr>
        <w:t>с</w:t>
      </w:r>
      <w:r w:rsidR="00751812">
        <w:rPr>
          <w:szCs w:val="24"/>
        </w:rPr>
        <w:t xml:space="preserve"> </w:t>
      </w:r>
      <w:r w:rsidRPr="00051A7E">
        <w:rPr>
          <w:szCs w:val="24"/>
        </w:rPr>
        <w:t>волоком, укладываются</w:t>
      </w:r>
      <w:r w:rsidR="00751812">
        <w:rPr>
          <w:szCs w:val="24"/>
        </w:rPr>
        <w:t xml:space="preserve"> </w:t>
      </w:r>
      <w:r w:rsidRPr="00051A7E">
        <w:rPr>
          <w:szCs w:val="24"/>
        </w:rPr>
        <w:t>на</w:t>
      </w:r>
      <w:r w:rsidR="00751812">
        <w:rPr>
          <w:szCs w:val="24"/>
        </w:rPr>
        <w:t xml:space="preserve"> </w:t>
      </w:r>
      <w:r w:rsidRPr="00051A7E">
        <w:rPr>
          <w:szCs w:val="24"/>
        </w:rPr>
        <w:t>проезжую</w:t>
      </w:r>
      <w:r w:rsidR="00751812">
        <w:rPr>
          <w:szCs w:val="24"/>
        </w:rPr>
        <w:t xml:space="preserve"> </w:t>
      </w:r>
      <w:r w:rsidRPr="00051A7E">
        <w:rPr>
          <w:szCs w:val="24"/>
        </w:rPr>
        <w:t>часть,</w:t>
      </w:r>
      <w:r w:rsidR="00751812">
        <w:rPr>
          <w:szCs w:val="24"/>
        </w:rPr>
        <w:t xml:space="preserve"> </w:t>
      </w:r>
      <w:r w:rsidRPr="00051A7E">
        <w:rPr>
          <w:szCs w:val="24"/>
        </w:rPr>
        <w:t>остальные</w:t>
      </w:r>
      <w:r w:rsidR="00751812">
        <w:rPr>
          <w:szCs w:val="24"/>
        </w:rPr>
        <w:t xml:space="preserve"> </w:t>
      </w:r>
      <w:r w:rsidRPr="00051A7E">
        <w:rPr>
          <w:szCs w:val="24"/>
        </w:rPr>
        <w:t>оставляются</w:t>
      </w:r>
      <w:r w:rsidR="00751812">
        <w:rPr>
          <w:szCs w:val="24"/>
        </w:rPr>
        <w:t xml:space="preserve"> </w:t>
      </w:r>
      <w:r w:rsidRPr="00051A7E">
        <w:rPr>
          <w:szCs w:val="24"/>
        </w:rPr>
        <w:t>в</w:t>
      </w:r>
      <w:r w:rsidR="00751812">
        <w:rPr>
          <w:szCs w:val="24"/>
        </w:rPr>
        <w:t xml:space="preserve"> </w:t>
      </w:r>
      <w:r w:rsidRPr="00051A7E">
        <w:rPr>
          <w:szCs w:val="24"/>
        </w:rPr>
        <w:t>пасеке..для</w:t>
      </w:r>
      <w:r w:rsidR="00751812">
        <w:rPr>
          <w:szCs w:val="24"/>
        </w:rPr>
        <w:t xml:space="preserve"> </w:t>
      </w:r>
      <w:r w:rsidRPr="00051A7E">
        <w:rPr>
          <w:szCs w:val="24"/>
        </w:rPr>
        <w:t>последующего</w:t>
      </w:r>
      <w:r w:rsidR="00751812">
        <w:rPr>
          <w:szCs w:val="24"/>
        </w:rPr>
        <w:t xml:space="preserve"> </w:t>
      </w:r>
      <w:r w:rsidRPr="00051A7E">
        <w:rPr>
          <w:szCs w:val="24"/>
        </w:rPr>
        <w:t>перегнивания. Расстояние</w:t>
      </w:r>
      <w:r w:rsidR="00751812">
        <w:rPr>
          <w:szCs w:val="24"/>
        </w:rPr>
        <w:t xml:space="preserve"> </w:t>
      </w:r>
      <w:r w:rsidRPr="00051A7E">
        <w:rPr>
          <w:szCs w:val="24"/>
        </w:rPr>
        <w:t>подноски</w:t>
      </w:r>
      <w:r w:rsidR="00751812">
        <w:rPr>
          <w:szCs w:val="24"/>
        </w:rPr>
        <w:t xml:space="preserve"> </w:t>
      </w:r>
      <w:r w:rsidRPr="00051A7E">
        <w:rPr>
          <w:szCs w:val="24"/>
        </w:rPr>
        <w:t>сортиментов</w:t>
      </w:r>
      <w:r w:rsidR="00751812">
        <w:rPr>
          <w:szCs w:val="24"/>
        </w:rPr>
        <w:t xml:space="preserve"> </w:t>
      </w:r>
      <w:r w:rsidRPr="00051A7E">
        <w:rPr>
          <w:szCs w:val="24"/>
        </w:rPr>
        <w:t>при</w:t>
      </w:r>
      <w:r w:rsidR="00751812">
        <w:rPr>
          <w:szCs w:val="24"/>
        </w:rPr>
        <w:t xml:space="preserve"> </w:t>
      </w:r>
      <w:r w:rsidRPr="00051A7E">
        <w:rPr>
          <w:szCs w:val="24"/>
        </w:rPr>
        <w:t>окучивании</w:t>
      </w:r>
      <w:r w:rsidR="00751812">
        <w:rPr>
          <w:szCs w:val="24"/>
        </w:rPr>
        <w:t xml:space="preserve"> </w:t>
      </w:r>
      <w:r w:rsidRPr="00051A7E">
        <w:rPr>
          <w:szCs w:val="24"/>
        </w:rPr>
        <w:t>должно</w:t>
      </w:r>
      <w:r w:rsidR="00751812">
        <w:rPr>
          <w:szCs w:val="24"/>
        </w:rPr>
        <w:t xml:space="preserve"> </w:t>
      </w:r>
      <w:r w:rsidRPr="00051A7E">
        <w:rPr>
          <w:szCs w:val="24"/>
        </w:rPr>
        <w:t>быть</w:t>
      </w:r>
      <w:r w:rsidR="00751812">
        <w:rPr>
          <w:szCs w:val="24"/>
        </w:rPr>
        <w:t xml:space="preserve"> </w:t>
      </w:r>
      <w:r w:rsidRPr="00051A7E">
        <w:rPr>
          <w:szCs w:val="24"/>
        </w:rPr>
        <w:t>более</w:t>
      </w:r>
      <w:r w:rsidR="00751812">
        <w:rPr>
          <w:szCs w:val="24"/>
        </w:rPr>
        <w:t xml:space="preserve"> </w:t>
      </w:r>
      <w:r w:rsidRPr="00051A7E">
        <w:rPr>
          <w:szCs w:val="24"/>
        </w:rPr>
        <w:t>5 м. После</w:t>
      </w:r>
      <w:r w:rsidR="00751812">
        <w:rPr>
          <w:szCs w:val="24"/>
        </w:rPr>
        <w:t xml:space="preserve"> </w:t>
      </w:r>
      <w:r w:rsidRPr="00051A7E">
        <w:rPr>
          <w:szCs w:val="24"/>
        </w:rPr>
        <w:t>сбора</w:t>
      </w:r>
      <w:r w:rsidR="00751812">
        <w:rPr>
          <w:szCs w:val="24"/>
        </w:rPr>
        <w:t xml:space="preserve"> </w:t>
      </w:r>
      <w:r w:rsidRPr="00051A7E">
        <w:rPr>
          <w:szCs w:val="24"/>
        </w:rPr>
        <w:t>древесины, заготовленной</w:t>
      </w:r>
      <w:r w:rsidR="00751812">
        <w:rPr>
          <w:szCs w:val="24"/>
        </w:rPr>
        <w:t xml:space="preserve"> </w:t>
      </w:r>
      <w:r w:rsidRPr="00051A7E">
        <w:rPr>
          <w:szCs w:val="24"/>
        </w:rPr>
        <w:t>на</w:t>
      </w:r>
      <w:r w:rsidR="00751812">
        <w:rPr>
          <w:szCs w:val="24"/>
        </w:rPr>
        <w:t xml:space="preserve"> </w:t>
      </w:r>
      <w:r w:rsidRPr="00051A7E">
        <w:rPr>
          <w:szCs w:val="24"/>
        </w:rPr>
        <w:t>первой</w:t>
      </w:r>
      <w:r w:rsidR="00751812">
        <w:rPr>
          <w:szCs w:val="24"/>
        </w:rPr>
        <w:t xml:space="preserve"> </w:t>
      </w:r>
      <w:r w:rsidRPr="00051A7E">
        <w:rPr>
          <w:szCs w:val="24"/>
        </w:rPr>
        <w:t>полупасеке, производится</w:t>
      </w:r>
      <w:r w:rsidR="00751812">
        <w:rPr>
          <w:szCs w:val="24"/>
        </w:rPr>
        <w:t xml:space="preserve"> </w:t>
      </w:r>
      <w:r w:rsidRPr="00051A7E">
        <w:rPr>
          <w:szCs w:val="24"/>
        </w:rPr>
        <w:t>разработка</w:t>
      </w:r>
      <w:r w:rsidR="00751812">
        <w:rPr>
          <w:szCs w:val="24"/>
        </w:rPr>
        <w:t xml:space="preserve"> </w:t>
      </w:r>
      <w:r w:rsidRPr="00051A7E">
        <w:rPr>
          <w:szCs w:val="24"/>
        </w:rPr>
        <w:t>следующей</w:t>
      </w:r>
      <w:r w:rsidR="00751812">
        <w:rPr>
          <w:szCs w:val="24"/>
        </w:rPr>
        <w:t xml:space="preserve"> </w:t>
      </w:r>
      <w:r w:rsidRPr="00051A7E">
        <w:rPr>
          <w:szCs w:val="24"/>
        </w:rPr>
        <w:t>полупасеки.</w:t>
      </w:r>
    </w:p>
    <w:p w:rsidR="003A33C5" w:rsidRPr="00051A7E" w:rsidRDefault="003A33C5" w:rsidP="00E9489F">
      <w:pPr>
        <w:pStyle w:val="a3"/>
        <w:spacing w:line="360" w:lineRule="auto"/>
        <w:ind w:firstLine="709"/>
        <w:jc w:val="both"/>
        <w:rPr>
          <w:szCs w:val="24"/>
        </w:rPr>
      </w:pPr>
      <w:r w:rsidRPr="00051A7E">
        <w:rPr>
          <w:szCs w:val="24"/>
        </w:rPr>
        <w:t>После</w:t>
      </w:r>
      <w:r w:rsidR="00751812">
        <w:rPr>
          <w:szCs w:val="24"/>
        </w:rPr>
        <w:t xml:space="preserve"> </w:t>
      </w:r>
      <w:r w:rsidRPr="00051A7E">
        <w:rPr>
          <w:szCs w:val="24"/>
        </w:rPr>
        <w:t>окончании</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производится</w:t>
      </w:r>
      <w:r w:rsidR="00751812">
        <w:rPr>
          <w:szCs w:val="24"/>
        </w:rPr>
        <w:t xml:space="preserve"> </w:t>
      </w:r>
      <w:r w:rsidRPr="00051A7E">
        <w:rPr>
          <w:szCs w:val="24"/>
        </w:rPr>
        <w:t>доочистка</w:t>
      </w:r>
      <w:r w:rsidR="00751812">
        <w:rPr>
          <w:szCs w:val="24"/>
        </w:rPr>
        <w:t xml:space="preserve"> </w:t>
      </w:r>
      <w:r w:rsidRPr="00051A7E">
        <w:rPr>
          <w:szCs w:val="24"/>
        </w:rPr>
        <w:t>делянки, оправка</w:t>
      </w:r>
      <w:r w:rsidR="00751812">
        <w:rPr>
          <w:szCs w:val="24"/>
        </w:rPr>
        <w:t xml:space="preserve"> </w:t>
      </w:r>
      <w:r w:rsidRPr="00051A7E">
        <w:rPr>
          <w:szCs w:val="24"/>
        </w:rPr>
        <w:t>и</w:t>
      </w:r>
      <w:r w:rsidR="00751812">
        <w:rPr>
          <w:szCs w:val="24"/>
        </w:rPr>
        <w:t xml:space="preserve"> </w:t>
      </w:r>
      <w:r w:rsidRPr="00051A7E">
        <w:rPr>
          <w:szCs w:val="24"/>
        </w:rPr>
        <w:t>освобождения</w:t>
      </w:r>
      <w:r w:rsidR="00751812">
        <w:rPr>
          <w:szCs w:val="24"/>
        </w:rPr>
        <w:t xml:space="preserve"> </w:t>
      </w:r>
      <w:r w:rsidRPr="00051A7E">
        <w:rPr>
          <w:szCs w:val="24"/>
        </w:rPr>
        <w:t>подроста</w:t>
      </w:r>
      <w:r w:rsidR="00751812">
        <w:rPr>
          <w:szCs w:val="24"/>
        </w:rPr>
        <w:t xml:space="preserve"> </w:t>
      </w:r>
      <w:r w:rsidRPr="00051A7E">
        <w:rPr>
          <w:szCs w:val="24"/>
        </w:rPr>
        <w:t>хвойных</w:t>
      </w:r>
      <w:r w:rsidR="00751812">
        <w:rPr>
          <w:szCs w:val="24"/>
        </w:rPr>
        <w:t xml:space="preserve"> </w:t>
      </w:r>
      <w:r w:rsidRPr="00051A7E">
        <w:rPr>
          <w:szCs w:val="24"/>
        </w:rPr>
        <w:t>пород</w:t>
      </w:r>
      <w:r w:rsidR="00751812">
        <w:rPr>
          <w:szCs w:val="24"/>
        </w:rPr>
        <w:t xml:space="preserve"> </w:t>
      </w:r>
      <w:r w:rsidRPr="00051A7E">
        <w:rPr>
          <w:szCs w:val="24"/>
        </w:rPr>
        <w:t>от</w:t>
      </w:r>
      <w:r w:rsidR="00751812">
        <w:rPr>
          <w:szCs w:val="24"/>
        </w:rPr>
        <w:t xml:space="preserve"> </w:t>
      </w:r>
      <w:r w:rsidRPr="00051A7E">
        <w:rPr>
          <w:szCs w:val="24"/>
        </w:rPr>
        <w:t>порубочных</w:t>
      </w:r>
      <w:r w:rsidR="00751812">
        <w:rPr>
          <w:szCs w:val="24"/>
        </w:rPr>
        <w:t xml:space="preserve"> </w:t>
      </w:r>
      <w:r w:rsidRPr="00051A7E">
        <w:rPr>
          <w:szCs w:val="24"/>
        </w:rPr>
        <w:t>остатков,</w:t>
      </w:r>
      <w:r w:rsidR="00751812">
        <w:rPr>
          <w:szCs w:val="24"/>
        </w:rPr>
        <w:t xml:space="preserve"> </w:t>
      </w:r>
      <w:r w:rsidRPr="00051A7E">
        <w:rPr>
          <w:szCs w:val="24"/>
        </w:rPr>
        <w:t>уборка</w:t>
      </w:r>
      <w:r w:rsidR="00751812">
        <w:rPr>
          <w:szCs w:val="24"/>
        </w:rPr>
        <w:t xml:space="preserve"> </w:t>
      </w:r>
      <w:r w:rsidRPr="00051A7E">
        <w:rPr>
          <w:szCs w:val="24"/>
        </w:rPr>
        <w:t>деревьев</w:t>
      </w:r>
      <w:r w:rsidR="00794B78">
        <w:rPr>
          <w:szCs w:val="24"/>
        </w:rPr>
        <w:t>,</w:t>
      </w:r>
      <w:r w:rsidR="00751812">
        <w:rPr>
          <w:szCs w:val="24"/>
        </w:rPr>
        <w:t xml:space="preserve"> </w:t>
      </w:r>
      <w:r w:rsidRPr="00051A7E">
        <w:rPr>
          <w:szCs w:val="24"/>
        </w:rPr>
        <w:t>поврежденных</w:t>
      </w:r>
      <w:r w:rsidR="00751812">
        <w:rPr>
          <w:szCs w:val="24"/>
        </w:rPr>
        <w:t xml:space="preserve"> </w:t>
      </w:r>
      <w:r w:rsidRPr="00051A7E">
        <w:rPr>
          <w:szCs w:val="24"/>
        </w:rPr>
        <w:t>до</w:t>
      </w:r>
      <w:r w:rsidR="00751812">
        <w:rPr>
          <w:szCs w:val="24"/>
        </w:rPr>
        <w:t xml:space="preserve"> </w:t>
      </w:r>
      <w:r w:rsidRPr="00051A7E">
        <w:rPr>
          <w:szCs w:val="24"/>
        </w:rPr>
        <w:t>степени</w:t>
      </w:r>
      <w:r w:rsidR="00751812">
        <w:rPr>
          <w:szCs w:val="24"/>
        </w:rPr>
        <w:t xml:space="preserve"> </w:t>
      </w:r>
      <w:r w:rsidRPr="00051A7E">
        <w:rPr>
          <w:szCs w:val="24"/>
        </w:rPr>
        <w:t>прекращения</w:t>
      </w:r>
      <w:r w:rsidR="00751812">
        <w:rPr>
          <w:szCs w:val="24"/>
        </w:rPr>
        <w:t xml:space="preserve"> </w:t>
      </w:r>
      <w:r w:rsidRPr="00051A7E">
        <w:rPr>
          <w:szCs w:val="24"/>
        </w:rPr>
        <w:t>роста.</w:t>
      </w:r>
    </w:p>
    <w:p w:rsidR="003A33C5" w:rsidRPr="00051A7E" w:rsidRDefault="003A33C5" w:rsidP="00E9489F">
      <w:pPr>
        <w:pStyle w:val="a3"/>
        <w:spacing w:line="360" w:lineRule="auto"/>
        <w:ind w:firstLine="709"/>
        <w:jc w:val="both"/>
        <w:rPr>
          <w:szCs w:val="24"/>
        </w:rPr>
      </w:pPr>
      <w:r w:rsidRPr="00051A7E">
        <w:rPr>
          <w:szCs w:val="24"/>
        </w:rPr>
        <w:t>Технология</w:t>
      </w:r>
      <w:r w:rsidR="00751812">
        <w:rPr>
          <w:szCs w:val="24"/>
        </w:rPr>
        <w:t xml:space="preserve"> </w:t>
      </w:r>
      <w:r w:rsidRPr="00051A7E">
        <w:rPr>
          <w:szCs w:val="24"/>
        </w:rPr>
        <w:t>лесосечных</w:t>
      </w:r>
      <w:r w:rsidR="00751812">
        <w:rPr>
          <w:szCs w:val="24"/>
        </w:rPr>
        <w:t xml:space="preserve"> </w:t>
      </w:r>
      <w:r w:rsidRPr="00051A7E">
        <w:rPr>
          <w:szCs w:val="24"/>
        </w:rPr>
        <w:t>работ</w:t>
      </w:r>
      <w:r w:rsidR="00751812">
        <w:rPr>
          <w:szCs w:val="24"/>
        </w:rPr>
        <w:t xml:space="preserve"> </w:t>
      </w:r>
      <w:r w:rsidRPr="00051A7E">
        <w:rPr>
          <w:szCs w:val="24"/>
        </w:rPr>
        <w:t>при</w:t>
      </w:r>
      <w:r w:rsidR="00751812">
        <w:rPr>
          <w:szCs w:val="24"/>
        </w:rPr>
        <w:t xml:space="preserve"> </w:t>
      </w:r>
      <w:r w:rsidRPr="00051A7E">
        <w:rPr>
          <w:szCs w:val="24"/>
        </w:rPr>
        <w:t>использовании</w:t>
      </w:r>
      <w:r w:rsidR="00751812">
        <w:rPr>
          <w:szCs w:val="24"/>
        </w:rPr>
        <w:t xml:space="preserve"> </w:t>
      </w:r>
      <w:r w:rsidRPr="00051A7E">
        <w:rPr>
          <w:szCs w:val="24"/>
        </w:rPr>
        <w:t>харвестера</w:t>
      </w:r>
      <w:r w:rsidR="00751812">
        <w:rPr>
          <w:szCs w:val="24"/>
        </w:rPr>
        <w:t xml:space="preserve"> </w:t>
      </w:r>
      <w:r w:rsidRPr="00051A7E">
        <w:rPr>
          <w:szCs w:val="24"/>
        </w:rPr>
        <w:t>и</w:t>
      </w:r>
      <w:r w:rsidR="00751812">
        <w:rPr>
          <w:szCs w:val="24"/>
        </w:rPr>
        <w:t xml:space="preserve"> </w:t>
      </w:r>
      <w:r w:rsidRPr="00051A7E">
        <w:rPr>
          <w:szCs w:val="24"/>
        </w:rPr>
        <w:t>форвардера.</w:t>
      </w:r>
    </w:p>
    <w:p w:rsidR="003A33C5" w:rsidRPr="00051A7E" w:rsidRDefault="003A33C5" w:rsidP="00E9489F">
      <w:pPr>
        <w:pStyle w:val="a3"/>
        <w:spacing w:line="360" w:lineRule="auto"/>
        <w:ind w:firstLine="709"/>
        <w:jc w:val="both"/>
        <w:rPr>
          <w:szCs w:val="24"/>
        </w:rPr>
      </w:pPr>
      <w:r w:rsidRPr="00051A7E">
        <w:rPr>
          <w:szCs w:val="24"/>
        </w:rPr>
        <w:t>Технологический</w:t>
      </w:r>
      <w:r w:rsidR="00751812">
        <w:rPr>
          <w:szCs w:val="24"/>
        </w:rPr>
        <w:t xml:space="preserve"> </w:t>
      </w:r>
      <w:r w:rsidRPr="00051A7E">
        <w:rPr>
          <w:szCs w:val="24"/>
        </w:rPr>
        <w:t>цикл</w:t>
      </w:r>
      <w:r w:rsidR="00751812">
        <w:rPr>
          <w:szCs w:val="24"/>
        </w:rPr>
        <w:t xml:space="preserve"> </w:t>
      </w:r>
      <w:r w:rsidRPr="00051A7E">
        <w:rPr>
          <w:szCs w:val="24"/>
        </w:rPr>
        <w:t>заготовки</w:t>
      </w:r>
      <w:r w:rsidR="00751812">
        <w:rPr>
          <w:szCs w:val="24"/>
        </w:rPr>
        <w:t xml:space="preserve"> </w:t>
      </w:r>
      <w:r w:rsidRPr="00051A7E">
        <w:rPr>
          <w:szCs w:val="24"/>
        </w:rPr>
        <w:t>сортиментов</w:t>
      </w:r>
      <w:r w:rsidR="00751812">
        <w:rPr>
          <w:szCs w:val="24"/>
        </w:rPr>
        <w:t xml:space="preserve"> </w:t>
      </w:r>
      <w:r w:rsidRPr="00051A7E">
        <w:rPr>
          <w:szCs w:val="24"/>
        </w:rPr>
        <w:t>харвестером</w:t>
      </w:r>
      <w:r w:rsidR="00751812">
        <w:rPr>
          <w:szCs w:val="24"/>
        </w:rPr>
        <w:t xml:space="preserve"> </w:t>
      </w:r>
      <w:r w:rsidRPr="00051A7E">
        <w:rPr>
          <w:szCs w:val="24"/>
        </w:rPr>
        <w:t>состоит</w:t>
      </w:r>
      <w:r w:rsidR="00751812">
        <w:rPr>
          <w:szCs w:val="24"/>
        </w:rPr>
        <w:t xml:space="preserve"> </w:t>
      </w:r>
      <w:r w:rsidRPr="00051A7E">
        <w:rPr>
          <w:szCs w:val="24"/>
        </w:rPr>
        <w:t>из</w:t>
      </w:r>
      <w:r w:rsidR="00751812">
        <w:rPr>
          <w:szCs w:val="24"/>
        </w:rPr>
        <w:t xml:space="preserve"> </w:t>
      </w:r>
      <w:r w:rsidRPr="00051A7E">
        <w:rPr>
          <w:szCs w:val="24"/>
        </w:rPr>
        <w:t>следующих</w:t>
      </w:r>
    </w:p>
    <w:p w:rsidR="003A33C5" w:rsidRPr="00051A7E" w:rsidRDefault="003A33C5" w:rsidP="003A33C5">
      <w:pPr>
        <w:pStyle w:val="a3"/>
        <w:spacing w:line="360" w:lineRule="auto"/>
        <w:ind w:right="223"/>
        <w:rPr>
          <w:szCs w:val="24"/>
        </w:rPr>
      </w:pPr>
      <w:r w:rsidRPr="00051A7E">
        <w:rPr>
          <w:szCs w:val="24"/>
        </w:rPr>
        <w:t>приемов</w:t>
      </w:r>
      <w:r w:rsidR="00751812">
        <w:rPr>
          <w:szCs w:val="24"/>
        </w:rPr>
        <w:t xml:space="preserve"> </w:t>
      </w:r>
      <w:r w:rsidRPr="00051A7E">
        <w:rPr>
          <w:szCs w:val="24"/>
        </w:rPr>
        <w:t>и</w:t>
      </w:r>
      <w:r w:rsidR="00751812">
        <w:rPr>
          <w:szCs w:val="24"/>
        </w:rPr>
        <w:t xml:space="preserve"> </w:t>
      </w:r>
      <w:r w:rsidRPr="00051A7E">
        <w:rPr>
          <w:szCs w:val="24"/>
        </w:rPr>
        <w:t>движений: наводка</w:t>
      </w:r>
      <w:r w:rsidR="00751812">
        <w:rPr>
          <w:szCs w:val="24"/>
        </w:rPr>
        <w:t xml:space="preserve"> </w:t>
      </w:r>
      <w:r w:rsidRPr="00051A7E">
        <w:rPr>
          <w:szCs w:val="24"/>
        </w:rPr>
        <w:t>харвестерной</w:t>
      </w:r>
      <w:r w:rsidR="00751812">
        <w:rPr>
          <w:szCs w:val="24"/>
        </w:rPr>
        <w:t xml:space="preserve"> </w:t>
      </w:r>
      <w:r w:rsidRPr="00051A7E">
        <w:rPr>
          <w:szCs w:val="24"/>
        </w:rPr>
        <w:t>головки</w:t>
      </w:r>
      <w:r w:rsidR="00751812">
        <w:rPr>
          <w:szCs w:val="24"/>
        </w:rPr>
        <w:t xml:space="preserve"> </w:t>
      </w:r>
      <w:r w:rsidRPr="00051A7E">
        <w:rPr>
          <w:szCs w:val="24"/>
        </w:rPr>
        <w:t>на</w:t>
      </w:r>
      <w:r w:rsidR="00751812">
        <w:rPr>
          <w:szCs w:val="24"/>
        </w:rPr>
        <w:t xml:space="preserve"> </w:t>
      </w:r>
      <w:r w:rsidRPr="00051A7E">
        <w:rPr>
          <w:szCs w:val="24"/>
        </w:rPr>
        <w:t>дерево</w:t>
      </w:r>
      <w:r w:rsidR="00751812">
        <w:rPr>
          <w:szCs w:val="24"/>
        </w:rPr>
        <w:t xml:space="preserve"> </w:t>
      </w:r>
      <w:r w:rsidRPr="00051A7E">
        <w:rPr>
          <w:szCs w:val="24"/>
        </w:rPr>
        <w:t>и</w:t>
      </w:r>
      <w:r w:rsidR="00751812">
        <w:rPr>
          <w:szCs w:val="24"/>
        </w:rPr>
        <w:t xml:space="preserve"> </w:t>
      </w:r>
      <w:r w:rsidRPr="00051A7E">
        <w:rPr>
          <w:szCs w:val="24"/>
        </w:rPr>
        <w:t>его</w:t>
      </w:r>
      <w:r w:rsidR="00751812">
        <w:rPr>
          <w:szCs w:val="24"/>
        </w:rPr>
        <w:t xml:space="preserve"> </w:t>
      </w:r>
      <w:r w:rsidRPr="00051A7E">
        <w:rPr>
          <w:szCs w:val="24"/>
        </w:rPr>
        <w:t>зажим; срезание, сталкивание</w:t>
      </w:r>
      <w:r w:rsidR="00751812">
        <w:rPr>
          <w:szCs w:val="24"/>
        </w:rPr>
        <w:t xml:space="preserve"> </w:t>
      </w:r>
      <w:r w:rsidRPr="00051A7E">
        <w:rPr>
          <w:szCs w:val="24"/>
        </w:rPr>
        <w:t>и</w:t>
      </w:r>
      <w:r w:rsidR="00751812">
        <w:rPr>
          <w:szCs w:val="24"/>
        </w:rPr>
        <w:t xml:space="preserve"> </w:t>
      </w:r>
      <w:r w:rsidRPr="00051A7E">
        <w:rPr>
          <w:szCs w:val="24"/>
        </w:rPr>
        <w:t>подтаскивание</w:t>
      </w:r>
      <w:r w:rsidR="00751812">
        <w:rPr>
          <w:szCs w:val="24"/>
        </w:rPr>
        <w:t xml:space="preserve"> </w:t>
      </w:r>
      <w:r w:rsidRPr="00051A7E">
        <w:rPr>
          <w:szCs w:val="24"/>
        </w:rPr>
        <w:t>дерева</w:t>
      </w:r>
      <w:r w:rsidR="00751812">
        <w:rPr>
          <w:szCs w:val="24"/>
        </w:rPr>
        <w:t xml:space="preserve"> </w:t>
      </w:r>
      <w:r w:rsidRPr="00051A7E">
        <w:rPr>
          <w:szCs w:val="24"/>
        </w:rPr>
        <w:t>в</w:t>
      </w:r>
      <w:r w:rsidR="00751812">
        <w:rPr>
          <w:szCs w:val="24"/>
        </w:rPr>
        <w:t xml:space="preserve"> </w:t>
      </w:r>
      <w:r w:rsidRPr="00051A7E">
        <w:rPr>
          <w:szCs w:val="24"/>
        </w:rPr>
        <w:t>зону</w:t>
      </w:r>
      <w:r w:rsidR="00751812">
        <w:rPr>
          <w:szCs w:val="24"/>
        </w:rPr>
        <w:t xml:space="preserve"> </w:t>
      </w:r>
      <w:r w:rsidRPr="00051A7E">
        <w:rPr>
          <w:szCs w:val="24"/>
        </w:rPr>
        <w:t>обработки;</w:t>
      </w:r>
      <w:r w:rsidR="00751812">
        <w:rPr>
          <w:szCs w:val="24"/>
        </w:rPr>
        <w:t xml:space="preserve"> </w:t>
      </w:r>
      <w:r w:rsidRPr="00051A7E">
        <w:rPr>
          <w:szCs w:val="24"/>
        </w:rPr>
        <w:t>обрезка</w:t>
      </w:r>
      <w:r w:rsidR="00751812">
        <w:rPr>
          <w:szCs w:val="24"/>
        </w:rPr>
        <w:t xml:space="preserve"> </w:t>
      </w:r>
      <w:r w:rsidRPr="00051A7E">
        <w:rPr>
          <w:szCs w:val="24"/>
        </w:rPr>
        <w:t>сучьев</w:t>
      </w:r>
      <w:r w:rsidR="00751812">
        <w:rPr>
          <w:szCs w:val="24"/>
        </w:rPr>
        <w:t xml:space="preserve"> </w:t>
      </w:r>
      <w:r w:rsidRPr="00051A7E">
        <w:rPr>
          <w:szCs w:val="24"/>
        </w:rPr>
        <w:t>и</w:t>
      </w:r>
      <w:r w:rsidR="00751812">
        <w:rPr>
          <w:szCs w:val="24"/>
        </w:rPr>
        <w:t xml:space="preserve"> </w:t>
      </w:r>
      <w:r w:rsidRPr="00051A7E">
        <w:rPr>
          <w:szCs w:val="24"/>
        </w:rPr>
        <w:t>раскряжевка</w:t>
      </w:r>
      <w:r w:rsidR="00751812">
        <w:rPr>
          <w:szCs w:val="24"/>
        </w:rPr>
        <w:t xml:space="preserve"> </w:t>
      </w:r>
      <w:r w:rsidRPr="00051A7E">
        <w:rPr>
          <w:szCs w:val="24"/>
        </w:rPr>
        <w:t>ствола.</w:t>
      </w:r>
    </w:p>
    <w:p w:rsidR="003A33C5" w:rsidRPr="00051A7E" w:rsidRDefault="003A33C5" w:rsidP="00794B78">
      <w:pPr>
        <w:pStyle w:val="a3"/>
        <w:spacing w:line="360" w:lineRule="auto"/>
        <w:ind w:firstLine="709"/>
        <w:jc w:val="both"/>
        <w:rPr>
          <w:szCs w:val="24"/>
        </w:rPr>
      </w:pPr>
      <w:r w:rsidRPr="00051A7E">
        <w:rPr>
          <w:szCs w:val="24"/>
        </w:rPr>
        <w:t>В</w:t>
      </w:r>
      <w:r w:rsidR="00751812">
        <w:rPr>
          <w:szCs w:val="24"/>
        </w:rPr>
        <w:t xml:space="preserve"> </w:t>
      </w:r>
      <w:r w:rsidRPr="00051A7E">
        <w:rPr>
          <w:szCs w:val="24"/>
        </w:rPr>
        <w:t>процессе</w:t>
      </w:r>
      <w:r w:rsidR="00751812">
        <w:rPr>
          <w:szCs w:val="24"/>
        </w:rPr>
        <w:t xml:space="preserve"> </w:t>
      </w:r>
      <w:r w:rsidRPr="00051A7E">
        <w:rPr>
          <w:szCs w:val="24"/>
        </w:rPr>
        <w:t>работы</w:t>
      </w:r>
      <w:r w:rsidR="00751812">
        <w:rPr>
          <w:szCs w:val="24"/>
        </w:rPr>
        <w:t xml:space="preserve"> </w:t>
      </w:r>
      <w:r w:rsidRPr="00051A7E">
        <w:rPr>
          <w:szCs w:val="24"/>
        </w:rPr>
        <w:t>машина</w:t>
      </w:r>
      <w:r w:rsidR="00751812">
        <w:rPr>
          <w:szCs w:val="24"/>
        </w:rPr>
        <w:t xml:space="preserve"> </w:t>
      </w:r>
      <w:r w:rsidRPr="00051A7E">
        <w:rPr>
          <w:szCs w:val="24"/>
        </w:rPr>
        <w:t>движется</w:t>
      </w:r>
      <w:r w:rsidR="00751812">
        <w:rPr>
          <w:szCs w:val="24"/>
        </w:rPr>
        <w:t xml:space="preserve"> </w:t>
      </w:r>
      <w:r w:rsidRPr="00051A7E">
        <w:rPr>
          <w:szCs w:val="24"/>
        </w:rPr>
        <w:t>задним</w:t>
      </w:r>
      <w:r w:rsidR="00751812">
        <w:rPr>
          <w:szCs w:val="24"/>
        </w:rPr>
        <w:t xml:space="preserve"> </w:t>
      </w:r>
      <w:r w:rsidRPr="00051A7E">
        <w:rPr>
          <w:szCs w:val="24"/>
        </w:rPr>
        <w:t>ходом.</w:t>
      </w:r>
      <w:r w:rsidR="00751812">
        <w:rPr>
          <w:szCs w:val="24"/>
        </w:rPr>
        <w:t xml:space="preserve"> </w:t>
      </w:r>
      <w:r w:rsidRPr="00051A7E">
        <w:rPr>
          <w:szCs w:val="24"/>
        </w:rPr>
        <w:t>При</w:t>
      </w:r>
      <w:r w:rsidR="00751812">
        <w:rPr>
          <w:szCs w:val="24"/>
        </w:rPr>
        <w:t xml:space="preserve"> </w:t>
      </w:r>
      <w:r w:rsidRPr="00051A7E">
        <w:rPr>
          <w:szCs w:val="24"/>
        </w:rPr>
        <w:t>движении</w:t>
      </w:r>
      <w:r w:rsidR="00751812">
        <w:rPr>
          <w:szCs w:val="24"/>
        </w:rPr>
        <w:t xml:space="preserve"> </w:t>
      </w:r>
      <w:r w:rsidRPr="00051A7E">
        <w:rPr>
          <w:szCs w:val="24"/>
        </w:rPr>
        <w:t>машины</w:t>
      </w:r>
      <w:r w:rsidR="00751812">
        <w:rPr>
          <w:szCs w:val="24"/>
        </w:rPr>
        <w:t xml:space="preserve"> </w:t>
      </w:r>
      <w:r w:rsidRPr="00051A7E">
        <w:rPr>
          <w:szCs w:val="24"/>
        </w:rPr>
        <w:t>по</w:t>
      </w:r>
      <w:r w:rsidR="00751812">
        <w:rPr>
          <w:szCs w:val="24"/>
        </w:rPr>
        <w:t xml:space="preserve"> </w:t>
      </w:r>
      <w:r w:rsidRPr="00051A7E">
        <w:rPr>
          <w:szCs w:val="24"/>
        </w:rPr>
        <w:t>намеченному</w:t>
      </w:r>
      <w:r w:rsidR="00751812">
        <w:rPr>
          <w:szCs w:val="24"/>
        </w:rPr>
        <w:t xml:space="preserve"> </w:t>
      </w:r>
      <w:r w:rsidRPr="00051A7E">
        <w:rPr>
          <w:szCs w:val="24"/>
        </w:rPr>
        <w:t>визиру</w:t>
      </w:r>
      <w:r w:rsidR="00751812">
        <w:rPr>
          <w:szCs w:val="24"/>
        </w:rPr>
        <w:t xml:space="preserve"> </w:t>
      </w:r>
      <w:r w:rsidRPr="00051A7E">
        <w:rPr>
          <w:szCs w:val="24"/>
        </w:rPr>
        <w:t>убираются</w:t>
      </w:r>
      <w:r w:rsidR="00751812">
        <w:rPr>
          <w:szCs w:val="24"/>
        </w:rPr>
        <w:t xml:space="preserve"> </w:t>
      </w:r>
      <w:r w:rsidRPr="00051A7E">
        <w:rPr>
          <w:szCs w:val="24"/>
        </w:rPr>
        <w:t>все</w:t>
      </w:r>
      <w:r w:rsidR="00751812">
        <w:rPr>
          <w:szCs w:val="24"/>
        </w:rPr>
        <w:t xml:space="preserve"> </w:t>
      </w:r>
      <w:r w:rsidRPr="00051A7E">
        <w:rPr>
          <w:szCs w:val="24"/>
        </w:rPr>
        <w:t>деревья</w:t>
      </w:r>
      <w:r w:rsidR="00751812">
        <w:rPr>
          <w:szCs w:val="24"/>
        </w:rPr>
        <w:t xml:space="preserve"> </w:t>
      </w:r>
      <w:r w:rsidRPr="00051A7E">
        <w:rPr>
          <w:szCs w:val="24"/>
        </w:rPr>
        <w:t>на</w:t>
      </w:r>
      <w:r w:rsidR="00751812">
        <w:rPr>
          <w:szCs w:val="24"/>
        </w:rPr>
        <w:t xml:space="preserve"> </w:t>
      </w:r>
      <w:r w:rsidRPr="00051A7E">
        <w:rPr>
          <w:szCs w:val="24"/>
        </w:rPr>
        <w:t>волоках. Путь</w:t>
      </w:r>
      <w:r w:rsidR="00751812">
        <w:rPr>
          <w:szCs w:val="24"/>
        </w:rPr>
        <w:t xml:space="preserve"> </w:t>
      </w:r>
      <w:r w:rsidRPr="00051A7E">
        <w:rPr>
          <w:szCs w:val="24"/>
        </w:rPr>
        <w:t>движения</w:t>
      </w:r>
      <w:r w:rsidR="00751812">
        <w:rPr>
          <w:szCs w:val="24"/>
        </w:rPr>
        <w:t xml:space="preserve"> </w:t>
      </w:r>
      <w:r w:rsidRPr="00051A7E">
        <w:rPr>
          <w:szCs w:val="24"/>
        </w:rPr>
        <w:t>харвестера</w:t>
      </w:r>
      <w:r w:rsidR="00751812">
        <w:rPr>
          <w:szCs w:val="24"/>
        </w:rPr>
        <w:t xml:space="preserve"> </w:t>
      </w:r>
      <w:r w:rsidRPr="00051A7E">
        <w:rPr>
          <w:szCs w:val="24"/>
        </w:rPr>
        <w:t>может</w:t>
      </w:r>
      <w:r w:rsidR="00751812">
        <w:rPr>
          <w:szCs w:val="24"/>
        </w:rPr>
        <w:t xml:space="preserve"> </w:t>
      </w:r>
      <w:r w:rsidRPr="00051A7E">
        <w:rPr>
          <w:szCs w:val="24"/>
        </w:rPr>
        <w:t>откланяться</w:t>
      </w:r>
      <w:r w:rsidR="00751812">
        <w:rPr>
          <w:szCs w:val="24"/>
        </w:rPr>
        <w:t xml:space="preserve"> </w:t>
      </w:r>
      <w:r w:rsidRPr="00051A7E">
        <w:rPr>
          <w:szCs w:val="24"/>
        </w:rPr>
        <w:t>от</w:t>
      </w:r>
      <w:r w:rsidR="00751812">
        <w:rPr>
          <w:szCs w:val="24"/>
        </w:rPr>
        <w:t xml:space="preserve"> </w:t>
      </w:r>
      <w:r w:rsidRPr="00051A7E">
        <w:rPr>
          <w:szCs w:val="24"/>
        </w:rPr>
        <w:t>прямолинейного</w:t>
      </w:r>
      <w:r w:rsidR="00751812">
        <w:rPr>
          <w:szCs w:val="24"/>
        </w:rPr>
        <w:t xml:space="preserve"> </w:t>
      </w:r>
      <w:r w:rsidRPr="00051A7E">
        <w:rPr>
          <w:szCs w:val="24"/>
        </w:rPr>
        <w:t>с</w:t>
      </w:r>
      <w:r w:rsidR="00751812">
        <w:rPr>
          <w:szCs w:val="24"/>
        </w:rPr>
        <w:t xml:space="preserve"> </w:t>
      </w:r>
      <w:r w:rsidRPr="00051A7E">
        <w:rPr>
          <w:szCs w:val="24"/>
        </w:rPr>
        <w:t>целью</w:t>
      </w:r>
      <w:r w:rsidR="00751812">
        <w:rPr>
          <w:szCs w:val="24"/>
        </w:rPr>
        <w:t xml:space="preserve"> </w:t>
      </w:r>
      <w:r w:rsidRPr="00051A7E">
        <w:rPr>
          <w:szCs w:val="24"/>
        </w:rPr>
        <w:t>сохранения</w:t>
      </w:r>
      <w:r w:rsidR="00751812">
        <w:rPr>
          <w:szCs w:val="24"/>
        </w:rPr>
        <w:t xml:space="preserve"> </w:t>
      </w:r>
      <w:r w:rsidRPr="00051A7E">
        <w:rPr>
          <w:szCs w:val="24"/>
        </w:rPr>
        <w:t>групп</w:t>
      </w:r>
      <w:r w:rsidR="00751812">
        <w:rPr>
          <w:szCs w:val="24"/>
        </w:rPr>
        <w:t xml:space="preserve"> </w:t>
      </w:r>
      <w:r w:rsidRPr="00051A7E">
        <w:rPr>
          <w:szCs w:val="24"/>
        </w:rPr>
        <w:t>подроста, а</w:t>
      </w:r>
      <w:r w:rsidR="00751812">
        <w:rPr>
          <w:szCs w:val="24"/>
        </w:rPr>
        <w:t xml:space="preserve"> </w:t>
      </w:r>
      <w:r w:rsidRPr="00051A7E">
        <w:rPr>
          <w:szCs w:val="24"/>
        </w:rPr>
        <w:t>также</w:t>
      </w:r>
      <w:r w:rsidR="00751812">
        <w:rPr>
          <w:szCs w:val="24"/>
        </w:rPr>
        <w:t xml:space="preserve"> </w:t>
      </w:r>
      <w:r w:rsidRPr="00051A7E">
        <w:rPr>
          <w:szCs w:val="24"/>
        </w:rPr>
        <w:t>с</w:t>
      </w:r>
      <w:r w:rsidR="00751812">
        <w:rPr>
          <w:szCs w:val="24"/>
        </w:rPr>
        <w:t xml:space="preserve"> </w:t>
      </w:r>
      <w:r w:rsidRPr="00051A7E">
        <w:rPr>
          <w:szCs w:val="24"/>
        </w:rPr>
        <w:t>целью</w:t>
      </w:r>
      <w:r w:rsidR="00751812">
        <w:rPr>
          <w:szCs w:val="24"/>
        </w:rPr>
        <w:t xml:space="preserve"> </w:t>
      </w:r>
      <w:r w:rsidRPr="00051A7E">
        <w:rPr>
          <w:szCs w:val="24"/>
        </w:rPr>
        <w:t>наименьшей</w:t>
      </w:r>
      <w:r w:rsidR="00751812">
        <w:rPr>
          <w:szCs w:val="24"/>
        </w:rPr>
        <w:t xml:space="preserve"> </w:t>
      </w:r>
      <w:r w:rsidRPr="00051A7E">
        <w:rPr>
          <w:szCs w:val="24"/>
        </w:rPr>
        <w:t>вырубки</w:t>
      </w:r>
      <w:r w:rsidR="00751812">
        <w:rPr>
          <w:szCs w:val="24"/>
        </w:rPr>
        <w:t xml:space="preserve"> </w:t>
      </w:r>
      <w:r w:rsidRPr="00051A7E">
        <w:rPr>
          <w:szCs w:val="24"/>
        </w:rPr>
        <w:t>здоровых</w:t>
      </w:r>
      <w:r w:rsidR="00751812">
        <w:rPr>
          <w:szCs w:val="24"/>
        </w:rPr>
        <w:t xml:space="preserve"> </w:t>
      </w:r>
      <w:r w:rsidRPr="00051A7E">
        <w:rPr>
          <w:szCs w:val="24"/>
        </w:rPr>
        <w:t>деревьев.</w:t>
      </w:r>
      <w:r w:rsidR="00751812">
        <w:rPr>
          <w:szCs w:val="24"/>
        </w:rPr>
        <w:t xml:space="preserve"> </w:t>
      </w:r>
      <w:r w:rsidRPr="00051A7E">
        <w:rPr>
          <w:szCs w:val="24"/>
        </w:rPr>
        <w:t>За</w:t>
      </w:r>
      <w:r w:rsidR="00751812">
        <w:rPr>
          <w:szCs w:val="24"/>
        </w:rPr>
        <w:t xml:space="preserve"> </w:t>
      </w:r>
      <w:r w:rsidRPr="00051A7E">
        <w:rPr>
          <w:szCs w:val="24"/>
        </w:rPr>
        <w:t>один</w:t>
      </w:r>
      <w:r w:rsidR="00751812">
        <w:rPr>
          <w:szCs w:val="24"/>
        </w:rPr>
        <w:t xml:space="preserve"> </w:t>
      </w:r>
      <w:r w:rsidRPr="00051A7E">
        <w:rPr>
          <w:szCs w:val="24"/>
        </w:rPr>
        <w:t>проход</w:t>
      </w:r>
      <w:r w:rsidR="00751812">
        <w:rPr>
          <w:szCs w:val="24"/>
        </w:rPr>
        <w:t xml:space="preserve"> </w:t>
      </w:r>
      <w:r w:rsidRPr="00051A7E">
        <w:rPr>
          <w:szCs w:val="24"/>
        </w:rPr>
        <w:t>по</w:t>
      </w:r>
      <w:r w:rsidR="00751812">
        <w:rPr>
          <w:szCs w:val="24"/>
        </w:rPr>
        <w:t xml:space="preserve"> </w:t>
      </w:r>
      <w:r w:rsidRPr="00051A7E">
        <w:rPr>
          <w:szCs w:val="24"/>
        </w:rPr>
        <w:t>волоку</w:t>
      </w:r>
      <w:r w:rsidR="00751812">
        <w:rPr>
          <w:szCs w:val="24"/>
        </w:rPr>
        <w:t xml:space="preserve"> </w:t>
      </w:r>
      <w:r w:rsidRPr="00051A7E">
        <w:rPr>
          <w:szCs w:val="24"/>
        </w:rPr>
        <w:t>проводится</w:t>
      </w:r>
      <w:r w:rsidR="00751812">
        <w:rPr>
          <w:szCs w:val="24"/>
        </w:rPr>
        <w:t xml:space="preserve"> </w:t>
      </w:r>
      <w:r w:rsidRPr="00051A7E">
        <w:rPr>
          <w:szCs w:val="24"/>
        </w:rPr>
        <w:t>необходимая</w:t>
      </w:r>
      <w:r w:rsidR="00751812">
        <w:rPr>
          <w:szCs w:val="24"/>
        </w:rPr>
        <w:t xml:space="preserve"> </w:t>
      </w:r>
      <w:r w:rsidRPr="00051A7E">
        <w:rPr>
          <w:szCs w:val="24"/>
        </w:rPr>
        <w:t>выборка</w:t>
      </w:r>
      <w:r w:rsidR="00751812">
        <w:rPr>
          <w:szCs w:val="24"/>
        </w:rPr>
        <w:t xml:space="preserve"> </w:t>
      </w:r>
      <w:r w:rsidRPr="00051A7E">
        <w:rPr>
          <w:szCs w:val="24"/>
        </w:rPr>
        <w:t>деревьев</w:t>
      </w:r>
      <w:r w:rsidR="00751812">
        <w:rPr>
          <w:szCs w:val="24"/>
        </w:rPr>
        <w:t xml:space="preserve"> </w:t>
      </w:r>
      <w:r w:rsidRPr="00051A7E">
        <w:rPr>
          <w:szCs w:val="24"/>
        </w:rPr>
        <w:t>по</w:t>
      </w:r>
      <w:r w:rsidR="00751812">
        <w:rPr>
          <w:szCs w:val="24"/>
        </w:rPr>
        <w:t xml:space="preserve"> </w:t>
      </w:r>
      <w:r w:rsidRPr="00051A7E">
        <w:rPr>
          <w:szCs w:val="24"/>
        </w:rPr>
        <w:t>всей</w:t>
      </w:r>
      <w:r w:rsidR="00751812">
        <w:rPr>
          <w:szCs w:val="24"/>
        </w:rPr>
        <w:t xml:space="preserve"> </w:t>
      </w:r>
      <w:r w:rsidRPr="00051A7E">
        <w:rPr>
          <w:szCs w:val="24"/>
        </w:rPr>
        <w:t>ширине</w:t>
      </w:r>
      <w:r w:rsidR="00751812">
        <w:rPr>
          <w:szCs w:val="24"/>
        </w:rPr>
        <w:t xml:space="preserve"> </w:t>
      </w:r>
      <w:r w:rsidRPr="00051A7E">
        <w:rPr>
          <w:szCs w:val="24"/>
        </w:rPr>
        <w:t xml:space="preserve">полупасек. </w:t>
      </w:r>
    </w:p>
    <w:p w:rsidR="003A33C5" w:rsidRPr="00051A7E" w:rsidRDefault="003A33C5" w:rsidP="00794B78">
      <w:pPr>
        <w:pStyle w:val="a3"/>
        <w:spacing w:line="360" w:lineRule="auto"/>
        <w:ind w:firstLine="709"/>
        <w:jc w:val="both"/>
        <w:rPr>
          <w:szCs w:val="24"/>
        </w:rPr>
      </w:pPr>
      <w:r w:rsidRPr="00051A7E">
        <w:rPr>
          <w:szCs w:val="24"/>
        </w:rPr>
        <w:t>Оператор</w:t>
      </w:r>
      <w:r w:rsidR="00751812">
        <w:rPr>
          <w:szCs w:val="24"/>
        </w:rPr>
        <w:t xml:space="preserve"> </w:t>
      </w:r>
      <w:r w:rsidRPr="00051A7E">
        <w:rPr>
          <w:szCs w:val="24"/>
        </w:rPr>
        <w:t>харвестера</w:t>
      </w:r>
      <w:r w:rsidR="00751812">
        <w:rPr>
          <w:szCs w:val="24"/>
        </w:rPr>
        <w:t xml:space="preserve"> </w:t>
      </w:r>
      <w:r w:rsidRPr="00051A7E">
        <w:rPr>
          <w:szCs w:val="24"/>
        </w:rPr>
        <w:t>может</w:t>
      </w:r>
      <w:r w:rsidR="00751812">
        <w:rPr>
          <w:szCs w:val="24"/>
        </w:rPr>
        <w:t xml:space="preserve"> </w:t>
      </w:r>
      <w:r w:rsidRPr="00051A7E">
        <w:rPr>
          <w:szCs w:val="24"/>
        </w:rPr>
        <w:t>обеспечиваться</w:t>
      </w:r>
      <w:r w:rsidR="00794B78">
        <w:rPr>
          <w:szCs w:val="24"/>
        </w:rPr>
        <w:t xml:space="preserve"> </w:t>
      </w:r>
      <w:r w:rsidRPr="00051A7E">
        <w:rPr>
          <w:szCs w:val="24"/>
        </w:rPr>
        <w:t>бензопилой, которую</w:t>
      </w:r>
      <w:r w:rsidR="00751812">
        <w:rPr>
          <w:szCs w:val="24"/>
        </w:rPr>
        <w:t xml:space="preserve"> </w:t>
      </w:r>
      <w:r w:rsidRPr="00051A7E">
        <w:rPr>
          <w:szCs w:val="24"/>
        </w:rPr>
        <w:t>он</w:t>
      </w:r>
      <w:r w:rsidR="00751812">
        <w:rPr>
          <w:szCs w:val="24"/>
        </w:rPr>
        <w:t xml:space="preserve"> </w:t>
      </w:r>
      <w:r w:rsidRPr="00051A7E">
        <w:rPr>
          <w:szCs w:val="24"/>
        </w:rPr>
        <w:t>использует</w:t>
      </w:r>
      <w:r w:rsidR="00751812">
        <w:rPr>
          <w:szCs w:val="24"/>
        </w:rPr>
        <w:t xml:space="preserve"> </w:t>
      </w:r>
      <w:r w:rsidRPr="00051A7E">
        <w:rPr>
          <w:szCs w:val="24"/>
        </w:rPr>
        <w:t>для</w:t>
      </w:r>
      <w:r w:rsidR="00751812">
        <w:rPr>
          <w:szCs w:val="24"/>
        </w:rPr>
        <w:t xml:space="preserve"> </w:t>
      </w:r>
      <w:r w:rsidRPr="00051A7E">
        <w:rPr>
          <w:szCs w:val="24"/>
        </w:rPr>
        <w:t>валки</w:t>
      </w:r>
      <w:r w:rsidR="00751812">
        <w:rPr>
          <w:szCs w:val="24"/>
        </w:rPr>
        <w:t xml:space="preserve"> </w:t>
      </w:r>
      <w:r w:rsidRPr="00051A7E">
        <w:rPr>
          <w:szCs w:val="24"/>
        </w:rPr>
        <w:t>и</w:t>
      </w:r>
      <w:r w:rsidR="00751812">
        <w:rPr>
          <w:szCs w:val="24"/>
        </w:rPr>
        <w:t xml:space="preserve"> </w:t>
      </w:r>
      <w:r w:rsidRPr="00051A7E">
        <w:rPr>
          <w:szCs w:val="24"/>
        </w:rPr>
        <w:t>частичной</w:t>
      </w:r>
      <w:r w:rsidR="00751812">
        <w:rPr>
          <w:szCs w:val="24"/>
        </w:rPr>
        <w:t xml:space="preserve"> </w:t>
      </w:r>
      <w:r w:rsidRPr="00051A7E">
        <w:rPr>
          <w:szCs w:val="24"/>
        </w:rPr>
        <w:t>раскряжевки</w:t>
      </w:r>
      <w:r w:rsidR="00751812">
        <w:rPr>
          <w:szCs w:val="24"/>
        </w:rPr>
        <w:t xml:space="preserve"> </w:t>
      </w:r>
      <w:r w:rsidRPr="00051A7E">
        <w:rPr>
          <w:szCs w:val="24"/>
        </w:rPr>
        <w:t>деревьев</w:t>
      </w:r>
      <w:r w:rsidR="00751812">
        <w:rPr>
          <w:szCs w:val="24"/>
        </w:rPr>
        <w:t xml:space="preserve"> </w:t>
      </w:r>
      <w:r w:rsidRPr="00051A7E">
        <w:rPr>
          <w:szCs w:val="24"/>
        </w:rPr>
        <w:t>диаметром</w:t>
      </w:r>
      <w:r w:rsidR="00751812">
        <w:rPr>
          <w:szCs w:val="24"/>
        </w:rPr>
        <w:t xml:space="preserve"> </w:t>
      </w:r>
      <w:r w:rsidRPr="00051A7E">
        <w:rPr>
          <w:szCs w:val="24"/>
        </w:rPr>
        <w:t>больше</w:t>
      </w:r>
      <w:r w:rsidR="00751812">
        <w:rPr>
          <w:szCs w:val="24"/>
        </w:rPr>
        <w:t xml:space="preserve"> </w:t>
      </w:r>
      <w:r w:rsidRPr="00051A7E">
        <w:rPr>
          <w:szCs w:val="24"/>
        </w:rPr>
        <w:t>указанного</w:t>
      </w:r>
      <w:r w:rsidR="00751812">
        <w:rPr>
          <w:szCs w:val="24"/>
        </w:rPr>
        <w:t xml:space="preserve"> </w:t>
      </w:r>
      <w:r w:rsidRPr="00051A7E">
        <w:rPr>
          <w:szCs w:val="24"/>
        </w:rPr>
        <w:t>в</w:t>
      </w:r>
      <w:r w:rsidR="00751812">
        <w:rPr>
          <w:szCs w:val="24"/>
        </w:rPr>
        <w:t xml:space="preserve"> </w:t>
      </w:r>
      <w:r w:rsidRPr="00051A7E">
        <w:rPr>
          <w:szCs w:val="24"/>
        </w:rPr>
        <w:t>технической документации</w:t>
      </w:r>
      <w:r w:rsidR="00751812">
        <w:rPr>
          <w:szCs w:val="24"/>
        </w:rPr>
        <w:t xml:space="preserve"> </w:t>
      </w:r>
      <w:r w:rsidRPr="00051A7E">
        <w:rPr>
          <w:szCs w:val="24"/>
        </w:rPr>
        <w:t>на</w:t>
      </w:r>
      <w:r w:rsidR="00751812">
        <w:rPr>
          <w:szCs w:val="24"/>
        </w:rPr>
        <w:t xml:space="preserve"> </w:t>
      </w:r>
      <w:r w:rsidRPr="00051A7E">
        <w:rPr>
          <w:szCs w:val="24"/>
        </w:rPr>
        <w:t>харвестер. Если</w:t>
      </w:r>
      <w:r w:rsidR="00751812">
        <w:rPr>
          <w:szCs w:val="24"/>
        </w:rPr>
        <w:t xml:space="preserve"> </w:t>
      </w:r>
      <w:r w:rsidRPr="00051A7E">
        <w:rPr>
          <w:szCs w:val="24"/>
        </w:rPr>
        <w:t>число</w:t>
      </w:r>
      <w:r w:rsidR="00751812">
        <w:rPr>
          <w:szCs w:val="24"/>
        </w:rPr>
        <w:t xml:space="preserve"> </w:t>
      </w:r>
      <w:r w:rsidRPr="00051A7E">
        <w:rPr>
          <w:szCs w:val="24"/>
        </w:rPr>
        <w:t>таких</w:t>
      </w:r>
      <w:r w:rsidR="00751812">
        <w:rPr>
          <w:szCs w:val="24"/>
        </w:rPr>
        <w:t xml:space="preserve"> </w:t>
      </w:r>
      <w:r w:rsidRPr="00051A7E">
        <w:rPr>
          <w:szCs w:val="24"/>
        </w:rPr>
        <w:t>деревьев</w:t>
      </w:r>
      <w:r w:rsidR="00751812">
        <w:rPr>
          <w:szCs w:val="24"/>
        </w:rPr>
        <w:t xml:space="preserve"> </w:t>
      </w:r>
      <w:r w:rsidRPr="00051A7E">
        <w:rPr>
          <w:szCs w:val="24"/>
        </w:rPr>
        <w:t>превышает</w:t>
      </w:r>
      <w:r w:rsidR="00751812">
        <w:rPr>
          <w:szCs w:val="24"/>
        </w:rPr>
        <w:t xml:space="preserve"> </w:t>
      </w:r>
      <w:r w:rsidRPr="00051A7E">
        <w:rPr>
          <w:szCs w:val="24"/>
        </w:rPr>
        <w:t>10%</w:t>
      </w:r>
      <w:r w:rsidR="00751812">
        <w:rPr>
          <w:szCs w:val="24"/>
        </w:rPr>
        <w:t xml:space="preserve"> </w:t>
      </w:r>
      <w:r w:rsidRPr="00051A7E">
        <w:rPr>
          <w:szCs w:val="24"/>
        </w:rPr>
        <w:t>от общего</w:t>
      </w:r>
      <w:r w:rsidR="00751812">
        <w:rPr>
          <w:szCs w:val="24"/>
        </w:rPr>
        <w:t xml:space="preserve"> </w:t>
      </w:r>
      <w:r w:rsidRPr="00051A7E">
        <w:rPr>
          <w:szCs w:val="24"/>
        </w:rPr>
        <w:t>числа</w:t>
      </w:r>
      <w:r w:rsidR="00751812">
        <w:rPr>
          <w:szCs w:val="24"/>
        </w:rPr>
        <w:t xml:space="preserve"> </w:t>
      </w:r>
      <w:r w:rsidRPr="00051A7E">
        <w:rPr>
          <w:szCs w:val="24"/>
        </w:rPr>
        <w:t>подлежащих</w:t>
      </w:r>
      <w:r w:rsidR="00751812">
        <w:rPr>
          <w:szCs w:val="24"/>
        </w:rPr>
        <w:t xml:space="preserve"> </w:t>
      </w:r>
      <w:r w:rsidRPr="00051A7E">
        <w:rPr>
          <w:szCs w:val="24"/>
        </w:rPr>
        <w:t>валке</w:t>
      </w:r>
      <w:r w:rsidR="00751812">
        <w:rPr>
          <w:szCs w:val="24"/>
        </w:rPr>
        <w:t xml:space="preserve"> </w:t>
      </w:r>
      <w:r w:rsidRPr="00051A7E">
        <w:rPr>
          <w:szCs w:val="24"/>
        </w:rPr>
        <w:t>то</w:t>
      </w:r>
      <w:r w:rsidR="00751812">
        <w:rPr>
          <w:szCs w:val="24"/>
        </w:rPr>
        <w:t xml:space="preserve"> </w:t>
      </w:r>
      <w:r w:rsidRPr="00051A7E">
        <w:rPr>
          <w:szCs w:val="24"/>
        </w:rPr>
        <w:t>к</w:t>
      </w:r>
      <w:r w:rsidR="00751812">
        <w:rPr>
          <w:szCs w:val="24"/>
        </w:rPr>
        <w:t xml:space="preserve"> </w:t>
      </w:r>
      <w:r w:rsidRPr="00051A7E">
        <w:rPr>
          <w:szCs w:val="24"/>
        </w:rPr>
        <w:t>машинному</w:t>
      </w:r>
      <w:r w:rsidR="00751812">
        <w:rPr>
          <w:szCs w:val="24"/>
        </w:rPr>
        <w:t xml:space="preserve"> </w:t>
      </w:r>
      <w:r w:rsidRPr="00051A7E">
        <w:rPr>
          <w:szCs w:val="24"/>
        </w:rPr>
        <w:t>звену</w:t>
      </w:r>
      <w:r w:rsidR="00751812">
        <w:rPr>
          <w:szCs w:val="24"/>
        </w:rPr>
        <w:t xml:space="preserve"> </w:t>
      </w:r>
      <w:r w:rsidRPr="00051A7E">
        <w:rPr>
          <w:szCs w:val="24"/>
        </w:rPr>
        <w:t>придается</w:t>
      </w:r>
      <w:r w:rsidR="00751812">
        <w:rPr>
          <w:szCs w:val="24"/>
        </w:rPr>
        <w:t xml:space="preserve"> </w:t>
      </w:r>
      <w:r w:rsidRPr="00051A7E">
        <w:rPr>
          <w:szCs w:val="24"/>
        </w:rPr>
        <w:t>вальщик</w:t>
      </w:r>
      <w:r w:rsidR="00794B78">
        <w:rPr>
          <w:szCs w:val="24"/>
        </w:rPr>
        <w:t xml:space="preserve"> </w:t>
      </w:r>
      <w:r w:rsidRPr="00051A7E">
        <w:rPr>
          <w:szCs w:val="24"/>
        </w:rPr>
        <w:t>леса,</w:t>
      </w:r>
      <w:r w:rsidR="00751812">
        <w:rPr>
          <w:szCs w:val="24"/>
        </w:rPr>
        <w:t xml:space="preserve"> </w:t>
      </w:r>
      <w:r w:rsidRPr="00051A7E">
        <w:rPr>
          <w:szCs w:val="24"/>
        </w:rPr>
        <w:t>который</w:t>
      </w:r>
      <w:r w:rsidR="00751812">
        <w:rPr>
          <w:szCs w:val="24"/>
        </w:rPr>
        <w:t xml:space="preserve"> </w:t>
      </w:r>
      <w:r w:rsidRPr="00051A7E">
        <w:rPr>
          <w:szCs w:val="24"/>
        </w:rPr>
        <w:t>дорабатывает</w:t>
      </w:r>
      <w:r w:rsidR="00751812">
        <w:rPr>
          <w:szCs w:val="24"/>
        </w:rPr>
        <w:t xml:space="preserve"> </w:t>
      </w:r>
      <w:r w:rsidRPr="00051A7E">
        <w:rPr>
          <w:szCs w:val="24"/>
        </w:rPr>
        <w:t>делянку</w:t>
      </w:r>
      <w:r w:rsidR="00751812">
        <w:rPr>
          <w:szCs w:val="24"/>
        </w:rPr>
        <w:t xml:space="preserve"> </w:t>
      </w:r>
      <w:r w:rsidRPr="00051A7E">
        <w:rPr>
          <w:szCs w:val="24"/>
        </w:rPr>
        <w:t>после</w:t>
      </w:r>
      <w:r w:rsidR="00751812">
        <w:rPr>
          <w:szCs w:val="24"/>
        </w:rPr>
        <w:t xml:space="preserve"> </w:t>
      </w:r>
      <w:r w:rsidRPr="00051A7E">
        <w:rPr>
          <w:szCs w:val="24"/>
        </w:rPr>
        <w:t>прохода</w:t>
      </w:r>
      <w:r w:rsidR="00751812">
        <w:rPr>
          <w:szCs w:val="24"/>
        </w:rPr>
        <w:t xml:space="preserve"> </w:t>
      </w:r>
      <w:r w:rsidRPr="00051A7E">
        <w:rPr>
          <w:szCs w:val="24"/>
        </w:rPr>
        <w:t>харвестера.</w:t>
      </w:r>
      <w:r w:rsidR="00751812">
        <w:rPr>
          <w:szCs w:val="24"/>
        </w:rPr>
        <w:t xml:space="preserve"> </w:t>
      </w:r>
      <w:r w:rsidRPr="00051A7E">
        <w:rPr>
          <w:szCs w:val="24"/>
        </w:rPr>
        <w:t>Если</w:t>
      </w:r>
      <w:r w:rsidR="00751812">
        <w:rPr>
          <w:szCs w:val="24"/>
        </w:rPr>
        <w:t xml:space="preserve"> </w:t>
      </w:r>
      <w:r w:rsidRPr="00051A7E">
        <w:rPr>
          <w:szCs w:val="24"/>
        </w:rPr>
        <w:t>комплект</w:t>
      </w:r>
      <w:r w:rsidR="00751812">
        <w:rPr>
          <w:szCs w:val="24"/>
        </w:rPr>
        <w:t xml:space="preserve"> </w:t>
      </w:r>
      <w:r w:rsidRPr="00051A7E">
        <w:rPr>
          <w:szCs w:val="24"/>
        </w:rPr>
        <w:t>бензопил</w:t>
      </w:r>
      <w:r w:rsidR="00751812">
        <w:rPr>
          <w:szCs w:val="24"/>
        </w:rPr>
        <w:t xml:space="preserve"> </w:t>
      </w:r>
      <w:r w:rsidRPr="00051A7E">
        <w:rPr>
          <w:szCs w:val="24"/>
        </w:rPr>
        <w:t>плюс</w:t>
      </w:r>
      <w:r w:rsidR="00751812">
        <w:rPr>
          <w:szCs w:val="24"/>
        </w:rPr>
        <w:t xml:space="preserve"> </w:t>
      </w:r>
      <w:r w:rsidRPr="00051A7E">
        <w:rPr>
          <w:szCs w:val="24"/>
        </w:rPr>
        <w:t>форвардер</w:t>
      </w:r>
      <w:r w:rsidR="00751812">
        <w:rPr>
          <w:szCs w:val="24"/>
        </w:rPr>
        <w:t xml:space="preserve"> </w:t>
      </w:r>
      <w:r w:rsidRPr="00051A7E">
        <w:rPr>
          <w:szCs w:val="24"/>
        </w:rPr>
        <w:t>практически</w:t>
      </w:r>
      <w:r w:rsidR="00751812">
        <w:rPr>
          <w:szCs w:val="24"/>
        </w:rPr>
        <w:t xml:space="preserve"> </w:t>
      </w:r>
      <w:r w:rsidRPr="00051A7E">
        <w:rPr>
          <w:szCs w:val="24"/>
        </w:rPr>
        <w:t>не</w:t>
      </w:r>
      <w:r w:rsidR="00751812">
        <w:rPr>
          <w:szCs w:val="24"/>
        </w:rPr>
        <w:t xml:space="preserve"> </w:t>
      </w:r>
      <w:r w:rsidRPr="00051A7E">
        <w:rPr>
          <w:szCs w:val="24"/>
        </w:rPr>
        <w:t>имеют</w:t>
      </w:r>
      <w:r w:rsidR="00751812">
        <w:rPr>
          <w:szCs w:val="24"/>
        </w:rPr>
        <w:t xml:space="preserve"> </w:t>
      </w:r>
      <w:r w:rsidRPr="00051A7E">
        <w:rPr>
          <w:szCs w:val="24"/>
        </w:rPr>
        <w:t>ограничений</w:t>
      </w:r>
      <w:r w:rsidR="00751812">
        <w:rPr>
          <w:szCs w:val="24"/>
        </w:rPr>
        <w:t xml:space="preserve"> </w:t>
      </w:r>
      <w:r w:rsidRPr="00051A7E">
        <w:rPr>
          <w:szCs w:val="24"/>
        </w:rPr>
        <w:t>в</w:t>
      </w:r>
      <w:r w:rsidR="00751812">
        <w:rPr>
          <w:szCs w:val="24"/>
        </w:rPr>
        <w:t xml:space="preserve"> </w:t>
      </w:r>
      <w:r w:rsidRPr="00051A7E">
        <w:rPr>
          <w:szCs w:val="24"/>
        </w:rPr>
        <w:t>применении, то</w:t>
      </w:r>
      <w:r w:rsidR="00751812">
        <w:rPr>
          <w:szCs w:val="24"/>
        </w:rPr>
        <w:t xml:space="preserve"> </w:t>
      </w:r>
      <w:r w:rsidRPr="00051A7E">
        <w:rPr>
          <w:szCs w:val="24"/>
        </w:rPr>
        <w:t>полностью</w:t>
      </w:r>
      <w:r w:rsidR="00751812">
        <w:rPr>
          <w:szCs w:val="24"/>
        </w:rPr>
        <w:t xml:space="preserve"> </w:t>
      </w:r>
      <w:r w:rsidRPr="00051A7E">
        <w:rPr>
          <w:szCs w:val="24"/>
        </w:rPr>
        <w:t>машинный</w:t>
      </w:r>
      <w:r w:rsidR="00751812">
        <w:rPr>
          <w:szCs w:val="24"/>
        </w:rPr>
        <w:t xml:space="preserve"> </w:t>
      </w:r>
      <w:r w:rsidRPr="00051A7E">
        <w:rPr>
          <w:szCs w:val="24"/>
        </w:rPr>
        <w:t>технологический</w:t>
      </w:r>
      <w:r w:rsidR="00751812">
        <w:rPr>
          <w:szCs w:val="24"/>
        </w:rPr>
        <w:t xml:space="preserve"> </w:t>
      </w:r>
      <w:r w:rsidRPr="00051A7E">
        <w:rPr>
          <w:szCs w:val="24"/>
        </w:rPr>
        <w:t>комплекс</w:t>
      </w:r>
      <w:r w:rsidR="00751812">
        <w:rPr>
          <w:szCs w:val="24"/>
        </w:rPr>
        <w:t xml:space="preserve"> </w:t>
      </w:r>
      <w:r w:rsidRPr="00051A7E">
        <w:rPr>
          <w:szCs w:val="24"/>
        </w:rPr>
        <w:t>харвестер</w:t>
      </w:r>
      <w:r w:rsidR="00751812">
        <w:rPr>
          <w:szCs w:val="24"/>
        </w:rPr>
        <w:t xml:space="preserve"> </w:t>
      </w:r>
      <w:r w:rsidRPr="00051A7E">
        <w:rPr>
          <w:szCs w:val="24"/>
        </w:rPr>
        <w:t>плюс</w:t>
      </w:r>
      <w:r w:rsidR="00751812">
        <w:rPr>
          <w:szCs w:val="24"/>
        </w:rPr>
        <w:t xml:space="preserve"> </w:t>
      </w:r>
      <w:r w:rsidRPr="00051A7E">
        <w:rPr>
          <w:szCs w:val="24"/>
        </w:rPr>
        <w:t>форвардер</w:t>
      </w:r>
      <w:r w:rsidR="00751812">
        <w:rPr>
          <w:szCs w:val="24"/>
        </w:rPr>
        <w:t xml:space="preserve"> </w:t>
      </w:r>
      <w:r w:rsidRPr="00051A7E">
        <w:rPr>
          <w:szCs w:val="24"/>
        </w:rPr>
        <w:t>помимо</w:t>
      </w:r>
      <w:r w:rsidR="00751812">
        <w:rPr>
          <w:szCs w:val="24"/>
        </w:rPr>
        <w:t xml:space="preserve"> </w:t>
      </w:r>
      <w:r w:rsidRPr="00051A7E">
        <w:rPr>
          <w:szCs w:val="24"/>
        </w:rPr>
        <w:t>отмеченного</w:t>
      </w:r>
      <w:r w:rsidR="00751812">
        <w:rPr>
          <w:szCs w:val="24"/>
        </w:rPr>
        <w:t xml:space="preserve"> </w:t>
      </w:r>
      <w:r w:rsidRPr="00051A7E">
        <w:rPr>
          <w:szCs w:val="24"/>
        </w:rPr>
        <w:t>ограничения</w:t>
      </w:r>
      <w:r w:rsidR="00751812">
        <w:rPr>
          <w:szCs w:val="24"/>
        </w:rPr>
        <w:t xml:space="preserve"> </w:t>
      </w:r>
      <w:r w:rsidRPr="00051A7E">
        <w:rPr>
          <w:szCs w:val="24"/>
        </w:rPr>
        <w:t>по</w:t>
      </w:r>
      <w:r w:rsidR="00751812">
        <w:rPr>
          <w:szCs w:val="24"/>
        </w:rPr>
        <w:t xml:space="preserve"> </w:t>
      </w:r>
      <w:r w:rsidRPr="00051A7E">
        <w:rPr>
          <w:szCs w:val="24"/>
        </w:rPr>
        <w:t>диаметру</w:t>
      </w:r>
      <w:r w:rsidR="00751812">
        <w:rPr>
          <w:szCs w:val="24"/>
        </w:rPr>
        <w:t xml:space="preserve"> </w:t>
      </w:r>
      <w:r w:rsidRPr="00051A7E">
        <w:rPr>
          <w:szCs w:val="24"/>
        </w:rPr>
        <w:t>спиливаемого</w:t>
      </w:r>
      <w:r w:rsidR="00751812">
        <w:rPr>
          <w:szCs w:val="24"/>
        </w:rPr>
        <w:t xml:space="preserve"> </w:t>
      </w:r>
      <w:r w:rsidRPr="00051A7E">
        <w:rPr>
          <w:szCs w:val="24"/>
        </w:rPr>
        <w:t>дерева</w:t>
      </w:r>
      <w:r w:rsidR="00751812">
        <w:rPr>
          <w:szCs w:val="24"/>
        </w:rPr>
        <w:t xml:space="preserve"> </w:t>
      </w:r>
      <w:r w:rsidRPr="00051A7E">
        <w:rPr>
          <w:szCs w:val="24"/>
        </w:rPr>
        <w:t>имеет</w:t>
      </w:r>
      <w:r w:rsidR="00751812">
        <w:rPr>
          <w:szCs w:val="24"/>
        </w:rPr>
        <w:t xml:space="preserve"> </w:t>
      </w:r>
      <w:r w:rsidRPr="00051A7E">
        <w:rPr>
          <w:szCs w:val="24"/>
        </w:rPr>
        <w:t>ещё</w:t>
      </w:r>
      <w:r w:rsidR="00751812">
        <w:rPr>
          <w:szCs w:val="24"/>
        </w:rPr>
        <w:t xml:space="preserve"> </w:t>
      </w:r>
      <w:r w:rsidRPr="00051A7E">
        <w:rPr>
          <w:szCs w:val="24"/>
        </w:rPr>
        <w:t>два</w:t>
      </w:r>
      <w:r w:rsidR="00751812">
        <w:rPr>
          <w:szCs w:val="24"/>
        </w:rPr>
        <w:t xml:space="preserve"> </w:t>
      </w:r>
      <w:r w:rsidRPr="00051A7E">
        <w:rPr>
          <w:szCs w:val="24"/>
        </w:rPr>
        <w:t>ограничения</w:t>
      </w:r>
      <w:r w:rsidR="00751812">
        <w:rPr>
          <w:szCs w:val="24"/>
        </w:rPr>
        <w:t xml:space="preserve"> </w:t>
      </w:r>
      <w:r w:rsidRPr="00051A7E">
        <w:rPr>
          <w:szCs w:val="24"/>
        </w:rPr>
        <w:t>в</w:t>
      </w:r>
      <w:r w:rsidR="00751812">
        <w:rPr>
          <w:szCs w:val="24"/>
        </w:rPr>
        <w:t xml:space="preserve"> </w:t>
      </w:r>
      <w:r w:rsidRPr="00051A7E">
        <w:rPr>
          <w:szCs w:val="24"/>
        </w:rPr>
        <w:t>применении:</w:t>
      </w:r>
    </w:p>
    <w:p w:rsidR="003A33C5" w:rsidRPr="00051A7E" w:rsidRDefault="00794B78" w:rsidP="00794B78">
      <w:pPr>
        <w:pStyle w:val="a3"/>
        <w:spacing w:line="360" w:lineRule="auto"/>
        <w:ind w:firstLine="709"/>
        <w:jc w:val="both"/>
        <w:rPr>
          <w:szCs w:val="24"/>
        </w:rPr>
      </w:pPr>
      <w:r>
        <w:rPr>
          <w:szCs w:val="24"/>
        </w:rPr>
        <w:t>-</w:t>
      </w:r>
      <w:r w:rsidR="003A33C5" w:rsidRPr="00051A7E">
        <w:rPr>
          <w:szCs w:val="24"/>
        </w:rPr>
        <w:t xml:space="preserve"> использование</w:t>
      </w:r>
      <w:r w:rsidR="00751812">
        <w:rPr>
          <w:szCs w:val="24"/>
        </w:rPr>
        <w:t xml:space="preserve"> </w:t>
      </w:r>
      <w:r w:rsidR="003A33C5" w:rsidRPr="00051A7E">
        <w:rPr>
          <w:szCs w:val="24"/>
        </w:rPr>
        <w:t>харвестера</w:t>
      </w:r>
      <w:r w:rsidR="00751812">
        <w:rPr>
          <w:szCs w:val="24"/>
        </w:rPr>
        <w:t xml:space="preserve"> </w:t>
      </w:r>
      <w:r w:rsidR="003A33C5" w:rsidRPr="00051A7E">
        <w:rPr>
          <w:szCs w:val="24"/>
        </w:rPr>
        <w:t>не</w:t>
      </w:r>
      <w:r w:rsidR="00751812">
        <w:rPr>
          <w:szCs w:val="24"/>
        </w:rPr>
        <w:t xml:space="preserve"> </w:t>
      </w:r>
      <w:r w:rsidR="003A33C5" w:rsidRPr="00051A7E">
        <w:rPr>
          <w:szCs w:val="24"/>
        </w:rPr>
        <w:t>допускается</w:t>
      </w:r>
      <w:r w:rsidR="00751812">
        <w:rPr>
          <w:szCs w:val="24"/>
        </w:rPr>
        <w:t xml:space="preserve"> </w:t>
      </w:r>
      <w:r w:rsidR="003A33C5" w:rsidRPr="00051A7E">
        <w:rPr>
          <w:szCs w:val="24"/>
        </w:rPr>
        <w:t>в</w:t>
      </w:r>
      <w:r w:rsidR="00751812">
        <w:rPr>
          <w:szCs w:val="24"/>
        </w:rPr>
        <w:t xml:space="preserve"> </w:t>
      </w:r>
      <w:r w:rsidR="003A33C5" w:rsidRPr="00051A7E">
        <w:rPr>
          <w:szCs w:val="24"/>
        </w:rPr>
        <w:t>древостоях, в</w:t>
      </w:r>
      <w:r w:rsidR="00751812">
        <w:rPr>
          <w:szCs w:val="24"/>
        </w:rPr>
        <w:t xml:space="preserve"> </w:t>
      </w:r>
      <w:r w:rsidR="003A33C5" w:rsidRPr="00051A7E">
        <w:rPr>
          <w:szCs w:val="24"/>
        </w:rPr>
        <w:t>которых</w:t>
      </w:r>
      <w:r w:rsidR="00751812">
        <w:rPr>
          <w:szCs w:val="24"/>
        </w:rPr>
        <w:t xml:space="preserve"> </w:t>
      </w:r>
      <w:r w:rsidR="003A33C5" w:rsidRPr="00051A7E">
        <w:rPr>
          <w:szCs w:val="24"/>
        </w:rPr>
        <w:t>наличие</w:t>
      </w:r>
      <w:r w:rsidR="00751812">
        <w:rPr>
          <w:szCs w:val="24"/>
        </w:rPr>
        <w:t xml:space="preserve"> </w:t>
      </w:r>
      <w:r w:rsidR="003A33C5" w:rsidRPr="00051A7E">
        <w:rPr>
          <w:szCs w:val="24"/>
        </w:rPr>
        <w:t>подроста</w:t>
      </w:r>
      <w:r w:rsidR="00751812">
        <w:rPr>
          <w:szCs w:val="24"/>
        </w:rPr>
        <w:t xml:space="preserve"> </w:t>
      </w:r>
      <w:r w:rsidR="003A33C5" w:rsidRPr="00051A7E">
        <w:rPr>
          <w:szCs w:val="24"/>
        </w:rPr>
        <w:t>характеризуется</w:t>
      </w:r>
      <w:r w:rsidR="00751812">
        <w:rPr>
          <w:szCs w:val="24"/>
        </w:rPr>
        <w:t xml:space="preserve"> </w:t>
      </w:r>
      <w:r w:rsidR="003A33C5" w:rsidRPr="00051A7E">
        <w:rPr>
          <w:szCs w:val="24"/>
        </w:rPr>
        <w:t>числом</w:t>
      </w:r>
      <w:r w:rsidR="00751812">
        <w:rPr>
          <w:szCs w:val="24"/>
        </w:rPr>
        <w:t xml:space="preserve"> </w:t>
      </w:r>
      <w:r w:rsidR="003A33C5" w:rsidRPr="00051A7E">
        <w:rPr>
          <w:szCs w:val="24"/>
        </w:rPr>
        <w:t>более</w:t>
      </w:r>
      <w:r w:rsidR="00751812">
        <w:rPr>
          <w:szCs w:val="24"/>
        </w:rPr>
        <w:t xml:space="preserve"> </w:t>
      </w:r>
      <w:r w:rsidR="003A33C5" w:rsidRPr="00051A7E">
        <w:rPr>
          <w:szCs w:val="24"/>
        </w:rPr>
        <w:t>3000 шт./га</w:t>
      </w:r>
      <w:r w:rsidR="00751812">
        <w:rPr>
          <w:szCs w:val="24"/>
        </w:rPr>
        <w:t xml:space="preserve"> </w:t>
      </w:r>
      <w:r w:rsidR="003A33C5" w:rsidRPr="00051A7E">
        <w:rPr>
          <w:szCs w:val="24"/>
        </w:rPr>
        <w:t>при</w:t>
      </w:r>
      <w:r w:rsidR="00751812">
        <w:rPr>
          <w:szCs w:val="24"/>
        </w:rPr>
        <w:t xml:space="preserve"> </w:t>
      </w:r>
      <w:r w:rsidR="003A33C5" w:rsidRPr="00051A7E">
        <w:rPr>
          <w:szCs w:val="24"/>
        </w:rPr>
        <w:t>равномерном</w:t>
      </w:r>
      <w:r w:rsidR="00751812">
        <w:rPr>
          <w:szCs w:val="24"/>
        </w:rPr>
        <w:t xml:space="preserve"> </w:t>
      </w:r>
      <w:r w:rsidR="003A33C5" w:rsidRPr="00051A7E">
        <w:rPr>
          <w:szCs w:val="24"/>
        </w:rPr>
        <w:t>его</w:t>
      </w:r>
      <w:r w:rsidR="00751812">
        <w:rPr>
          <w:szCs w:val="24"/>
        </w:rPr>
        <w:t xml:space="preserve"> </w:t>
      </w:r>
      <w:r w:rsidR="003A33C5" w:rsidRPr="00051A7E">
        <w:rPr>
          <w:szCs w:val="24"/>
        </w:rPr>
        <w:t>распределении.</w:t>
      </w:r>
      <w:r w:rsidR="00751812">
        <w:rPr>
          <w:szCs w:val="24"/>
        </w:rPr>
        <w:t xml:space="preserve"> </w:t>
      </w:r>
      <w:r w:rsidR="003A33C5" w:rsidRPr="00051A7E">
        <w:rPr>
          <w:szCs w:val="24"/>
        </w:rPr>
        <w:t>Не</w:t>
      </w:r>
      <w:r w:rsidR="00751812">
        <w:rPr>
          <w:szCs w:val="24"/>
        </w:rPr>
        <w:t xml:space="preserve"> </w:t>
      </w:r>
      <w:r w:rsidR="003A33C5" w:rsidRPr="00051A7E">
        <w:rPr>
          <w:szCs w:val="24"/>
        </w:rPr>
        <w:t>допускается</w:t>
      </w:r>
      <w:r w:rsidR="00751812">
        <w:rPr>
          <w:szCs w:val="24"/>
        </w:rPr>
        <w:t xml:space="preserve"> </w:t>
      </w:r>
      <w:r w:rsidR="003A33C5" w:rsidRPr="00051A7E">
        <w:rPr>
          <w:szCs w:val="24"/>
        </w:rPr>
        <w:t>использование</w:t>
      </w:r>
      <w:r w:rsidR="00751812">
        <w:rPr>
          <w:szCs w:val="24"/>
        </w:rPr>
        <w:t xml:space="preserve"> </w:t>
      </w:r>
      <w:r w:rsidR="003A33C5" w:rsidRPr="00051A7E">
        <w:rPr>
          <w:szCs w:val="24"/>
        </w:rPr>
        <w:t>харвестера</w:t>
      </w:r>
      <w:r w:rsidR="00751812">
        <w:rPr>
          <w:szCs w:val="24"/>
        </w:rPr>
        <w:t xml:space="preserve"> </w:t>
      </w:r>
      <w:r w:rsidR="003A33C5" w:rsidRPr="00051A7E">
        <w:rPr>
          <w:szCs w:val="24"/>
        </w:rPr>
        <w:t>и</w:t>
      </w:r>
      <w:r w:rsidR="00751812">
        <w:rPr>
          <w:szCs w:val="24"/>
        </w:rPr>
        <w:t xml:space="preserve"> </w:t>
      </w:r>
      <w:r w:rsidR="003A33C5" w:rsidRPr="00051A7E">
        <w:rPr>
          <w:szCs w:val="24"/>
        </w:rPr>
        <w:t>для</w:t>
      </w:r>
      <w:r w:rsidR="00751812">
        <w:rPr>
          <w:szCs w:val="24"/>
        </w:rPr>
        <w:t xml:space="preserve"> </w:t>
      </w:r>
      <w:r w:rsidR="003A33C5" w:rsidRPr="00051A7E">
        <w:rPr>
          <w:szCs w:val="24"/>
        </w:rPr>
        <w:t>валки</w:t>
      </w:r>
      <w:r w:rsidR="00751812">
        <w:rPr>
          <w:szCs w:val="24"/>
        </w:rPr>
        <w:t xml:space="preserve"> </w:t>
      </w:r>
      <w:r w:rsidR="003A33C5" w:rsidRPr="00051A7E">
        <w:rPr>
          <w:szCs w:val="24"/>
        </w:rPr>
        <w:t>деревьев, вокруг</w:t>
      </w:r>
      <w:r w:rsidR="00751812">
        <w:rPr>
          <w:szCs w:val="24"/>
        </w:rPr>
        <w:t xml:space="preserve"> </w:t>
      </w:r>
      <w:r w:rsidR="003A33C5" w:rsidRPr="00051A7E">
        <w:rPr>
          <w:szCs w:val="24"/>
        </w:rPr>
        <w:t>которых</w:t>
      </w:r>
      <w:r w:rsidR="00751812">
        <w:rPr>
          <w:szCs w:val="24"/>
        </w:rPr>
        <w:t xml:space="preserve"> </w:t>
      </w:r>
      <w:r w:rsidR="003A33C5" w:rsidRPr="00051A7E">
        <w:rPr>
          <w:szCs w:val="24"/>
        </w:rPr>
        <w:t>расположены</w:t>
      </w:r>
      <w:r w:rsidR="00751812">
        <w:rPr>
          <w:szCs w:val="24"/>
        </w:rPr>
        <w:t xml:space="preserve"> </w:t>
      </w:r>
      <w:r w:rsidR="003A33C5" w:rsidRPr="00051A7E">
        <w:rPr>
          <w:szCs w:val="24"/>
        </w:rPr>
        <w:t>густые</w:t>
      </w:r>
      <w:r w:rsidR="00751812">
        <w:rPr>
          <w:szCs w:val="24"/>
        </w:rPr>
        <w:t xml:space="preserve"> </w:t>
      </w:r>
      <w:r w:rsidR="003A33C5" w:rsidRPr="00051A7E">
        <w:rPr>
          <w:szCs w:val="24"/>
        </w:rPr>
        <w:t>группы</w:t>
      </w:r>
      <w:r w:rsidR="00751812">
        <w:rPr>
          <w:szCs w:val="24"/>
        </w:rPr>
        <w:t xml:space="preserve"> </w:t>
      </w:r>
      <w:r w:rsidR="003A33C5" w:rsidRPr="00051A7E">
        <w:rPr>
          <w:szCs w:val="24"/>
        </w:rPr>
        <w:t>подроста. В</w:t>
      </w:r>
      <w:r w:rsidR="00751812">
        <w:rPr>
          <w:szCs w:val="24"/>
        </w:rPr>
        <w:t xml:space="preserve"> </w:t>
      </w:r>
      <w:r w:rsidR="003A33C5" w:rsidRPr="00051A7E">
        <w:rPr>
          <w:szCs w:val="24"/>
        </w:rPr>
        <w:t>этом</w:t>
      </w:r>
      <w:r w:rsidR="00751812">
        <w:rPr>
          <w:szCs w:val="24"/>
        </w:rPr>
        <w:t xml:space="preserve"> </w:t>
      </w:r>
      <w:r w:rsidR="003A33C5" w:rsidRPr="00051A7E">
        <w:rPr>
          <w:szCs w:val="24"/>
        </w:rPr>
        <w:t>случае</w:t>
      </w:r>
      <w:r w:rsidR="00751812">
        <w:rPr>
          <w:szCs w:val="24"/>
        </w:rPr>
        <w:t xml:space="preserve"> </w:t>
      </w:r>
      <w:r w:rsidR="003A33C5" w:rsidRPr="00051A7E">
        <w:rPr>
          <w:szCs w:val="24"/>
        </w:rPr>
        <w:t>харвестер</w:t>
      </w:r>
      <w:r w:rsidR="00751812">
        <w:rPr>
          <w:szCs w:val="24"/>
        </w:rPr>
        <w:t xml:space="preserve"> </w:t>
      </w:r>
      <w:r w:rsidR="003A33C5" w:rsidRPr="00051A7E">
        <w:rPr>
          <w:szCs w:val="24"/>
        </w:rPr>
        <w:t>переводится</w:t>
      </w:r>
      <w:r w:rsidR="00751812">
        <w:rPr>
          <w:szCs w:val="24"/>
        </w:rPr>
        <w:t xml:space="preserve"> </w:t>
      </w:r>
      <w:r w:rsidR="003A33C5" w:rsidRPr="00051A7E">
        <w:rPr>
          <w:szCs w:val="24"/>
        </w:rPr>
        <w:t>на</w:t>
      </w:r>
      <w:r w:rsidR="00751812">
        <w:rPr>
          <w:szCs w:val="24"/>
        </w:rPr>
        <w:t xml:space="preserve"> </w:t>
      </w:r>
      <w:r w:rsidR="003A33C5" w:rsidRPr="00051A7E">
        <w:rPr>
          <w:szCs w:val="24"/>
        </w:rPr>
        <w:t>процессорный</w:t>
      </w:r>
      <w:r w:rsidR="00751812">
        <w:rPr>
          <w:szCs w:val="24"/>
        </w:rPr>
        <w:t xml:space="preserve"> </w:t>
      </w:r>
      <w:r w:rsidR="003A33C5" w:rsidRPr="00051A7E">
        <w:rPr>
          <w:szCs w:val="24"/>
        </w:rPr>
        <w:t>режим</w:t>
      </w:r>
      <w:r w:rsidR="00751812">
        <w:rPr>
          <w:szCs w:val="24"/>
        </w:rPr>
        <w:t xml:space="preserve"> </w:t>
      </w:r>
      <w:r w:rsidR="003A33C5" w:rsidRPr="00051A7E">
        <w:rPr>
          <w:szCs w:val="24"/>
        </w:rPr>
        <w:t>работы (обрезка</w:t>
      </w:r>
      <w:r w:rsidR="00751812">
        <w:rPr>
          <w:szCs w:val="24"/>
        </w:rPr>
        <w:t xml:space="preserve"> </w:t>
      </w:r>
      <w:r w:rsidR="003A33C5" w:rsidRPr="00051A7E">
        <w:rPr>
          <w:szCs w:val="24"/>
        </w:rPr>
        <w:t>сучьев</w:t>
      </w:r>
      <w:r w:rsidR="00751812">
        <w:rPr>
          <w:szCs w:val="24"/>
        </w:rPr>
        <w:t xml:space="preserve"> </w:t>
      </w:r>
      <w:r w:rsidR="003A33C5" w:rsidRPr="00051A7E">
        <w:rPr>
          <w:szCs w:val="24"/>
        </w:rPr>
        <w:t>и</w:t>
      </w:r>
      <w:r w:rsidR="00751812">
        <w:rPr>
          <w:szCs w:val="24"/>
        </w:rPr>
        <w:t xml:space="preserve"> </w:t>
      </w:r>
      <w:r w:rsidR="003A33C5" w:rsidRPr="00051A7E">
        <w:rPr>
          <w:szCs w:val="24"/>
        </w:rPr>
        <w:t>раскряжевка), а</w:t>
      </w:r>
      <w:r w:rsidR="00751812">
        <w:rPr>
          <w:szCs w:val="24"/>
        </w:rPr>
        <w:t xml:space="preserve"> </w:t>
      </w:r>
      <w:r w:rsidR="003A33C5" w:rsidRPr="00051A7E">
        <w:rPr>
          <w:szCs w:val="24"/>
        </w:rPr>
        <w:t>валка</w:t>
      </w:r>
      <w:r w:rsidR="00751812">
        <w:rPr>
          <w:szCs w:val="24"/>
        </w:rPr>
        <w:t xml:space="preserve"> </w:t>
      </w:r>
      <w:r w:rsidR="003A33C5" w:rsidRPr="00051A7E">
        <w:rPr>
          <w:szCs w:val="24"/>
        </w:rPr>
        <w:t>деревьев</w:t>
      </w:r>
      <w:r w:rsidR="00751812">
        <w:rPr>
          <w:szCs w:val="24"/>
        </w:rPr>
        <w:t xml:space="preserve"> </w:t>
      </w:r>
      <w:r w:rsidR="003A33C5" w:rsidRPr="00051A7E">
        <w:rPr>
          <w:szCs w:val="24"/>
        </w:rPr>
        <w:t>осуществляется</w:t>
      </w:r>
      <w:r w:rsidR="00751812">
        <w:rPr>
          <w:szCs w:val="24"/>
        </w:rPr>
        <w:t xml:space="preserve"> </w:t>
      </w:r>
      <w:r w:rsidR="003A33C5" w:rsidRPr="00051A7E">
        <w:rPr>
          <w:szCs w:val="24"/>
        </w:rPr>
        <w:t>бензопилой.</w:t>
      </w:r>
    </w:p>
    <w:p w:rsidR="003A33C5" w:rsidRPr="00051A7E" w:rsidRDefault="003A33C5" w:rsidP="00794B78">
      <w:pPr>
        <w:pStyle w:val="a3"/>
        <w:spacing w:line="360" w:lineRule="auto"/>
        <w:ind w:firstLine="709"/>
        <w:jc w:val="both"/>
        <w:rPr>
          <w:szCs w:val="24"/>
        </w:rPr>
      </w:pPr>
      <w:r w:rsidRPr="00051A7E">
        <w:rPr>
          <w:szCs w:val="24"/>
        </w:rPr>
        <w:t>- использование</w:t>
      </w:r>
      <w:r w:rsidR="00751812">
        <w:rPr>
          <w:szCs w:val="24"/>
        </w:rPr>
        <w:t xml:space="preserve"> </w:t>
      </w:r>
      <w:r w:rsidRPr="00051A7E">
        <w:rPr>
          <w:szCs w:val="24"/>
        </w:rPr>
        <w:t>харвестера</w:t>
      </w:r>
      <w:r w:rsidR="00751812">
        <w:rPr>
          <w:szCs w:val="24"/>
        </w:rPr>
        <w:t xml:space="preserve"> </w:t>
      </w:r>
      <w:r w:rsidRPr="00051A7E">
        <w:rPr>
          <w:szCs w:val="24"/>
        </w:rPr>
        <w:t>также</w:t>
      </w:r>
      <w:r w:rsidR="00751812">
        <w:rPr>
          <w:szCs w:val="24"/>
        </w:rPr>
        <w:t xml:space="preserve"> </w:t>
      </w:r>
      <w:r w:rsidRPr="00051A7E">
        <w:rPr>
          <w:szCs w:val="24"/>
        </w:rPr>
        <w:t>ограничивается</w:t>
      </w:r>
      <w:r w:rsidR="00751812">
        <w:rPr>
          <w:szCs w:val="24"/>
        </w:rPr>
        <w:t xml:space="preserve"> </w:t>
      </w:r>
      <w:r w:rsidRPr="00051A7E">
        <w:rPr>
          <w:szCs w:val="24"/>
        </w:rPr>
        <w:t>в</w:t>
      </w:r>
      <w:r w:rsidR="00751812">
        <w:rPr>
          <w:szCs w:val="24"/>
        </w:rPr>
        <w:t xml:space="preserve"> </w:t>
      </w:r>
      <w:r w:rsidRPr="00051A7E">
        <w:rPr>
          <w:szCs w:val="24"/>
        </w:rPr>
        <w:t>том</w:t>
      </w:r>
      <w:r w:rsidR="00751812">
        <w:rPr>
          <w:szCs w:val="24"/>
        </w:rPr>
        <w:t xml:space="preserve"> </w:t>
      </w:r>
      <w:r w:rsidRPr="00051A7E">
        <w:rPr>
          <w:szCs w:val="24"/>
        </w:rPr>
        <w:t>случае, когда</w:t>
      </w:r>
      <w:r w:rsidR="00751812">
        <w:rPr>
          <w:szCs w:val="24"/>
        </w:rPr>
        <w:t xml:space="preserve"> </w:t>
      </w:r>
      <w:r w:rsidRPr="00051A7E">
        <w:rPr>
          <w:szCs w:val="24"/>
        </w:rPr>
        <w:t>по</w:t>
      </w:r>
      <w:r w:rsidR="00751812">
        <w:rPr>
          <w:szCs w:val="24"/>
        </w:rPr>
        <w:t xml:space="preserve"> </w:t>
      </w:r>
      <w:r w:rsidRPr="00051A7E">
        <w:rPr>
          <w:szCs w:val="24"/>
        </w:rPr>
        <w:t>лесоводственным</w:t>
      </w:r>
      <w:r w:rsidR="00751812">
        <w:rPr>
          <w:szCs w:val="24"/>
        </w:rPr>
        <w:t xml:space="preserve"> </w:t>
      </w:r>
      <w:r w:rsidRPr="00051A7E">
        <w:rPr>
          <w:szCs w:val="24"/>
        </w:rPr>
        <w:t>соображениям</w:t>
      </w:r>
      <w:r w:rsidR="00751812">
        <w:rPr>
          <w:szCs w:val="24"/>
        </w:rPr>
        <w:t xml:space="preserve"> </w:t>
      </w:r>
      <w:r w:rsidRPr="00051A7E">
        <w:rPr>
          <w:szCs w:val="24"/>
        </w:rPr>
        <w:t>расстояние</w:t>
      </w:r>
      <w:r w:rsidR="00751812">
        <w:rPr>
          <w:szCs w:val="24"/>
        </w:rPr>
        <w:t xml:space="preserve"> </w:t>
      </w:r>
      <w:r w:rsidRPr="00051A7E">
        <w:rPr>
          <w:szCs w:val="24"/>
        </w:rPr>
        <w:t>между</w:t>
      </w:r>
      <w:r w:rsidR="00751812">
        <w:rPr>
          <w:szCs w:val="24"/>
        </w:rPr>
        <w:t xml:space="preserve"> </w:t>
      </w:r>
      <w:r w:rsidRPr="00051A7E">
        <w:rPr>
          <w:szCs w:val="24"/>
        </w:rPr>
        <w:t>волоками (ширина пасек) превышает</w:t>
      </w:r>
      <w:r w:rsidR="00751812">
        <w:rPr>
          <w:szCs w:val="24"/>
        </w:rPr>
        <w:t xml:space="preserve"> </w:t>
      </w:r>
      <w:r w:rsidRPr="00051A7E">
        <w:rPr>
          <w:szCs w:val="24"/>
        </w:rPr>
        <w:t>двойной</w:t>
      </w:r>
      <w:r w:rsidR="00751812">
        <w:rPr>
          <w:szCs w:val="24"/>
        </w:rPr>
        <w:t xml:space="preserve"> </w:t>
      </w:r>
      <w:r w:rsidRPr="00051A7E">
        <w:rPr>
          <w:szCs w:val="24"/>
        </w:rPr>
        <w:t>вылет</w:t>
      </w:r>
      <w:r w:rsidR="00751812">
        <w:rPr>
          <w:szCs w:val="24"/>
        </w:rPr>
        <w:t xml:space="preserve"> </w:t>
      </w:r>
      <w:r w:rsidRPr="00051A7E">
        <w:rPr>
          <w:szCs w:val="24"/>
        </w:rPr>
        <w:t>манипулятора</w:t>
      </w:r>
      <w:r w:rsidR="00751812">
        <w:rPr>
          <w:szCs w:val="24"/>
        </w:rPr>
        <w:t xml:space="preserve"> </w:t>
      </w:r>
      <w:r w:rsidRPr="00051A7E">
        <w:rPr>
          <w:szCs w:val="24"/>
        </w:rPr>
        <w:t>т.е. 16-20 метров.</w:t>
      </w:r>
    </w:p>
    <w:p w:rsidR="003A33C5" w:rsidRPr="00051A7E" w:rsidRDefault="003A33C5" w:rsidP="00794B78">
      <w:pPr>
        <w:spacing w:line="360" w:lineRule="auto"/>
        <w:ind w:firstLine="709"/>
        <w:jc w:val="both"/>
      </w:pPr>
      <w:r w:rsidRPr="00051A7E">
        <w:t>Колесному</w:t>
      </w:r>
      <w:r w:rsidR="00751812">
        <w:t xml:space="preserve"> </w:t>
      </w:r>
      <w:r w:rsidRPr="00051A7E">
        <w:t>харвест</w:t>
      </w:r>
      <w:r w:rsidR="000217AD">
        <w:t>е</w:t>
      </w:r>
      <w:r w:rsidRPr="00051A7E">
        <w:t>ру</w:t>
      </w:r>
      <w:r w:rsidR="00751812">
        <w:t xml:space="preserve"> </w:t>
      </w:r>
      <w:r w:rsidRPr="00051A7E">
        <w:t>разрешается</w:t>
      </w:r>
      <w:r w:rsidR="00751812">
        <w:t xml:space="preserve"> </w:t>
      </w:r>
      <w:r w:rsidRPr="00051A7E">
        <w:t>сход</w:t>
      </w:r>
      <w:r w:rsidR="00751812">
        <w:t xml:space="preserve"> </w:t>
      </w:r>
      <w:r w:rsidRPr="00051A7E">
        <w:t>с</w:t>
      </w:r>
      <w:r w:rsidR="00751812">
        <w:t xml:space="preserve"> </w:t>
      </w:r>
      <w:r w:rsidRPr="00051A7E">
        <w:t>волока</w:t>
      </w:r>
      <w:r w:rsidR="00751812">
        <w:t xml:space="preserve"> </w:t>
      </w:r>
      <w:r w:rsidRPr="00051A7E">
        <w:t>для</w:t>
      </w:r>
      <w:r w:rsidR="00751812">
        <w:t xml:space="preserve"> </w:t>
      </w:r>
      <w:r w:rsidRPr="00051A7E">
        <w:t>взятия</w:t>
      </w:r>
      <w:r w:rsidR="00751812">
        <w:t xml:space="preserve"> </w:t>
      </w:r>
      <w:r w:rsidRPr="00051A7E">
        <w:t>отдельных</w:t>
      </w:r>
      <w:r w:rsidR="00751812">
        <w:t xml:space="preserve"> </w:t>
      </w:r>
      <w:r w:rsidRPr="00051A7E">
        <w:t>деревьев, но</w:t>
      </w:r>
      <w:r w:rsidR="00751812">
        <w:t xml:space="preserve"> </w:t>
      </w:r>
      <w:r w:rsidRPr="00051A7E">
        <w:t>в</w:t>
      </w:r>
      <w:r w:rsidR="00751812">
        <w:t xml:space="preserve"> </w:t>
      </w:r>
      <w:r w:rsidRPr="00051A7E">
        <w:t>этих</w:t>
      </w:r>
      <w:r w:rsidR="00751812">
        <w:t xml:space="preserve"> </w:t>
      </w:r>
      <w:r w:rsidRPr="00051A7E">
        <w:t>случаях,</w:t>
      </w:r>
      <w:r w:rsidR="00751812">
        <w:t xml:space="preserve"> </w:t>
      </w:r>
      <w:r w:rsidRPr="00051A7E">
        <w:t>как</w:t>
      </w:r>
      <w:r w:rsidR="00751812">
        <w:t xml:space="preserve"> </w:t>
      </w:r>
      <w:r w:rsidRPr="00051A7E">
        <w:t>правило, машинному</w:t>
      </w:r>
      <w:r w:rsidR="00751812">
        <w:t xml:space="preserve"> </w:t>
      </w:r>
      <w:r w:rsidRPr="00051A7E">
        <w:t>комплексу</w:t>
      </w:r>
      <w:r w:rsidR="00751812">
        <w:t xml:space="preserve"> </w:t>
      </w:r>
      <w:r w:rsidRPr="00051A7E">
        <w:t>придается вальщик, который</w:t>
      </w:r>
      <w:r w:rsidR="00751812">
        <w:t xml:space="preserve"> </w:t>
      </w:r>
      <w:r w:rsidRPr="00051A7E">
        <w:t>идя</w:t>
      </w:r>
      <w:r w:rsidR="00751812">
        <w:t xml:space="preserve"> </w:t>
      </w:r>
      <w:r w:rsidRPr="00051A7E">
        <w:t>за</w:t>
      </w:r>
      <w:r w:rsidR="00751812">
        <w:t xml:space="preserve"> </w:t>
      </w:r>
      <w:r w:rsidRPr="00051A7E">
        <w:t>харвестером, дорабатывает</w:t>
      </w:r>
      <w:r w:rsidR="00751812">
        <w:t xml:space="preserve"> </w:t>
      </w:r>
      <w:r w:rsidRPr="00051A7E">
        <w:t>неосвоенные</w:t>
      </w:r>
      <w:r w:rsidR="00751812">
        <w:t xml:space="preserve"> </w:t>
      </w:r>
      <w:r w:rsidRPr="00051A7E">
        <w:t>харвестером</w:t>
      </w:r>
      <w:r w:rsidR="00751812">
        <w:t xml:space="preserve"> </w:t>
      </w:r>
      <w:r w:rsidRPr="00051A7E">
        <w:t>площади</w:t>
      </w:r>
      <w:r w:rsidR="00751812">
        <w:t xml:space="preserve"> </w:t>
      </w:r>
      <w:r w:rsidRPr="00051A7E">
        <w:t>пасек.</w:t>
      </w:r>
    </w:p>
    <w:p w:rsidR="00712123" w:rsidRPr="000B3D51" w:rsidRDefault="00A1069C" w:rsidP="00794B78">
      <w:pPr>
        <w:pStyle w:val="a5"/>
        <w:ind w:firstLine="709"/>
        <w:rPr>
          <w:szCs w:val="24"/>
        </w:rPr>
      </w:pPr>
      <w:r w:rsidRPr="00051A7E">
        <w:rPr>
          <w:szCs w:val="24"/>
        </w:rPr>
        <w:t xml:space="preserve">С целью сохранения лесного массива старейшей базы (с 1805 года) научных исследований и преподавания для студентов федерального государственного бюджетного образовательного учреждения высшего профессионального образования </w:t>
      </w:r>
      <w:r w:rsidR="00E20D49" w:rsidRPr="00051A7E">
        <w:rPr>
          <w:szCs w:val="24"/>
        </w:rPr>
        <w:t>«</w:t>
      </w:r>
      <w:r w:rsidRPr="00051A7E">
        <w:rPr>
          <w:szCs w:val="24"/>
        </w:rPr>
        <w:t>Санкт</w:t>
      </w:r>
      <w:r w:rsidR="00D9612D" w:rsidRPr="00051A7E">
        <w:rPr>
          <w:szCs w:val="24"/>
        </w:rPr>
        <w:t>-</w:t>
      </w:r>
      <w:r w:rsidRPr="00051A7E">
        <w:rPr>
          <w:szCs w:val="24"/>
        </w:rPr>
        <w:t>Петербургский государственный лесотехнический университет имени С. М. Кирова</w:t>
      </w:r>
      <w:r w:rsidR="00E20D49" w:rsidRPr="00051A7E">
        <w:rPr>
          <w:szCs w:val="24"/>
        </w:rPr>
        <w:t>»</w:t>
      </w:r>
      <w:r w:rsidRPr="00051A7E">
        <w:rPr>
          <w:szCs w:val="24"/>
        </w:rPr>
        <w:t xml:space="preserve"> создан заказник «Лисинский». </w:t>
      </w:r>
      <w:r w:rsidR="00712123" w:rsidRPr="00051A7E">
        <w:rPr>
          <w:szCs w:val="24"/>
        </w:rPr>
        <w:t>Создание стационарных</w:t>
      </w:r>
      <w:r w:rsidR="00712123" w:rsidRPr="000B3D51">
        <w:rPr>
          <w:szCs w:val="24"/>
        </w:rPr>
        <w:t xml:space="preserve"> опытных объектов проводилось в основном по следующим направлениям:</w:t>
      </w:r>
    </w:p>
    <w:p w:rsidR="00712123" w:rsidRPr="000B3D51" w:rsidRDefault="00712123" w:rsidP="00794B78">
      <w:pPr>
        <w:spacing w:line="360" w:lineRule="auto"/>
        <w:ind w:firstLine="709"/>
        <w:jc w:val="both"/>
      </w:pPr>
      <w:r w:rsidRPr="000B3D51">
        <w:t>- по рубкам ухода за лесом;</w:t>
      </w:r>
    </w:p>
    <w:p w:rsidR="00712123" w:rsidRPr="000B3D51" w:rsidRDefault="00712123" w:rsidP="00794B78">
      <w:pPr>
        <w:spacing w:line="360" w:lineRule="auto"/>
        <w:ind w:firstLine="709"/>
        <w:jc w:val="both"/>
      </w:pPr>
      <w:r w:rsidRPr="000B3D51">
        <w:t>- по осушению и освоению заболоченных лесных земель;</w:t>
      </w:r>
    </w:p>
    <w:p w:rsidR="00712123" w:rsidRPr="000B3D51" w:rsidRDefault="00712123" w:rsidP="00794B78">
      <w:pPr>
        <w:spacing w:line="360" w:lineRule="auto"/>
        <w:ind w:firstLine="709"/>
        <w:jc w:val="both"/>
      </w:pPr>
      <w:r w:rsidRPr="000B3D51">
        <w:t>- по использованию средств химии при уходе за лесом;</w:t>
      </w:r>
    </w:p>
    <w:p w:rsidR="00712123" w:rsidRPr="000B3D51" w:rsidRDefault="00712123" w:rsidP="00794B78">
      <w:pPr>
        <w:spacing w:line="360" w:lineRule="auto"/>
        <w:ind w:firstLine="709"/>
        <w:jc w:val="both"/>
      </w:pPr>
      <w:r w:rsidRPr="000B3D51">
        <w:t>- по селекции и интродукции;</w:t>
      </w:r>
    </w:p>
    <w:p w:rsidR="00712123" w:rsidRPr="000B3D51" w:rsidRDefault="00712123" w:rsidP="00794B78">
      <w:pPr>
        <w:spacing w:line="360" w:lineRule="auto"/>
        <w:ind w:firstLine="709"/>
        <w:jc w:val="both"/>
      </w:pPr>
      <w:r w:rsidRPr="000B3D51">
        <w:t>- по созданию лесных культур и ускоренному лесовыращиванию;</w:t>
      </w:r>
    </w:p>
    <w:p w:rsidR="00FD2B3C" w:rsidRPr="000B3D51" w:rsidRDefault="00712123" w:rsidP="00794B78">
      <w:pPr>
        <w:spacing w:line="360" w:lineRule="auto"/>
        <w:ind w:firstLine="709"/>
        <w:jc w:val="both"/>
      </w:pPr>
      <w:r w:rsidRPr="000B3D51">
        <w:t xml:space="preserve">- по выращиванию и использованию посадочного материала с закрытой коневой системой. </w:t>
      </w:r>
    </w:p>
    <w:p w:rsidR="005C24FC" w:rsidRDefault="00473D46" w:rsidP="00794B78">
      <w:pPr>
        <w:pStyle w:val="a3"/>
        <w:spacing w:line="360" w:lineRule="auto"/>
        <w:ind w:firstLine="709"/>
        <w:jc w:val="both"/>
      </w:pPr>
      <w:r w:rsidRPr="000B3D51">
        <w:t>Стационарный объект</w:t>
      </w:r>
      <w:r w:rsidR="00C54D6F" w:rsidRPr="000B3D51">
        <w:t xml:space="preserve"> </w:t>
      </w:r>
      <w:r w:rsidR="00B71D70" w:rsidRPr="000B3D51">
        <w:t xml:space="preserve">кафедры лесоводства </w:t>
      </w:r>
      <w:r w:rsidRPr="000B3D51">
        <w:t>1984</w:t>
      </w:r>
      <w:r w:rsidR="00874156" w:rsidRPr="000B3D51">
        <w:t xml:space="preserve"> Института леса и природопользования Санкт-Петербургского государственного лесотехнического университета им. С.М. Кирова </w:t>
      </w:r>
      <w:r w:rsidRPr="000B3D51">
        <w:t xml:space="preserve">года закладки и площадью </w:t>
      </w:r>
      <w:smartTag w:uri="urn:schemas-microsoft-com:office:smarttags" w:element="metricconverter">
        <w:smartTagPr>
          <w:attr w:name="ProductID" w:val="0,49 га"/>
        </w:smartTagPr>
        <w:r w:rsidRPr="000B3D51">
          <w:t>0,49 га</w:t>
        </w:r>
      </w:smartTag>
      <w:r w:rsidRPr="000B3D51">
        <w:t xml:space="preserve"> находится в Лисинском участковом лесничестве. Направление научных исследований на данном объекте – выращивание древостоев по интенсивным технологиям.</w:t>
      </w:r>
    </w:p>
    <w:p w:rsidR="006170D1" w:rsidRPr="000B3D51" w:rsidRDefault="006170D1" w:rsidP="00AB41C9">
      <w:pPr>
        <w:pStyle w:val="2"/>
        <w:spacing w:before="200" w:after="200"/>
        <w:ind w:left="0"/>
        <w:jc w:val="center"/>
        <w:rPr>
          <w:bCs/>
        </w:rPr>
      </w:pPr>
      <w:bookmarkStart w:id="253" w:name="_Toc86783181"/>
      <w:bookmarkStart w:id="254" w:name="_Toc144293807"/>
      <w:bookmarkStart w:id="255" w:name="_Hlk86610729"/>
      <w:bookmarkStart w:id="256" w:name="sub_1040"/>
      <w:bookmarkEnd w:id="250"/>
      <w:r w:rsidRPr="000B3D51">
        <w:rPr>
          <w:bCs/>
        </w:rPr>
        <w:t>2</w:t>
      </w:r>
      <w:r w:rsidRPr="00267966">
        <w:rPr>
          <w:bCs/>
        </w:rPr>
        <w:t>.7.</w:t>
      </w:r>
      <w:r w:rsidR="00AB41C9" w:rsidRPr="00C53382">
        <w:rPr>
          <w:bCs/>
        </w:rPr>
        <w:t>4</w:t>
      </w:r>
      <w:r w:rsidRPr="00267966">
        <w:rPr>
          <w:bCs/>
        </w:rPr>
        <w:t>. Права и обязанности государственных и муниципальных учреждений, других научных и образовательных организаций, использующих леса для осуществления научно-исследовательской</w:t>
      </w:r>
      <w:r w:rsidRPr="000B3D51">
        <w:rPr>
          <w:bCs/>
        </w:rPr>
        <w:t xml:space="preserve"> деятельности, образовательной деятельности</w:t>
      </w:r>
      <w:bookmarkEnd w:id="253"/>
      <w:bookmarkEnd w:id="254"/>
    </w:p>
    <w:bookmarkEnd w:id="255"/>
    <w:p w:rsidR="00AD4BDA" w:rsidRPr="000B3D51" w:rsidRDefault="00AD4BDA" w:rsidP="00C56851">
      <w:pPr>
        <w:spacing w:line="360" w:lineRule="auto"/>
        <w:ind w:firstLine="720"/>
        <w:jc w:val="both"/>
      </w:pPr>
      <w:r w:rsidRPr="000B3D51">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6170D1" w:rsidRPr="000B3D51" w:rsidRDefault="006170D1" w:rsidP="006170D1">
      <w:pPr>
        <w:spacing w:line="360" w:lineRule="auto"/>
        <w:ind w:firstLine="720"/>
        <w:jc w:val="both"/>
      </w:pPr>
      <w:r w:rsidRPr="000B3D51">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AD4BDA" w:rsidRPr="000B3D51" w:rsidRDefault="00AD4BDA" w:rsidP="00C56851">
      <w:pPr>
        <w:spacing w:line="360" w:lineRule="auto"/>
        <w:ind w:firstLine="720"/>
        <w:jc w:val="both"/>
      </w:pPr>
      <w:r w:rsidRPr="000B3D51">
        <w:t>- устанавливать специальные знаки, информационны</w:t>
      </w:r>
      <w:r w:rsidR="007B3354" w:rsidRPr="000B3D51">
        <w:t>е</w:t>
      </w:r>
      <w:r w:rsidRPr="000B3D51">
        <w:t xml:space="preserve">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AD4BDA" w:rsidRPr="000B3D51" w:rsidRDefault="00AD4BDA" w:rsidP="00C56851">
      <w:pPr>
        <w:spacing w:line="360" w:lineRule="auto"/>
        <w:ind w:firstLine="720"/>
        <w:jc w:val="both"/>
      </w:pPr>
      <w:r w:rsidRPr="000B3D51">
        <w:t>- осуществлять рубку лесных насаждений в научных и образовательных целях</w:t>
      </w:r>
      <w:r w:rsidR="00981742" w:rsidRPr="000B3D51">
        <w:t>*</w:t>
      </w:r>
      <w:r w:rsidRPr="000B3D51">
        <w:t>;</w:t>
      </w:r>
    </w:p>
    <w:p w:rsidR="00AD4BDA" w:rsidRPr="000B3D51" w:rsidRDefault="00C15DEF" w:rsidP="00C56851">
      <w:pPr>
        <w:spacing w:line="360" w:lineRule="auto"/>
        <w:ind w:firstLine="720"/>
        <w:jc w:val="both"/>
      </w:pPr>
      <w:r w:rsidRPr="000B3D51">
        <w:t xml:space="preserve">- создавать согласно </w:t>
      </w:r>
      <w:hyperlink r:id="rId45" w:history="1">
        <w:r w:rsidRPr="000B3D51">
          <w:rPr>
            <w:rStyle w:val="aff"/>
            <w:rFonts w:cs="Arial"/>
            <w:color w:val="auto"/>
            <w:sz w:val="24"/>
            <w:szCs w:val="24"/>
            <w:u w:val="none"/>
          </w:rPr>
          <w:t>части 1 статьи 13</w:t>
        </w:r>
      </w:hyperlink>
      <w:r w:rsidRPr="000B3D51">
        <w:t xml:space="preserve"> Лесного кодекса </w:t>
      </w:r>
      <w:r w:rsidR="006D5DB1">
        <w:t>РФ</w:t>
      </w:r>
      <w:r w:rsidRPr="000B3D51">
        <w:t xml:space="preserve"> и распоряжению Правительства РФ от 17 июля </w:t>
      </w:r>
      <w:smartTag w:uri="urn:schemas-microsoft-com:office:smarttags" w:element="metricconverter">
        <w:smartTagPr>
          <w:attr w:name="ProductID" w:val="2012 г"/>
        </w:smartTagPr>
        <w:r w:rsidRPr="000B3D51">
          <w:t>2012 г</w:t>
        </w:r>
      </w:smartTag>
      <w:r w:rsidRPr="000B3D51">
        <w:t>. № 1283-р (с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p w:rsidR="00AD4BDA" w:rsidRPr="000B3D51" w:rsidRDefault="00AD4BDA" w:rsidP="00C56851">
      <w:pPr>
        <w:spacing w:line="360" w:lineRule="auto"/>
        <w:ind w:firstLine="720"/>
        <w:jc w:val="both"/>
      </w:pPr>
      <w:r w:rsidRPr="000B3D51">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AD4BDA" w:rsidRPr="000B3D51" w:rsidRDefault="00AD4BDA" w:rsidP="00C56851">
      <w:pPr>
        <w:spacing w:line="360" w:lineRule="auto"/>
        <w:ind w:firstLine="720"/>
        <w:jc w:val="both"/>
      </w:pPr>
      <w:r w:rsidRPr="000B3D51">
        <w:t>- проводить испытания химических, биологических и иных средств для изучения их влияния на экологическую систему леса;</w:t>
      </w:r>
    </w:p>
    <w:p w:rsidR="00AD4BDA" w:rsidRPr="000B3D51" w:rsidRDefault="00AD4BDA" w:rsidP="00C56851">
      <w:pPr>
        <w:spacing w:line="360" w:lineRule="auto"/>
        <w:ind w:firstLine="720"/>
        <w:jc w:val="both"/>
      </w:pPr>
      <w:r w:rsidRPr="000B3D51">
        <w:t>- создавать и использовать объекты научной и учебно-практической базы;</w:t>
      </w:r>
    </w:p>
    <w:p w:rsidR="00AD4BDA" w:rsidRPr="000B3D51" w:rsidRDefault="00AD4BDA" w:rsidP="00C56851">
      <w:pPr>
        <w:spacing w:line="360" w:lineRule="auto"/>
        <w:ind w:firstLine="720"/>
        <w:jc w:val="both"/>
      </w:pPr>
      <w:r w:rsidRPr="000B3D51">
        <w:t>- иметь другие права, если их реализация не противоречит требованиям законодательства Российской Федерации.</w:t>
      </w:r>
    </w:p>
    <w:p w:rsidR="00AD4BDA" w:rsidRPr="000B3D51" w:rsidRDefault="00AD4BDA" w:rsidP="00C56851">
      <w:pPr>
        <w:spacing w:line="360" w:lineRule="auto"/>
        <w:ind w:firstLine="720"/>
        <w:jc w:val="both"/>
      </w:pPr>
      <w:r w:rsidRPr="000B3D51">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AD4BDA" w:rsidRPr="000B3D51" w:rsidRDefault="00AD4BDA" w:rsidP="00C56851">
      <w:pPr>
        <w:spacing w:line="360" w:lineRule="auto"/>
        <w:ind w:firstLine="720"/>
        <w:jc w:val="both"/>
      </w:pPr>
      <w:r w:rsidRPr="000B3D51">
        <w:t xml:space="preserve">- составлять проект освоения лесов в соответствии с </w:t>
      </w:r>
      <w:hyperlink r:id="rId46" w:history="1">
        <w:r w:rsidRPr="000B3D51">
          <w:rPr>
            <w:rStyle w:val="aff"/>
            <w:rFonts w:cs="Arial"/>
            <w:color w:val="auto"/>
            <w:sz w:val="24"/>
            <w:szCs w:val="24"/>
            <w:u w:val="none"/>
          </w:rPr>
          <w:t>частью 1 статьи 88</w:t>
        </w:r>
      </w:hyperlink>
      <w:r w:rsidRPr="000B3D51">
        <w:t xml:space="preserve"> Лесного кодекса </w:t>
      </w:r>
      <w:r w:rsidR="006D5DB1">
        <w:t>РФ</w:t>
      </w:r>
      <w:r w:rsidRPr="000B3D51">
        <w:t>;</w:t>
      </w:r>
    </w:p>
    <w:p w:rsidR="00AD4BDA" w:rsidRPr="000B3D51" w:rsidRDefault="00AD4BDA" w:rsidP="00C56851">
      <w:pPr>
        <w:spacing w:line="360" w:lineRule="auto"/>
        <w:ind w:firstLine="720"/>
        <w:jc w:val="both"/>
      </w:pPr>
      <w:r w:rsidRPr="000B3D51">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AD4BDA" w:rsidRPr="000B3D51" w:rsidRDefault="00AD4BDA" w:rsidP="00C56851">
      <w:pPr>
        <w:spacing w:line="360" w:lineRule="auto"/>
        <w:ind w:firstLine="720"/>
        <w:jc w:val="both"/>
      </w:pPr>
      <w:r w:rsidRPr="000B3D51">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AD4BDA" w:rsidRPr="000B3D51" w:rsidRDefault="00AD4BDA" w:rsidP="00C56851">
      <w:pPr>
        <w:spacing w:line="360" w:lineRule="auto"/>
        <w:ind w:firstLine="720"/>
        <w:jc w:val="both"/>
      </w:pPr>
      <w:r w:rsidRPr="000B3D51">
        <w:t>- соблюдать правила пожарной безопасности в лесах и правила санитарной безопасности в лесах;</w:t>
      </w:r>
    </w:p>
    <w:p w:rsidR="00AD4BDA" w:rsidRPr="000B3D51" w:rsidRDefault="00AD4BDA" w:rsidP="00C56851">
      <w:pPr>
        <w:spacing w:line="360" w:lineRule="auto"/>
        <w:ind w:firstLine="720"/>
        <w:jc w:val="both"/>
      </w:pPr>
      <w:r w:rsidRPr="000B3D51">
        <w:t xml:space="preserve">- в соответствии с </w:t>
      </w:r>
      <w:hyperlink r:id="rId47" w:history="1">
        <w:r w:rsidRPr="000B3D51">
          <w:rPr>
            <w:rStyle w:val="aff"/>
            <w:rFonts w:cs="Arial"/>
            <w:color w:val="auto"/>
            <w:sz w:val="24"/>
            <w:szCs w:val="24"/>
            <w:u w:val="none"/>
          </w:rPr>
          <w:t>ч</w:t>
        </w:r>
        <w:r w:rsidR="00E05767" w:rsidRPr="000B3D51">
          <w:rPr>
            <w:rStyle w:val="aff"/>
            <w:rFonts w:cs="Arial"/>
            <w:color w:val="auto"/>
            <w:sz w:val="24"/>
            <w:szCs w:val="24"/>
            <w:u w:val="none"/>
          </w:rPr>
          <w:t>астью</w:t>
        </w:r>
        <w:r w:rsidRPr="000B3D51">
          <w:rPr>
            <w:rStyle w:val="aff"/>
            <w:rFonts w:cs="Arial"/>
            <w:color w:val="auto"/>
            <w:sz w:val="24"/>
            <w:szCs w:val="24"/>
            <w:u w:val="none"/>
          </w:rPr>
          <w:t xml:space="preserve"> 2 ст</w:t>
        </w:r>
        <w:r w:rsidR="00E05767" w:rsidRPr="000B3D51">
          <w:rPr>
            <w:rStyle w:val="aff"/>
            <w:rFonts w:cs="Arial"/>
            <w:color w:val="auto"/>
            <w:sz w:val="24"/>
            <w:szCs w:val="24"/>
            <w:u w:val="none"/>
          </w:rPr>
          <w:t>атьи</w:t>
        </w:r>
        <w:r w:rsidRPr="000B3D51">
          <w:rPr>
            <w:rStyle w:val="aff"/>
            <w:rFonts w:cs="Arial"/>
            <w:color w:val="auto"/>
            <w:sz w:val="24"/>
            <w:szCs w:val="24"/>
            <w:u w:val="none"/>
          </w:rPr>
          <w:t xml:space="preserve"> 26</w:t>
        </w:r>
      </w:hyperlink>
      <w:r w:rsidRPr="000B3D51">
        <w:t xml:space="preserve"> Лесного кодекса </w:t>
      </w:r>
      <w:r w:rsidR="006D5DB1">
        <w:t>РФ</w:t>
      </w:r>
      <w:r w:rsidRPr="000B3D51">
        <w:t xml:space="preserve"> подавать ежегодно лесную декларацию;</w:t>
      </w:r>
    </w:p>
    <w:p w:rsidR="00AD4BDA" w:rsidRPr="000B3D51" w:rsidRDefault="00AD4BDA" w:rsidP="00C56851">
      <w:pPr>
        <w:spacing w:line="360" w:lineRule="auto"/>
        <w:ind w:firstLine="720"/>
        <w:jc w:val="both"/>
      </w:pPr>
      <w:r w:rsidRPr="000B3D51">
        <w:t xml:space="preserve">- в соответствии с </w:t>
      </w:r>
      <w:hyperlink r:id="rId48" w:history="1">
        <w:r w:rsidRPr="000B3D51">
          <w:rPr>
            <w:rStyle w:val="aff"/>
            <w:rFonts w:cs="Arial"/>
            <w:color w:val="auto"/>
            <w:sz w:val="24"/>
            <w:szCs w:val="24"/>
            <w:u w:val="none"/>
          </w:rPr>
          <w:t>ч</w:t>
        </w:r>
        <w:r w:rsidR="00E05767" w:rsidRPr="000B3D51">
          <w:rPr>
            <w:rStyle w:val="aff"/>
            <w:rFonts w:cs="Arial"/>
            <w:color w:val="auto"/>
            <w:sz w:val="24"/>
            <w:szCs w:val="24"/>
            <w:u w:val="none"/>
          </w:rPr>
          <w:t>астью</w:t>
        </w:r>
        <w:r w:rsidRPr="000B3D51">
          <w:rPr>
            <w:rStyle w:val="aff"/>
            <w:rFonts w:cs="Arial"/>
            <w:color w:val="auto"/>
            <w:sz w:val="24"/>
            <w:szCs w:val="24"/>
            <w:u w:val="none"/>
          </w:rPr>
          <w:t xml:space="preserve"> 1 ст</w:t>
        </w:r>
        <w:r w:rsidR="00E05767" w:rsidRPr="000B3D51">
          <w:rPr>
            <w:rStyle w:val="aff"/>
            <w:rFonts w:cs="Arial"/>
            <w:color w:val="auto"/>
            <w:sz w:val="24"/>
            <w:szCs w:val="24"/>
            <w:u w:val="none"/>
          </w:rPr>
          <w:t>атьи</w:t>
        </w:r>
        <w:r w:rsidRPr="000B3D51">
          <w:rPr>
            <w:rStyle w:val="aff"/>
            <w:rFonts w:cs="Arial"/>
            <w:color w:val="auto"/>
            <w:sz w:val="24"/>
            <w:szCs w:val="24"/>
            <w:u w:val="none"/>
          </w:rPr>
          <w:t xml:space="preserve"> 49</w:t>
        </w:r>
      </w:hyperlink>
      <w:r w:rsidRPr="000B3D51">
        <w:t xml:space="preserve"> Лесного кодекса </w:t>
      </w:r>
      <w:r w:rsidR="006D5DB1">
        <w:t>РФ</w:t>
      </w:r>
      <w:r w:rsidRPr="000B3D51">
        <w:t xml:space="preserve"> представлять отчет об использовании лесов;</w:t>
      </w:r>
    </w:p>
    <w:p w:rsidR="001473E2" w:rsidRPr="000B3D51" w:rsidRDefault="001473E2" w:rsidP="001473E2">
      <w:pPr>
        <w:spacing w:line="360" w:lineRule="auto"/>
        <w:ind w:firstLine="720"/>
        <w:jc w:val="both"/>
      </w:pPr>
      <w:r w:rsidRPr="000B3D51">
        <w:t xml:space="preserve">- в соответствии с частью 1 статьи 60 и частью 1 статьи 60.11 Лесного кодекса </w:t>
      </w:r>
      <w:r w:rsidR="006D5DB1">
        <w:t>РФ</w:t>
      </w:r>
      <w:r w:rsidRPr="000B3D51">
        <w:t xml:space="preserve"> представлять отчет об охране и отчет о защите лесов;</w:t>
      </w:r>
    </w:p>
    <w:p w:rsidR="00AD4BDA" w:rsidRPr="000B3D51" w:rsidRDefault="00AD4BDA" w:rsidP="00C56851">
      <w:pPr>
        <w:spacing w:line="360" w:lineRule="auto"/>
        <w:ind w:firstLine="720"/>
        <w:jc w:val="both"/>
      </w:pPr>
      <w:r w:rsidRPr="000B3D51">
        <w:t xml:space="preserve">- в соответствии с </w:t>
      </w:r>
      <w:hyperlink r:id="rId49" w:history="1">
        <w:r w:rsidRPr="000B3D51">
          <w:rPr>
            <w:rStyle w:val="aff"/>
            <w:rFonts w:cs="Arial"/>
            <w:color w:val="auto"/>
            <w:sz w:val="24"/>
            <w:szCs w:val="24"/>
            <w:u w:val="none"/>
          </w:rPr>
          <w:t>ч</w:t>
        </w:r>
        <w:r w:rsidR="00E05767" w:rsidRPr="000B3D51">
          <w:rPr>
            <w:rStyle w:val="aff"/>
            <w:rFonts w:cs="Arial"/>
            <w:color w:val="auto"/>
            <w:sz w:val="24"/>
            <w:szCs w:val="24"/>
            <w:u w:val="none"/>
          </w:rPr>
          <w:t>астью</w:t>
        </w:r>
        <w:r w:rsidRPr="000B3D51">
          <w:rPr>
            <w:rStyle w:val="aff"/>
            <w:rFonts w:cs="Arial"/>
            <w:color w:val="auto"/>
            <w:sz w:val="24"/>
            <w:szCs w:val="24"/>
            <w:u w:val="none"/>
          </w:rPr>
          <w:t xml:space="preserve"> 4 ст</w:t>
        </w:r>
        <w:r w:rsidR="00E05767" w:rsidRPr="000B3D51">
          <w:rPr>
            <w:rStyle w:val="aff"/>
            <w:rFonts w:cs="Arial"/>
            <w:color w:val="auto"/>
            <w:sz w:val="24"/>
            <w:szCs w:val="24"/>
            <w:u w:val="none"/>
          </w:rPr>
          <w:t>атьи</w:t>
        </w:r>
        <w:r w:rsidRPr="000B3D51">
          <w:rPr>
            <w:rStyle w:val="aff"/>
            <w:rFonts w:cs="Arial"/>
            <w:color w:val="auto"/>
            <w:sz w:val="24"/>
            <w:szCs w:val="24"/>
            <w:u w:val="none"/>
          </w:rPr>
          <w:t xml:space="preserve"> 91</w:t>
        </w:r>
      </w:hyperlink>
      <w:r w:rsidRPr="000B3D51">
        <w:t xml:space="preserve"> Лесного кодекса </w:t>
      </w:r>
      <w:r w:rsidR="006D5DB1">
        <w:t>РФ</w:t>
      </w:r>
      <w:r w:rsidRPr="000B3D51">
        <w:t xml:space="preserve"> представлять в государственный лесной реестр в установленном порядке документированную информацию, предусмотренную </w:t>
      </w:r>
      <w:hyperlink r:id="rId50" w:history="1">
        <w:r w:rsidRPr="000B3D51">
          <w:rPr>
            <w:rStyle w:val="aff"/>
            <w:rFonts w:cs="Arial"/>
            <w:color w:val="auto"/>
            <w:sz w:val="24"/>
            <w:szCs w:val="24"/>
            <w:u w:val="none"/>
          </w:rPr>
          <w:t>ч</w:t>
        </w:r>
        <w:r w:rsidR="00E05767" w:rsidRPr="000B3D51">
          <w:rPr>
            <w:rStyle w:val="aff"/>
            <w:rFonts w:cs="Arial"/>
            <w:color w:val="auto"/>
            <w:sz w:val="24"/>
            <w:szCs w:val="24"/>
            <w:u w:val="none"/>
          </w:rPr>
          <w:t>астью</w:t>
        </w:r>
        <w:r w:rsidRPr="000B3D51">
          <w:rPr>
            <w:rStyle w:val="aff"/>
            <w:rFonts w:cs="Arial"/>
            <w:color w:val="auto"/>
            <w:sz w:val="24"/>
            <w:szCs w:val="24"/>
            <w:u w:val="none"/>
          </w:rPr>
          <w:t xml:space="preserve"> 2 ст</w:t>
        </w:r>
        <w:r w:rsidR="00E05767" w:rsidRPr="000B3D51">
          <w:rPr>
            <w:rStyle w:val="aff"/>
            <w:rFonts w:cs="Arial"/>
            <w:color w:val="auto"/>
            <w:sz w:val="24"/>
            <w:szCs w:val="24"/>
            <w:u w:val="none"/>
          </w:rPr>
          <w:t>атьи</w:t>
        </w:r>
        <w:r w:rsidRPr="000B3D51">
          <w:rPr>
            <w:rStyle w:val="aff"/>
            <w:rFonts w:cs="Arial"/>
            <w:color w:val="auto"/>
            <w:sz w:val="24"/>
            <w:szCs w:val="24"/>
            <w:u w:val="none"/>
          </w:rPr>
          <w:t xml:space="preserve"> 91</w:t>
        </w:r>
      </w:hyperlink>
      <w:r w:rsidRPr="000B3D51">
        <w:t xml:space="preserve"> Лесного кодекса </w:t>
      </w:r>
      <w:r w:rsidR="006D5DB1">
        <w:t>РФ</w:t>
      </w:r>
      <w:r w:rsidR="00981742" w:rsidRPr="000B3D51">
        <w:t>.</w:t>
      </w:r>
    </w:p>
    <w:p w:rsidR="001473E2" w:rsidRPr="000B3D51" w:rsidRDefault="001473E2" w:rsidP="001473E2">
      <w:pPr>
        <w:pStyle w:val="2"/>
        <w:spacing w:before="120" w:after="120"/>
        <w:ind w:left="737" w:right="454"/>
        <w:jc w:val="center"/>
        <w:rPr>
          <w:bCs/>
        </w:rPr>
      </w:pPr>
      <w:bookmarkStart w:id="257" w:name="_Toc86783182"/>
      <w:bookmarkStart w:id="258" w:name="_Toc144293808"/>
      <w:bookmarkStart w:id="259" w:name="sub_1009"/>
      <w:bookmarkStart w:id="260" w:name="sub_1070"/>
      <w:bookmarkEnd w:id="256"/>
      <w:r w:rsidRPr="000B3D51">
        <w:rPr>
          <w:bCs/>
        </w:rPr>
        <w:t>2.7.</w:t>
      </w:r>
      <w:r w:rsidR="00267966" w:rsidRPr="00C53382">
        <w:rPr>
          <w:bCs/>
        </w:rPr>
        <w:t>5</w:t>
      </w:r>
      <w:r w:rsidRPr="000B3D51">
        <w:rPr>
          <w:bCs/>
        </w:rPr>
        <w:t>. Требования к использованию лесов для осуществления научно-исследовательской деятельности, образовательной деятельности</w:t>
      </w:r>
      <w:bookmarkEnd w:id="257"/>
      <w:bookmarkEnd w:id="258"/>
    </w:p>
    <w:p w:rsidR="00E26417" w:rsidRPr="000B3D51" w:rsidRDefault="00E26417" w:rsidP="00C56851">
      <w:pPr>
        <w:spacing w:line="360" w:lineRule="auto"/>
        <w:ind w:firstLine="720"/>
        <w:jc w:val="both"/>
      </w:pPr>
      <w:r w:rsidRPr="000B3D51">
        <w:t>При осуществлении использования лесов для научно-исследовательской деятельности, образовательной деятельности не допускается:</w:t>
      </w:r>
    </w:p>
    <w:bookmarkEnd w:id="259"/>
    <w:p w:rsidR="00E26417" w:rsidRPr="000B3D51" w:rsidRDefault="00E26417" w:rsidP="00C56851">
      <w:pPr>
        <w:spacing w:line="360" w:lineRule="auto"/>
        <w:ind w:firstLine="720"/>
        <w:jc w:val="both"/>
      </w:pPr>
      <w:r w:rsidRPr="000B3D51">
        <w:t>- повреждение лесных насаждений, растительного покрова и почв за пределами предоставленного лесного участка;</w:t>
      </w:r>
    </w:p>
    <w:p w:rsidR="00E26417" w:rsidRPr="000B3D51" w:rsidRDefault="00E26417" w:rsidP="00C56851">
      <w:pPr>
        <w:spacing w:line="360" w:lineRule="auto"/>
        <w:ind w:firstLine="720"/>
        <w:jc w:val="both"/>
      </w:pPr>
      <w:r w:rsidRPr="000B3D51">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26417" w:rsidRPr="000B3D51" w:rsidRDefault="00E26417" w:rsidP="00C56851">
      <w:pPr>
        <w:spacing w:line="360" w:lineRule="auto"/>
        <w:ind w:firstLine="720"/>
        <w:jc w:val="both"/>
      </w:pPr>
      <w:r w:rsidRPr="000B3D51">
        <w:t>- загрязнение площади предоставленного лесного участка и территории за его пределами химическими и радиоактивными веществами.</w:t>
      </w:r>
    </w:p>
    <w:p w:rsidR="00E26417" w:rsidRPr="000B3D51" w:rsidRDefault="00E26417" w:rsidP="00C56851">
      <w:pPr>
        <w:spacing w:line="360" w:lineRule="auto"/>
        <w:ind w:firstLine="720"/>
        <w:jc w:val="both"/>
      </w:pPr>
      <w:bookmarkStart w:id="261" w:name="sub_10010"/>
      <w:r w:rsidRPr="000B3D51">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bookmarkEnd w:id="261"/>
    <w:p w:rsidR="00A1069C" w:rsidRDefault="00E26417" w:rsidP="00A1069C">
      <w:pPr>
        <w:spacing w:line="360" w:lineRule="auto"/>
        <w:ind w:firstLine="720"/>
        <w:jc w:val="both"/>
      </w:pPr>
      <w:r w:rsidRPr="000B3D51">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bookmarkEnd w:id="260"/>
    </w:p>
    <w:p w:rsidR="00545D8F" w:rsidRDefault="00545D8F" w:rsidP="00545D8F">
      <w:pPr>
        <w:spacing w:line="360" w:lineRule="auto"/>
        <w:ind w:firstLine="720"/>
        <w:jc w:val="both"/>
      </w:pPr>
      <w:r>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545D8F" w:rsidRDefault="00545D8F" w:rsidP="00545D8F">
      <w:pPr>
        <w:spacing w:line="360" w:lineRule="auto"/>
        <w:ind w:firstLine="720"/>
        <w:jc w:val="both"/>
      </w:pPr>
      <w: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1473E2" w:rsidRPr="000B3D51" w:rsidRDefault="001473E2" w:rsidP="001473E2">
      <w:pPr>
        <w:spacing w:line="360" w:lineRule="auto"/>
        <w:ind w:firstLine="720"/>
        <w:jc w:val="both"/>
      </w:pPr>
      <w:r w:rsidRPr="000B3D51">
        <w:t xml:space="preserve">Сведения о лесных участках, предоставленных в постоянное (бессрочное) пользование для использования в целях осуществления научно-исследовательской или образовательной деятельности, приведены в </w:t>
      </w:r>
      <w:r w:rsidR="00545D8F">
        <w:t>П</w:t>
      </w:r>
      <w:r w:rsidRPr="000B3D51">
        <w:t>риложении 2</w:t>
      </w:r>
      <w:r w:rsidR="00545D8F">
        <w:t xml:space="preserve"> к настоящему регламенту</w:t>
      </w:r>
      <w:r w:rsidRPr="000B3D51">
        <w:t>.</w:t>
      </w:r>
    </w:p>
    <w:p w:rsidR="00D90E88" w:rsidRDefault="00D90E88" w:rsidP="00AA228B">
      <w:pPr>
        <w:pStyle w:val="2"/>
        <w:spacing w:before="120" w:after="120"/>
        <w:ind w:left="851" w:right="851"/>
        <w:jc w:val="center"/>
        <w:rPr>
          <w:bCs/>
        </w:rPr>
      </w:pPr>
      <w:bookmarkStart w:id="262" w:name="_Toc68876101"/>
      <w:bookmarkStart w:id="263" w:name="_Toc69298756"/>
      <w:bookmarkStart w:id="264" w:name="_Toc86783183"/>
      <w:bookmarkStart w:id="265" w:name="_Hlk86864333"/>
      <w:bookmarkStart w:id="266" w:name="_Hlk87008462"/>
      <w:bookmarkStart w:id="267" w:name="_Hlk69840224"/>
      <w:bookmarkStart w:id="268" w:name="_Toc480818498"/>
      <w:bookmarkEnd w:id="241"/>
    </w:p>
    <w:p w:rsidR="002867A3" w:rsidRDefault="00AA228B" w:rsidP="002867A3">
      <w:pPr>
        <w:pStyle w:val="2"/>
        <w:ind w:left="0"/>
        <w:jc w:val="center"/>
        <w:rPr>
          <w:bCs/>
        </w:rPr>
      </w:pPr>
      <w:bookmarkStart w:id="269" w:name="_Toc144293809"/>
      <w:r w:rsidRPr="000B3D51">
        <w:rPr>
          <w:bCs/>
        </w:rPr>
        <w:t>2</w:t>
      </w:r>
      <w:bookmarkEnd w:id="262"/>
      <w:bookmarkEnd w:id="263"/>
      <w:bookmarkEnd w:id="264"/>
      <w:bookmarkEnd w:id="265"/>
      <w:bookmarkEnd w:id="266"/>
      <w:bookmarkEnd w:id="267"/>
      <w:r w:rsidR="002867A3">
        <w:rPr>
          <w:bCs/>
        </w:rPr>
        <w:t>.</w:t>
      </w:r>
      <w:r w:rsidR="002867A3" w:rsidRPr="002867A3">
        <w:rPr>
          <w:bCs/>
        </w:rPr>
        <w:t xml:space="preserve"> </w:t>
      </w:r>
      <w:r w:rsidR="002867A3" w:rsidRPr="005B5B8F">
        <w:rPr>
          <w:bCs/>
        </w:rPr>
        <w:t>8 Нормативы, параметры и сроки использования лесов для осуществления</w:t>
      </w:r>
      <w:bookmarkEnd w:id="269"/>
      <w:r w:rsidR="002867A3" w:rsidRPr="005B5B8F">
        <w:rPr>
          <w:bCs/>
        </w:rPr>
        <w:t xml:space="preserve"> </w:t>
      </w:r>
    </w:p>
    <w:p w:rsidR="002867A3" w:rsidRPr="005B5B8F" w:rsidRDefault="002867A3" w:rsidP="002867A3">
      <w:pPr>
        <w:pStyle w:val="2"/>
        <w:ind w:left="0"/>
        <w:jc w:val="center"/>
        <w:rPr>
          <w:bCs/>
        </w:rPr>
      </w:pPr>
      <w:bookmarkStart w:id="270" w:name="_Toc70499972"/>
      <w:bookmarkStart w:id="271" w:name="_Toc144293810"/>
      <w:r w:rsidRPr="005B5B8F">
        <w:rPr>
          <w:bCs/>
        </w:rPr>
        <w:t>рекреационной деятельности</w:t>
      </w:r>
      <w:bookmarkEnd w:id="270"/>
      <w:bookmarkEnd w:id="271"/>
    </w:p>
    <w:p w:rsidR="002867A3" w:rsidRPr="005B5B8F" w:rsidRDefault="002867A3" w:rsidP="002867A3">
      <w:pPr>
        <w:spacing w:before="120" w:after="120"/>
        <w:jc w:val="center"/>
        <w:rPr>
          <w:b/>
        </w:rPr>
      </w:pPr>
      <w:r w:rsidRPr="005B5B8F">
        <w:rPr>
          <w:b/>
        </w:rPr>
        <w:t>2.8.1 Общие положения</w:t>
      </w:r>
    </w:p>
    <w:p w:rsidR="002867A3" w:rsidRPr="00AD1614" w:rsidRDefault="002867A3" w:rsidP="002867A3">
      <w:pPr>
        <w:autoSpaceDE w:val="0"/>
        <w:autoSpaceDN w:val="0"/>
        <w:adjustRightInd w:val="0"/>
        <w:spacing w:line="360" w:lineRule="auto"/>
        <w:ind w:firstLine="709"/>
        <w:jc w:val="both"/>
      </w:pPr>
      <w:r w:rsidRPr="00AD1614">
        <w:t>Использование лесов для осуществления рекреационной деятельности</w:t>
      </w:r>
      <w:r>
        <w:t>,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регулируется</w:t>
      </w:r>
      <w:r w:rsidRPr="00AD1614">
        <w:t xml:space="preserve"> </w:t>
      </w:r>
      <w:r>
        <w:t xml:space="preserve">Лесным кодексом Российской Федерации, </w:t>
      </w:r>
      <w:r w:rsidRPr="00AD1614">
        <w:t>приказом Минприроды России от 09 ноября 2020 г. № 908 «Об утверждении Правил использования лесов для осуществления рекреационной деятельности»</w:t>
      </w:r>
      <w:r>
        <w:t>, иными нормативно-правовыми актами.</w:t>
      </w:r>
      <w:r w:rsidRPr="00AD1614">
        <w:t xml:space="preserve"> </w:t>
      </w:r>
    </w:p>
    <w:p w:rsidR="002867A3" w:rsidRPr="00571DF6" w:rsidRDefault="002867A3" w:rsidP="002867A3">
      <w:pPr>
        <w:autoSpaceDE w:val="0"/>
        <w:autoSpaceDN w:val="0"/>
        <w:adjustRightInd w:val="0"/>
        <w:spacing w:line="360" w:lineRule="auto"/>
        <w:ind w:firstLine="709"/>
        <w:jc w:val="both"/>
      </w:pPr>
      <w:bookmarkStart w:id="272" w:name="sub_2"/>
      <w:r w:rsidRPr="00571DF6">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w:t>
      </w:r>
      <w:r w:rsidRPr="00571DF6">
        <w:rPr>
          <w:bCs/>
        </w:rPr>
        <w:t>другим юридическим лицам, индивидуальным предпринимателям в аренду</w:t>
      </w:r>
      <w:r w:rsidRPr="00571DF6">
        <w:t>.</w:t>
      </w:r>
    </w:p>
    <w:p w:rsidR="002867A3" w:rsidRPr="00AD1614" w:rsidRDefault="002867A3" w:rsidP="002867A3">
      <w:pPr>
        <w:spacing w:line="360" w:lineRule="auto"/>
        <w:ind w:firstLine="720"/>
        <w:jc w:val="both"/>
      </w:pPr>
      <w:bookmarkStart w:id="273" w:name="sub_3"/>
      <w:bookmarkEnd w:id="272"/>
      <w:r w:rsidRPr="00AD1614">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минимизации ущерба лесным насаждениям и окружающей среде.</w:t>
      </w:r>
    </w:p>
    <w:p w:rsidR="002867A3" w:rsidRPr="008C35F2" w:rsidRDefault="002867A3" w:rsidP="002867A3">
      <w:pPr>
        <w:autoSpaceDE w:val="0"/>
        <w:autoSpaceDN w:val="0"/>
        <w:adjustRightInd w:val="0"/>
        <w:spacing w:line="360" w:lineRule="auto"/>
        <w:ind w:firstLine="709"/>
        <w:jc w:val="both"/>
      </w:pPr>
      <w:bookmarkStart w:id="274" w:name="sub_4"/>
      <w:bookmarkEnd w:id="273"/>
      <w:r>
        <w:t xml:space="preserve">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w:t>
      </w:r>
      <w:r w:rsidRPr="008C35F2">
        <w:t>а также другие виды рекреационной деятельности.</w:t>
      </w:r>
    </w:p>
    <w:bookmarkEnd w:id="274"/>
    <w:p w:rsidR="002867A3" w:rsidRPr="008C35F2" w:rsidRDefault="002867A3" w:rsidP="002867A3">
      <w:pPr>
        <w:autoSpaceDE w:val="0"/>
        <w:autoSpaceDN w:val="0"/>
        <w:adjustRightInd w:val="0"/>
        <w:spacing w:line="360" w:lineRule="auto"/>
        <w:ind w:firstLine="540"/>
        <w:jc w:val="both"/>
      </w:pPr>
      <w:r w:rsidRPr="008C35F2">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 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2867A3" w:rsidRPr="008C35F2" w:rsidRDefault="002867A3" w:rsidP="002867A3">
      <w:pPr>
        <w:autoSpaceDE w:val="0"/>
        <w:autoSpaceDN w:val="0"/>
        <w:adjustRightInd w:val="0"/>
        <w:spacing w:line="360" w:lineRule="auto"/>
        <w:ind w:firstLine="540"/>
        <w:jc w:val="both"/>
      </w:pPr>
      <w:r w:rsidRPr="008C35F2">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rsidR="002867A3" w:rsidRPr="008C35F2" w:rsidRDefault="002867A3" w:rsidP="002867A3">
      <w:pPr>
        <w:autoSpaceDE w:val="0"/>
        <w:autoSpaceDN w:val="0"/>
        <w:adjustRightInd w:val="0"/>
        <w:spacing w:line="360" w:lineRule="auto"/>
        <w:ind w:firstLine="540"/>
        <w:jc w:val="both"/>
      </w:pPr>
      <w:r w:rsidRPr="008C35F2">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2867A3" w:rsidRPr="008C35F2" w:rsidRDefault="002867A3" w:rsidP="002867A3">
      <w:pPr>
        <w:autoSpaceDE w:val="0"/>
        <w:autoSpaceDN w:val="0"/>
        <w:adjustRightInd w:val="0"/>
        <w:spacing w:line="360" w:lineRule="auto"/>
        <w:ind w:firstLine="540"/>
        <w:jc w:val="both"/>
      </w:pPr>
      <w:r w:rsidRPr="008C35F2">
        <w:t>При осуществлении рекреационной деятельности в лесах допускается осуществлять благоустройство соответствующих лесных участков.</w:t>
      </w:r>
    </w:p>
    <w:p w:rsidR="002867A3" w:rsidRPr="00AD1614" w:rsidRDefault="002867A3" w:rsidP="002867A3">
      <w:pPr>
        <w:autoSpaceDE w:val="0"/>
        <w:autoSpaceDN w:val="0"/>
        <w:adjustRightInd w:val="0"/>
        <w:spacing w:line="360" w:lineRule="auto"/>
        <w:ind w:firstLine="540"/>
        <w:jc w:val="both"/>
      </w:pPr>
      <w:r w:rsidRPr="008C35F2">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t>, и</w:t>
      </w:r>
      <w:r w:rsidRPr="00AD1614">
        <w:t xml:space="preserve"> не должно препятствовать праву граждан свободно и бесплатно пребывать в лесах. </w:t>
      </w:r>
    </w:p>
    <w:p w:rsidR="002867A3" w:rsidRPr="009A75AF" w:rsidRDefault="002867A3" w:rsidP="002867A3">
      <w:pPr>
        <w:pStyle w:val="2"/>
        <w:spacing w:before="120" w:after="120"/>
        <w:ind w:left="0"/>
        <w:jc w:val="center"/>
        <w:rPr>
          <w:bCs/>
        </w:rPr>
      </w:pPr>
      <w:bookmarkStart w:id="275" w:name="_Toc133581091"/>
      <w:bookmarkStart w:id="276" w:name="_Toc144293811"/>
      <w:r w:rsidRPr="009A75AF">
        <w:rPr>
          <w:bCs/>
        </w:rPr>
        <w:t>2.8.2. Нормативы использования лесов для осуществления рекреационной деятельности</w:t>
      </w:r>
      <w:bookmarkEnd w:id="275"/>
      <w:bookmarkEnd w:id="276"/>
    </w:p>
    <w:p w:rsidR="002867A3" w:rsidRDefault="002867A3" w:rsidP="002867A3">
      <w:pPr>
        <w:tabs>
          <w:tab w:val="left" w:pos="9213"/>
        </w:tabs>
        <w:spacing w:line="360" w:lineRule="auto"/>
        <w:ind w:right="-1" w:firstLine="709"/>
        <w:jc w:val="both"/>
      </w:pPr>
      <w:r>
        <w:t>Земли лесного фонда подвергаются антропогенному воздействию, включающему в себя рекреационные нагрузки.</w:t>
      </w:r>
    </w:p>
    <w:p w:rsidR="002867A3" w:rsidRPr="004D782D" w:rsidRDefault="002867A3" w:rsidP="002867A3">
      <w:pPr>
        <w:tabs>
          <w:tab w:val="left" w:pos="9213"/>
        </w:tabs>
        <w:spacing w:line="360" w:lineRule="auto"/>
        <w:ind w:right="-1" w:firstLine="709"/>
        <w:jc w:val="both"/>
      </w:pPr>
      <w:r>
        <w:t xml:space="preserve">Одним из нежелательных эффектов расширенного рекреационного природопользования является вызываемое им воздействие на лес и другие природные объекты, в результате которого наблюдаются ухудшение состояния, продуктивности, защитных свойств </w:t>
      </w:r>
      <w:r w:rsidRPr="004D782D">
        <w:t>насаждений, сокращение численности охотничьей фауны, загрязнение водоемов</w:t>
      </w:r>
      <w:r w:rsidR="00751812">
        <w:t xml:space="preserve"> </w:t>
      </w:r>
      <w:r w:rsidRPr="004D782D">
        <w:t>и др.</w:t>
      </w:r>
    </w:p>
    <w:p w:rsidR="002867A3" w:rsidRDefault="002867A3" w:rsidP="002867A3">
      <w:pPr>
        <w:pStyle w:val="ConsPlusNormal"/>
        <w:spacing w:line="360" w:lineRule="auto"/>
        <w:ind w:firstLine="540"/>
        <w:jc w:val="both"/>
        <w:rPr>
          <w:rFonts w:ascii="Times New Roman" w:hAnsi="Times New Roman" w:cs="Times New Roman"/>
          <w:sz w:val="24"/>
          <w:szCs w:val="24"/>
        </w:rPr>
      </w:pPr>
      <w:r w:rsidRPr="004D782D">
        <w:rPr>
          <w:rFonts w:ascii="Times New Roman" w:hAnsi="Times New Roman" w:cs="Times New Roman"/>
          <w:sz w:val="24"/>
          <w:szCs w:val="24"/>
        </w:rPr>
        <w:t>Эффективным мероприятием, предотвращающим отрицательные последствия рекреационного воздействия, является организация неистощительного рекреационного пользования природными ресурсами с регулированием рекреационных нагрузок.</w:t>
      </w:r>
    </w:p>
    <w:p w:rsidR="002867A3" w:rsidRDefault="002867A3" w:rsidP="002867A3">
      <w:pPr>
        <w:tabs>
          <w:tab w:val="left" w:pos="9213"/>
        </w:tabs>
        <w:spacing w:line="360" w:lineRule="auto"/>
        <w:ind w:right="-1" w:firstLine="709"/>
        <w:jc w:val="both"/>
      </w:pPr>
      <w:r w:rsidRPr="004D782D">
        <w:t>Допустимая рекреационная нагрузка – максимальное</w:t>
      </w:r>
      <w:r w:rsidRPr="00064D98">
        <w:t xml:space="preserve"> число посетителей на единицу площади лесного участка, используемого для рекреационных целей, при котором обеспечивается сохранение природных компонентов среды и е</w:t>
      </w:r>
      <w:r>
        <w:t>е</w:t>
      </w:r>
      <w:r w:rsidRPr="00064D98">
        <w:t xml:space="preserve"> культурно-исторических ценностей.</w:t>
      </w:r>
    </w:p>
    <w:p w:rsidR="002867A3" w:rsidRDefault="002867A3" w:rsidP="002867A3">
      <w:pPr>
        <w:tabs>
          <w:tab w:val="left" w:pos="9213"/>
        </w:tabs>
        <w:spacing w:line="360" w:lineRule="auto"/>
        <w:ind w:right="-1" w:firstLine="709"/>
        <w:jc w:val="both"/>
        <w:rPr>
          <w:bCs/>
          <w:color w:val="000000"/>
        </w:rPr>
      </w:pPr>
      <w:r w:rsidRPr="00481A60">
        <w:t>В таблице 2.2</w:t>
      </w:r>
      <w:r>
        <w:t>4</w:t>
      </w:r>
      <w:r w:rsidRPr="00481A60">
        <w:t xml:space="preserve"> приводятся нормативы для расчета максимальной единовременной допустимой рекреационной нагрузки с учетом </w:t>
      </w:r>
      <w:r w:rsidRPr="00481A60">
        <w:rPr>
          <w:bCs/>
          <w:color w:val="000000"/>
        </w:rPr>
        <w:t>«Временной методики определения рекреационных нагрузок…» (М., Гослесхоз СССР, 1987).</w:t>
      </w:r>
    </w:p>
    <w:p w:rsidR="002867A3" w:rsidRDefault="002867A3" w:rsidP="002867A3">
      <w:pPr>
        <w:tabs>
          <w:tab w:val="left" w:pos="9213"/>
        </w:tabs>
        <w:spacing w:line="360" w:lineRule="auto"/>
        <w:ind w:right="-1" w:firstLine="709"/>
        <w:jc w:val="both"/>
      </w:pPr>
    </w:p>
    <w:p w:rsidR="002867A3" w:rsidRPr="00363EFE" w:rsidRDefault="002867A3" w:rsidP="002867A3">
      <w:pPr>
        <w:ind w:firstLine="709"/>
        <w:jc w:val="both"/>
      </w:pPr>
      <w:r w:rsidRPr="00363EFE">
        <w:t>Таблица 2.</w:t>
      </w:r>
      <w:r w:rsidRPr="00481A60">
        <w:t>2</w:t>
      </w:r>
      <w:r>
        <w:t>4</w:t>
      </w:r>
      <w:r w:rsidRPr="00363EFE">
        <w:t xml:space="preserve"> – </w:t>
      </w:r>
      <w:r>
        <w:t>Максимальные единовременные допустимые рекреационные нагрузки для массового повседневного отдыха</w:t>
      </w:r>
    </w:p>
    <w:p w:rsidR="002867A3" w:rsidRDefault="002867A3" w:rsidP="002867A3">
      <w:pPr>
        <w:pStyle w:val="ConsPlusNormal"/>
        <w:tabs>
          <w:tab w:val="left" w:pos="7219"/>
        </w:tabs>
      </w:pPr>
      <w:r>
        <w:tab/>
      </w:r>
    </w:p>
    <w:tbl>
      <w:tblPr>
        <w:tblW w:w="92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35"/>
        <w:gridCol w:w="3379"/>
      </w:tblGrid>
      <w:tr w:rsidR="002867A3" w:rsidRPr="00601086" w:rsidTr="002867A3">
        <w:trPr>
          <w:trHeight w:val="1364"/>
        </w:trPr>
        <w:tc>
          <w:tcPr>
            <w:tcW w:w="5835"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Категория земель и группы типов леса</w:t>
            </w:r>
          </w:p>
        </w:tc>
        <w:tc>
          <w:tcPr>
            <w:tcW w:w="3379" w:type="dxa"/>
            <w:vAlign w:val="center"/>
          </w:tcPr>
          <w:p w:rsidR="002867A3" w:rsidRPr="00601086" w:rsidRDefault="002867A3" w:rsidP="002867A3">
            <w:pPr>
              <w:pStyle w:val="ConsPlusNormal"/>
              <w:ind w:firstLine="0"/>
              <w:rPr>
                <w:rFonts w:ascii="Times New Roman" w:hAnsi="Times New Roman" w:cs="Times New Roman"/>
                <w:sz w:val="24"/>
                <w:szCs w:val="24"/>
              </w:rPr>
            </w:pPr>
            <w:r w:rsidRPr="00601086">
              <w:rPr>
                <w:rFonts w:ascii="Times New Roman" w:hAnsi="Times New Roman" w:cs="Times New Roman"/>
                <w:sz w:val="24"/>
                <w:szCs w:val="24"/>
              </w:rPr>
              <w:t>Максимальная единовременная допустимая рекреационная нагрузка для массового повседневного отдыха (чел./га)</w:t>
            </w:r>
          </w:p>
        </w:tc>
      </w:tr>
      <w:tr w:rsidR="002867A3" w:rsidRPr="00601086" w:rsidTr="002867A3">
        <w:tc>
          <w:tcPr>
            <w:tcW w:w="9214" w:type="dxa"/>
            <w:gridSpan w:val="2"/>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Лесные земли</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лишайниковые, сфагновые, травяно-сфагновые, травяно-болотные. Березняки сфагновые, травяно-болотные. Березняки сфагновые, сфагново-болотно-травяные, сфагново-травяные, травяно-болотные, болотно-крупнотравные. Осинники, ольшатники болотно-крупнотравные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1</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брусничные, долгомошные, долгомошно-болотно-травяные, долгомошно-сфагновые, приручейно-крупнотравные. Ельники брусничные, черничные, чернично-мелкотравные, долгомошные, долгомошно-болотно-травяные, приручейно-крупнотравные, приручьевые. Пихтарники черничные. Березняки, осинники приручейно-крупнотравные, болотно-крупнотравные, долгомошные. Дубравы, кленовники, ильмовники, липняки, ольшатники приручейно-крупнотравные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3</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черничные, чернично-широкотравные. Листвяги чернично-широкотравные. Ельники кислично-мелкотравные, сложные мелкотравные, кисличные, сложные. Пихтарники кисличные, сложные. Березняки брусничные, бруснично-вейниковые. Дубравы, липняки, кленовники, ильмовники сложные мелкотравные, чернично-широкотравные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7</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Сосняки кисличные, сложные, кислично-широкотравные, сложные широкотравные. Березняки, осинники, ольшатники кислично-мелкотравные, чернично-широкотравные. Дубравы, липняки, кленовники, ильмовники кислично-широкотравные, сложные 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13</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Березняки, осинники, ольшатники кислично-широкотравные, сложные широкотравные</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20</w:t>
            </w:r>
          </w:p>
        </w:tc>
      </w:tr>
      <w:tr w:rsidR="002867A3" w:rsidRPr="00601086" w:rsidTr="002867A3">
        <w:tc>
          <w:tcPr>
            <w:tcW w:w="5835" w:type="dxa"/>
          </w:tcPr>
          <w:p w:rsidR="002867A3" w:rsidRPr="00601086" w:rsidRDefault="002867A3" w:rsidP="002867A3">
            <w:pPr>
              <w:pStyle w:val="ConsPlusNormal"/>
              <w:ind w:firstLine="0"/>
              <w:jc w:val="both"/>
              <w:rPr>
                <w:rFonts w:ascii="Times New Roman" w:hAnsi="Times New Roman" w:cs="Times New Roman"/>
                <w:sz w:val="24"/>
                <w:szCs w:val="24"/>
              </w:rPr>
            </w:pPr>
            <w:r w:rsidRPr="00601086">
              <w:rPr>
                <w:rFonts w:ascii="Times New Roman" w:hAnsi="Times New Roman" w:cs="Times New Roman"/>
                <w:sz w:val="24"/>
                <w:szCs w:val="24"/>
              </w:rPr>
              <w:t>Не занятые лесными насаждениями</w:t>
            </w:r>
          </w:p>
        </w:tc>
        <w:tc>
          <w:tcPr>
            <w:tcW w:w="3379" w:type="dxa"/>
            <w:vAlign w:val="center"/>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r w:rsidR="002867A3" w:rsidRPr="00601086" w:rsidTr="002867A3">
        <w:tc>
          <w:tcPr>
            <w:tcW w:w="9214" w:type="dxa"/>
            <w:gridSpan w:val="2"/>
          </w:tcPr>
          <w:p w:rsidR="002867A3" w:rsidRPr="00601086" w:rsidRDefault="002867A3" w:rsidP="002867A3">
            <w:pPr>
              <w:pStyle w:val="ConsPlusNormal"/>
              <w:jc w:val="center"/>
              <w:rPr>
                <w:rFonts w:ascii="Times New Roman" w:hAnsi="Times New Roman" w:cs="Times New Roman"/>
                <w:sz w:val="24"/>
                <w:szCs w:val="24"/>
              </w:rPr>
            </w:pPr>
            <w:r w:rsidRPr="00601086">
              <w:rPr>
                <w:rFonts w:ascii="Times New Roman" w:hAnsi="Times New Roman" w:cs="Times New Roman"/>
                <w:sz w:val="24"/>
                <w:szCs w:val="24"/>
              </w:rPr>
              <w:t>Нелесные земли</w:t>
            </w:r>
          </w:p>
        </w:tc>
      </w:tr>
      <w:tr w:rsidR="002867A3" w:rsidRPr="00601086" w:rsidTr="002867A3">
        <w:tc>
          <w:tcPr>
            <w:tcW w:w="5835" w:type="dxa"/>
          </w:tcPr>
          <w:p w:rsidR="002867A3" w:rsidRPr="00601086" w:rsidRDefault="002867A3" w:rsidP="002867A3">
            <w:pPr>
              <w:pStyle w:val="ConsPlusNormal"/>
              <w:jc w:val="both"/>
              <w:rPr>
                <w:rFonts w:ascii="Times New Roman" w:hAnsi="Times New Roman" w:cs="Times New Roman"/>
                <w:sz w:val="24"/>
                <w:szCs w:val="24"/>
              </w:rPr>
            </w:pPr>
            <w:r w:rsidRPr="00601086">
              <w:rPr>
                <w:rFonts w:ascii="Times New Roman" w:hAnsi="Times New Roman" w:cs="Times New Roman"/>
                <w:sz w:val="24"/>
                <w:szCs w:val="24"/>
              </w:rPr>
              <w:t>Дороги, усадьбы, пески и др.</w:t>
            </w:r>
          </w:p>
        </w:tc>
        <w:tc>
          <w:tcPr>
            <w:tcW w:w="3379" w:type="dxa"/>
            <w:vAlign w:val="bottom"/>
          </w:tcPr>
          <w:p w:rsidR="002867A3" w:rsidRPr="00601086" w:rsidRDefault="002867A3" w:rsidP="002867A3">
            <w:pPr>
              <w:pStyle w:val="ConsPlusNormal"/>
              <w:ind w:firstLine="0"/>
              <w:jc w:val="center"/>
              <w:rPr>
                <w:rFonts w:ascii="Times New Roman" w:hAnsi="Times New Roman" w:cs="Times New Roman"/>
                <w:sz w:val="24"/>
                <w:szCs w:val="24"/>
              </w:rPr>
            </w:pPr>
            <w:r w:rsidRPr="00601086">
              <w:rPr>
                <w:rFonts w:ascii="Times New Roman" w:hAnsi="Times New Roman" w:cs="Times New Roman"/>
                <w:sz w:val="24"/>
                <w:szCs w:val="24"/>
              </w:rPr>
              <w:t>50</w:t>
            </w:r>
          </w:p>
        </w:tc>
      </w:tr>
    </w:tbl>
    <w:p w:rsidR="002867A3" w:rsidRDefault="002867A3" w:rsidP="002867A3">
      <w:pPr>
        <w:spacing w:line="360" w:lineRule="auto"/>
        <w:ind w:firstLine="709"/>
        <w:jc w:val="both"/>
        <w:rPr>
          <w:color w:val="000000"/>
        </w:rPr>
      </w:pPr>
    </w:p>
    <w:p w:rsidR="002867A3" w:rsidRPr="00601086" w:rsidRDefault="002867A3" w:rsidP="002867A3">
      <w:pPr>
        <w:pStyle w:val="ConsPlusNormal"/>
        <w:spacing w:line="360" w:lineRule="auto"/>
        <w:ind w:firstLine="540"/>
        <w:jc w:val="both"/>
        <w:rPr>
          <w:rFonts w:ascii="Times New Roman" w:hAnsi="Times New Roman" w:cs="Times New Roman"/>
          <w:sz w:val="24"/>
          <w:szCs w:val="24"/>
        </w:rPr>
      </w:pPr>
      <w:r w:rsidRPr="00601086">
        <w:rPr>
          <w:rFonts w:ascii="Times New Roman" w:hAnsi="Times New Roman" w:cs="Times New Roman"/>
          <w:sz w:val="24"/>
          <w:szCs w:val="24"/>
        </w:rPr>
        <w:t>Нормы нагрузок действительны для неподготовленных для отдыха приспевающих, спелых, разновозрастных насаждений. Для перестойных насаждений их снижают в 1,1 раза, для средневозрастных - в 1,3 раза, для молодняков - в 2 раза.</w:t>
      </w:r>
    </w:p>
    <w:p w:rsidR="002867A3" w:rsidRDefault="002867A3" w:rsidP="002867A3">
      <w:pPr>
        <w:pStyle w:val="ConsPlusNormal"/>
        <w:spacing w:line="360" w:lineRule="auto"/>
        <w:ind w:firstLine="540"/>
        <w:jc w:val="both"/>
        <w:rPr>
          <w:rFonts w:ascii="Times New Roman" w:hAnsi="Times New Roman" w:cs="Times New Roman"/>
          <w:sz w:val="24"/>
          <w:szCs w:val="24"/>
        </w:rPr>
      </w:pPr>
      <w:r w:rsidRPr="00601086">
        <w:rPr>
          <w:rFonts w:ascii="Times New Roman" w:hAnsi="Times New Roman" w:cs="Times New Roman"/>
          <w:sz w:val="24"/>
          <w:szCs w:val="24"/>
        </w:rPr>
        <w:t>Нормы нагрузок увеличивают при протяженности дорог и троп от 10 до 25 м/га в 1,5, от 25 до 100 м/га - в 2, от 100 до 250 м/га - в 3 раза.</w:t>
      </w:r>
    </w:p>
    <w:p w:rsidR="002867A3" w:rsidRPr="00C4476E" w:rsidRDefault="002867A3" w:rsidP="002867A3">
      <w:pPr>
        <w:spacing w:line="360" w:lineRule="auto"/>
        <w:ind w:firstLine="709"/>
        <w:jc w:val="both"/>
        <w:rPr>
          <w:bCs/>
          <w:color w:val="000000"/>
        </w:rPr>
      </w:pPr>
      <w:r w:rsidRPr="00595AC9">
        <w:rPr>
          <w:bCs/>
          <w:color w:val="000000"/>
        </w:rPr>
        <w:t>Для определения допустимой рекреационной нагрузки</w:t>
      </w:r>
      <w:r>
        <w:rPr>
          <w:bCs/>
          <w:color w:val="000000"/>
        </w:rPr>
        <w:t xml:space="preserve"> также</w:t>
      </w:r>
      <w:r w:rsidRPr="00595AC9">
        <w:rPr>
          <w:bCs/>
          <w:color w:val="000000"/>
        </w:rPr>
        <w:t xml:space="preserve"> мо</w:t>
      </w:r>
      <w:r>
        <w:rPr>
          <w:bCs/>
          <w:color w:val="000000"/>
        </w:rPr>
        <w:t>гут</w:t>
      </w:r>
      <w:r w:rsidRPr="00595AC9">
        <w:rPr>
          <w:bCs/>
          <w:color w:val="000000"/>
        </w:rPr>
        <w:t xml:space="preserve"> быть использован</w:t>
      </w:r>
      <w:r>
        <w:rPr>
          <w:bCs/>
          <w:color w:val="000000"/>
        </w:rPr>
        <w:t>ы</w:t>
      </w:r>
      <w:r w:rsidRPr="00C4476E">
        <w:rPr>
          <w:bCs/>
          <w:color w:val="000000"/>
        </w:rPr>
        <w:t xml:space="preserve"> </w:t>
      </w:r>
      <w:r w:rsidRPr="004B7BE6">
        <w:t>«Общесоюзные нормативы для таксации лесов» (утвержденные приказом Государственного комитета СССР по лесному хозяйству № 38 от 28.02.1989 г.)</w:t>
      </w:r>
      <w:r w:rsidRPr="00C4476E">
        <w:rPr>
          <w:bCs/>
          <w:color w:val="000000"/>
        </w:rPr>
        <w:t xml:space="preserve"> и другие, утвержденные в установленном порядке</w:t>
      </w:r>
      <w:r>
        <w:rPr>
          <w:bCs/>
          <w:color w:val="000000"/>
        </w:rPr>
        <w:t>,</w:t>
      </w:r>
      <w:r w:rsidRPr="00C4476E">
        <w:rPr>
          <w:bCs/>
          <w:color w:val="000000"/>
        </w:rPr>
        <w:t xml:space="preserve"> документы. </w:t>
      </w:r>
    </w:p>
    <w:p w:rsidR="002867A3" w:rsidRPr="00503D58" w:rsidRDefault="002867A3" w:rsidP="002867A3">
      <w:pPr>
        <w:spacing w:line="360" w:lineRule="auto"/>
        <w:ind w:firstLine="709"/>
        <w:jc w:val="both"/>
        <w:rPr>
          <w:color w:val="000000"/>
        </w:rPr>
      </w:pPr>
      <w:r w:rsidRPr="00503D58">
        <w:rPr>
          <w:color w:val="000000"/>
        </w:rPr>
        <w:t>В зависимости от рекреационной нагрузки режим использования лесов для отдыха может быть:</w:t>
      </w:r>
    </w:p>
    <w:p w:rsidR="002867A3" w:rsidRPr="00503D58" w:rsidRDefault="002867A3" w:rsidP="002867A3">
      <w:pPr>
        <w:spacing w:line="360" w:lineRule="auto"/>
        <w:ind w:firstLine="709"/>
        <w:jc w:val="both"/>
        <w:rPr>
          <w:color w:val="000000"/>
        </w:rPr>
      </w:pPr>
      <w:r w:rsidRPr="00503D58">
        <w:rPr>
          <w:color w:val="000000"/>
        </w:rPr>
        <w:t>- свободный –</w:t>
      </w:r>
      <w:r w:rsidRPr="00503D58">
        <w:rPr>
          <w:i/>
          <w:color w:val="000000"/>
        </w:rPr>
        <w:t xml:space="preserve"> </w:t>
      </w:r>
      <w:r w:rsidRPr="00503D58">
        <w:rPr>
          <w:color w:val="000000"/>
        </w:rPr>
        <w:t>нагрузка до 5 чел</w:t>
      </w:r>
      <w:r>
        <w:rPr>
          <w:color w:val="000000"/>
        </w:rPr>
        <w:t>.</w:t>
      </w:r>
      <w:r w:rsidRPr="00503D58">
        <w:rPr>
          <w:color w:val="000000"/>
        </w:rPr>
        <w:t xml:space="preserve">/га; </w:t>
      </w:r>
    </w:p>
    <w:p w:rsidR="002867A3" w:rsidRPr="00503D58" w:rsidRDefault="002867A3" w:rsidP="002867A3">
      <w:pPr>
        <w:spacing w:line="360" w:lineRule="auto"/>
        <w:ind w:firstLine="709"/>
        <w:jc w:val="both"/>
        <w:rPr>
          <w:color w:val="000000"/>
        </w:rPr>
      </w:pPr>
      <w:r w:rsidRPr="00503D58">
        <w:rPr>
          <w:color w:val="000000"/>
        </w:rPr>
        <w:t xml:space="preserve">- средне-регулируемый – нагрузка </w:t>
      </w:r>
      <w:r>
        <w:rPr>
          <w:color w:val="000000"/>
        </w:rPr>
        <w:t>5</w:t>
      </w:r>
      <w:r w:rsidRPr="00503D58">
        <w:rPr>
          <w:color w:val="000000"/>
        </w:rPr>
        <w:t>-20 чел</w:t>
      </w:r>
      <w:r>
        <w:rPr>
          <w:color w:val="000000"/>
        </w:rPr>
        <w:t>.</w:t>
      </w:r>
      <w:r w:rsidRPr="00503D58">
        <w:rPr>
          <w:color w:val="000000"/>
        </w:rPr>
        <w:t>/га;</w:t>
      </w:r>
    </w:p>
    <w:p w:rsidR="002867A3" w:rsidRPr="005B5B8F" w:rsidRDefault="002867A3" w:rsidP="002867A3">
      <w:pPr>
        <w:autoSpaceDE w:val="0"/>
        <w:autoSpaceDN w:val="0"/>
        <w:adjustRightInd w:val="0"/>
        <w:spacing w:line="360" w:lineRule="auto"/>
        <w:ind w:firstLine="720"/>
        <w:jc w:val="both"/>
        <w:rPr>
          <w:bCs/>
        </w:rPr>
      </w:pPr>
      <w:r w:rsidRPr="00503D58">
        <w:rPr>
          <w:color w:val="000000"/>
        </w:rPr>
        <w:t>- строго-регулируемый – нагрузка более 20 чел</w:t>
      </w:r>
      <w:r>
        <w:rPr>
          <w:color w:val="000000"/>
        </w:rPr>
        <w:t>.</w:t>
      </w:r>
      <w:r w:rsidRPr="00503D58">
        <w:rPr>
          <w:color w:val="000000"/>
        </w:rPr>
        <w:t>/га.</w:t>
      </w:r>
    </w:p>
    <w:p w:rsidR="002867A3" w:rsidRPr="008C35F2" w:rsidRDefault="002867A3" w:rsidP="002867A3">
      <w:pPr>
        <w:spacing w:line="360" w:lineRule="auto"/>
        <w:ind w:firstLine="709"/>
        <w:jc w:val="both"/>
      </w:pPr>
    </w:p>
    <w:p w:rsidR="002867A3" w:rsidRDefault="002867A3" w:rsidP="002867A3">
      <w:pPr>
        <w:pStyle w:val="a5"/>
        <w:spacing w:line="240" w:lineRule="auto"/>
        <w:jc w:val="center"/>
        <w:rPr>
          <w:b/>
        </w:rPr>
      </w:pPr>
      <w:r w:rsidRPr="005B5B8F">
        <w:rPr>
          <w:b/>
        </w:rPr>
        <w:t xml:space="preserve">2.8.3 Перечень кварталов и (или) частей кварталов зоны </w:t>
      </w:r>
    </w:p>
    <w:p w:rsidR="002867A3" w:rsidRDefault="002867A3" w:rsidP="002867A3">
      <w:pPr>
        <w:pStyle w:val="a5"/>
        <w:spacing w:line="240" w:lineRule="auto"/>
        <w:jc w:val="center"/>
        <w:rPr>
          <w:b/>
        </w:rPr>
      </w:pPr>
      <w:r w:rsidRPr="005B5B8F">
        <w:rPr>
          <w:b/>
        </w:rPr>
        <w:t>рекреационной деятельности</w:t>
      </w:r>
      <w:r>
        <w:rPr>
          <w:b/>
        </w:rPr>
        <w:t>,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2867A3" w:rsidRPr="00363EFE" w:rsidRDefault="002867A3" w:rsidP="002867A3">
      <w:pPr>
        <w:pStyle w:val="a3"/>
        <w:tabs>
          <w:tab w:val="left" w:pos="3583"/>
        </w:tabs>
        <w:spacing w:before="100" w:beforeAutospacing="1" w:line="360" w:lineRule="auto"/>
        <w:ind w:firstLine="720"/>
        <w:jc w:val="both"/>
      </w:pPr>
      <w:r w:rsidRPr="00363EFE">
        <w:t xml:space="preserve">В соответствии с законом Ленинградской области </w:t>
      </w:r>
      <w:hyperlink r:id="rId51" w:history="1">
        <w:r w:rsidRPr="00363EFE">
          <w:t xml:space="preserve"> от 8 августа 2016 года № 76-оз «О Стратегии социально-экономического развития Ленинградской области до 2030 года и признании утратившим силу областного закона </w:t>
        </w:r>
        <w:r>
          <w:t>«</w:t>
        </w:r>
        <w:r w:rsidRPr="00363EFE">
          <w:t>О Концепции социально-экономического развития Ленинградской области на период до 2025 года</w:t>
        </w:r>
      </w:hyperlink>
      <w:r w:rsidRPr="00363EFE">
        <w:t xml:space="preserve">», определено, что </w:t>
      </w:r>
      <w:r>
        <w:t>одним из направлений и приоритетов социально-экономического развития Ленинградской области является туризм</w:t>
      </w:r>
      <w:r w:rsidRPr="00363EFE">
        <w:t>. В этой связи можно говорить и о развитии освоения лесов в целях осуществления рекреационной деятельности.</w:t>
      </w:r>
    </w:p>
    <w:p w:rsidR="002867A3" w:rsidRPr="00363EFE" w:rsidRDefault="002867A3" w:rsidP="002867A3">
      <w:pPr>
        <w:pStyle w:val="a3"/>
        <w:tabs>
          <w:tab w:val="left" w:pos="3583"/>
        </w:tabs>
        <w:spacing w:line="360" w:lineRule="auto"/>
        <w:ind w:firstLine="720"/>
        <w:jc w:val="both"/>
      </w:pPr>
      <w:r w:rsidRPr="00363EFE">
        <w:t xml:space="preserve">Перспектива развития освоения лесов в рекреационных целях для удовлетворения потребностей населения Ленинградской области, Санкт-Петербурга, </w:t>
      </w:r>
      <w:r>
        <w:t xml:space="preserve">а также </w:t>
      </w:r>
      <w:r w:rsidRPr="00363EFE">
        <w:t>туристических групп</w:t>
      </w:r>
      <w:r>
        <w:t xml:space="preserve"> </w:t>
      </w:r>
      <w:r w:rsidRPr="00363EFE">
        <w:t>связана с увеличением потребительского спроса на рекреационные услуги и их инвестиционную привлекательность.</w:t>
      </w:r>
    </w:p>
    <w:p w:rsidR="002867A3" w:rsidRDefault="002867A3" w:rsidP="002867A3">
      <w:pPr>
        <w:pStyle w:val="a3"/>
        <w:tabs>
          <w:tab w:val="left" w:pos="3583"/>
        </w:tabs>
        <w:spacing w:line="360" w:lineRule="auto"/>
        <w:ind w:firstLine="720"/>
        <w:jc w:val="both"/>
      </w:pPr>
      <w:r w:rsidRPr="00363EFE">
        <w:t xml:space="preserve">В соответствии с лесным планом Ленинградской области и </w:t>
      </w:r>
      <w:r>
        <w:t xml:space="preserve">лесохозяйственным </w:t>
      </w:r>
      <w:r w:rsidRPr="00363EFE">
        <w:t xml:space="preserve">регламентом </w:t>
      </w:r>
      <w:r w:rsidRPr="002867A3">
        <w:t>Учебно-опытного лесничества во всех кварталах Учебно-опытного лесничества допускается рекреационная деятельность, если она не противоречит действующему законодательству.</w:t>
      </w:r>
      <w:r w:rsidRPr="00363EFE">
        <w:t xml:space="preserve"> </w:t>
      </w:r>
    </w:p>
    <w:p w:rsidR="002867A3" w:rsidRDefault="002867A3" w:rsidP="002867A3">
      <w:pPr>
        <w:pStyle w:val="a3"/>
        <w:tabs>
          <w:tab w:val="left" w:pos="3583"/>
        </w:tabs>
        <w:spacing w:line="360" w:lineRule="auto"/>
        <w:ind w:firstLine="720"/>
        <w:jc w:val="both"/>
      </w:pPr>
      <w:r>
        <w:t xml:space="preserve">Перечень кварталов и (или) их частей, в которых допускается возведение физкультурно-оздоровительных, спортивных и спортивно-технических сооружений определяется </w:t>
      </w:r>
      <w:r w:rsidRPr="00363EFE">
        <w:t xml:space="preserve">для конкретного лесного участка, </w:t>
      </w:r>
      <w:r>
        <w:t>предоставленного для осуществления рекреационной деятельности,</w:t>
      </w:r>
      <w:r w:rsidRPr="00363EFE">
        <w:t xml:space="preserve"> в проект</w:t>
      </w:r>
      <w:r>
        <w:t>е</w:t>
      </w:r>
      <w:r w:rsidRPr="00363EFE">
        <w:t xml:space="preserve"> освоения лесов </w:t>
      </w:r>
      <w:r>
        <w:t xml:space="preserve">на основании материалов таксации лесов и в соответствии с законодательством Российской Федерации. </w:t>
      </w:r>
    </w:p>
    <w:p w:rsidR="002867A3" w:rsidRDefault="002867A3" w:rsidP="002867A3">
      <w:pPr>
        <w:pStyle w:val="a5"/>
        <w:spacing w:line="240" w:lineRule="auto"/>
        <w:jc w:val="center"/>
        <w:rPr>
          <w:b/>
        </w:rPr>
      </w:pPr>
    </w:p>
    <w:p w:rsidR="002867A3" w:rsidRPr="009A75AF" w:rsidRDefault="002867A3" w:rsidP="002867A3">
      <w:pPr>
        <w:pStyle w:val="2"/>
        <w:spacing w:before="120" w:after="120"/>
        <w:ind w:left="0"/>
        <w:jc w:val="center"/>
        <w:rPr>
          <w:bCs/>
        </w:rPr>
      </w:pPr>
      <w:bookmarkStart w:id="277" w:name="_Toc133581093"/>
      <w:bookmarkStart w:id="278" w:name="_Toc144293812"/>
      <w:r w:rsidRPr="009A75AF">
        <w:rPr>
          <w:bCs/>
        </w:rPr>
        <w:t>2.8.4. Функциональное зонирование территории зоны рекреационной деятельности</w:t>
      </w:r>
      <w:bookmarkEnd w:id="277"/>
      <w:bookmarkEnd w:id="278"/>
    </w:p>
    <w:p w:rsidR="002867A3" w:rsidRDefault="002867A3" w:rsidP="002867A3">
      <w:pPr>
        <w:pStyle w:val="a5"/>
        <w:spacing w:line="240" w:lineRule="auto"/>
        <w:jc w:val="center"/>
        <w:rPr>
          <w:b/>
        </w:rPr>
      </w:pPr>
    </w:p>
    <w:p w:rsidR="002867A3" w:rsidRPr="00363EFE" w:rsidRDefault="002867A3" w:rsidP="002867A3">
      <w:pPr>
        <w:spacing w:line="360" w:lineRule="auto"/>
        <w:ind w:firstLine="709"/>
        <w:jc w:val="both"/>
        <w:rPr>
          <w:bCs/>
        </w:rPr>
      </w:pPr>
      <w:r w:rsidRPr="005341A3">
        <w:rPr>
          <w:bCs/>
        </w:rPr>
        <w:t>Отраслевой стандарт ОСТ</w:t>
      </w:r>
      <w:r w:rsidRPr="00363EFE">
        <w:rPr>
          <w:bCs/>
        </w:rPr>
        <w:t xml:space="preserve"> 56-84-85 «Использование лесов в рекреационных целях» определяет понятие «рекреационное зонирование» как разделение рекреационных территорий на зоны в соответствии с их функциональным назначением, природными особенностями, использованием и другими факторами.</w:t>
      </w:r>
    </w:p>
    <w:p w:rsidR="002867A3" w:rsidRDefault="002867A3" w:rsidP="002867A3">
      <w:pPr>
        <w:spacing w:line="360" w:lineRule="auto"/>
        <w:ind w:firstLine="709"/>
        <w:jc w:val="both"/>
      </w:pPr>
      <w:r w:rsidRPr="00403984">
        <w:rPr>
          <w:bCs/>
          <w:color w:val="000000"/>
        </w:rPr>
        <w:t>Постановление</w:t>
      </w:r>
      <w:r>
        <w:rPr>
          <w:bCs/>
          <w:color w:val="000000"/>
        </w:rPr>
        <w:t>м</w:t>
      </w:r>
      <w:r w:rsidRPr="00403984">
        <w:rPr>
          <w:bCs/>
          <w:color w:val="000000"/>
        </w:rPr>
        <w:t xml:space="preserve"> Правительства РФ от 21.12.2019 </w:t>
      </w:r>
      <w:r>
        <w:rPr>
          <w:bCs/>
          <w:color w:val="000000"/>
        </w:rPr>
        <w:t>№</w:t>
      </w:r>
      <w:r w:rsidRPr="00403984">
        <w:rPr>
          <w:bCs/>
          <w:color w:val="000000"/>
        </w:rPr>
        <w:t>1755 утвержден</w:t>
      </w:r>
      <w:r>
        <w:rPr>
          <w:bCs/>
          <w:color w:val="000000"/>
        </w:rPr>
        <w:t>ы</w:t>
      </w:r>
      <w:r w:rsidRPr="00403984">
        <w:rPr>
          <w:bCs/>
          <w:color w:val="000000"/>
        </w:rPr>
        <w:t xml:space="preserve"> Правил</w:t>
      </w:r>
      <w:r>
        <w:rPr>
          <w:bCs/>
          <w:color w:val="000000"/>
        </w:rPr>
        <w:t>а</w:t>
      </w:r>
      <w:r w:rsidRPr="00403984">
        <w:rPr>
          <w:bCs/>
          <w:color w:val="000000"/>
        </w:rPr>
        <w:t xml:space="preserve">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Pr>
          <w:bCs/>
          <w:color w:val="000000"/>
        </w:rPr>
        <w:t xml:space="preserve">. Согласно Правил </w:t>
      </w:r>
      <w:r>
        <w:t>определяются следующие функциональные зоны в лесах, расположенных в лесопарковой зоне: зона активного отдыха; прогулочная зона; зона фаунистического покоя; восстановительная зона.</w:t>
      </w:r>
    </w:p>
    <w:p w:rsidR="002867A3" w:rsidRDefault="002867A3" w:rsidP="002867A3">
      <w:pPr>
        <w:autoSpaceDE w:val="0"/>
        <w:autoSpaceDN w:val="0"/>
        <w:adjustRightInd w:val="0"/>
        <w:spacing w:line="360" w:lineRule="auto"/>
        <w:ind w:firstLine="709"/>
        <w:jc w:val="both"/>
      </w:pPr>
      <w:r>
        <w:t>Статьей 114 Лесного кодекса Российской Федерации установлено, что к лесам, расположенным в лесопарковых зонах относятся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2867A3" w:rsidRDefault="002867A3" w:rsidP="002867A3">
      <w:pPr>
        <w:autoSpaceDE w:val="0"/>
        <w:autoSpaceDN w:val="0"/>
        <w:adjustRightInd w:val="0"/>
        <w:spacing w:line="360" w:lineRule="auto"/>
        <w:ind w:firstLine="709"/>
        <w:jc w:val="both"/>
      </w:pPr>
      <w:r w:rsidRPr="00CD0602">
        <w:rPr>
          <w:color w:val="000000"/>
        </w:rPr>
        <w:t>Функциональное зонирование территории</w:t>
      </w:r>
      <w:r>
        <w:rPr>
          <w:color w:val="000000"/>
        </w:rPr>
        <w:t xml:space="preserve"> зоны рекреационной деятельности лесничества</w:t>
      </w:r>
      <w:r w:rsidRPr="00CD0602">
        <w:rPr>
          <w:color w:val="000000"/>
        </w:rPr>
        <w:t xml:space="preserve"> не производилось. Для этой цели должны быть проведены дополнительные специальные обследования.</w:t>
      </w:r>
    </w:p>
    <w:p w:rsidR="002867A3" w:rsidRPr="003A6862" w:rsidRDefault="002867A3" w:rsidP="002867A3">
      <w:pPr>
        <w:autoSpaceDE w:val="0"/>
        <w:autoSpaceDN w:val="0"/>
        <w:adjustRightInd w:val="0"/>
        <w:spacing w:line="360" w:lineRule="auto"/>
        <w:ind w:firstLine="709"/>
        <w:jc w:val="both"/>
      </w:pPr>
      <w:r>
        <w:t>В целях дифференциации режима использования, охраны, защиты и воспроизводства лесов, а также для сохранения мест обитания фауны и восстановления нарушенных природных ландшафтов п</w:t>
      </w:r>
      <w:r w:rsidRPr="00B71ABF">
        <w:t xml:space="preserve">ри натурном обследовании на основании комплексной оценки современного состояния и </w:t>
      </w:r>
      <w:r>
        <w:t xml:space="preserve">предполагаемого </w:t>
      </w:r>
      <w:r w:rsidRPr="00B71ABF">
        <w:t xml:space="preserve">использования территории участка </w:t>
      </w:r>
      <w:r>
        <w:t>могут определяться</w:t>
      </w:r>
      <w:r w:rsidRPr="00B71ABF">
        <w:t xml:space="preserve"> функциональные зоны, каждая из которых предполагает определенный режим использования территории</w:t>
      </w:r>
      <w:r>
        <w:t xml:space="preserve">: </w:t>
      </w:r>
    </w:p>
    <w:p w:rsidR="002867A3" w:rsidRDefault="002867A3" w:rsidP="002867A3">
      <w:pPr>
        <w:autoSpaceDE w:val="0"/>
        <w:autoSpaceDN w:val="0"/>
        <w:adjustRightInd w:val="0"/>
        <w:spacing w:line="360" w:lineRule="auto"/>
        <w:ind w:firstLine="709"/>
        <w:jc w:val="both"/>
      </w:pPr>
      <w:r>
        <w:t>- Зона активного отдыха определяется в местах лесов с единовременной посещаемостью 20 и более человек на 1 гектар в целях их благоустройства и формирования эстетически ценных природных ландшафтов повышенной устойчивости.</w:t>
      </w:r>
    </w:p>
    <w:p w:rsidR="002867A3" w:rsidRDefault="002867A3" w:rsidP="002867A3">
      <w:pPr>
        <w:autoSpaceDE w:val="0"/>
        <w:autoSpaceDN w:val="0"/>
        <w:adjustRightInd w:val="0"/>
        <w:spacing w:line="360" w:lineRule="auto"/>
        <w:ind w:firstLine="709"/>
        <w:jc w:val="both"/>
      </w:pPr>
      <w:r>
        <w:t>- Прогулочная зона определяется в местах лесов для организации индивидуальных и групповых прогулок, туристских маршрутов. Максимальная единовременная посещаемость прогулочной зоны составляет 5 - 20 человек на 1 гектар.</w:t>
      </w:r>
    </w:p>
    <w:p w:rsidR="002867A3" w:rsidRDefault="002867A3" w:rsidP="002867A3">
      <w:pPr>
        <w:autoSpaceDE w:val="0"/>
        <w:autoSpaceDN w:val="0"/>
        <w:adjustRightInd w:val="0"/>
        <w:spacing w:line="360" w:lineRule="auto"/>
        <w:ind w:firstLine="709"/>
        <w:jc w:val="both"/>
      </w:pPr>
      <w:r>
        <w:t>- Зона фаунистического покоя определяется в целях создания условий для обитания и размножения диких птиц и зверей.</w:t>
      </w:r>
    </w:p>
    <w:p w:rsidR="002867A3" w:rsidRDefault="002867A3" w:rsidP="002867A3">
      <w:pPr>
        <w:autoSpaceDE w:val="0"/>
        <w:autoSpaceDN w:val="0"/>
        <w:adjustRightInd w:val="0"/>
        <w:spacing w:line="360" w:lineRule="auto"/>
        <w:ind w:firstLine="709"/>
        <w:jc w:val="both"/>
      </w:pPr>
      <w:r>
        <w:t>- Восстановительная зона определяется в местах лесов, где произошли гибель лесных насаждений либо существенное снижение их устойчивости и требуется длительное</w:t>
      </w:r>
      <w:r w:rsidR="00751812">
        <w:t xml:space="preserve"> </w:t>
      </w:r>
      <w:r>
        <w:t>осуществление комплекса мероприятий по воспроизводству лесов.</w:t>
      </w:r>
    </w:p>
    <w:p w:rsidR="002867A3" w:rsidRDefault="002867A3" w:rsidP="002867A3">
      <w:pPr>
        <w:pStyle w:val="a5"/>
        <w:spacing w:line="240" w:lineRule="auto"/>
        <w:jc w:val="center"/>
        <w:rPr>
          <w:b/>
        </w:rPr>
      </w:pPr>
    </w:p>
    <w:p w:rsidR="002867A3" w:rsidRDefault="002867A3" w:rsidP="002867A3">
      <w:pPr>
        <w:ind w:firstLine="709"/>
        <w:jc w:val="center"/>
        <w:rPr>
          <w:b/>
        </w:rPr>
      </w:pPr>
    </w:p>
    <w:p w:rsidR="002867A3" w:rsidRPr="005B5B8F" w:rsidRDefault="002867A3" w:rsidP="002867A3">
      <w:pPr>
        <w:ind w:firstLine="709"/>
        <w:jc w:val="center"/>
        <w:rPr>
          <w:b/>
        </w:rPr>
      </w:pPr>
      <w:r w:rsidRPr="005B5B8F">
        <w:rPr>
          <w:b/>
        </w:rPr>
        <w:t>2.8.</w:t>
      </w:r>
      <w:r>
        <w:rPr>
          <w:b/>
        </w:rPr>
        <w:t>5</w:t>
      </w:r>
      <w:r w:rsidRPr="005B5B8F">
        <w:rPr>
          <w:b/>
        </w:rPr>
        <w:t xml:space="preserve"> Перечень временных построек на лесных участках и нормативы </w:t>
      </w:r>
    </w:p>
    <w:p w:rsidR="002867A3" w:rsidRDefault="002867A3" w:rsidP="002867A3">
      <w:pPr>
        <w:ind w:firstLine="709"/>
        <w:jc w:val="center"/>
        <w:rPr>
          <w:b/>
        </w:rPr>
      </w:pPr>
      <w:r w:rsidRPr="005B5B8F">
        <w:rPr>
          <w:b/>
        </w:rPr>
        <w:t>их благоустройства</w:t>
      </w:r>
    </w:p>
    <w:p w:rsidR="002867A3" w:rsidRPr="005B5B8F" w:rsidRDefault="002867A3" w:rsidP="002867A3">
      <w:pPr>
        <w:ind w:firstLine="709"/>
        <w:jc w:val="center"/>
        <w:rPr>
          <w:b/>
        </w:rPr>
      </w:pPr>
    </w:p>
    <w:p w:rsidR="002867A3" w:rsidRDefault="002867A3" w:rsidP="002867A3">
      <w:pPr>
        <w:autoSpaceDE w:val="0"/>
        <w:autoSpaceDN w:val="0"/>
        <w:adjustRightInd w:val="0"/>
        <w:spacing w:line="360" w:lineRule="auto"/>
        <w:ind w:firstLine="709"/>
        <w:jc w:val="both"/>
        <w:rPr>
          <w:bCs/>
        </w:rPr>
      </w:pPr>
      <w:bookmarkStart w:id="279" w:name="_Toc527992826"/>
      <w:bookmarkStart w:id="280" w:name="_Toc527994533"/>
      <w:r w:rsidRPr="009406A4">
        <w:rPr>
          <w:bCs/>
        </w:rPr>
        <w:t>При осуществлении рекреационной деятельности в лесах допускается осуществлять благоустройство соответствующих лесных участков.</w:t>
      </w:r>
    </w:p>
    <w:p w:rsidR="002867A3" w:rsidRDefault="002867A3" w:rsidP="002867A3">
      <w:pPr>
        <w:autoSpaceDE w:val="0"/>
        <w:autoSpaceDN w:val="0"/>
        <w:adjustRightInd w:val="0"/>
        <w:spacing w:line="360" w:lineRule="auto"/>
        <w:ind w:firstLine="709"/>
        <w:jc w:val="both"/>
        <w:rPr>
          <w:bCs/>
        </w:rPr>
      </w:pPr>
      <w:r>
        <w:rPr>
          <w:bCs/>
        </w:rPr>
        <w:t>Н</w:t>
      </w:r>
      <w:r>
        <w:t>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r w:rsidRPr="009406A4">
        <w:rPr>
          <w:bCs/>
        </w:rPr>
        <w:t>.</w:t>
      </w:r>
    </w:p>
    <w:p w:rsidR="002867A3" w:rsidRPr="006B1F71" w:rsidRDefault="002867A3" w:rsidP="002867A3">
      <w:pPr>
        <w:autoSpaceDE w:val="0"/>
        <w:autoSpaceDN w:val="0"/>
        <w:adjustRightInd w:val="0"/>
        <w:spacing w:line="360" w:lineRule="auto"/>
        <w:ind w:firstLine="540"/>
        <w:jc w:val="both"/>
      </w:pPr>
      <w:r w:rsidRPr="006B1F71">
        <w:t xml:space="preserve">Положения </w:t>
      </w:r>
      <w:hyperlink r:id="rId52" w:history="1">
        <w:r w:rsidRPr="006B1F71">
          <w:t>части 3 статьи 41</w:t>
        </w:r>
      </w:hyperlink>
      <w:r w:rsidRPr="006B1F71">
        <w:t xml:space="preserve"> Лесного кодекса Российской Федерации в части допустимости строительства, реконструкции, эксплуатации на части площади лесного участка, предоставленного для осуществления рекреационной деятельности,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размещения для указанных целей некапитальных строений, сооружений применяются к лесным участкам, предоставленным в аренду или постоянное (бессрочное) пользование после 1 января 2022 года.</w:t>
      </w:r>
    </w:p>
    <w:p w:rsidR="002867A3" w:rsidRDefault="002867A3" w:rsidP="002867A3">
      <w:pPr>
        <w:autoSpaceDE w:val="0"/>
        <w:autoSpaceDN w:val="0"/>
        <w:adjustRightInd w:val="0"/>
        <w:spacing w:line="360" w:lineRule="auto"/>
        <w:ind w:firstLine="709"/>
        <w:jc w:val="both"/>
        <w:rPr>
          <w:bCs/>
        </w:rPr>
      </w:pPr>
      <w:r w:rsidRPr="009406A4">
        <w:rPr>
          <w:bCs/>
        </w:rPr>
        <w:t xml:space="preserve">При осуществлении деятельности, указанной в </w:t>
      </w:r>
      <w:hyperlink r:id="rId53" w:history="1">
        <w:r w:rsidRPr="009406A4">
          <w:rPr>
            <w:bCs/>
          </w:rPr>
          <w:t>части 3 статьи 41</w:t>
        </w:r>
      </w:hyperlink>
      <w:r w:rsidRPr="009406A4">
        <w:rPr>
          <w:bCs/>
        </w:rPr>
        <w:t xml:space="preserve"> Лесного кодекса Российской Федерации, не допускается размещение объектов, являющихся местами жительства физических лиц.</w:t>
      </w:r>
    </w:p>
    <w:p w:rsidR="002867A3" w:rsidRDefault="002867A3" w:rsidP="002867A3">
      <w:pPr>
        <w:autoSpaceDE w:val="0"/>
        <w:autoSpaceDN w:val="0"/>
        <w:adjustRightInd w:val="0"/>
        <w:spacing w:line="360" w:lineRule="auto"/>
        <w:ind w:firstLine="709"/>
        <w:jc w:val="both"/>
        <w:rPr>
          <w:bCs/>
        </w:rPr>
      </w:pPr>
      <w:r w:rsidRPr="009E78D8">
        <w:rPr>
          <w:bCs/>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 распоряжением Правительства РФ от 30.04.2022 года № 1084-р.</w:t>
      </w:r>
    </w:p>
    <w:p w:rsidR="002867A3" w:rsidRPr="009E78D8" w:rsidRDefault="002867A3" w:rsidP="002867A3">
      <w:pPr>
        <w:autoSpaceDE w:val="0"/>
        <w:autoSpaceDN w:val="0"/>
        <w:adjustRightInd w:val="0"/>
        <w:spacing w:line="360" w:lineRule="auto"/>
        <w:ind w:firstLine="709"/>
        <w:jc w:val="both"/>
      </w:pPr>
      <w:r w:rsidRPr="009E78D8">
        <w:t>Сплошные рубки лесных насаждений для строительства, реконструкции, капитального ремонта объектов капитального строительства в целях осуществления рекреационной деятельности не допускаются.</w:t>
      </w:r>
    </w:p>
    <w:p w:rsidR="002867A3" w:rsidRDefault="002867A3" w:rsidP="002867A3">
      <w:pPr>
        <w:autoSpaceDE w:val="0"/>
        <w:autoSpaceDN w:val="0"/>
        <w:adjustRightInd w:val="0"/>
        <w:spacing w:line="360" w:lineRule="auto"/>
        <w:ind w:firstLine="709"/>
        <w:jc w:val="both"/>
      </w:pPr>
      <w:r w:rsidRPr="009E78D8">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w:t>
      </w:r>
      <w:hyperlink r:id="rId54" w:history="1">
        <w:r w:rsidRPr="009E78D8">
          <w:t>рекультивации</w:t>
        </w:r>
      </w:hyperlink>
      <w:r w:rsidRPr="009E78D8">
        <w:t>.</w:t>
      </w:r>
    </w:p>
    <w:p w:rsidR="002867A3" w:rsidRDefault="002867A3" w:rsidP="002867A3">
      <w:pPr>
        <w:autoSpaceDE w:val="0"/>
        <w:autoSpaceDN w:val="0"/>
        <w:adjustRightInd w:val="0"/>
        <w:spacing w:line="360" w:lineRule="auto"/>
        <w:ind w:firstLine="709"/>
        <w:jc w:val="both"/>
      </w:pPr>
      <w:r w:rsidRPr="009E78D8">
        <w:t>Переч</w:t>
      </w:r>
      <w:r>
        <w:t>ень</w:t>
      </w:r>
      <w:r w:rsidRPr="009E78D8">
        <w:t xml:space="preserve"> некапитальных строений, сооружений, не связанных с созданием лесной инфраструктуры, для защитных лесов, эксплуатационных лесов, резервных лесов</w:t>
      </w:r>
      <w:r>
        <w:t>, утвержден</w:t>
      </w:r>
      <w:r w:rsidRPr="009E78D8">
        <w:t xml:space="preserve"> </w:t>
      </w:r>
      <w:r>
        <w:t>р</w:t>
      </w:r>
      <w:r w:rsidRPr="009E78D8">
        <w:t>аспоряжение</w:t>
      </w:r>
      <w:r>
        <w:t>м</w:t>
      </w:r>
      <w:r w:rsidRPr="009E78D8">
        <w:t xml:space="preserve"> Правительства РФ от 23.04.2022 </w:t>
      </w:r>
      <w:r>
        <w:t>года №</w:t>
      </w:r>
      <w:r w:rsidRPr="009E78D8">
        <w:t xml:space="preserve"> 999-р</w:t>
      </w:r>
      <w:r>
        <w:t>.</w:t>
      </w:r>
    </w:p>
    <w:p w:rsidR="002867A3" w:rsidRDefault="002867A3" w:rsidP="002867A3">
      <w:pPr>
        <w:autoSpaceDE w:val="0"/>
        <w:autoSpaceDN w:val="0"/>
        <w:adjustRightInd w:val="0"/>
        <w:spacing w:line="360" w:lineRule="auto"/>
        <w:ind w:firstLine="709"/>
        <w:jc w:val="both"/>
      </w:pPr>
      <w:r>
        <w:t>Для возведения некапитальных строений, сооружений, не связанных с созданием лесной инфраструктуры, при осуществлении рекреационной деятельности не допускаются рубки лесных насаждений.</w:t>
      </w:r>
    </w:p>
    <w:p w:rsidR="002867A3" w:rsidRPr="009E78D8" w:rsidRDefault="002867A3" w:rsidP="002867A3">
      <w:pPr>
        <w:autoSpaceDE w:val="0"/>
        <w:autoSpaceDN w:val="0"/>
        <w:adjustRightInd w:val="0"/>
        <w:spacing w:line="360" w:lineRule="auto"/>
        <w:ind w:firstLine="567"/>
        <w:jc w:val="both"/>
      </w:pPr>
      <w:r w:rsidRPr="009E78D8">
        <w:t xml:space="preserve">Возведение и эксплуатация некапитальных строений, сооружений, не предусмотренных </w:t>
      </w:r>
      <w:hyperlink r:id="rId55" w:history="1">
        <w:r w:rsidRPr="009E78D8">
          <w:t>перечнем</w:t>
        </w:r>
      </w:hyperlink>
      <w:r w:rsidRPr="009E78D8">
        <w:t xml:space="preserve">, утвержденным </w:t>
      </w:r>
      <w:r>
        <w:t>р</w:t>
      </w:r>
      <w:r w:rsidRPr="009E78D8">
        <w:t>аспоряжение</w:t>
      </w:r>
      <w:r>
        <w:t>м</w:t>
      </w:r>
      <w:r w:rsidRPr="009E78D8">
        <w:t xml:space="preserve"> Правительства РФ от 23.04.2022 </w:t>
      </w:r>
      <w:r>
        <w:t>года №</w:t>
      </w:r>
      <w:r w:rsidRPr="009E78D8">
        <w:t xml:space="preserve"> 999-р, допускаются, если такие строения, сооружения предусмотрены </w:t>
      </w:r>
      <w:hyperlink r:id="rId56" w:history="1">
        <w:r w:rsidRPr="009E78D8">
          <w:t>перечнем</w:t>
        </w:r>
      </w:hyperlink>
      <w:r w:rsidRPr="009E78D8">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 мая 2013 г. N 849-р, и до вступления в силу распоряжения Правительства РФ от 23.04.2022 </w:t>
      </w:r>
      <w:r>
        <w:t>года №</w:t>
      </w:r>
      <w:r w:rsidRPr="009E78D8">
        <w:t xml:space="preserve"> 999-р начато их возведение, и указанные строения, сооружения предусмотрены проектом освоения лесов, который получил положительное заключение государственной или муниципальной экспертизы проекта освоения лесов.</w:t>
      </w:r>
    </w:p>
    <w:p w:rsidR="002867A3" w:rsidRPr="00F60905" w:rsidRDefault="002867A3" w:rsidP="002867A3">
      <w:pPr>
        <w:autoSpaceDE w:val="0"/>
        <w:autoSpaceDN w:val="0"/>
        <w:adjustRightInd w:val="0"/>
        <w:spacing w:line="360" w:lineRule="auto"/>
        <w:ind w:firstLine="567"/>
        <w:jc w:val="both"/>
      </w:pPr>
      <w:r w:rsidRPr="00F60905">
        <w:t>Лица, использующие леса для осуществления рекреационной деятельности, имеют право создавать лесную инфраструктуру, в том числе лесные дороги.</w:t>
      </w:r>
    </w:p>
    <w:p w:rsidR="002867A3" w:rsidRPr="00F60905" w:rsidRDefault="002867A3" w:rsidP="002867A3">
      <w:pPr>
        <w:spacing w:line="360" w:lineRule="auto"/>
        <w:ind w:firstLine="567"/>
        <w:jc w:val="both"/>
      </w:pPr>
      <w:r>
        <w:t>П</w:t>
      </w:r>
      <w:r w:rsidRPr="00F60905">
        <w:t>ереч</w:t>
      </w:r>
      <w:r>
        <w:t>ень</w:t>
      </w:r>
      <w:r w:rsidRPr="00F60905">
        <w:t xml:space="preserve"> объектов лесной инфраструктуры для защитных лесов, эксплуатационных лесов и резервных лесов</w:t>
      </w:r>
      <w:r>
        <w:t xml:space="preserve"> установлен</w:t>
      </w:r>
      <w:r w:rsidRPr="00F60905">
        <w:t xml:space="preserve"> </w:t>
      </w:r>
      <w:r>
        <w:t>р</w:t>
      </w:r>
      <w:r w:rsidRPr="00F60905">
        <w:t>аспоряжением Правительства РФ от 17 июля 2012 г</w:t>
      </w:r>
      <w:r>
        <w:t>ода</w:t>
      </w:r>
      <w:r w:rsidRPr="00F60905">
        <w:t xml:space="preserve"> № 1283-р</w:t>
      </w:r>
      <w:r>
        <w:t>.</w:t>
      </w:r>
    </w:p>
    <w:p w:rsidR="002867A3" w:rsidRPr="00363EFE" w:rsidRDefault="002867A3" w:rsidP="002867A3">
      <w:pPr>
        <w:spacing w:line="360" w:lineRule="auto"/>
        <w:ind w:firstLine="709"/>
        <w:jc w:val="both"/>
      </w:pPr>
      <w:r w:rsidRPr="00F60905">
        <w:t>Приказом Минприроды России от 6 сентября 2016 г.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 установлены ограничения пребывания граждан в лесах.</w:t>
      </w:r>
      <w:r w:rsidR="00751812">
        <w:t xml:space="preserve"> </w:t>
      </w:r>
      <w:r w:rsidRPr="00363EFE">
        <w:t xml:space="preserve"> </w:t>
      </w:r>
    </w:p>
    <w:bookmarkEnd w:id="279"/>
    <w:bookmarkEnd w:id="280"/>
    <w:p w:rsidR="002867A3" w:rsidRDefault="002867A3" w:rsidP="002867A3">
      <w:pPr>
        <w:pStyle w:val="a3"/>
        <w:tabs>
          <w:tab w:val="left" w:pos="3583"/>
        </w:tabs>
        <w:spacing w:after="120"/>
        <w:ind w:firstLine="720"/>
        <w:jc w:val="center"/>
        <w:rPr>
          <w:bCs/>
        </w:rPr>
      </w:pPr>
    </w:p>
    <w:p w:rsidR="002867A3" w:rsidRDefault="002867A3" w:rsidP="002867A3">
      <w:pPr>
        <w:pStyle w:val="a3"/>
        <w:tabs>
          <w:tab w:val="left" w:pos="3583"/>
        </w:tabs>
        <w:spacing w:after="120"/>
        <w:ind w:firstLine="720"/>
        <w:jc w:val="center"/>
        <w:rPr>
          <w:b/>
        </w:rPr>
      </w:pPr>
      <w:r w:rsidRPr="002D0702">
        <w:rPr>
          <w:b/>
        </w:rPr>
        <w:t>2.8.</w:t>
      </w:r>
      <w:r>
        <w:rPr>
          <w:b/>
        </w:rPr>
        <w:t>6</w:t>
      </w:r>
      <w:r w:rsidRPr="002D0702">
        <w:rPr>
          <w:b/>
        </w:rPr>
        <w:t xml:space="preserve"> </w:t>
      </w:r>
      <w:r>
        <w:rPr>
          <w:b/>
        </w:rPr>
        <w:t xml:space="preserve">Параметры и сроки </w:t>
      </w:r>
      <w:r w:rsidRPr="00363EFE">
        <w:rPr>
          <w:b/>
        </w:rPr>
        <w:t>использования лесов для осуществления рекреационной деятельности</w:t>
      </w:r>
    </w:p>
    <w:p w:rsidR="002867A3" w:rsidRPr="00363EFE" w:rsidRDefault="002867A3" w:rsidP="002867A3">
      <w:pPr>
        <w:spacing w:before="120" w:line="360" w:lineRule="auto"/>
        <w:ind w:right="283" w:firstLine="720"/>
        <w:jc w:val="both"/>
      </w:pPr>
      <w:r w:rsidRPr="00363EFE">
        <w:t xml:space="preserve">Параметры и </w:t>
      </w:r>
      <w:r>
        <w:t>сроки</w:t>
      </w:r>
      <w:r w:rsidRPr="00363EFE">
        <w:t xml:space="preserve"> использования лесов для осуществления рекреационной деятельности устанавливаются для конкретного лесного участка, переданного для использования в указанных целях</w:t>
      </w:r>
      <w:r>
        <w:t>,</w:t>
      </w:r>
      <w:r w:rsidRPr="00363EFE">
        <w:t xml:space="preserve"> в проектах освоения лесов после проведения дополнительных обследований</w:t>
      </w:r>
      <w:r>
        <w:t xml:space="preserve"> в соответствии с законодательством Российской Федерации</w:t>
      </w:r>
      <w:r w:rsidRPr="00363EFE">
        <w:t>.</w:t>
      </w:r>
    </w:p>
    <w:p w:rsidR="00800BDF" w:rsidRPr="002867A3" w:rsidRDefault="00800BDF" w:rsidP="002867A3">
      <w:pPr>
        <w:pStyle w:val="2"/>
        <w:spacing w:before="120" w:after="120"/>
        <w:ind w:left="851" w:right="851"/>
        <w:jc w:val="center"/>
      </w:pPr>
    </w:p>
    <w:p w:rsidR="00D860E1" w:rsidRPr="000B3D51" w:rsidRDefault="00D860E1" w:rsidP="00AA228B">
      <w:pPr>
        <w:pStyle w:val="2"/>
        <w:spacing w:before="120" w:after="120"/>
        <w:ind w:left="851" w:right="567"/>
        <w:jc w:val="center"/>
        <w:rPr>
          <w:bCs/>
        </w:rPr>
      </w:pPr>
      <w:bookmarkStart w:id="281" w:name="_Toc144293813"/>
      <w:r w:rsidRPr="000B3D51">
        <w:rPr>
          <w:bCs/>
        </w:rPr>
        <w:t>2.9</w:t>
      </w:r>
      <w:r w:rsidR="00DE63DF" w:rsidRPr="000B3D51">
        <w:rPr>
          <w:bCs/>
        </w:rPr>
        <w:t>.</w:t>
      </w:r>
      <w:r w:rsidRPr="000B3D51">
        <w:rPr>
          <w:bCs/>
        </w:rPr>
        <w:t xml:space="preserve"> Нормативы, параметры и сроки использования лесов для создания лесных</w:t>
      </w:r>
      <w:r w:rsidR="002B7B5E" w:rsidRPr="000B3D51">
        <w:rPr>
          <w:bCs/>
        </w:rPr>
        <w:t xml:space="preserve"> </w:t>
      </w:r>
      <w:r w:rsidRPr="000B3D51">
        <w:rPr>
          <w:bCs/>
        </w:rPr>
        <w:t>плантаций и их эксплуатации</w:t>
      </w:r>
      <w:bookmarkEnd w:id="268"/>
      <w:bookmarkEnd w:id="281"/>
    </w:p>
    <w:p w:rsidR="001A0DD1" w:rsidRPr="000B3D51" w:rsidRDefault="001A0DD1" w:rsidP="00AE0993">
      <w:pPr>
        <w:spacing w:before="120" w:line="360" w:lineRule="auto"/>
        <w:ind w:firstLine="709"/>
        <w:jc w:val="both"/>
      </w:pPr>
      <w:bookmarkStart w:id="282" w:name="sub_4201"/>
      <w:r w:rsidRPr="000B3D51">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E6002D" w:rsidRPr="000B3D51" w:rsidRDefault="001A0DD1" w:rsidP="001A0DD1">
      <w:pPr>
        <w:spacing w:line="360" w:lineRule="auto"/>
        <w:ind w:firstLine="709"/>
        <w:jc w:val="both"/>
      </w:pPr>
      <w:bookmarkStart w:id="283" w:name="sub_4202"/>
      <w:bookmarkEnd w:id="282"/>
      <w:r w:rsidRPr="000B3D51">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r w:rsidR="00D12A5E" w:rsidRPr="000B3D51">
        <w:t xml:space="preserve"> Цель создания плантаций – сокращение сроков выращивания, повышение качества и увеличение выхода продукции с единицы площади.</w:t>
      </w:r>
    </w:p>
    <w:p w:rsidR="001A0DD1" w:rsidRPr="000B3D51" w:rsidRDefault="001A0DD1" w:rsidP="001A0DD1">
      <w:pPr>
        <w:spacing w:line="360" w:lineRule="auto"/>
        <w:ind w:firstLine="709"/>
        <w:jc w:val="both"/>
      </w:pPr>
      <w:bookmarkStart w:id="284" w:name="sub_4203"/>
      <w:bookmarkEnd w:id="283"/>
      <w:r w:rsidRPr="000B3D51">
        <w:t>Лесные плантации могут создаваться на землях лесного фонда и землях иных категорий.</w:t>
      </w:r>
    </w:p>
    <w:p w:rsidR="001A0DD1" w:rsidRPr="000B3D51" w:rsidRDefault="001A0DD1" w:rsidP="001A0DD1">
      <w:pPr>
        <w:spacing w:line="360" w:lineRule="auto"/>
        <w:ind w:firstLine="709"/>
        <w:jc w:val="both"/>
      </w:pPr>
      <w:bookmarkStart w:id="285" w:name="sub_4204"/>
      <w:bookmarkEnd w:id="284"/>
      <w:r w:rsidRPr="000B3D51">
        <w:t xml:space="preserve">Гражданам, юридическим лицам для создания лесных плантаций и их эксплуатации лесные участки предоставляются в аренду в соответствии с </w:t>
      </w:r>
      <w:r w:rsidR="00D12A5E" w:rsidRPr="000B3D51">
        <w:t>Лесным</w:t>
      </w:r>
      <w:r w:rsidR="00DD1E28" w:rsidRPr="000B3D51">
        <w:t xml:space="preserve"> </w:t>
      </w:r>
      <w:r w:rsidR="00356178" w:rsidRPr="000B3D51">
        <w:t>к</w:t>
      </w:r>
      <w:r w:rsidRPr="000B3D51">
        <w:t>одексом</w:t>
      </w:r>
      <w:r w:rsidR="00D12A5E" w:rsidRPr="000B3D51">
        <w:t xml:space="preserve"> </w:t>
      </w:r>
      <w:r w:rsidR="00800BDF">
        <w:t>РФ</w:t>
      </w:r>
      <w:r w:rsidRPr="000B3D51">
        <w:t>, земельные участки – в соответствии с земельным законодательством.</w:t>
      </w:r>
    </w:p>
    <w:p w:rsidR="00C15DEF" w:rsidRPr="000B3D51" w:rsidRDefault="001A0DD1" w:rsidP="009402C2">
      <w:pPr>
        <w:spacing w:line="360" w:lineRule="auto"/>
        <w:ind w:firstLine="709"/>
        <w:jc w:val="both"/>
      </w:pPr>
      <w:bookmarkStart w:id="286" w:name="sub_4205"/>
      <w:bookmarkEnd w:id="285"/>
      <w:r w:rsidRPr="000B3D51">
        <w:t>На лесных плантациях проведение рубок лесных насаждений и осуществление подсочки лесных насаждений допускаются без ограничений</w:t>
      </w:r>
      <w:r w:rsidR="00AF235E" w:rsidRPr="000B3D51">
        <w:t xml:space="preserve"> (ч.5 ст.42 </w:t>
      </w:r>
      <w:r w:rsidR="00800BDF" w:rsidRPr="00800BDF">
        <w:t>Лесного кодекса</w:t>
      </w:r>
      <w:r w:rsidR="00AF235E" w:rsidRPr="000B3D51">
        <w:t xml:space="preserve"> РФ).</w:t>
      </w:r>
      <w:bookmarkEnd w:id="286"/>
    </w:p>
    <w:p w:rsidR="00C15DEF" w:rsidRPr="000B3D51" w:rsidRDefault="00C15DEF" w:rsidP="009402C2">
      <w:pPr>
        <w:spacing w:line="360" w:lineRule="auto"/>
        <w:ind w:firstLine="709"/>
        <w:jc w:val="both"/>
      </w:pPr>
      <w:r w:rsidRPr="000B3D51">
        <w:t>Создание и эксплуатация лесных плантаций возможна лишь в тех категориях защитных лесов, в которых этот вид использования лесов не противоречит установленному в них особому правовому режиму. В соответствии со статьей 113 Лесного кодекса РФ, создание и эксплуатация лесных плантаций в лесах, расположенных в водоохранных зонах не допускается.</w:t>
      </w:r>
    </w:p>
    <w:p w:rsidR="003207BD" w:rsidRPr="000B3D51" w:rsidRDefault="009402C2" w:rsidP="009402C2">
      <w:pPr>
        <w:spacing w:line="360" w:lineRule="auto"/>
        <w:ind w:firstLine="709"/>
        <w:jc w:val="both"/>
        <w:rPr>
          <w:rFonts w:cs="Arial"/>
        </w:rPr>
      </w:pPr>
      <w:r w:rsidRPr="000B3D51">
        <w:t xml:space="preserve">В Учебно-опытном лесничестве имеется </w:t>
      </w:r>
      <w:r w:rsidR="00BE5B1D" w:rsidRPr="00265B39">
        <w:t>2,7</w:t>
      </w:r>
      <w:r w:rsidRPr="00265B39">
        <w:t xml:space="preserve"> га прививочных</w:t>
      </w:r>
      <w:r w:rsidRPr="000B3D51">
        <w:t xml:space="preserve"> лесных плантаций, которые служат объектом научной деятельности и используются в процессе образовательной деятельности.</w:t>
      </w:r>
    </w:p>
    <w:p w:rsidR="001C4218" w:rsidRPr="000B3D51" w:rsidRDefault="001C4218" w:rsidP="001C4218">
      <w:pPr>
        <w:pStyle w:val="2"/>
        <w:spacing w:before="120" w:after="120"/>
        <w:ind w:left="0"/>
        <w:jc w:val="center"/>
        <w:rPr>
          <w:bCs/>
        </w:rPr>
      </w:pPr>
      <w:bookmarkStart w:id="287" w:name="_Toc86783192"/>
      <w:bookmarkStart w:id="288" w:name="_Toc144293814"/>
      <w:bookmarkStart w:id="289" w:name="_Hlk86654737"/>
      <w:bookmarkStart w:id="290" w:name="_Hlk87179079"/>
      <w:r w:rsidRPr="000B3D51">
        <w:rPr>
          <w:bCs/>
        </w:rPr>
        <w:t>2.10. Нормативы, параметры и сроки разрешенного использования лесов для выращивания лесных плодовых, ягодных, декоративных и лекарственных растений</w:t>
      </w:r>
      <w:bookmarkEnd w:id="287"/>
      <w:bookmarkEnd w:id="288"/>
    </w:p>
    <w:p w:rsidR="001C4218" w:rsidRPr="000B3D51" w:rsidRDefault="001C4218" w:rsidP="001C4218">
      <w:pPr>
        <w:pStyle w:val="2"/>
        <w:spacing w:before="120" w:after="120"/>
        <w:ind w:left="0"/>
        <w:jc w:val="center"/>
        <w:rPr>
          <w:bCs/>
        </w:rPr>
      </w:pPr>
      <w:bookmarkStart w:id="291" w:name="_Toc86783193"/>
      <w:bookmarkStart w:id="292" w:name="_Toc144293815"/>
      <w:bookmarkEnd w:id="289"/>
      <w:r w:rsidRPr="000B3D51">
        <w:rPr>
          <w:bCs/>
        </w:rPr>
        <w:t>2.10.1. Общие положения</w:t>
      </w:r>
      <w:bookmarkEnd w:id="291"/>
      <w:bookmarkEnd w:id="292"/>
    </w:p>
    <w:bookmarkEnd w:id="290"/>
    <w:p w:rsidR="009B3837" w:rsidRPr="000B3D51" w:rsidRDefault="00C15DEF">
      <w:pPr>
        <w:pStyle w:val="a3"/>
        <w:spacing w:line="360" w:lineRule="auto"/>
        <w:ind w:firstLine="709"/>
        <w:jc w:val="both"/>
      </w:pPr>
      <w:r w:rsidRPr="000B3D51">
        <w:t>Использование лесов для выращивания лесных плодовых, ягодных, декоративных и лекарственных растений осуществляется в соответствии с приказом Минприроды России от 28</w:t>
      </w:r>
      <w:r w:rsidR="001C4218" w:rsidRPr="000B3D51">
        <w:t xml:space="preserve"> </w:t>
      </w:r>
      <w:r w:rsidRPr="000B3D51">
        <w:t>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B77AB9" w:rsidRPr="000B3D51" w:rsidRDefault="00313E2D" w:rsidP="005D50D4">
      <w:pPr>
        <w:spacing w:line="360" w:lineRule="auto"/>
        <w:ind w:firstLine="709"/>
        <w:jc w:val="both"/>
        <w:rPr>
          <w:rFonts w:cs="Arial"/>
        </w:rPr>
      </w:pPr>
      <w:bookmarkStart w:id="293" w:name="sub_392"/>
      <w:r w:rsidRPr="000B3D51">
        <w:rPr>
          <w:rFonts w:cs="Arial"/>
        </w:rPr>
        <w:t>В</w:t>
      </w:r>
      <w:r w:rsidR="00B77AB9" w:rsidRPr="000B3D51">
        <w:rPr>
          <w:rFonts w:cs="Arial"/>
        </w:rPr>
        <w:t>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Г</w:t>
      </w:r>
      <w:r w:rsidR="00B77AB9" w:rsidRPr="000B3D51">
        <w:rPr>
          <w:rFonts w:cs="Arial"/>
        </w:rPr>
        <w:t>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И</w:t>
      </w:r>
      <w:r w:rsidR="00B77AB9" w:rsidRPr="000B3D51">
        <w:rPr>
          <w:rFonts w:cs="Arial"/>
        </w:rPr>
        <w:t>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r w:rsidRPr="000B3D51">
        <w:rPr>
          <w:rFonts w:cs="Arial"/>
        </w:rPr>
        <w:t>.</w:t>
      </w:r>
    </w:p>
    <w:p w:rsidR="00B77AB9" w:rsidRPr="000B3D51" w:rsidRDefault="00313E2D" w:rsidP="005D50D4">
      <w:pPr>
        <w:spacing w:line="360" w:lineRule="auto"/>
        <w:ind w:firstLine="709"/>
        <w:jc w:val="both"/>
        <w:rPr>
          <w:rFonts w:cs="Arial"/>
        </w:rPr>
      </w:pPr>
      <w:r w:rsidRPr="000B3D51">
        <w:rPr>
          <w:rFonts w:cs="Arial"/>
        </w:rPr>
        <w:t>Н</w:t>
      </w:r>
      <w:r w:rsidR="00B77AB9" w:rsidRPr="000B3D51">
        <w:rPr>
          <w:rFonts w:cs="Arial"/>
        </w:rPr>
        <w:t>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r w:rsidRPr="000B3D51">
        <w:rPr>
          <w:rFonts w:cs="Arial"/>
        </w:rPr>
        <w:t>.</w:t>
      </w:r>
    </w:p>
    <w:p w:rsidR="001C4218" w:rsidRPr="000B3D51" w:rsidRDefault="001C4218" w:rsidP="001C4218">
      <w:pPr>
        <w:spacing w:line="360" w:lineRule="auto"/>
        <w:ind w:firstLine="709"/>
        <w:jc w:val="both"/>
        <w:rPr>
          <w:rFonts w:cs="Arial"/>
        </w:rPr>
      </w:pPr>
      <w:bookmarkStart w:id="294" w:name="_Hlk87008921"/>
      <w:bookmarkStart w:id="295" w:name="_Hlk86658080"/>
      <w:r w:rsidRPr="000B3D51">
        <w:rPr>
          <w:rFonts w:cs="Arial"/>
        </w:rPr>
        <w:t xml:space="preserve">Право собственности на выращенные лесные плодовые, ягодные, декоративные растения, лекарственные растения, согласно ч. 1 ст. 20 Лесного кодекса </w:t>
      </w:r>
      <w:r w:rsidR="005E1EA7">
        <w:rPr>
          <w:rFonts w:cs="Arial"/>
        </w:rPr>
        <w:t>РФ</w:t>
      </w:r>
      <w:r w:rsidRPr="000B3D51">
        <w:rPr>
          <w:rFonts w:cs="Arial"/>
        </w:rPr>
        <w:t xml:space="preserve"> приобретается гражданами, юридическими лицами, которые используют леса в порядке, предусмотренном ст.25 Л</w:t>
      </w:r>
      <w:r w:rsidR="005E1EA7">
        <w:rPr>
          <w:rFonts w:cs="Arial"/>
        </w:rPr>
        <w:t>есного кодекса</w:t>
      </w:r>
      <w:r w:rsidRPr="000B3D51">
        <w:rPr>
          <w:rFonts w:cs="Arial"/>
        </w:rPr>
        <w:t xml:space="preserve"> РФ в соответствии с гражданским законодательством.</w:t>
      </w:r>
      <w:bookmarkEnd w:id="294"/>
    </w:p>
    <w:bookmarkEnd w:id="295"/>
    <w:p w:rsidR="00321A9D" w:rsidRPr="000B3D51" w:rsidRDefault="00321A9D" w:rsidP="00321A9D">
      <w:pPr>
        <w:spacing w:line="360" w:lineRule="auto"/>
        <w:ind w:firstLine="709"/>
        <w:jc w:val="both"/>
        <w:rPr>
          <w:rFonts w:cs="Arial"/>
        </w:rPr>
      </w:pPr>
      <w:r w:rsidRPr="000B3D51">
        <w:rPr>
          <w:rFonts w:cs="Arial"/>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w:t>
      </w:r>
      <w:r w:rsidR="005E1EA7">
        <w:rPr>
          <w:rFonts w:cs="Arial"/>
        </w:rPr>
        <w:t>РФ</w:t>
      </w:r>
      <w:r w:rsidRPr="000B3D51">
        <w:rPr>
          <w:rFonts w:cs="Arial"/>
        </w:rPr>
        <w:t>.</w:t>
      </w:r>
    </w:p>
    <w:p w:rsidR="00564FB3" w:rsidRPr="000B3D51" w:rsidRDefault="00564FB3" w:rsidP="00564FB3">
      <w:pPr>
        <w:pStyle w:val="2"/>
        <w:spacing w:before="120" w:after="120"/>
        <w:ind w:left="851" w:right="851"/>
        <w:jc w:val="center"/>
        <w:rPr>
          <w:bCs/>
        </w:rPr>
      </w:pPr>
      <w:bookmarkStart w:id="296" w:name="_Toc86783194"/>
      <w:bookmarkStart w:id="297" w:name="_Toc144293816"/>
      <w:bookmarkStart w:id="298" w:name="_Hlk86654777"/>
      <w:r w:rsidRPr="000B3D51">
        <w:rPr>
          <w:bCs/>
        </w:rPr>
        <w:t>2.10.2. Права и обязанности лиц, осуществляющих использование лесов для выращивания лесных плодовых, ягодных, декоративных растений, лекарственных растений</w:t>
      </w:r>
      <w:bookmarkEnd w:id="296"/>
      <w:bookmarkEnd w:id="297"/>
    </w:p>
    <w:bookmarkEnd w:id="298"/>
    <w:p w:rsidR="0010651B" w:rsidRPr="000B3D51" w:rsidRDefault="0010651B" w:rsidP="005D50D4">
      <w:pPr>
        <w:spacing w:line="360" w:lineRule="auto"/>
        <w:ind w:firstLine="709"/>
        <w:jc w:val="both"/>
        <w:rPr>
          <w:rFonts w:cs="Arial"/>
        </w:rPr>
      </w:pPr>
      <w:r w:rsidRPr="000B3D51">
        <w:rPr>
          <w:rFonts w:cs="Arial"/>
        </w:rPr>
        <w:t>Лица, арендующие лесные участки для выращивания лесных плодовых, ягодных, декоративных растений, лекарственных растений имеют право:</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в соответствии с условиями договора аренды;</w:t>
      </w:r>
    </w:p>
    <w:p w:rsidR="00B77AB9" w:rsidRPr="000B3D51" w:rsidRDefault="00C15DEF" w:rsidP="005D50D4">
      <w:pPr>
        <w:spacing w:line="360" w:lineRule="auto"/>
        <w:ind w:firstLine="709"/>
        <w:jc w:val="both"/>
        <w:rPr>
          <w:rFonts w:cs="Arial"/>
        </w:rPr>
      </w:pPr>
      <w:r w:rsidRPr="000B3D51">
        <w:rPr>
          <w:rFonts w:cs="Arial"/>
        </w:rPr>
        <w:t xml:space="preserve">- создавать, согласно части 1 статьи 13 Лесного кодекса </w:t>
      </w:r>
      <w:r w:rsidR="005E1EA7">
        <w:rPr>
          <w:rFonts w:cs="Arial"/>
        </w:rPr>
        <w:t>РФ</w:t>
      </w:r>
      <w:r w:rsidRPr="000B3D51">
        <w:rPr>
          <w:rFonts w:cs="Arial"/>
        </w:rPr>
        <w:t xml:space="preserve"> и распоряжению Правительства РФ от 17 июля </w:t>
      </w:r>
      <w:smartTag w:uri="urn:schemas-microsoft-com:office:smarttags" w:element="metricconverter">
        <w:smartTagPr>
          <w:attr w:name="ProductID" w:val="2012 г"/>
        </w:smartTagPr>
        <w:r w:rsidRPr="000B3D51">
          <w:rPr>
            <w:rFonts w:cs="Arial"/>
          </w:rPr>
          <w:t>2012 г</w:t>
        </w:r>
      </w:smartTag>
      <w:r w:rsidRPr="000B3D51">
        <w:rPr>
          <w:rFonts w:cs="Arial"/>
        </w:rPr>
        <w:t>. № 1283-</w:t>
      </w:r>
      <w:r w:rsidR="007F1DA9" w:rsidRPr="000B3D51">
        <w:rPr>
          <w:rFonts w:cs="Arial"/>
        </w:rPr>
        <w:t>р (</w:t>
      </w:r>
      <w:r w:rsidRPr="000B3D51">
        <w:t>с изменениями и дополнениями) «Об утверждении перечня объектов лесной инфраструктуры для защитных лесов, эксплуатационных лесов и резервных лесов</w:t>
      </w:r>
      <w:r w:rsidR="007F1DA9" w:rsidRPr="000B3D51">
        <w:t>»</w:t>
      </w:r>
      <w:r w:rsidR="007F1DA9" w:rsidRPr="000B3D51">
        <w:rPr>
          <w:rFonts w:cs="Arial"/>
        </w:rPr>
        <w:t>, лесную</w:t>
      </w:r>
      <w:r w:rsidRPr="000B3D51">
        <w:rPr>
          <w:rFonts w:cs="Arial"/>
        </w:rPr>
        <w:t xml:space="preserve"> инфраструктуру;</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размещать, согласно ч</w:t>
      </w:r>
      <w:r w:rsidR="002B7266" w:rsidRPr="000B3D51">
        <w:rPr>
          <w:rFonts w:cs="Arial"/>
        </w:rPr>
        <w:t>асти</w:t>
      </w:r>
      <w:r w:rsidR="00B77AB9" w:rsidRPr="000B3D51">
        <w:rPr>
          <w:rFonts w:cs="Arial"/>
        </w:rPr>
        <w:t xml:space="preserve"> 2 ст</w:t>
      </w:r>
      <w:r w:rsidR="002B7266" w:rsidRPr="000B3D51">
        <w:rPr>
          <w:rFonts w:cs="Arial"/>
        </w:rPr>
        <w:t>атьи</w:t>
      </w:r>
      <w:r w:rsidR="00B77AB9" w:rsidRPr="000B3D51">
        <w:rPr>
          <w:rFonts w:cs="Arial"/>
        </w:rPr>
        <w:t xml:space="preserve"> 39 Лесного кодекса </w:t>
      </w:r>
      <w:r w:rsidR="005E1EA7">
        <w:rPr>
          <w:rFonts w:cs="Arial"/>
        </w:rPr>
        <w:t>РФ</w:t>
      </w:r>
      <w:r w:rsidR="00B77AB9" w:rsidRPr="000B3D51">
        <w:rPr>
          <w:rFonts w:cs="Arial"/>
        </w:rPr>
        <w:t>, на предоставленных лесных участках временные постройки;</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иметь другие права, если их реализация не противоречит требованиям законодательства Российской Федерации.</w:t>
      </w:r>
    </w:p>
    <w:p w:rsidR="00B77AB9" w:rsidRPr="000B3D51" w:rsidRDefault="0010651B" w:rsidP="005D50D4">
      <w:pPr>
        <w:spacing w:line="360" w:lineRule="auto"/>
        <w:ind w:firstLine="709"/>
        <w:jc w:val="both"/>
        <w:rPr>
          <w:rFonts w:cs="Arial"/>
        </w:rPr>
      </w:pPr>
      <w:r w:rsidRPr="000B3D51">
        <w:rPr>
          <w:rFonts w:cs="Arial"/>
        </w:rPr>
        <w:t>Л</w:t>
      </w:r>
      <w:r w:rsidR="003A54FE" w:rsidRPr="000B3D51">
        <w:rPr>
          <w:rFonts w:cs="Arial"/>
        </w:rPr>
        <w:t>и</w:t>
      </w:r>
      <w:r w:rsidR="00B77AB9" w:rsidRPr="000B3D51">
        <w:rPr>
          <w:rFonts w:cs="Arial"/>
        </w:rPr>
        <w:t>ца, арендующие лесные участки для выращивания лесных плодовых, ягодных, декоративных растений, лекарственных растений, обязаны:</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составлять проект освоения лесов;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в соответствии с проектом освоения лесов;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соблюдать условия договора аренды лесного участка;</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осуществлять использование лесов способами</w:t>
      </w:r>
      <w:r w:rsidR="000F3690" w:rsidRPr="000B3D51">
        <w:rPr>
          <w:rFonts w:cs="Arial"/>
        </w:rPr>
        <w:t xml:space="preserve"> и технологиями</w:t>
      </w:r>
      <w:r w:rsidR="00B77AB9" w:rsidRPr="000B3D51">
        <w:rPr>
          <w:rFonts w:cs="Arial"/>
        </w:rPr>
        <w:t xml:space="preserve">, предотвращающими возникновение эрозии почв, исключающими или ограничивающими негативное воздействие на </w:t>
      </w:r>
      <w:r w:rsidR="000F3690" w:rsidRPr="000B3D51">
        <w:rPr>
          <w:rFonts w:cs="Arial"/>
        </w:rPr>
        <w:t>последующее</w:t>
      </w:r>
      <w:r w:rsidR="00B77AB9" w:rsidRPr="000B3D51">
        <w:rPr>
          <w:rFonts w:cs="Arial"/>
        </w:rPr>
        <w:t xml:space="preserve"> воспроизводство лесов, а также на состояние водных и других природных объектов;</w:t>
      </w:r>
    </w:p>
    <w:p w:rsidR="00B77AB9" w:rsidRPr="000B3D51" w:rsidRDefault="0010651B" w:rsidP="005D50D4">
      <w:pPr>
        <w:spacing w:line="360" w:lineRule="auto"/>
        <w:ind w:firstLine="709"/>
        <w:jc w:val="both"/>
        <w:rPr>
          <w:rFonts w:cs="Arial"/>
        </w:rPr>
      </w:pPr>
      <w:r w:rsidRPr="000B3D51">
        <w:rPr>
          <w:rFonts w:cs="Arial"/>
        </w:rPr>
        <w:t>-</w:t>
      </w:r>
      <w:r w:rsidR="00B77AB9" w:rsidRPr="000B3D51">
        <w:rPr>
          <w:rFonts w:cs="Arial"/>
        </w:rPr>
        <w:t>соблюдать правила пожарной безопасности в лесах и правила санитарной безопасности в лесах;</w:t>
      </w:r>
    </w:p>
    <w:p w:rsidR="000F3690" w:rsidRPr="000B3D51" w:rsidRDefault="00D84519" w:rsidP="00D84519">
      <w:pPr>
        <w:spacing w:line="360" w:lineRule="auto"/>
        <w:ind w:firstLine="720"/>
        <w:jc w:val="both"/>
      </w:pPr>
      <w:r w:rsidRPr="000B3D51">
        <w:t xml:space="preserve">- </w:t>
      </w:r>
      <w:r w:rsidR="000F3690" w:rsidRPr="000B3D51">
        <w:t xml:space="preserve">в соответствии с </w:t>
      </w:r>
      <w:hyperlink r:id="rId57" w:history="1">
        <w:r w:rsidR="000F3690" w:rsidRPr="000B3D51">
          <w:rPr>
            <w:rStyle w:val="aff"/>
            <w:color w:val="auto"/>
            <w:sz w:val="24"/>
            <w:szCs w:val="24"/>
            <w:u w:val="none"/>
          </w:rPr>
          <w:t>ч</w:t>
        </w:r>
        <w:r w:rsidR="0042284E" w:rsidRPr="000B3D51">
          <w:rPr>
            <w:rStyle w:val="aff"/>
            <w:color w:val="auto"/>
            <w:sz w:val="24"/>
            <w:szCs w:val="24"/>
            <w:u w:val="none"/>
          </w:rPr>
          <w:t>астью</w:t>
        </w:r>
        <w:r w:rsidR="000F3690" w:rsidRPr="000B3D51">
          <w:rPr>
            <w:rStyle w:val="aff"/>
            <w:color w:val="auto"/>
            <w:sz w:val="24"/>
            <w:szCs w:val="24"/>
            <w:u w:val="none"/>
          </w:rPr>
          <w:t xml:space="preserve"> 2 ст</w:t>
        </w:r>
        <w:r w:rsidR="0042284E" w:rsidRPr="000B3D51">
          <w:rPr>
            <w:rStyle w:val="aff"/>
            <w:color w:val="auto"/>
            <w:sz w:val="24"/>
            <w:szCs w:val="24"/>
            <w:u w:val="none"/>
          </w:rPr>
          <w:t>атьи</w:t>
        </w:r>
        <w:r w:rsidR="000F3690" w:rsidRPr="000B3D51">
          <w:rPr>
            <w:rStyle w:val="aff"/>
            <w:color w:val="auto"/>
            <w:sz w:val="24"/>
            <w:szCs w:val="24"/>
            <w:u w:val="none"/>
          </w:rPr>
          <w:t xml:space="preserve"> 26</w:t>
        </w:r>
      </w:hyperlink>
      <w:r w:rsidR="000F3690" w:rsidRPr="000B3D51">
        <w:t xml:space="preserve"> Лесного кодекса </w:t>
      </w:r>
      <w:r w:rsidR="005E1EA7">
        <w:t>РФ</w:t>
      </w:r>
      <w:r w:rsidR="000F3690" w:rsidRPr="000B3D51">
        <w:t xml:space="preserve"> подавать ежегодно </w:t>
      </w:r>
      <w:hyperlink r:id="rId58" w:history="1">
        <w:r w:rsidR="000F3690" w:rsidRPr="000B3D51">
          <w:rPr>
            <w:rStyle w:val="aff"/>
            <w:color w:val="auto"/>
            <w:sz w:val="24"/>
            <w:szCs w:val="24"/>
            <w:u w:val="none"/>
          </w:rPr>
          <w:t>лесную декларацию</w:t>
        </w:r>
      </w:hyperlink>
      <w:r w:rsidR="000F3690" w:rsidRPr="000B3D51">
        <w:t>;</w:t>
      </w:r>
    </w:p>
    <w:p w:rsidR="00CC0278" w:rsidRPr="00CC0278" w:rsidRDefault="00CC0278" w:rsidP="00CC0278">
      <w:pPr>
        <w:spacing w:line="360" w:lineRule="auto"/>
        <w:ind w:firstLine="709"/>
        <w:jc w:val="both"/>
      </w:pPr>
      <w:r w:rsidRPr="00CC0278">
        <w:t xml:space="preserve">- в соответствии с </w:t>
      </w:r>
      <w:hyperlink r:id="rId59" w:history="1">
        <w:r w:rsidRPr="00CC0278">
          <w:rPr>
            <w:rStyle w:val="aff"/>
            <w:color w:val="auto"/>
            <w:sz w:val="24"/>
            <w:szCs w:val="24"/>
            <w:u w:val="none"/>
          </w:rPr>
          <w:t>частью 1 статьи 49</w:t>
        </w:r>
      </w:hyperlink>
      <w:r w:rsidRPr="00CC0278">
        <w:t xml:space="preserve"> Лесного кодекса Российской Федерации представлять отчет об использовании лесов;</w:t>
      </w:r>
    </w:p>
    <w:p w:rsidR="00CC0278" w:rsidRPr="00CC0278" w:rsidRDefault="00CC0278" w:rsidP="00CC0278">
      <w:pPr>
        <w:spacing w:line="360" w:lineRule="auto"/>
        <w:ind w:firstLine="709"/>
        <w:jc w:val="both"/>
      </w:pPr>
      <w:r w:rsidRPr="00CC0278">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C0278" w:rsidRPr="00CC0278" w:rsidRDefault="00CC0278" w:rsidP="00CC0278">
      <w:pPr>
        <w:spacing w:line="360" w:lineRule="auto"/>
        <w:ind w:firstLine="709"/>
        <w:jc w:val="both"/>
      </w:pPr>
      <w:r w:rsidRPr="00CC0278">
        <w:t>- в соответствии с частью 1 статьи 66 Лесного кодекса Российской Федерации представлять отчет о воспроизводстве лесов и лесоразведении;</w:t>
      </w:r>
    </w:p>
    <w:p w:rsidR="00CC0278" w:rsidRPr="00CC0278" w:rsidRDefault="00CC0278" w:rsidP="00CC0278">
      <w:pPr>
        <w:spacing w:line="360" w:lineRule="auto"/>
        <w:ind w:firstLine="709"/>
        <w:jc w:val="both"/>
      </w:pPr>
      <w:r w:rsidRPr="00CC0278">
        <w:t xml:space="preserve">- в соответствии с </w:t>
      </w:r>
      <w:hyperlink r:id="rId60" w:history="1">
        <w:r w:rsidRPr="00CC0278">
          <w:rPr>
            <w:rStyle w:val="aff"/>
            <w:color w:val="auto"/>
            <w:sz w:val="24"/>
            <w:szCs w:val="24"/>
            <w:u w:val="none"/>
          </w:rPr>
          <w:t>частью 4 статьи 91</w:t>
        </w:r>
      </w:hyperlink>
      <w:r w:rsidRPr="00CC0278">
        <w:t xml:space="preserve"> Лесного кодекса Российской Федерации предоставлять в государственный лесной реестр в установленном порядке документированную информацию, предусмотренную </w:t>
      </w:r>
      <w:hyperlink r:id="rId61" w:history="1">
        <w:r w:rsidRPr="00CC0278">
          <w:rPr>
            <w:rStyle w:val="aff"/>
            <w:color w:val="auto"/>
            <w:sz w:val="24"/>
            <w:szCs w:val="24"/>
            <w:u w:val="none"/>
          </w:rPr>
          <w:t>частью 2 статьи 91</w:t>
        </w:r>
      </w:hyperlink>
      <w:r w:rsidRPr="00CC0278">
        <w:t xml:space="preserve"> Лесного кодекса Российской Федерации;</w:t>
      </w:r>
    </w:p>
    <w:p w:rsidR="000F3690" w:rsidRPr="000B3D51" w:rsidRDefault="00D84519" w:rsidP="00D84519">
      <w:pPr>
        <w:spacing w:line="360" w:lineRule="auto"/>
        <w:ind w:firstLine="720"/>
        <w:jc w:val="both"/>
      </w:pPr>
      <w:r w:rsidRPr="000B3D51">
        <w:t xml:space="preserve">- </w:t>
      </w:r>
      <w:r w:rsidR="000F3690" w:rsidRPr="000B3D51">
        <w:t xml:space="preserve">выполнять другие обязанности, предусмотренные </w:t>
      </w:r>
      <w:hyperlink r:id="rId62" w:history="1">
        <w:r w:rsidR="000F3690" w:rsidRPr="000B3D51">
          <w:rPr>
            <w:rStyle w:val="aff"/>
            <w:color w:val="auto"/>
            <w:sz w:val="24"/>
            <w:szCs w:val="24"/>
            <w:u w:val="none"/>
          </w:rPr>
          <w:t>лесным законодательством</w:t>
        </w:r>
      </w:hyperlink>
      <w:r w:rsidR="000F3690" w:rsidRPr="000B3D51">
        <w:t xml:space="preserve"> Российской Федерации.</w:t>
      </w:r>
    </w:p>
    <w:bookmarkEnd w:id="293"/>
    <w:p w:rsidR="00E05624" w:rsidRPr="000B3D51" w:rsidRDefault="003A54FE" w:rsidP="00E05624">
      <w:pPr>
        <w:pStyle w:val="a3"/>
        <w:spacing w:line="360" w:lineRule="auto"/>
        <w:ind w:firstLine="709"/>
        <w:jc w:val="both"/>
      </w:pPr>
      <w:r w:rsidRPr="000B3D51">
        <w:t>П</w:t>
      </w:r>
      <w:r w:rsidR="00935143" w:rsidRPr="000B3D51">
        <w:t xml:space="preserve">ри определении нормативов, параметров и сроков </w:t>
      </w:r>
      <w:r w:rsidR="004B58A8" w:rsidRPr="000B3D51">
        <w:t xml:space="preserve">на указанный вид использования лесов при разработке регламента </w:t>
      </w:r>
      <w:r w:rsidR="00903B6B" w:rsidRPr="000B3D51">
        <w:t xml:space="preserve">используются документы специальных обследований </w:t>
      </w:r>
      <w:r w:rsidR="009C1EB6" w:rsidRPr="000B3D51">
        <w:t xml:space="preserve">и имеющаяся </w:t>
      </w:r>
      <w:r w:rsidR="00903B6B" w:rsidRPr="000B3D51">
        <w:t>проект</w:t>
      </w:r>
      <w:r w:rsidR="009C1EB6" w:rsidRPr="000B3D51">
        <w:t>ная документация</w:t>
      </w:r>
      <w:r w:rsidR="00903B6B" w:rsidRPr="000B3D51">
        <w:t>.</w:t>
      </w:r>
      <w:bookmarkStart w:id="299" w:name="_Toc480818500"/>
    </w:p>
    <w:p w:rsidR="00E05624" w:rsidRPr="000B3D51" w:rsidRDefault="00E05624" w:rsidP="00E05624">
      <w:pPr>
        <w:pStyle w:val="a3"/>
        <w:spacing w:line="360" w:lineRule="auto"/>
        <w:ind w:firstLine="709"/>
        <w:jc w:val="both"/>
        <w:rPr>
          <w:rFonts w:eastAsia="Calibri"/>
        </w:rPr>
      </w:pPr>
      <w:r w:rsidRPr="000B3D51">
        <w:rPr>
          <w:rFonts w:eastAsia="Calibri"/>
        </w:rPr>
        <w:t>В Учебно-опытном лесничестве этот вид деятельности может использоваться для обновления и расширения учебно-опытной базы для осуществления экспериментальной или теоретической деятельности, направленной на получение новых знаний об экологической системе леса, иных компонентов природы.</w:t>
      </w:r>
    </w:p>
    <w:p w:rsidR="00DC6D1A" w:rsidRDefault="00E26EC8" w:rsidP="00DC6D1A">
      <w:pPr>
        <w:pStyle w:val="2"/>
        <w:spacing w:before="120" w:after="120"/>
        <w:ind w:left="284" w:right="284"/>
        <w:jc w:val="center"/>
        <w:rPr>
          <w:bCs/>
        </w:rPr>
      </w:pPr>
      <w:bookmarkStart w:id="300" w:name="_Toc86783195"/>
      <w:bookmarkStart w:id="301" w:name="_Hlk86654836"/>
      <w:bookmarkStart w:id="302" w:name="_Toc144293817"/>
      <w:bookmarkStart w:id="303" w:name="_Hlk86911159"/>
      <w:bookmarkEnd w:id="299"/>
      <w:r w:rsidRPr="000B3D51">
        <w:rPr>
          <w:bCs/>
        </w:rPr>
        <w:t xml:space="preserve">2.11. </w:t>
      </w:r>
      <w:bookmarkStart w:id="304" w:name="_Toc86783196"/>
      <w:bookmarkEnd w:id="300"/>
      <w:bookmarkEnd w:id="301"/>
      <w:r w:rsidR="00DC6D1A" w:rsidRPr="00DC6D1A">
        <w:rPr>
          <w:bCs/>
        </w:rPr>
        <w:t>Нормативы, параметры и сроки использования лесов для создания лесных питомников и их эксплуатации</w:t>
      </w:r>
      <w:bookmarkEnd w:id="302"/>
      <w:r w:rsidR="00DC6D1A" w:rsidRPr="00DC6D1A">
        <w:rPr>
          <w:bCs/>
        </w:rPr>
        <w:t xml:space="preserve"> </w:t>
      </w:r>
    </w:p>
    <w:p w:rsidR="00E26EC8" w:rsidRPr="000B3D51" w:rsidRDefault="00E26EC8" w:rsidP="00DC6D1A">
      <w:pPr>
        <w:pStyle w:val="2"/>
        <w:spacing w:before="120" w:after="120"/>
        <w:ind w:left="284" w:right="284"/>
        <w:jc w:val="center"/>
        <w:rPr>
          <w:bCs/>
        </w:rPr>
      </w:pPr>
      <w:bookmarkStart w:id="305" w:name="_Toc144293818"/>
      <w:r w:rsidRPr="000B3D51">
        <w:rPr>
          <w:bCs/>
        </w:rPr>
        <w:t>2.11.1. Общие положения</w:t>
      </w:r>
      <w:bookmarkEnd w:id="304"/>
      <w:bookmarkEnd w:id="305"/>
    </w:p>
    <w:bookmarkEnd w:id="303"/>
    <w:p w:rsidR="00DC6D1A" w:rsidRPr="00DC6D1A" w:rsidRDefault="00DC6D1A" w:rsidP="00DC6D1A">
      <w:pPr>
        <w:spacing w:line="360" w:lineRule="auto"/>
        <w:ind w:firstLine="720"/>
        <w:jc w:val="both"/>
        <w:rPr>
          <w:szCs w:val="20"/>
        </w:rPr>
      </w:pPr>
      <w:r w:rsidRPr="00DC6D1A">
        <w:rPr>
          <w:szCs w:val="20"/>
        </w:rPr>
        <w:t>Использование лесов для создания лесных питомников и их эксплуатации осуществляется в соответствии с приказом Минприроды России от 12.10.2021 № 737 «Об утверждении Правил создания лесных питомников и их эксплуатации» и статьей 39.1 Лесного кодекса РФ «Создание лесных питомников и их эксплуатация».</w:t>
      </w:r>
    </w:p>
    <w:p w:rsidR="00DC6D1A" w:rsidRPr="00DC6D1A" w:rsidRDefault="00DC6D1A" w:rsidP="00DC6D1A">
      <w:pPr>
        <w:spacing w:line="360" w:lineRule="auto"/>
        <w:ind w:firstLine="720"/>
        <w:jc w:val="both"/>
        <w:rPr>
          <w:szCs w:val="20"/>
        </w:rPr>
      </w:pPr>
      <w:r w:rsidRPr="00DC6D1A">
        <w:rPr>
          <w:szCs w:val="20"/>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 xml:space="preserve">Постоянный лесной питомник </w:t>
      </w:r>
      <w:r w:rsidR="00E20D49">
        <w:rPr>
          <w:szCs w:val="20"/>
        </w:rPr>
        <w:t>–</w:t>
      </w:r>
      <w:r w:rsidRPr="00DC6D1A">
        <w:rPr>
          <w:szCs w:val="20"/>
        </w:rPr>
        <w:t xml:space="preserve"> лесной питомник, созданный на период от 15 до 49 лет. Временный лесной питомник </w:t>
      </w:r>
      <w:r w:rsidR="00E20D49">
        <w:rPr>
          <w:szCs w:val="20"/>
        </w:rPr>
        <w:t>–</w:t>
      </w:r>
      <w:r w:rsidRPr="00DC6D1A">
        <w:rPr>
          <w:szCs w:val="20"/>
        </w:rPr>
        <w:t xml:space="preserve"> лесной питомник, созданный на период от 10 до 15 лет.</w:t>
      </w:r>
    </w:p>
    <w:p w:rsidR="00DC6D1A" w:rsidRPr="00DC6D1A" w:rsidRDefault="00DC6D1A" w:rsidP="00DC6D1A">
      <w:pPr>
        <w:spacing w:line="360" w:lineRule="auto"/>
        <w:ind w:firstLine="720"/>
        <w:jc w:val="both"/>
        <w:rPr>
          <w:szCs w:val="20"/>
        </w:rPr>
      </w:pPr>
      <w:r w:rsidRPr="00DC6D1A">
        <w:rPr>
          <w:szCs w:val="20"/>
        </w:rPr>
        <w:t>На лесных участках, предоставленных для со</w:t>
      </w:r>
      <w:r>
        <w:rPr>
          <w:szCs w:val="20"/>
        </w:rPr>
        <w:t>здания и эксплуатации лесных пито</w:t>
      </w:r>
      <w:r w:rsidRPr="00DC6D1A">
        <w:rPr>
          <w:szCs w:val="20"/>
        </w:rPr>
        <w:t>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w:t>
      </w:r>
      <w:r>
        <w:rPr>
          <w:szCs w:val="20"/>
        </w:rPr>
        <w:t>ев, сеянцев основных лесных дре</w:t>
      </w:r>
      <w:r w:rsidRPr="00DC6D1A">
        <w:rPr>
          <w:szCs w:val="20"/>
        </w:rPr>
        <w:t>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 5 ст. 13 Лесного кодекса РФ.</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лесные участки государственным (муниципальным) учреждениям, указанным в ч. 2 ст. 19 Лесного кодекса РФ, предоставляются в постоянное (бессрочное) пользование, другим лицам – в аренду.</w:t>
      </w:r>
    </w:p>
    <w:p w:rsidR="00C72889" w:rsidRPr="00C72889" w:rsidRDefault="00C72889" w:rsidP="00C72889">
      <w:pPr>
        <w:spacing w:line="360" w:lineRule="auto"/>
        <w:ind w:firstLine="709"/>
        <w:jc w:val="both"/>
      </w:pPr>
      <w:r w:rsidRPr="00C72889">
        <w:t xml:space="preserve">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w:t>
      </w:r>
    </w:p>
    <w:p w:rsidR="00C72889" w:rsidRPr="00C72889" w:rsidRDefault="00C72889" w:rsidP="00C72889">
      <w:pPr>
        <w:spacing w:line="360" w:lineRule="auto"/>
        <w:ind w:firstLine="709"/>
        <w:jc w:val="both"/>
      </w:pPr>
      <w:r w:rsidRPr="00C72889">
        <w:t xml:space="preserve">Использование лесов для создания лесных питомников и их эксплуатации в границах лесничества осуществляется в соответствии с лесохозяйственным регламентом лесничества. </w:t>
      </w:r>
    </w:p>
    <w:p w:rsidR="00DC6D1A" w:rsidRPr="00DC6D1A" w:rsidRDefault="00DC6D1A" w:rsidP="00DC6D1A">
      <w:pPr>
        <w:spacing w:line="360" w:lineRule="auto"/>
        <w:ind w:firstLine="720"/>
        <w:jc w:val="both"/>
        <w:rPr>
          <w:szCs w:val="20"/>
        </w:rPr>
      </w:pPr>
      <w:r w:rsidRPr="00DC6D1A">
        <w:rPr>
          <w:szCs w:val="20"/>
        </w:rPr>
        <w:t>В соответствии с ч. 2 ст.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прекращения сервитута, публичного сервитута.</w:t>
      </w:r>
    </w:p>
    <w:p w:rsidR="00DC6D1A" w:rsidRPr="00DC6D1A" w:rsidRDefault="00DC6D1A" w:rsidP="00DC6D1A">
      <w:pPr>
        <w:spacing w:line="360" w:lineRule="auto"/>
        <w:ind w:firstLine="720"/>
        <w:jc w:val="both"/>
        <w:rPr>
          <w:szCs w:val="20"/>
        </w:rPr>
      </w:pPr>
      <w:r w:rsidRPr="00DC6D1A">
        <w:rPr>
          <w:szCs w:val="20"/>
        </w:rPr>
        <w:t>Лица, использующие леса для создания лесных питомников и их эксплуатации, обязаны:</w:t>
      </w:r>
    </w:p>
    <w:p w:rsidR="00DC6D1A" w:rsidRPr="00DC6D1A" w:rsidRDefault="00DC6D1A" w:rsidP="00DC6D1A">
      <w:pPr>
        <w:spacing w:line="360" w:lineRule="auto"/>
        <w:ind w:firstLine="720"/>
        <w:jc w:val="both"/>
        <w:rPr>
          <w:szCs w:val="20"/>
        </w:rPr>
      </w:pPr>
      <w:r w:rsidRPr="00DC6D1A">
        <w:rPr>
          <w:szCs w:val="20"/>
        </w:rPr>
        <w:t>а) составлять проект освоения лесов;</w:t>
      </w:r>
    </w:p>
    <w:p w:rsidR="00DC6D1A" w:rsidRPr="00DC6D1A" w:rsidRDefault="00DC6D1A" w:rsidP="00DC6D1A">
      <w:pPr>
        <w:spacing w:line="360" w:lineRule="auto"/>
        <w:ind w:firstLine="720"/>
        <w:jc w:val="both"/>
        <w:rPr>
          <w:szCs w:val="20"/>
        </w:rPr>
      </w:pPr>
      <w:r w:rsidRPr="00DC6D1A">
        <w:rPr>
          <w:szCs w:val="20"/>
        </w:rPr>
        <w:t>б) осуществлять использование лесов в соответствии с проектом освоения лесов;</w:t>
      </w:r>
    </w:p>
    <w:p w:rsidR="00DC6D1A" w:rsidRPr="00DC6D1A" w:rsidRDefault="00DC6D1A" w:rsidP="00DC6D1A">
      <w:pPr>
        <w:spacing w:line="360" w:lineRule="auto"/>
        <w:ind w:firstLine="720"/>
        <w:jc w:val="both"/>
        <w:rPr>
          <w:szCs w:val="20"/>
        </w:rPr>
      </w:pPr>
      <w:r w:rsidRPr="00DC6D1A">
        <w:rPr>
          <w:szCs w:val="20"/>
        </w:rPr>
        <w:t>в)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81-84 Лесного кодекса РФ, о предоставлении лесного участка в постоянное (бессрочное) пользование;</w:t>
      </w:r>
    </w:p>
    <w:p w:rsidR="00DC6D1A" w:rsidRPr="00DC6D1A" w:rsidRDefault="00DC6D1A" w:rsidP="00DC6D1A">
      <w:pPr>
        <w:spacing w:line="360" w:lineRule="auto"/>
        <w:ind w:firstLine="720"/>
        <w:jc w:val="both"/>
        <w:rPr>
          <w:szCs w:val="20"/>
        </w:rPr>
      </w:pPr>
      <w:r w:rsidRPr="00DC6D1A">
        <w:rPr>
          <w:szCs w:val="20"/>
        </w:rPr>
        <w:t>г)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6D1A" w:rsidRPr="00DC6D1A" w:rsidRDefault="00DC6D1A" w:rsidP="00DC6D1A">
      <w:pPr>
        <w:spacing w:line="360" w:lineRule="auto"/>
        <w:ind w:firstLine="720"/>
        <w:jc w:val="both"/>
        <w:rPr>
          <w:szCs w:val="20"/>
        </w:rPr>
      </w:pPr>
      <w:r w:rsidRPr="00DC6D1A">
        <w:rPr>
          <w:szCs w:val="20"/>
        </w:rPr>
        <w:t xml:space="preserve">д) осуществлять меры санитарной безопасности в лесах, в том числе санитарно-оздоровительные и профилактические мероприятия по защите лесов; </w:t>
      </w:r>
    </w:p>
    <w:p w:rsidR="00DC6D1A" w:rsidRPr="00DC6D1A" w:rsidRDefault="00DC6D1A" w:rsidP="00DC6D1A">
      <w:pPr>
        <w:spacing w:line="360" w:lineRule="auto"/>
        <w:ind w:firstLine="720"/>
        <w:jc w:val="both"/>
        <w:rPr>
          <w:szCs w:val="20"/>
        </w:rPr>
      </w:pPr>
      <w:r w:rsidRPr="00DC6D1A">
        <w:rPr>
          <w:szCs w:val="20"/>
        </w:rPr>
        <w:t>е) соблюдать правила пожарной безопасности в лесах;</w:t>
      </w:r>
    </w:p>
    <w:p w:rsidR="00DC6D1A" w:rsidRPr="00DC6D1A" w:rsidRDefault="00DC6D1A" w:rsidP="00DC6D1A">
      <w:pPr>
        <w:spacing w:line="360" w:lineRule="auto"/>
        <w:ind w:firstLine="720"/>
        <w:jc w:val="both"/>
        <w:rPr>
          <w:szCs w:val="20"/>
        </w:rPr>
      </w:pPr>
      <w:r w:rsidRPr="00DC6D1A">
        <w:rPr>
          <w:szCs w:val="20"/>
        </w:rPr>
        <w:t>ж)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DC6D1A" w:rsidRPr="00DC6D1A" w:rsidRDefault="00DC6D1A" w:rsidP="00DC6D1A">
      <w:pPr>
        <w:spacing w:line="360" w:lineRule="auto"/>
        <w:ind w:firstLine="720"/>
        <w:jc w:val="both"/>
        <w:rPr>
          <w:szCs w:val="20"/>
        </w:rPr>
      </w:pPr>
      <w:r w:rsidRPr="00DC6D1A">
        <w:rPr>
          <w:szCs w:val="20"/>
        </w:rPr>
        <w:t>з) подавать ежегодно лесную декларацию;</w:t>
      </w:r>
    </w:p>
    <w:p w:rsidR="00DC6D1A" w:rsidRPr="00DC6D1A" w:rsidRDefault="00DC6D1A" w:rsidP="00DC6D1A">
      <w:pPr>
        <w:spacing w:line="360" w:lineRule="auto"/>
        <w:ind w:firstLine="720"/>
        <w:jc w:val="both"/>
        <w:rPr>
          <w:szCs w:val="20"/>
        </w:rPr>
      </w:pPr>
      <w:r w:rsidRPr="00DC6D1A">
        <w:rPr>
          <w:szCs w:val="20"/>
        </w:rPr>
        <w:t>и) представлять отчет об использовании лесов;</w:t>
      </w:r>
    </w:p>
    <w:p w:rsidR="00DC6D1A" w:rsidRPr="00DC6D1A" w:rsidRDefault="00DC6D1A" w:rsidP="00DC6D1A">
      <w:pPr>
        <w:spacing w:line="360" w:lineRule="auto"/>
        <w:ind w:firstLine="720"/>
        <w:jc w:val="both"/>
        <w:rPr>
          <w:szCs w:val="20"/>
        </w:rPr>
      </w:pPr>
      <w:r w:rsidRPr="00DC6D1A">
        <w:rPr>
          <w:szCs w:val="20"/>
        </w:rPr>
        <w:t>к) представлять отчет об охране лесов от пожаров;</w:t>
      </w:r>
    </w:p>
    <w:p w:rsidR="00DC6D1A" w:rsidRPr="00DC6D1A" w:rsidRDefault="00DC6D1A" w:rsidP="00DC6D1A">
      <w:pPr>
        <w:spacing w:line="360" w:lineRule="auto"/>
        <w:ind w:firstLine="720"/>
        <w:jc w:val="both"/>
        <w:rPr>
          <w:szCs w:val="20"/>
        </w:rPr>
      </w:pPr>
      <w:r w:rsidRPr="00DC6D1A">
        <w:rPr>
          <w:szCs w:val="20"/>
        </w:rPr>
        <w:t>л) представлять отчет о защите лесов;</w:t>
      </w:r>
    </w:p>
    <w:p w:rsidR="00DC6D1A" w:rsidRPr="00DC6D1A" w:rsidRDefault="00DC6D1A" w:rsidP="00DC6D1A">
      <w:pPr>
        <w:spacing w:line="360" w:lineRule="auto"/>
        <w:ind w:firstLine="720"/>
        <w:jc w:val="both"/>
        <w:rPr>
          <w:szCs w:val="20"/>
        </w:rPr>
      </w:pPr>
      <w:r w:rsidRPr="00DC6D1A">
        <w:rPr>
          <w:szCs w:val="20"/>
        </w:rPr>
        <w:t>м) представлять отчет о воспроизводстве лесов и лесоразведении;</w:t>
      </w:r>
    </w:p>
    <w:p w:rsidR="00DC6D1A" w:rsidRPr="00DC6D1A" w:rsidRDefault="00DC6D1A" w:rsidP="00DC6D1A">
      <w:pPr>
        <w:spacing w:line="360" w:lineRule="auto"/>
        <w:ind w:firstLine="720"/>
        <w:jc w:val="both"/>
        <w:rPr>
          <w:szCs w:val="20"/>
        </w:rPr>
      </w:pPr>
      <w:r w:rsidRPr="00DC6D1A">
        <w:rPr>
          <w:szCs w:val="20"/>
        </w:rPr>
        <w:t>н) представлять в уполномоченный орган государственной власти, орган местного самоуправления документированную информацию, предусмотренную ч. 2 ст. 91 Лесного кодекса РФ, для внесения в государственный лесной реестр;</w:t>
      </w:r>
    </w:p>
    <w:p w:rsidR="00DC6D1A" w:rsidRPr="00DC6D1A" w:rsidRDefault="00DC6D1A" w:rsidP="00DC6D1A">
      <w:pPr>
        <w:spacing w:line="360" w:lineRule="auto"/>
        <w:ind w:firstLine="720"/>
        <w:jc w:val="both"/>
        <w:rPr>
          <w:szCs w:val="20"/>
        </w:rPr>
      </w:pPr>
      <w:r w:rsidRPr="00DC6D1A">
        <w:rPr>
          <w:szCs w:val="20"/>
        </w:rPr>
        <w:t>о) разработать проект лесного питомника в соответствии с приложением к Правилам использования лесов для выращивания посадочного материала лесных растений (саженцев, сеянцев);</w:t>
      </w:r>
    </w:p>
    <w:p w:rsidR="00DC6D1A" w:rsidRPr="00DC6D1A" w:rsidRDefault="00DC6D1A" w:rsidP="00DC6D1A">
      <w:pPr>
        <w:spacing w:line="360" w:lineRule="auto"/>
        <w:ind w:firstLine="720"/>
        <w:jc w:val="both"/>
        <w:rPr>
          <w:szCs w:val="20"/>
        </w:rPr>
      </w:pPr>
      <w:r w:rsidRPr="00DC6D1A">
        <w:rPr>
          <w:szCs w:val="20"/>
        </w:rPr>
        <w:t>п) осуществлять создание лесного питомника и его эксплуатацию в соответствии с проектом лесного питомника;</w:t>
      </w:r>
    </w:p>
    <w:p w:rsidR="00DC6D1A" w:rsidRPr="00DC6D1A" w:rsidRDefault="00DC6D1A" w:rsidP="00DC6D1A">
      <w:pPr>
        <w:spacing w:line="360" w:lineRule="auto"/>
        <w:ind w:firstLine="720"/>
        <w:jc w:val="both"/>
        <w:rPr>
          <w:szCs w:val="20"/>
        </w:rPr>
      </w:pPr>
      <w:r w:rsidRPr="00DC6D1A">
        <w:rPr>
          <w:szCs w:val="20"/>
        </w:rPr>
        <w:t>р) выполнять другие обязанности, предусмотренные лесным законодательством Российской Федерации.</w:t>
      </w:r>
    </w:p>
    <w:p w:rsidR="00DC6D1A" w:rsidRPr="00DC6D1A" w:rsidRDefault="00DC6D1A" w:rsidP="00DC6D1A">
      <w:pPr>
        <w:spacing w:line="360" w:lineRule="auto"/>
        <w:ind w:firstLine="720"/>
        <w:jc w:val="both"/>
        <w:rPr>
          <w:szCs w:val="20"/>
        </w:rPr>
      </w:pPr>
      <w:r w:rsidRPr="00DC6D1A">
        <w:rPr>
          <w:szCs w:val="20"/>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DC6D1A" w:rsidRPr="00DC6D1A" w:rsidRDefault="00DC6D1A" w:rsidP="00DC6D1A">
      <w:pPr>
        <w:spacing w:line="360" w:lineRule="auto"/>
        <w:ind w:firstLine="720"/>
        <w:jc w:val="both"/>
        <w:rPr>
          <w:szCs w:val="20"/>
        </w:rPr>
      </w:pPr>
      <w:r w:rsidRPr="00DC6D1A">
        <w:rPr>
          <w:szCs w:val="2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DC6D1A" w:rsidRPr="00DC6D1A" w:rsidRDefault="00DC6D1A" w:rsidP="00DC6D1A">
      <w:pPr>
        <w:spacing w:line="360" w:lineRule="auto"/>
        <w:ind w:firstLine="720"/>
        <w:jc w:val="both"/>
        <w:rPr>
          <w:szCs w:val="20"/>
        </w:rPr>
      </w:pPr>
      <w:r w:rsidRPr="00DC6D1A">
        <w:rPr>
          <w:szCs w:val="20"/>
        </w:rPr>
        <w:t xml:space="preserve">В лесных питомниках допускается выращивание саженцев, сеянцев из семян лесных растений из лесосеменных районов вне расположения лесного питомника с </w:t>
      </w:r>
      <w:r w:rsidR="000217AD" w:rsidRPr="00DC6D1A">
        <w:rPr>
          <w:szCs w:val="20"/>
        </w:rPr>
        <w:t>последующим</w:t>
      </w:r>
      <w:r w:rsidRPr="00DC6D1A">
        <w:rPr>
          <w:szCs w:val="20"/>
        </w:rPr>
        <w:t xml:space="preserve"> использованием сеянцев и саженцев в соответствии с Порядком использования районированных семян лесных растений основных лесных древесных пород, утвержденным приказом Минприроды России от 09.11.2020 № 909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 181 (М.: «Лесная промышленность», 1982).</w:t>
      </w:r>
    </w:p>
    <w:p w:rsidR="00DC6D1A" w:rsidRPr="00DC6D1A" w:rsidRDefault="00DC6D1A" w:rsidP="00DC6D1A">
      <w:pPr>
        <w:spacing w:line="360" w:lineRule="auto"/>
        <w:ind w:firstLine="720"/>
        <w:jc w:val="both"/>
        <w:rPr>
          <w:szCs w:val="20"/>
        </w:rPr>
      </w:pPr>
      <w:r w:rsidRPr="00DC6D1A">
        <w:rPr>
          <w:szCs w:val="20"/>
        </w:rPr>
        <w:t>В лесных питомниках применяется раздельный высев партий семян лесных растений; смешение партий семян лесных растений не допустимо.</w:t>
      </w:r>
    </w:p>
    <w:p w:rsidR="00DC6D1A" w:rsidRPr="00DC6D1A" w:rsidRDefault="00DC6D1A" w:rsidP="00DC6D1A">
      <w:pPr>
        <w:spacing w:line="360" w:lineRule="auto"/>
        <w:ind w:firstLine="720"/>
        <w:jc w:val="both"/>
        <w:rPr>
          <w:szCs w:val="20"/>
        </w:rPr>
      </w:pPr>
      <w:r w:rsidRPr="00DC6D1A">
        <w:rPr>
          <w:szCs w:val="20"/>
        </w:rPr>
        <w:t>В лесных питомниках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используют не покрытые лесом земли.</w:t>
      </w:r>
    </w:p>
    <w:p w:rsidR="00DC6D1A" w:rsidRPr="00DC6D1A" w:rsidRDefault="00DC6D1A" w:rsidP="00DC6D1A">
      <w:pPr>
        <w:spacing w:line="360" w:lineRule="auto"/>
        <w:ind w:firstLine="720"/>
        <w:jc w:val="both"/>
        <w:rPr>
          <w:szCs w:val="20"/>
        </w:rPr>
      </w:pPr>
      <w:r w:rsidRPr="00DC6D1A">
        <w:rPr>
          <w:szCs w:val="20"/>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DC6D1A" w:rsidRPr="00DC6D1A" w:rsidRDefault="00DC6D1A" w:rsidP="00DC6D1A">
      <w:pPr>
        <w:spacing w:line="360" w:lineRule="auto"/>
        <w:ind w:firstLine="720"/>
        <w:jc w:val="both"/>
        <w:rPr>
          <w:szCs w:val="20"/>
        </w:rPr>
      </w:pPr>
      <w:r w:rsidRPr="00DC6D1A">
        <w:rPr>
          <w:szCs w:val="20"/>
        </w:rPr>
        <w:t xml:space="preserve">В целях учета выращиваемых саженцев, сеянцев, а также семян лесных 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rsidR="00DC6D1A" w:rsidRPr="00DC6D1A" w:rsidRDefault="00DC6D1A" w:rsidP="00DC6D1A">
      <w:pPr>
        <w:spacing w:line="360" w:lineRule="auto"/>
        <w:ind w:firstLine="720"/>
        <w:jc w:val="both"/>
        <w:rPr>
          <w:szCs w:val="20"/>
        </w:rPr>
      </w:pPr>
      <w:r w:rsidRPr="00DC6D1A">
        <w:rPr>
          <w:szCs w:val="20"/>
        </w:rPr>
        <w:t>На каждую отпускаемую из лесного питомника партию сеянцев, саженцев составляется документ на посадочный материал. Использование лесов для выращивания посадочного материала осуществляется в соответствии с приказом Минприроды России от 22.07.2020 № 469 «Об утверждении Правил использования лесов для выращивания посадочного материала лесных растений (саженцев, сеянцев)» и статьей 39.1 Лесного кодекса РФ «Создание лесных питомников и их эксплуатация».</w:t>
      </w:r>
    </w:p>
    <w:p w:rsidR="00DC6D1A" w:rsidRPr="00DC6D1A" w:rsidRDefault="00DC6D1A" w:rsidP="00DC6D1A">
      <w:pPr>
        <w:spacing w:line="360" w:lineRule="auto"/>
        <w:ind w:firstLine="720"/>
        <w:jc w:val="both"/>
        <w:rPr>
          <w:szCs w:val="20"/>
        </w:rPr>
      </w:pPr>
      <w:r w:rsidRPr="00DC6D1A">
        <w:rPr>
          <w:szCs w:val="20"/>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DC6D1A" w:rsidRPr="00DC6D1A" w:rsidRDefault="00DC6D1A" w:rsidP="00DC6D1A">
      <w:pPr>
        <w:spacing w:line="360" w:lineRule="auto"/>
        <w:ind w:firstLine="720"/>
        <w:jc w:val="both"/>
        <w:rPr>
          <w:szCs w:val="20"/>
        </w:rPr>
      </w:pPr>
      <w:r w:rsidRPr="00DC6D1A">
        <w:rPr>
          <w:szCs w:val="20"/>
        </w:rP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 РФ.</w:t>
      </w:r>
    </w:p>
    <w:p w:rsidR="00DC6D1A" w:rsidRPr="00DC6D1A" w:rsidRDefault="00DC6D1A" w:rsidP="00DC6D1A">
      <w:pPr>
        <w:spacing w:line="360" w:lineRule="auto"/>
        <w:ind w:firstLine="720"/>
        <w:jc w:val="both"/>
        <w:rPr>
          <w:szCs w:val="20"/>
        </w:rPr>
      </w:pPr>
      <w:r w:rsidRPr="00DC6D1A">
        <w:rPr>
          <w:szCs w:val="20"/>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РФ, предоставляются в постоянное (бессрочное) пользование, другим лицам – в аренду.</w:t>
      </w:r>
    </w:p>
    <w:p w:rsidR="00DC6D1A" w:rsidRPr="00DC6D1A" w:rsidRDefault="00DC6D1A" w:rsidP="00DC6D1A">
      <w:pPr>
        <w:spacing w:line="360" w:lineRule="auto"/>
        <w:ind w:firstLine="720"/>
        <w:jc w:val="both"/>
        <w:rPr>
          <w:szCs w:val="20"/>
        </w:rPr>
      </w:pPr>
      <w:r w:rsidRPr="00DC6D1A">
        <w:rPr>
          <w:szCs w:val="20"/>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w:t>
      </w:r>
    </w:p>
    <w:p w:rsidR="00DC6D1A" w:rsidRPr="00DC6D1A" w:rsidRDefault="00DC6D1A" w:rsidP="00DC6D1A">
      <w:pPr>
        <w:spacing w:line="360" w:lineRule="auto"/>
        <w:ind w:firstLine="720"/>
        <w:jc w:val="both"/>
        <w:rPr>
          <w:szCs w:val="20"/>
        </w:rPr>
      </w:pPr>
      <w:r w:rsidRPr="00DC6D1A">
        <w:rPr>
          <w:szCs w:val="20"/>
        </w:rPr>
        <w:t>В соответствии с частью 2 статьи 24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DC6D1A" w:rsidRPr="00DC6D1A" w:rsidRDefault="00DC6D1A" w:rsidP="00DC6D1A">
      <w:pPr>
        <w:spacing w:line="360" w:lineRule="auto"/>
        <w:ind w:firstLine="720"/>
        <w:jc w:val="both"/>
        <w:rPr>
          <w:szCs w:val="20"/>
        </w:rPr>
      </w:pPr>
      <w:r w:rsidRPr="00DC6D1A">
        <w:rPr>
          <w:szCs w:val="20"/>
        </w:rPr>
        <w:t>Использование лесов для выращивания посадочного материала лесных растений (саженцев, сеянцев) может ограничиваться в соответствии со статьёй 27 Лесного кодекса РФ.</w:t>
      </w:r>
    </w:p>
    <w:p w:rsidR="00DC6D1A" w:rsidRDefault="00DC6D1A" w:rsidP="00DC6D1A">
      <w:pPr>
        <w:spacing w:line="360" w:lineRule="auto"/>
        <w:ind w:firstLine="720"/>
        <w:jc w:val="both"/>
        <w:rPr>
          <w:szCs w:val="20"/>
        </w:rPr>
      </w:pPr>
      <w:r w:rsidRPr="00DC6D1A">
        <w:rPr>
          <w:szCs w:val="20"/>
        </w:rPr>
        <w:t>Выращивание посадочного материала лесных растений производится в лесных питомниках – специализированных хозяйствах по выращиванию посадочного материала (сеянцев и саженцев) для создания лесных культур.</w:t>
      </w:r>
    </w:p>
    <w:p w:rsidR="00CE2BB2" w:rsidRPr="00B53047" w:rsidRDefault="009402C2" w:rsidP="00DC6D1A">
      <w:pPr>
        <w:spacing w:line="360" w:lineRule="auto"/>
        <w:ind w:firstLine="720"/>
        <w:jc w:val="both"/>
      </w:pPr>
      <w:r w:rsidRPr="000B3D51">
        <w:t xml:space="preserve">Сведения о лесных питомниках на территории лесничества, приведены в </w:t>
      </w:r>
      <w:r w:rsidR="00DC6D1A" w:rsidRPr="005A26FC">
        <w:t>П</w:t>
      </w:r>
      <w:r w:rsidRPr="005A26FC">
        <w:t xml:space="preserve">риложении </w:t>
      </w:r>
      <w:r w:rsidR="005A26FC" w:rsidRPr="005A26FC">
        <w:t>8</w:t>
      </w:r>
      <w:r w:rsidR="00DC6D1A" w:rsidRPr="005A26FC">
        <w:t xml:space="preserve"> к настоящему регламенту</w:t>
      </w:r>
      <w:r w:rsidR="00CE2BB2" w:rsidRPr="005A26FC">
        <w:t>.</w:t>
      </w:r>
      <w:r w:rsidR="00CE2BB2" w:rsidRPr="000B3D51">
        <w:t xml:space="preserve"> </w:t>
      </w:r>
    </w:p>
    <w:p w:rsidR="00E26EC8" w:rsidRPr="000B3D51" w:rsidRDefault="004F7CE4" w:rsidP="00E26EC8">
      <w:pPr>
        <w:pStyle w:val="2"/>
        <w:spacing w:before="120" w:after="120"/>
        <w:ind w:left="851" w:right="851"/>
        <w:jc w:val="center"/>
        <w:rPr>
          <w:bCs/>
        </w:rPr>
      </w:pPr>
      <w:bookmarkStart w:id="306" w:name="_Toc86783197"/>
      <w:bookmarkStart w:id="307" w:name="_Toc144293819"/>
      <w:bookmarkStart w:id="308" w:name="_Hlk87009186"/>
      <w:bookmarkStart w:id="309" w:name="_Hlk87109185"/>
      <w:bookmarkStart w:id="310" w:name="_Hlk86911209"/>
      <w:bookmarkStart w:id="311" w:name="_Toc480818501"/>
      <w:r w:rsidRPr="000B3D51">
        <w:rPr>
          <w:bCs/>
        </w:rPr>
        <w:t>2.11.2</w:t>
      </w:r>
      <w:r w:rsidR="00E26EC8" w:rsidRPr="000B3D51">
        <w:rPr>
          <w:bCs/>
        </w:rPr>
        <w:t>.</w:t>
      </w:r>
      <w:r w:rsidRPr="000B3D51">
        <w:rPr>
          <w:bCs/>
        </w:rPr>
        <w:t xml:space="preserve"> </w:t>
      </w:r>
      <w:r w:rsidR="00E26EC8" w:rsidRPr="000B3D51">
        <w:rPr>
          <w:bCs/>
        </w:rPr>
        <w:t xml:space="preserve">Права и обязанности лиц, осуществляющих использование лесов для </w:t>
      </w:r>
      <w:bookmarkEnd w:id="306"/>
      <w:r w:rsidR="00DC6D1A" w:rsidRPr="00DC6D1A">
        <w:rPr>
          <w:bCs/>
        </w:rPr>
        <w:t>создания лесных питомников и их эксплуатации</w:t>
      </w:r>
      <w:bookmarkEnd w:id="307"/>
    </w:p>
    <w:p w:rsidR="00E26EC8" w:rsidRPr="000B3D51" w:rsidRDefault="00E26EC8" w:rsidP="00E26EC8">
      <w:pPr>
        <w:spacing w:before="120" w:line="360" w:lineRule="auto"/>
        <w:ind w:firstLine="720"/>
        <w:jc w:val="both"/>
      </w:pPr>
      <w:bookmarkStart w:id="312" w:name="_Hlk86660765"/>
      <w:bookmarkEnd w:id="308"/>
      <w:r w:rsidRPr="000B3D51">
        <w:t>Лица, использующие леса для выращивания посадочного материала лесных растений (саженцев, сеянцев)</w:t>
      </w:r>
      <w:r w:rsidR="00C72889" w:rsidRPr="00C72889">
        <w:t>,</w:t>
      </w:r>
      <w:r w:rsidRPr="000B3D51">
        <w:t xml:space="preserve"> имеют право:</w:t>
      </w:r>
    </w:p>
    <w:p w:rsidR="00E26EC8" w:rsidRPr="000B3D51" w:rsidRDefault="00E26EC8" w:rsidP="00E26EC8">
      <w:pPr>
        <w:spacing w:line="360" w:lineRule="auto"/>
        <w:ind w:firstLine="720"/>
        <w:jc w:val="both"/>
      </w:pPr>
      <w:r w:rsidRPr="000B3D51">
        <w:t>- осуществлять использование лесов в соответствии с условиями договора аренды лесного участка;</w:t>
      </w:r>
    </w:p>
    <w:p w:rsidR="00E26EC8" w:rsidRPr="000B3D51" w:rsidRDefault="00E26EC8" w:rsidP="00E26EC8">
      <w:pPr>
        <w:spacing w:line="360" w:lineRule="auto"/>
        <w:ind w:firstLine="720"/>
        <w:jc w:val="both"/>
      </w:pPr>
      <w:r w:rsidRPr="000B3D51">
        <w:t xml:space="preserve">- создавать, согласно </w:t>
      </w:r>
      <w:hyperlink r:id="rId63" w:history="1">
        <w:r w:rsidRPr="000B3D51">
          <w:rPr>
            <w:rStyle w:val="aff"/>
            <w:color w:val="auto"/>
            <w:sz w:val="24"/>
            <w:szCs w:val="24"/>
            <w:u w:val="none"/>
          </w:rPr>
          <w:t>части 1 статьи 13</w:t>
        </w:r>
      </w:hyperlink>
      <w:r w:rsidRPr="000B3D51">
        <w:t xml:space="preserve"> Лесного кодекса </w:t>
      </w:r>
      <w:r w:rsidR="00DC6D1A">
        <w:t>РФ</w:t>
      </w:r>
      <w:r w:rsidRPr="000B3D51">
        <w:t xml:space="preserve"> </w:t>
      </w:r>
      <w:r w:rsidRPr="000B3D51">
        <w:rPr>
          <w:rFonts w:cs="Arial"/>
        </w:rPr>
        <w:t xml:space="preserve">и распоряжению Правительства РФ от 17 июля </w:t>
      </w:r>
      <w:smartTag w:uri="urn:schemas-microsoft-com:office:smarttags" w:element="metricconverter">
        <w:smartTagPr>
          <w:attr w:name="ProductID" w:val="2012 г"/>
        </w:smartTagPr>
        <w:r w:rsidRPr="000B3D51">
          <w:rPr>
            <w:rFonts w:cs="Arial"/>
          </w:rPr>
          <w:t>2012 г</w:t>
        </w:r>
      </w:smartTag>
      <w:r w:rsidRPr="000B3D51">
        <w:rPr>
          <w:rFonts w:cs="Arial"/>
        </w:rPr>
        <w:t xml:space="preserve">. № 1283-р </w:t>
      </w:r>
      <w:r w:rsidRPr="000B3D51">
        <w:t>(с изменениями и дополнениями) «Об утверждении перечня объектов лесной инфраструктуры для защитных лесов, эксплуатационных лесов и резервных лесов», лесную инфраструктуру;</w:t>
      </w:r>
    </w:p>
    <w:bookmarkEnd w:id="309"/>
    <w:p w:rsidR="00E26EC8" w:rsidRPr="000B3D51" w:rsidRDefault="00E26EC8" w:rsidP="00E26EC8">
      <w:pPr>
        <w:spacing w:line="360" w:lineRule="auto"/>
        <w:ind w:firstLine="720"/>
        <w:jc w:val="both"/>
      </w:pPr>
      <w:r w:rsidRPr="000B3D51">
        <w:t xml:space="preserve">- размещать, согласно </w:t>
      </w:r>
      <w:hyperlink r:id="rId64" w:history="1">
        <w:r w:rsidRPr="000B3D51">
          <w:rPr>
            <w:rStyle w:val="aff"/>
            <w:color w:val="auto"/>
            <w:sz w:val="24"/>
            <w:szCs w:val="24"/>
            <w:u w:val="none"/>
          </w:rPr>
          <w:t>части 2 статьи 39.1</w:t>
        </w:r>
      </w:hyperlink>
      <w:r w:rsidRPr="000B3D51">
        <w:t xml:space="preserve"> Лесного кодекса </w:t>
      </w:r>
      <w:r w:rsidR="00DC6D1A">
        <w:t>РФ</w:t>
      </w:r>
      <w:r w:rsidRPr="000B3D51">
        <w:t>, на предоставленных лесных участках теплицы, другие строения и сооружения;</w:t>
      </w:r>
    </w:p>
    <w:p w:rsidR="00E26EC8" w:rsidRPr="000B3D51" w:rsidRDefault="00E26EC8" w:rsidP="00E26EC8">
      <w:pPr>
        <w:spacing w:line="360" w:lineRule="auto"/>
        <w:ind w:firstLine="720"/>
        <w:jc w:val="both"/>
      </w:pPr>
      <w:r w:rsidRPr="000B3D51">
        <w:t>- иметь другие права, если их реализация не противоречит требованиям законодательства Российской Федерации.</w:t>
      </w:r>
    </w:p>
    <w:p w:rsidR="00E26EC8" w:rsidRPr="000B3D51" w:rsidRDefault="00E26EC8" w:rsidP="00E26EC8">
      <w:pPr>
        <w:spacing w:line="360" w:lineRule="auto"/>
        <w:ind w:firstLine="720"/>
        <w:jc w:val="both"/>
      </w:pPr>
      <w:r w:rsidRPr="000B3D51">
        <w:t>Лица, использующие леса для выращивания посадочного материала лесных растений (саженцев, сеянцев), обязаны:</w:t>
      </w:r>
    </w:p>
    <w:p w:rsidR="00E26EC8" w:rsidRPr="000B3D51" w:rsidRDefault="00E26EC8" w:rsidP="00E26EC8">
      <w:pPr>
        <w:spacing w:line="360" w:lineRule="auto"/>
        <w:ind w:firstLine="720"/>
        <w:jc w:val="both"/>
      </w:pPr>
      <w:r w:rsidRPr="000B3D51">
        <w:t xml:space="preserve">- составлять проект освоения лесов в соответствии с </w:t>
      </w:r>
      <w:hyperlink r:id="rId65" w:history="1">
        <w:r w:rsidRPr="000B3D51">
          <w:rPr>
            <w:rStyle w:val="aff"/>
            <w:color w:val="auto"/>
            <w:sz w:val="24"/>
            <w:szCs w:val="24"/>
            <w:u w:val="none"/>
          </w:rPr>
          <w:t>частью 1 статьи 88</w:t>
        </w:r>
      </w:hyperlink>
      <w:r w:rsidRPr="000B3D51">
        <w:t xml:space="preserve"> Лесного кодекса </w:t>
      </w:r>
      <w:r w:rsidR="00DC6D1A">
        <w:t>РФ</w:t>
      </w:r>
      <w:r w:rsidRPr="000B3D51">
        <w:t>;</w:t>
      </w:r>
    </w:p>
    <w:p w:rsidR="00E26EC8" w:rsidRPr="000B3D51" w:rsidRDefault="00E26EC8" w:rsidP="00E26EC8">
      <w:pPr>
        <w:spacing w:line="360" w:lineRule="auto"/>
        <w:ind w:firstLine="720"/>
        <w:jc w:val="both"/>
      </w:pPr>
      <w:r w:rsidRPr="000B3D51">
        <w:t>- осуществлять использование лесов в соответствии с проектом освоения лесов;</w:t>
      </w:r>
    </w:p>
    <w:p w:rsidR="00E26EC8" w:rsidRPr="000B3D51" w:rsidRDefault="00E26EC8" w:rsidP="00E26EC8">
      <w:pPr>
        <w:spacing w:line="360" w:lineRule="auto"/>
        <w:ind w:firstLine="720"/>
        <w:jc w:val="both"/>
      </w:pPr>
      <w:r w:rsidRPr="000B3D51">
        <w:t>- соблюдать условия договора аренды лесного участка;</w:t>
      </w:r>
    </w:p>
    <w:p w:rsidR="00E26EC8" w:rsidRPr="000B3D51" w:rsidRDefault="00E26EC8" w:rsidP="00E26EC8">
      <w:pPr>
        <w:spacing w:line="360" w:lineRule="auto"/>
        <w:ind w:firstLine="720"/>
        <w:jc w:val="both"/>
      </w:pPr>
      <w:r w:rsidRPr="000B3D51">
        <w:t>- осуществлять использования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26EC8" w:rsidRPr="000B3D51" w:rsidRDefault="00E26EC8" w:rsidP="00E26EC8">
      <w:pPr>
        <w:spacing w:line="360" w:lineRule="auto"/>
        <w:ind w:firstLine="720"/>
        <w:jc w:val="both"/>
      </w:pPr>
      <w:r w:rsidRPr="000B3D51">
        <w:t>- соблюдать правила пожарной безопасности в лесах и правила санитарной безопасности в лесах;</w:t>
      </w:r>
    </w:p>
    <w:p w:rsidR="00E26EC8" w:rsidRPr="000B3D51" w:rsidRDefault="00E26EC8" w:rsidP="00E26EC8">
      <w:pPr>
        <w:spacing w:line="360" w:lineRule="auto"/>
        <w:ind w:firstLine="720"/>
        <w:jc w:val="both"/>
      </w:pPr>
      <w:r w:rsidRPr="000B3D51">
        <w:t xml:space="preserve">- в соответствии с </w:t>
      </w:r>
      <w:hyperlink r:id="rId66" w:history="1">
        <w:r w:rsidRPr="000B3D51">
          <w:rPr>
            <w:rStyle w:val="aff"/>
            <w:color w:val="auto"/>
            <w:sz w:val="24"/>
            <w:szCs w:val="24"/>
            <w:u w:val="none"/>
          </w:rPr>
          <w:t>ч. 2 ст. 26</w:t>
        </w:r>
      </w:hyperlink>
      <w:r w:rsidRPr="000B3D51">
        <w:t xml:space="preserve"> Лесного кодекса </w:t>
      </w:r>
      <w:r w:rsidR="00DC6D1A">
        <w:t>РФ</w:t>
      </w:r>
      <w:r w:rsidRPr="000B3D51">
        <w:t xml:space="preserve"> подавать ежегодно лесную декларацию;</w:t>
      </w:r>
    </w:p>
    <w:p w:rsidR="00E26EC8" w:rsidRPr="000B3D51" w:rsidRDefault="00E26EC8" w:rsidP="00E26EC8">
      <w:pPr>
        <w:spacing w:line="360" w:lineRule="auto"/>
        <w:ind w:firstLine="720"/>
        <w:jc w:val="both"/>
      </w:pPr>
      <w:r w:rsidRPr="000B3D51">
        <w:t xml:space="preserve">- в соответствии с </w:t>
      </w:r>
      <w:hyperlink r:id="rId67" w:history="1">
        <w:r w:rsidRPr="000B3D51">
          <w:rPr>
            <w:rStyle w:val="aff"/>
            <w:color w:val="auto"/>
            <w:sz w:val="24"/>
            <w:szCs w:val="24"/>
            <w:u w:val="none"/>
          </w:rPr>
          <w:t>частью 1 статьи 49</w:t>
        </w:r>
      </w:hyperlink>
      <w:r w:rsidRPr="000B3D51">
        <w:t xml:space="preserve"> Лесного кодекса </w:t>
      </w:r>
      <w:r w:rsidR="00DC6D1A">
        <w:t>РФ</w:t>
      </w:r>
      <w:r w:rsidRPr="000B3D51">
        <w:t xml:space="preserve"> представлять отчет об использовании лесов;</w:t>
      </w:r>
    </w:p>
    <w:p w:rsidR="00C72889" w:rsidRPr="00C72889" w:rsidRDefault="00C72889" w:rsidP="00C72889">
      <w:pPr>
        <w:spacing w:line="360" w:lineRule="auto"/>
        <w:ind w:firstLine="709"/>
        <w:jc w:val="both"/>
      </w:pPr>
      <w:r w:rsidRPr="00C72889">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C72889" w:rsidRPr="00C72889" w:rsidRDefault="00C72889" w:rsidP="00C72889">
      <w:pPr>
        <w:spacing w:line="360" w:lineRule="auto"/>
        <w:ind w:firstLine="709"/>
        <w:jc w:val="both"/>
      </w:pPr>
      <w:r w:rsidRPr="00C72889">
        <w:t>- в соответствии с частью 1 статьи 66 Лесного кодекса Российской Федерации представлять отчет о воспроизводстве лесов и лесоразведении;</w:t>
      </w:r>
    </w:p>
    <w:p w:rsidR="00C72889" w:rsidRPr="00C72889" w:rsidRDefault="00C72889" w:rsidP="00C72889">
      <w:pPr>
        <w:spacing w:line="360" w:lineRule="auto"/>
        <w:ind w:firstLine="709"/>
        <w:jc w:val="both"/>
      </w:pPr>
      <w:r w:rsidRPr="00C72889">
        <w:t xml:space="preserve">- в соответствии с </w:t>
      </w:r>
      <w:hyperlink r:id="rId68" w:history="1">
        <w:r w:rsidRPr="00C72889">
          <w:rPr>
            <w:rStyle w:val="aff"/>
            <w:color w:val="auto"/>
            <w:sz w:val="24"/>
            <w:szCs w:val="24"/>
            <w:u w:val="none"/>
          </w:rPr>
          <w:t>частью 4 статьи 91</w:t>
        </w:r>
      </w:hyperlink>
      <w:r w:rsidRPr="00C72889">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69" w:history="1">
        <w:r w:rsidRPr="00C72889">
          <w:rPr>
            <w:rStyle w:val="aff"/>
            <w:color w:val="auto"/>
            <w:sz w:val="24"/>
            <w:szCs w:val="24"/>
            <w:u w:val="none"/>
          </w:rPr>
          <w:t>частью 2 статьи 91</w:t>
        </w:r>
      </w:hyperlink>
      <w:r w:rsidRPr="00C72889">
        <w:t xml:space="preserve"> Лесного кодекса Российской Федерации;</w:t>
      </w:r>
    </w:p>
    <w:p w:rsidR="00E26EC8" w:rsidRPr="000B3D51" w:rsidRDefault="00E26EC8" w:rsidP="00E26EC8">
      <w:pPr>
        <w:spacing w:line="360" w:lineRule="auto"/>
        <w:ind w:firstLine="720"/>
        <w:jc w:val="both"/>
      </w:pPr>
      <w:r w:rsidRPr="000B3D51">
        <w:t>- выполнять другие обязанности, предусмотренные законодательством Российской Федерации.</w:t>
      </w:r>
      <w:bookmarkEnd w:id="310"/>
      <w:bookmarkEnd w:id="312"/>
    </w:p>
    <w:p w:rsidR="00E26EC8" w:rsidRPr="000B3D51" w:rsidRDefault="00E26EC8" w:rsidP="00E26EC8">
      <w:pPr>
        <w:pStyle w:val="2"/>
        <w:spacing w:before="120" w:after="120"/>
        <w:ind w:left="851" w:right="851"/>
        <w:jc w:val="center"/>
        <w:rPr>
          <w:bCs/>
        </w:rPr>
      </w:pPr>
      <w:bookmarkStart w:id="313" w:name="_Toc86783198"/>
      <w:bookmarkStart w:id="314" w:name="_Toc144293820"/>
      <w:bookmarkStart w:id="315" w:name="_Hlk87009255"/>
      <w:bookmarkStart w:id="316" w:name="_Hlk87109356"/>
      <w:bookmarkStart w:id="317" w:name="_Toc480818502"/>
      <w:bookmarkEnd w:id="311"/>
      <w:r w:rsidRPr="008B719F">
        <w:rPr>
          <w:bCs/>
        </w:rPr>
        <w:t>2.12.</w:t>
      </w:r>
      <w:r w:rsidRPr="000B3D51">
        <w:rPr>
          <w:bCs/>
        </w:rPr>
        <w:t xml:space="preserve"> Нормативы, параметры и сроки использования лесов для </w:t>
      </w:r>
      <w:bookmarkEnd w:id="313"/>
      <w:r w:rsidR="008B719F" w:rsidRPr="008B719F">
        <w:rPr>
          <w:bCs/>
        </w:rPr>
        <w:t>осуществления геологического изучения недр, разведки и добычи полезных ископаемых</w:t>
      </w:r>
      <w:bookmarkEnd w:id="314"/>
    </w:p>
    <w:bookmarkEnd w:id="315"/>
    <w:p w:rsidR="00283225" w:rsidRPr="00283225" w:rsidRDefault="00283225" w:rsidP="00283225">
      <w:pPr>
        <w:pStyle w:val="a3"/>
        <w:spacing w:line="360" w:lineRule="auto"/>
        <w:ind w:firstLine="709"/>
        <w:jc w:val="both"/>
      </w:pPr>
      <w:r w:rsidRPr="00283225">
        <w:t xml:space="preserve">Использование лесов по геологическому изучению недр, для разработки месторождений полезных ископаемых производится в соответствии с законом Российской Федерации от 21 февраля 1992 г. № 2395-1 «О недрах», статьями 21, 43 Лесного кодекса Российской Федерации, постановлением Правительства РФ </w:t>
      </w:r>
      <w:r w:rsidRPr="00283225">
        <w:rPr>
          <w:szCs w:val="24"/>
        </w:rPr>
        <w:t>от 30.06.2021 № 1095 «Об утверждении Положения о федеральном государственном геологическом контроле (надзоре)»</w:t>
      </w:r>
      <w:r w:rsidRPr="00283225">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и законом Ленинградской области от 31 октября 2014 г. № 76-оз «О предоставлении в пользование участков недр местного значения на территории Ленинградской области» (Принят Законодательным собранием Ленинградской области 22 октября 2014 года).</w:t>
      </w:r>
    </w:p>
    <w:p w:rsidR="00E26EC8" w:rsidRPr="000B3D51" w:rsidRDefault="00E26EC8" w:rsidP="00E26EC8">
      <w:pPr>
        <w:pStyle w:val="a3"/>
        <w:spacing w:line="360" w:lineRule="auto"/>
        <w:ind w:firstLine="709"/>
        <w:jc w:val="both"/>
      </w:pPr>
      <w:r w:rsidRPr="000B3D51">
        <w:t>При разработке месторождений полезных ископаемых должны соблюдаться Федеральные нормы и правила в области промышленной безопасности Правила безопасности при ведении горных работ и переработке твердых полезных ископаемых</w:t>
      </w:r>
      <w:r w:rsidR="008B719F">
        <w:t xml:space="preserve">, </w:t>
      </w:r>
      <w:r w:rsidRPr="000B3D51">
        <w:t>утв</w:t>
      </w:r>
      <w:r w:rsidR="008B719F">
        <w:t>ержденные</w:t>
      </w:r>
      <w:r w:rsidRPr="000B3D51">
        <w:t xml:space="preserve"> приказом Федеральной службы по экологическому, технолог</w:t>
      </w:r>
      <w:r w:rsidR="00283225">
        <w:t xml:space="preserve">ическому и атомному надзору от </w:t>
      </w:r>
      <w:r w:rsidRPr="000B3D51">
        <w:t>8 декабря 2020 г. № 505.</w:t>
      </w:r>
    </w:p>
    <w:p w:rsidR="00E26EC8" w:rsidRPr="000B3D51" w:rsidRDefault="00E26EC8" w:rsidP="008B719F">
      <w:pPr>
        <w:spacing w:line="360" w:lineRule="auto"/>
        <w:ind w:firstLine="709"/>
        <w:jc w:val="both"/>
      </w:pPr>
      <w:bookmarkStart w:id="318" w:name="sub_432"/>
      <w:bookmarkEnd w:id="316"/>
      <w:r w:rsidRPr="000B3D51">
        <w:t>При составлении документов на разработку полезных ископаемых необходимо руководствоваться «Регламентом составления проектных технологических документов на разработку нефтяных и газонефтяных месторождений» (РД 153-39-007-96) и п</w:t>
      </w:r>
      <w:r w:rsidR="008B719F">
        <w:t>риказом Минприроды России от 21.03.</w:t>
      </w:r>
      <w:r w:rsidRPr="000B3D51">
        <w:t>2007 № 61 «Об утверждении Методических рекомендаций по проектированию разработки нефтяных и газонефтяных месторождений».</w:t>
      </w:r>
    </w:p>
    <w:bookmarkEnd w:id="318"/>
    <w:p w:rsidR="00703954" w:rsidRPr="00703954" w:rsidRDefault="00703954" w:rsidP="00703954">
      <w:pPr>
        <w:spacing w:line="360" w:lineRule="auto"/>
        <w:ind w:firstLine="709"/>
        <w:jc w:val="both"/>
      </w:pPr>
      <w:r w:rsidRPr="00703954">
        <w:t xml:space="preserve">Пользование недрами осуществляется при наличии лицензии в соответствии с Федеральным законом от 4 мая 2011 г. № 99-ФЗ «О лицензировании отдельных видов деятельности», приказом Минприроды России от 29 сентября 2009 г. № 315 «Об утверждении Административного регламента Федерального 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 и приказом Комитета по природным ресурсам Ленинградской области от 3 августа </w:t>
      </w:r>
      <w:smartTag w:uri="urn:schemas-microsoft-com:office:smarttags" w:element="metricconverter">
        <w:smartTagPr>
          <w:attr w:name="ProductID" w:val="2011 г"/>
        </w:smartTagPr>
        <w:r w:rsidRPr="00703954">
          <w:t>2011 г</w:t>
        </w:r>
      </w:smartTag>
      <w:r w:rsidRPr="00703954">
        <w:t>.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E26EC8" w:rsidRPr="000B3D51" w:rsidRDefault="00E26EC8" w:rsidP="008B719F">
      <w:pPr>
        <w:pStyle w:val="a3"/>
        <w:spacing w:line="360" w:lineRule="auto"/>
        <w:ind w:firstLine="709"/>
        <w:jc w:val="both"/>
      </w:pPr>
      <w:r w:rsidRPr="000B3D51">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w:t>
      </w:r>
    </w:p>
    <w:p w:rsidR="0096289A" w:rsidRPr="0096289A" w:rsidRDefault="0096289A" w:rsidP="0096289A">
      <w:pPr>
        <w:spacing w:line="360" w:lineRule="auto"/>
        <w:ind w:firstLine="709"/>
        <w:jc w:val="both"/>
      </w:pPr>
      <w:r w:rsidRPr="0096289A">
        <w:t xml:space="preserve">На основании разрешений органов государственной власти, органов местного самоуправления в пределах их полномочий, определенных в соответствии со </w:t>
      </w:r>
      <w:hyperlink r:id="rId70" w:history="1">
        <w:r w:rsidRPr="0096289A">
          <w:rPr>
            <w:rStyle w:val="aff"/>
            <w:color w:val="auto"/>
            <w:sz w:val="24"/>
            <w:szCs w:val="24"/>
            <w:u w:val="none"/>
          </w:rPr>
          <w:t xml:space="preserve">статьёй </w:t>
        </w:r>
      </w:hyperlink>
      <w:r w:rsidRPr="0096289A">
        <w:t>43 Лесного кодекса Российской Федерации,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hyperlink r:id="rId71" w:history="1">
        <w:r w:rsidRPr="0096289A">
          <w:t>Часть 3 статьи 43 Лесного кодекса Российской Федерации</w:t>
        </w:r>
      </w:hyperlink>
      <w:r w:rsidRPr="0096289A">
        <w:t>.)</w:t>
      </w:r>
    </w:p>
    <w:p w:rsidR="0096289A" w:rsidRPr="0096289A" w:rsidRDefault="0096289A" w:rsidP="0096289A">
      <w:pPr>
        <w:spacing w:line="360" w:lineRule="auto"/>
        <w:ind w:firstLine="709"/>
        <w:jc w:val="both"/>
      </w:pPr>
      <w:r w:rsidRPr="0096289A">
        <w:t xml:space="preserve">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 </w:t>
      </w:r>
    </w:p>
    <w:p w:rsidR="00E26EC8" w:rsidRPr="000B3D51" w:rsidRDefault="00E26EC8" w:rsidP="008B719F">
      <w:pPr>
        <w:pStyle w:val="a3"/>
        <w:spacing w:line="360" w:lineRule="auto"/>
        <w:ind w:firstLine="709"/>
        <w:jc w:val="both"/>
      </w:pPr>
      <w:r w:rsidRPr="000B3D51">
        <w:t>1) сведения о Заявителе:</w:t>
      </w:r>
    </w:p>
    <w:p w:rsidR="00E26EC8" w:rsidRPr="000B3D51" w:rsidRDefault="00E26EC8" w:rsidP="008B719F">
      <w:pPr>
        <w:pStyle w:val="a3"/>
        <w:spacing w:line="360" w:lineRule="auto"/>
        <w:ind w:firstLine="709"/>
        <w:jc w:val="both"/>
      </w:pPr>
      <w:r w:rsidRPr="000B3D51">
        <w:t>- 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E26EC8" w:rsidRPr="000B3D51" w:rsidRDefault="00E26EC8" w:rsidP="008B719F">
      <w:pPr>
        <w:pStyle w:val="a3"/>
        <w:spacing w:line="360" w:lineRule="auto"/>
        <w:ind w:firstLine="709"/>
        <w:jc w:val="both"/>
      </w:pPr>
      <w:r w:rsidRPr="000B3D51">
        <w:t>- 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E26EC8" w:rsidRPr="000B3D51" w:rsidRDefault="00E26EC8" w:rsidP="008B719F">
      <w:pPr>
        <w:pStyle w:val="a3"/>
        <w:spacing w:line="360" w:lineRule="auto"/>
        <w:ind w:firstLine="709"/>
        <w:jc w:val="both"/>
      </w:pPr>
      <w:r w:rsidRPr="000B3D51">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E26EC8" w:rsidRPr="000B3D51" w:rsidRDefault="00E26EC8" w:rsidP="008B719F">
      <w:pPr>
        <w:pStyle w:val="a3"/>
        <w:spacing w:line="360" w:lineRule="auto"/>
        <w:ind w:firstLine="709"/>
        <w:jc w:val="both"/>
      </w:pPr>
      <w:r w:rsidRPr="000B3D51">
        <w:t>К заявлению прилагается документ, подтверждающий полномочия лица на осуществление действий от имени Заявителя (при необходимости).</w:t>
      </w:r>
    </w:p>
    <w:p w:rsidR="00E26EC8" w:rsidRPr="000B3D51" w:rsidRDefault="00E26EC8" w:rsidP="008B719F">
      <w:pPr>
        <w:pStyle w:val="a3"/>
        <w:spacing w:line="360" w:lineRule="auto"/>
        <w:ind w:firstLine="709"/>
        <w:jc w:val="both"/>
      </w:pPr>
      <w:r w:rsidRPr="000B3D51">
        <w:t>Уполномоченные органы получают путем межведомственного информационного взаимодействия следующие документы:</w:t>
      </w:r>
    </w:p>
    <w:p w:rsidR="00E26EC8" w:rsidRPr="000B3D51" w:rsidRDefault="00E26EC8" w:rsidP="008B719F">
      <w:pPr>
        <w:pStyle w:val="a3"/>
        <w:spacing w:line="360" w:lineRule="auto"/>
        <w:ind w:firstLine="709"/>
        <w:jc w:val="both"/>
      </w:pPr>
      <w:r w:rsidRPr="000B3D51">
        <w:t xml:space="preserve">- </w:t>
      </w:r>
      <w:hyperlink r:id="rId72" w:history="1">
        <w:r w:rsidRPr="000B3D51">
          <w:t>выписку</w:t>
        </w:r>
      </w:hyperlink>
      <w:r w:rsidRPr="000B3D51">
        <w:t xml:space="preserve"> из Единого государственного реестра юридических лиц в отношении юридического лица;</w:t>
      </w:r>
    </w:p>
    <w:p w:rsidR="00E26EC8" w:rsidRPr="000B3D51" w:rsidRDefault="00E26EC8" w:rsidP="008B719F">
      <w:pPr>
        <w:pStyle w:val="a3"/>
        <w:spacing w:line="360" w:lineRule="auto"/>
        <w:ind w:firstLine="709"/>
        <w:jc w:val="both"/>
      </w:pPr>
      <w:r w:rsidRPr="000B3D51">
        <w:t xml:space="preserve">- </w:t>
      </w:r>
      <w:hyperlink r:id="rId73" w:history="1">
        <w:r w:rsidRPr="000B3D51">
          <w:t>выписку</w:t>
        </w:r>
      </w:hyperlink>
      <w:r w:rsidRPr="000B3D51">
        <w:t xml:space="preserve"> из Единого государственного реестра индивидуальных предпринимателей в отношении физического лица;</w:t>
      </w:r>
    </w:p>
    <w:p w:rsidR="00E26EC8" w:rsidRPr="000B3D51" w:rsidRDefault="00E26EC8" w:rsidP="008B719F">
      <w:pPr>
        <w:pStyle w:val="a3"/>
        <w:spacing w:line="360" w:lineRule="auto"/>
        <w:ind w:firstLine="709"/>
        <w:jc w:val="both"/>
      </w:pPr>
      <w:r w:rsidRPr="000B3D51">
        <w:t>- сведения о постановке на налоговый учет в налоговом органе;</w:t>
      </w:r>
    </w:p>
    <w:p w:rsidR="00E26EC8" w:rsidRPr="000B3D51" w:rsidRDefault="00E26EC8" w:rsidP="008B719F">
      <w:pPr>
        <w:pStyle w:val="a3"/>
        <w:spacing w:line="360" w:lineRule="auto"/>
        <w:ind w:firstLine="709"/>
        <w:jc w:val="both"/>
      </w:pPr>
      <w:r w:rsidRPr="000B3D51">
        <w:t>-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 (</w:t>
      </w:r>
      <w:hyperlink r:id="rId74" w:history="1">
        <w:r w:rsidRPr="000B3D51">
          <w:t>Статья 36.1 Закона Российской Федерации № 2395-1 «О недрах» от 21.02.1992</w:t>
        </w:r>
      </w:hyperlink>
      <w:r w:rsidRPr="000B3D51">
        <w:t>.)</w:t>
      </w:r>
    </w:p>
    <w:p w:rsidR="00E26EC8" w:rsidRPr="000B3D51" w:rsidRDefault="00E26EC8" w:rsidP="008B719F">
      <w:pPr>
        <w:pStyle w:val="a3"/>
        <w:spacing w:line="360" w:lineRule="auto"/>
        <w:ind w:firstLine="709"/>
        <w:jc w:val="both"/>
      </w:pPr>
      <w:r w:rsidRPr="000B3D51">
        <w:t>Использование лесов для осуществления геологического изучения недр, разведки и добычи полезных ископаемых осуществляется в соответствии с лесным планом субъекта Российской Федерации, проектом освоения лесов и лесохозяйственным регламентом лесничества.</w:t>
      </w:r>
    </w:p>
    <w:p w:rsidR="00417558" w:rsidRDefault="00E26EC8" w:rsidP="00417558">
      <w:pPr>
        <w:pStyle w:val="a3"/>
        <w:spacing w:line="360" w:lineRule="auto"/>
        <w:ind w:firstLine="709"/>
        <w:jc w:val="both"/>
      </w:pPr>
      <w:r w:rsidRPr="000B3D51">
        <w:t xml:space="preserve">При использовании лесов для </w:t>
      </w:r>
      <w:r w:rsidR="008B719F" w:rsidRPr="008B719F">
        <w:t xml:space="preserve">осуществления геологического изучения недр, разведки и добычи полезных ископаемых </w:t>
      </w:r>
      <w:r w:rsidRPr="000B3D51">
        <w:t xml:space="preserve">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75" w:history="1">
        <w:r w:rsidRPr="000B3D51">
          <w:t>статьёй 21</w:t>
        </w:r>
      </w:hyperlink>
      <w:r w:rsidRPr="000B3D51">
        <w:t xml:space="preserve"> Лесного кодекса </w:t>
      </w:r>
      <w:r w:rsidR="008B719F">
        <w:t>РФ</w:t>
      </w:r>
      <w:r w:rsidRPr="000B3D51">
        <w:t xml:space="preserve"> и </w:t>
      </w:r>
      <w:r w:rsidR="00417558" w:rsidRPr="00417558">
        <w:t>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w:t>
      </w:r>
      <w:r w:rsidR="00417558">
        <w:t>ооружений, не связанных с созда</w:t>
      </w:r>
      <w:r w:rsidR="00417558" w:rsidRPr="00417558">
        <w:t>нием лесной инфраструктуры, для защитных лесов, эксплуатационных лесов, резервных лесов».</w:t>
      </w:r>
    </w:p>
    <w:p w:rsidR="00E26EC8" w:rsidRPr="000B3D51" w:rsidRDefault="00E26EC8" w:rsidP="00417558">
      <w:pPr>
        <w:pStyle w:val="a3"/>
        <w:spacing w:line="360" w:lineRule="auto"/>
        <w:ind w:firstLine="709"/>
        <w:jc w:val="both"/>
      </w:pPr>
      <w:r w:rsidRPr="000B3D51">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другими федеральными законами в соответствии с целевым назначением этих земель.</w:t>
      </w:r>
    </w:p>
    <w:p w:rsidR="00E26EC8" w:rsidRPr="000B3D51" w:rsidRDefault="00E26EC8" w:rsidP="00417558">
      <w:pPr>
        <w:pStyle w:val="a3"/>
        <w:spacing w:line="360" w:lineRule="auto"/>
        <w:ind w:firstLine="709"/>
        <w:jc w:val="both"/>
      </w:pPr>
      <w:r w:rsidRPr="000B3D51">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w:t>
      </w:r>
    </w:p>
    <w:p w:rsidR="00E26EC8" w:rsidRPr="000B3D51" w:rsidRDefault="00E26EC8" w:rsidP="00417558">
      <w:pPr>
        <w:pStyle w:val="a3"/>
        <w:spacing w:line="360" w:lineRule="auto"/>
        <w:ind w:firstLine="709"/>
        <w:jc w:val="both"/>
      </w:pPr>
      <w:r w:rsidRPr="000B3D51">
        <w:t xml:space="preserve">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w:t>
      </w:r>
      <w:hyperlink r:id="rId76" w:history="1">
        <w:r w:rsidRPr="000B3D51">
          <w:t>введения в действие</w:t>
        </w:r>
      </w:hyperlink>
      <w:r w:rsidRPr="000B3D51">
        <w:t xml:space="preserve"> Лесного кодекса </w:t>
      </w:r>
      <w:r w:rsidR="00417558">
        <w:t>РФ</w:t>
      </w:r>
      <w:r w:rsidRPr="000B3D51">
        <w:t>, на срок, не превышающий срока действия таких лицензий.</w:t>
      </w:r>
    </w:p>
    <w:p w:rsidR="00E26EC8" w:rsidRPr="000B3D51" w:rsidRDefault="00E26EC8" w:rsidP="00417558">
      <w:pPr>
        <w:pStyle w:val="a3"/>
        <w:spacing w:line="360" w:lineRule="auto"/>
        <w:ind w:firstLine="709"/>
        <w:jc w:val="both"/>
      </w:pPr>
      <w:bookmarkStart w:id="319" w:name="sub_1012"/>
      <w:r w:rsidRPr="000B3D51">
        <w:t>В лесах, расположенных в лесопарковых зонах, в зеленых зонах, в городских лесах и на заповедных лесных участках, запрещается разведка и добыча полезных ископаемых, за исключением случаев, предусмотренных</w:t>
      </w:r>
      <w:r w:rsidR="00417558">
        <w:t xml:space="preserve"> </w:t>
      </w:r>
      <w:hyperlink r:id="rId77" w:history="1">
        <w:r w:rsidRPr="000B3D51">
          <w:t>Лесным кодексом</w:t>
        </w:r>
      </w:hyperlink>
      <w:r w:rsidR="00417558">
        <w:t xml:space="preserve"> РФ </w:t>
      </w:r>
      <w:r w:rsidRPr="000B3D51">
        <w:t>или другими федеральными законами.</w:t>
      </w:r>
    </w:p>
    <w:p w:rsidR="00E26EC8" w:rsidRPr="000B3D51" w:rsidRDefault="00E26EC8" w:rsidP="00417558">
      <w:pPr>
        <w:pStyle w:val="a3"/>
        <w:spacing w:line="360" w:lineRule="auto"/>
        <w:ind w:firstLine="709"/>
        <w:jc w:val="both"/>
      </w:pPr>
      <w:bookmarkStart w:id="320" w:name="sub_1013"/>
      <w:bookmarkEnd w:id="319"/>
      <w:r w:rsidRPr="000B3D51">
        <w:t>Допускается проведение рубок лесных насаждений при использовании резервных лесов в целях геологического изучения недр (за исключением случая, предусмотренного </w:t>
      </w:r>
      <w:hyperlink r:id="rId78" w:history="1">
        <w:r w:rsidRPr="000B3D51">
          <w:t>частью 3 статьи 43 Лесного кодекса</w:t>
        </w:r>
      </w:hyperlink>
      <w:r w:rsidR="00417558">
        <w:t xml:space="preserve"> РФ</w:t>
      </w:r>
      <w:r w:rsidRPr="000B3D51">
        <w:t>).</w:t>
      </w:r>
    </w:p>
    <w:p w:rsidR="00E26EC8" w:rsidRPr="000B3D51" w:rsidRDefault="00E26EC8" w:rsidP="00417558">
      <w:pPr>
        <w:pStyle w:val="a3"/>
        <w:spacing w:line="360" w:lineRule="auto"/>
        <w:ind w:firstLine="709"/>
        <w:jc w:val="both"/>
      </w:pPr>
      <w:r w:rsidRPr="000B3D51">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26EC8" w:rsidRPr="000B3D51" w:rsidRDefault="00E26EC8" w:rsidP="00417558">
      <w:pPr>
        <w:pStyle w:val="a3"/>
        <w:spacing w:line="360" w:lineRule="auto"/>
        <w:ind w:firstLine="709"/>
        <w:jc w:val="both"/>
      </w:pPr>
      <w:bookmarkStart w:id="321" w:name="sub_1014"/>
      <w:bookmarkEnd w:id="320"/>
      <w:r w:rsidRPr="000B3D51">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79" w:history="1">
        <w:r w:rsidRPr="000B3D51">
          <w:t>статьями 43-46</w:t>
        </w:r>
      </w:hyperlink>
      <w:r w:rsidRPr="000B3D51">
        <w:t xml:space="preserve"> Лесного кодекса </w:t>
      </w:r>
      <w:r w:rsidR="00417558">
        <w:t>РФ</w:t>
      </w:r>
      <w:r w:rsidRPr="000B3D51">
        <w:t xml:space="preserve"> принадлежит Российской Федерации.</w:t>
      </w:r>
    </w:p>
    <w:bookmarkEnd w:id="321"/>
    <w:p w:rsidR="00E26EC8" w:rsidRPr="000B3D51" w:rsidRDefault="00E26EC8" w:rsidP="00417558">
      <w:pPr>
        <w:pStyle w:val="a3"/>
        <w:spacing w:line="360" w:lineRule="auto"/>
        <w:ind w:firstLine="709"/>
        <w:jc w:val="both"/>
      </w:pPr>
      <w:r w:rsidRPr="000B3D51">
        <w:t xml:space="preserve">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w:t>
      </w:r>
      <w:hyperlink r:id="rId80" w:history="1">
        <w:r w:rsidRPr="000B3D51">
          <w:t>Правилами</w:t>
        </w:r>
      </w:hyperlink>
      <w:r w:rsidRPr="000B3D51">
        <w:t xml:space="preserve"> реализации древесины, которая получена при использовании лесов, расположенных на землях лесного фонда, в соответствии со </w:t>
      </w:r>
      <w:hyperlink r:id="rId81" w:history="1">
        <w:r w:rsidRPr="000B3D51">
          <w:t>статьями 43-46</w:t>
        </w:r>
      </w:hyperlink>
      <w:r w:rsidRPr="000B3D51">
        <w:t xml:space="preserve"> Лесного кодекса </w:t>
      </w:r>
      <w:r w:rsidR="00417558">
        <w:t>РФ</w:t>
      </w:r>
      <w:r w:rsidRPr="000B3D51">
        <w:t xml:space="preserve">, утвержденными </w:t>
      </w:r>
      <w:hyperlink r:id="rId82" w:history="1">
        <w:r w:rsidRPr="000B3D51">
          <w:t>постановлением</w:t>
        </w:r>
      </w:hyperlink>
      <w:r w:rsidRPr="000B3D51">
        <w:t xml:space="preserve"> Правительства РФ от 23 июля 2009 г. № 604.</w:t>
      </w:r>
    </w:p>
    <w:p w:rsidR="00E26EC8" w:rsidRPr="000B3D51" w:rsidRDefault="00E26EC8" w:rsidP="00E26EC8">
      <w:pPr>
        <w:pStyle w:val="a3"/>
        <w:spacing w:before="120" w:line="360" w:lineRule="auto"/>
        <w:ind w:firstLine="709"/>
        <w:jc w:val="both"/>
      </w:pPr>
      <w:r w:rsidRPr="000B3D51">
        <w:t>Использование лесов в целях геологического изучения недр осуществляется без предоставления лесного участка, установления сервитута на основании разрешения уполномоченного органа в случаях:</w:t>
      </w:r>
    </w:p>
    <w:p w:rsidR="00E26EC8" w:rsidRPr="000B3D51" w:rsidRDefault="00E26EC8" w:rsidP="00E26EC8">
      <w:pPr>
        <w:pStyle w:val="a3"/>
        <w:spacing w:before="120" w:line="360" w:lineRule="auto"/>
        <w:ind w:firstLine="709"/>
        <w:jc w:val="both"/>
      </w:pPr>
      <w:r w:rsidRPr="000B3D51">
        <w:t>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E26EC8" w:rsidRPr="000B3D51" w:rsidRDefault="00E26EC8" w:rsidP="00E26EC8">
      <w:pPr>
        <w:pStyle w:val="a3"/>
        <w:spacing w:before="120" w:line="360" w:lineRule="auto"/>
        <w:ind w:firstLine="709"/>
        <w:jc w:val="both"/>
      </w:pPr>
      <w:r w:rsidRPr="000B3D51">
        <w:t>б)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w:t>
      </w:r>
    </w:p>
    <w:p w:rsidR="00E26EC8" w:rsidRPr="000B3D51" w:rsidRDefault="00E26EC8" w:rsidP="00E26EC8">
      <w:pPr>
        <w:pStyle w:val="a3"/>
        <w:spacing w:before="120" w:line="360" w:lineRule="auto"/>
        <w:ind w:firstLine="709"/>
        <w:jc w:val="both"/>
      </w:pPr>
      <w:r w:rsidRPr="000B3D51">
        <w:t>в) размещения объектов, перечень которых установлен </w:t>
      </w:r>
      <w:hyperlink r:id="rId83" w:history="1">
        <w:r w:rsidRPr="000B3D51">
          <w:t>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hyperlink>
      <w:r w:rsidRPr="000B3D51">
        <w:t>.</w:t>
      </w:r>
    </w:p>
    <w:p w:rsidR="00E26EC8" w:rsidRPr="000B3D51" w:rsidRDefault="00E26EC8" w:rsidP="00417558">
      <w:pPr>
        <w:pStyle w:val="a3"/>
        <w:spacing w:line="360" w:lineRule="auto"/>
        <w:ind w:firstLine="709"/>
        <w:jc w:val="both"/>
      </w:pPr>
      <w:r w:rsidRPr="000B3D51">
        <w:t>Соглашение об установлении сервитута в отношении лесного участка, находящегося в государственной или муниципальной собственности, в целях осуществления геологического изучения недр, разведки и добычи полезных ископаемых, заключается органами исполнительной власти в случаях, установленных гражданским законодательством,</w:t>
      </w:r>
      <w:r w:rsidR="00417558">
        <w:t xml:space="preserve"> </w:t>
      </w:r>
      <w:hyperlink r:id="rId84" w:history="1">
        <w:r w:rsidRPr="000B3D51">
          <w:t xml:space="preserve">Земельным кодексом </w:t>
        </w:r>
        <w:r w:rsidR="00417558">
          <w:t>РФ</w:t>
        </w:r>
      </w:hyperlink>
      <w:r w:rsidRPr="000B3D51">
        <w:t>, другими федеральными законами.</w:t>
      </w:r>
    </w:p>
    <w:p w:rsidR="00E26EC8" w:rsidRPr="000B3D51" w:rsidRDefault="00E26EC8" w:rsidP="00417558">
      <w:pPr>
        <w:pStyle w:val="a3"/>
        <w:spacing w:line="360" w:lineRule="auto"/>
        <w:ind w:firstLine="709"/>
        <w:jc w:val="both"/>
      </w:pPr>
      <w:r w:rsidRPr="000B3D51">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26EC8" w:rsidRPr="000B3D51" w:rsidRDefault="00E26EC8" w:rsidP="00417558">
      <w:pPr>
        <w:pStyle w:val="a3"/>
        <w:spacing w:line="360" w:lineRule="auto"/>
        <w:ind w:firstLine="709"/>
        <w:jc w:val="both"/>
      </w:pPr>
      <w:r w:rsidRPr="000B3D51">
        <w:t xml:space="preserve">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 определяются лицензиями на пользование недрами, проектной документацией. </w:t>
      </w:r>
    </w:p>
    <w:p w:rsidR="00E26EC8" w:rsidRPr="000B3D51" w:rsidRDefault="00E26EC8" w:rsidP="00417558">
      <w:pPr>
        <w:pStyle w:val="a3"/>
        <w:spacing w:line="360" w:lineRule="auto"/>
        <w:ind w:firstLine="709"/>
        <w:jc w:val="both"/>
      </w:pPr>
      <w:r w:rsidRPr="000B3D51">
        <w:t>В Федеральном законе «О недрах» (статья 10) устанавливается, что участки недр предоставляются в пользование на определенный срок или без ограничения срока. На определенный срок участки недр предоставляются в пользование для:</w:t>
      </w:r>
    </w:p>
    <w:p w:rsidR="00E26EC8" w:rsidRPr="000B3D51" w:rsidRDefault="00E26EC8" w:rsidP="00417558">
      <w:pPr>
        <w:pStyle w:val="a3"/>
        <w:spacing w:line="360" w:lineRule="auto"/>
        <w:ind w:firstLine="709"/>
        <w:jc w:val="both"/>
      </w:pPr>
      <w:bookmarkStart w:id="322" w:name="sub_59"/>
      <w:r w:rsidRPr="000B3D51">
        <w:t>- геологического изучения – на срок до 5 лет или на срок до 10 лет при проведении работ по геологическому изучению участков недр внутренних морских вод, территориального моря и континентального шельфа Российской Федерации;</w:t>
      </w:r>
    </w:p>
    <w:p w:rsidR="00E26EC8" w:rsidRPr="000B3D51" w:rsidRDefault="00E26EC8" w:rsidP="00417558">
      <w:pPr>
        <w:pStyle w:val="a3"/>
        <w:spacing w:line="360" w:lineRule="auto"/>
        <w:ind w:firstLine="709"/>
        <w:jc w:val="both"/>
      </w:pPr>
      <w:bookmarkStart w:id="323" w:name="sub_1003"/>
      <w:bookmarkEnd w:id="322"/>
      <w:r w:rsidRPr="000B3D51">
        <w:t>-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bookmarkEnd w:id="323"/>
    <w:p w:rsidR="00E26EC8" w:rsidRPr="000B3D51" w:rsidRDefault="00E26EC8" w:rsidP="00417558">
      <w:pPr>
        <w:pStyle w:val="a3"/>
        <w:spacing w:line="360" w:lineRule="auto"/>
        <w:ind w:firstLine="709"/>
        <w:jc w:val="both"/>
      </w:pPr>
      <w:r w:rsidRPr="000B3D51">
        <w:t>- добычи подземных вод – на срок до 25 лет;</w:t>
      </w:r>
    </w:p>
    <w:p w:rsidR="00E26EC8" w:rsidRPr="000B3D51" w:rsidRDefault="00E26EC8" w:rsidP="00417558">
      <w:pPr>
        <w:pStyle w:val="a3"/>
        <w:spacing w:line="360" w:lineRule="auto"/>
        <w:ind w:firstLine="709"/>
        <w:jc w:val="both"/>
      </w:pPr>
      <w:r w:rsidRPr="000B3D51">
        <w:t xml:space="preserve">- добычи полезных ископаемых на основании предоставления краткосрочного права пользования участками недр в соответствии со </w:t>
      </w:r>
      <w:hyperlink w:anchor="sub_211" w:history="1">
        <w:r w:rsidRPr="000B3D51">
          <w:t>статьёй 21.1</w:t>
        </w:r>
      </w:hyperlink>
      <w:r w:rsidR="00417558">
        <w:t xml:space="preserve"> з</w:t>
      </w:r>
      <w:r w:rsidRPr="000B3D51">
        <w:t>акона</w:t>
      </w:r>
      <w:r w:rsidR="00417558">
        <w:t xml:space="preserve"> «О недрах»</w:t>
      </w:r>
      <w:r w:rsidRPr="000B3D51">
        <w:t xml:space="preserve"> – на срок до 1 года.</w:t>
      </w:r>
    </w:p>
    <w:p w:rsidR="00E26EC8" w:rsidRPr="000B3D51" w:rsidRDefault="00E26EC8" w:rsidP="00417558">
      <w:pPr>
        <w:pStyle w:val="a3"/>
        <w:spacing w:line="360" w:lineRule="auto"/>
        <w:ind w:firstLine="709"/>
        <w:jc w:val="both"/>
      </w:pPr>
      <w:r w:rsidRPr="000B3D51">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вод, использованных пользователями недр для собственных производственных и технологических нужд при разведке и добыче углеводородного сырья, вод, образующихся у пользователей недр, осуществляющих разведку и добычу, а также первичную переработку калийных и магниевых солей, для образования особо охраняемых геологических объектов и иных целей.</w:t>
      </w:r>
    </w:p>
    <w:p w:rsidR="00E26EC8" w:rsidRPr="000B3D51" w:rsidRDefault="00E26EC8" w:rsidP="00417558">
      <w:pPr>
        <w:pStyle w:val="a3"/>
        <w:spacing w:line="360" w:lineRule="auto"/>
        <w:ind w:firstLine="709"/>
        <w:jc w:val="both"/>
      </w:pPr>
      <w:bookmarkStart w:id="324" w:name="dst334"/>
      <w:bookmarkEnd w:id="324"/>
      <w:r w:rsidRPr="000B3D51">
        <w:t xml:space="preserve">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данным пользователем недр.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абзацем восьмым пункта 3 ст.10.1 </w:t>
      </w:r>
      <w:r w:rsidR="00417558">
        <w:t>з</w:t>
      </w:r>
      <w:r w:rsidRPr="000B3D51">
        <w:t xml:space="preserve">акона </w:t>
      </w:r>
      <w:r w:rsidR="00417558">
        <w:t>«О</w:t>
      </w:r>
      <w:r w:rsidRPr="000B3D51">
        <w:t xml:space="preserve"> недрах</w:t>
      </w:r>
      <w:r w:rsidR="00417558">
        <w:t>»</w:t>
      </w:r>
      <w:r w:rsidRPr="000B3D51">
        <w:t>, продлевается по инициативе пользователя недр в случае необходимости завершения разработки технологий геологического изучения, разведки и добычи трудноизвлекаемых полезных ископаемых однократно на срок до 3 лет. Срок разработки технологий геологического изучения, разведки и добычи трудноизвлекаемых полезных ископаемых на участке недр, предоставленном в пользование в соответствии с пунктом 4 ст.10.1 закона «О недрах», продлевается по инициативе пользователя недр на срок до 5 лет без ограничения количества продлений (в ред. Федеральных законов от 22.08.2004 № 122-ФЗ, от 02.12.2019 № 396-ФЗ</w:t>
      </w:r>
      <w:hyperlink r:id="rId85" w:anchor="dst100027" w:history="1"/>
      <w:r w:rsidRPr="000B3D51">
        <w:t>).</w:t>
      </w:r>
    </w:p>
    <w:p w:rsidR="00E26EC8" w:rsidRPr="000B3D51" w:rsidRDefault="00E26EC8" w:rsidP="003F713D">
      <w:pPr>
        <w:pStyle w:val="a3"/>
        <w:spacing w:line="360" w:lineRule="auto"/>
        <w:ind w:firstLine="709"/>
        <w:jc w:val="both"/>
      </w:pPr>
      <w:bookmarkStart w:id="325" w:name="dst100119"/>
      <w:bookmarkEnd w:id="325"/>
      <w:r w:rsidRPr="000B3D51">
        <w:t>Порядок продления срока пользования участком недр на условиях соглашения о разделе продукции определяется указанным соглашением.</w:t>
      </w:r>
    </w:p>
    <w:p w:rsidR="00E26EC8" w:rsidRPr="000B3D51" w:rsidRDefault="00E26EC8" w:rsidP="003F713D">
      <w:pPr>
        <w:pStyle w:val="a3"/>
        <w:spacing w:line="360" w:lineRule="auto"/>
        <w:ind w:firstLine="709"/>
        <w:jc w:val="both"/>
      </w:pPr>
      <w:bookmarkStart w:id="326" w:name="dst100120"/>
      <w:bookmarkEnd w:id="326"/>
      <w:r w:rsidRPr="000B3D51">
        <w:t>Сроки пользования участками недр исчисляются с момента государственной регистрации лицензий на пользование этими участками недр.</w:t>
      </w:r>
    </w:p>
    <w:p w:rsidR="00E26EC8" w:rsidRPr="000B3D51" w:rsidRDefault="00E26EC8" w:rsidP="003F713D">
      <w:pPr>
        <w:pStyle w:val="a3"/>
        <w:spacing w:line="360" w:lineRule="auto"/>
        <w:ind w:firstLine="709"/>
        <w:jc w:val="both"/>
      </w:pPr>
      <w:r w:rsidRPr="000B3D51">
        <w:t xml:space="preserve">Лесным кодексом </w:t>
      </w:r>
      <w:r w:rsidR="00417558">
        <w:t>РФ</w:t>
      </w:r>
      <w:r w:rsidRPr="000B3D51">
        <w:t xml:space="preserve"> (часть 2 статьи. 20)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417558" w:rsidRDefault="00E26EC8" w:rsidP="003F713D">
      <w:pPr>
        <w:pStyle w:val="a3"/>
        <w:spacing w:line="360" w:lineRule="auto"/>
        <w:ind w:firstLine="709"/>
        <w:jc w:val="both"/>
      </w:pPr>
      <w:r w:rsidRPr="000B3D51">
        <w:t xml:space="preserve">В тех случаях, когда пользователи недр предполагают осуществлять заготовку древесины, они обязаны оформить ее в порядке, предусмотренном статьёй 29 Лесного кодекса </w:t>
      </w:r>
      <w:r w:rsidR="00417558">
        <w:t>РФ</w:t>
      </w:r>
      <w:r w:rsidRPr="000B3D51">
        <w:t xml:space="preserve">. Для этого лесной участок может предоставляться одновременно для использования в разных целях (часть 2 статьи 25 Лесного кодекса </w:t>
      </w:r>
      <w:r w:rsidR="00417558">
        <w:t>РФ</w:t>
      </w:r>
      <w:r w:rsidRPr="000B3D51">
        <w:t>).</w:t>
      </w:r>
      <w:bookmarkStart w:id="327" w:name="_Toc86783199"/>
      <w:bookmarkStart w:id="328" w:name="sub_441"/>
      <w:bookmarkStart w:id="329" w:name="_Hlk87009515"/>
      <w:bookmarkEnd w:id="317"/>
    </w:p>
    <w:p w:rsidR="003F713D" w:rsidRDefault="00417558" w:rsidP="003F713D">
      <w:pPr>
        <w:pStyle w:val="a3"/>
        <w:spacing w:line="360" w:lineRule="auto"/>
        <w:ind w:firstLine="709"/>
        <w:jc w:val="both"/>
      </w:pPr>
      <w:r w:rsidRPr="00417558">
        <w:t xml:space="preserve">Перечень объектов капитального строительства и некапитальных строений, не </w:t>
      </w:r>
      <w:r w:rsidR="003F713D" w:rsidRPr="00417558">
        <w:t>связанных</w:t>
      </w:r>
      <w:r w:rsidRPr="00417558">
        <w:t xml:space="preserve"> с созданием лесной инфраструктуры, при использовании лесов для </w:t>
      </w:r>
      <w:r w:rsidR="003F713D" w:rsidRPr="00417558">
        <w:t>осуществления</w:t>
      </w:r>
      <w:r w:rsidRPr="00417558">
        <w:t xml:space="preserve"> геологического изучения недр, разведки и добычи полезных ископаемых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w:t>
      </w:r>
      <w:r w:rsidR="003F713D" w:rsidRPr="00417558">
        <w:t>созданием</w:t>
      </w:r>
      <w:r w:rsidRPr="00417558">
        <w:t xml:space="preserve"> лесной инфраструктуры, для защитных лесов, эксплуатационных лесов, резервных лесов».</w:t>
      </w:r>
    </w:p>
    <w:p w:rsidR="003F713D" w:rsidRDefault="003F713D" w:rsidP="003F713D">
      <w:pPr>
        <w:pStyle w:val="a3"/>
        <w:spacing w:line="360" w:lineRule="auto"/>
        <w:ind w:firstLine="709"/>
        <w:jc w:val="both"/>
      </w:pPr>
      <w: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3F713D" w:rsidRDefault="003F713D" w:rsidP="003F713D">
      <w:pPr>
        <w:pStyle w:val="a3"/>
        <w:spacing w:line="360" w:lineRule="auto"/>
        <w:ind w:firstLine="709"/>
        <w:jc w:val="both"/>
      </w:pPr>
      <w: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3F713D" w:rsidRDefault="003F713D" w:rsidP="003F713D">
      <w:pPr>
        <w:pStyle w:val="a3"/>
        <w:spacing w:line="360" w:lineRule="auto"/>
        <w:ind w:firstLine="709"/>
        <w:jc w:val="both"/>
      </w:pPr>
      <w: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3F713D" w:rsidRDefault="003F713D" w:rsidP="003F713D">
      <w:pPr>
        <w:pStyle w:val="a3"/>
        <w:spacing w:line="360" w:lineRule="auto"/>
        <w:ind w:firstLine="709"/>
        <w:jc w:val="both"/>
      </w:pPr>
      <w: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F713D" w:rsidRDefault="003F713D" w:rsidP="003F713D">
      <w:pPr>
        <w:pStyle w:val="a3"/>
        <w:spacing w:line="360" w:lineRule="auto"/>
        <w:ind w:firstLine="709"/>
        <w:jc w:val="both"/>
      </w:pPr>
      <w: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(Постановлением Правительства Российской Федерации от 10.07.2018 № 800 «О проведении рекультивации и консервации земель»).</w:t>
      </w:r>
    </w:p>
    <w:p w:rsidR="003F713D" w:rsidRDefault="00E20D49" w:rsidP="003F713D">
      <w:pPr>
        <w:pStyle w:val="a3"/>
        <w:spacing w:before="120" w:line="360" w:lineRule="auto"/>
        <w:ind w:firstLine="709"/>
        <w:jc w:val="both"/>
      </w:pPr>
      <w:r>
        <w:t>Г</w:t>
      </w:r>
      <w:r w:rsidR="003F713D">
        <w:t>) принятие необходимых мер по устранению аварийных ситуаций, а также ликвидации их последствий, возникших по вине указанных лиц;</w:t>
      </w:r>
    </w:p>
    <w:p w:rsidR="003F713D" w:rsidRDefault="003F713D" w:rsidP="003F713D">
      <w:pPr>
        <w:pStyle w:val="a3"/>
        <w:spacing w:before="120" w:line="360" w:lineRule="auto"/>
        <w:ind w:firstLine="709"/>
        <w:jc w:val="both"/>
      </w:pPr>
      <w: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F713D" w:rsidRDefault="003F713D" w:rsidP="003925CB">
      <w:pPr>
        <w:pStyle w:val="a3"/>
        <w:spacing w:before="120" w:after="200" w:line="360" w:lineRule="auto"/>
        <w:ind w:firstLine="709"/>
        <w:jc w:val="both"/>
      </w:pPr>
      <w:r>
        <w:t>Сведения о лесных участках, предоставленных в аренду для выполнения работ по геологическому изучению недр, для разработки месторождений полезных ископаемых, приведены в Приложении 2 к настоящему регламенту.</w:t>
      </w:r>
    </w:p>
    <w:p w:rsidR="00E26EC8" w:rsidRPr="003F713D" w:rsidRDefault="00E26EC8" w:rsidP="003925CB">
      <w:pPr>
        <w:pStyle w:val="1"/>
      </w:pPr>
      <w:bookmarkStart w:id="330" w:name="_Toc144293821"/>
      <w:r w:rsidRPr="003F713D">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bookmarkEnd w:id="327"/>
      <w:bookmarkEnd w:id="330"/>
    </w:p>
    <w:p w:rsidR="00DF21D2" w:rsidRPr="00DF21D2" w:rsidRDefault="00DF21D2" w:rsidP="00DF21D2">
      <w:pPr>
        <w:pStyle w:val="33"/>
        <w:ind w:firstLine="709"/>
        <w:rPr>
          <w:szCs w:val="24"/>
        </w:rPr>
      </w:pPr>
      <w:bookmarkStart w:id="331" w:name="_Hlk87009819"/>
      <w:bookmarkEnd w:id="328"/>
      <w:bookmarkEnd w:id="329"/>
      <w:r w:rsidRPr="00DF21D2">
        <w:rPr>
          <w:szCs w:val="24"/>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DF21D2">
        <w:rPr>
          <w:rStyle w:val="blk"/>
          <w:szCs w:val="24"/>
        </w:rPr>
        <w:t>морских портов, морских терминалов, речных портов, причалов</w:t>
      </w:r>
      <w:r w:rsidRPr="00DF21D2">
        <w:rPr>
          <w:szCs w:val="24"/>
        </w:rPr>
        <w:t xml:space="preserve"> осуществляется в соответствии со </w:t>
      </w:r>
      <w:hyperlink w:anchor="sub_2113" w:history="1">
        <w:r w:rsidRPr="00DF21D2">
          <w:rPr>
            <w:szCs w:val="24"/>
          </w:rPr>
          <w:t>статьями 21</w:t>
        </w:r>
      </w:hyperlink>
      <w:r w:rsidRPr="00DF21D2">
        <w:rPr>
          <w:szCs w:val="24"/>
        </w:rPr>
        <w:t xml:space="preserve">, 44, 74 Лесного кодекса Российской Федерации, Федеральным законом от 21 июля 1997 г. № 117-ФЗ «О безопасности гидротехнических сооружений», водным законодательством. При этом должны выполняться: СП 47.13330.2016 Инженерные изыскания для строительства. Основные положения. Актуализированная редакция СНиП 11-02-96., СП 11-102-97 «Инженерно-экологические изыскания для строительства», СНиП </w:t>
      </w:r>
      <w:r w:rsidRPr="00DF21D2">
        <w:rPr>
          <w:szCs w:val="24"/>
          <w:lang w:val="en-US"/>
        </w:rPr>
        <w:t>II</w:t>
      </w:r>
      <w:r w:rsidRPr="00DF21D2">
        <w:rPr>
          <w:szCs w:val="24"/>
        </w:rPr>
        <w:t xml:space="preserve">-89-80 «Генеральные планы промышленных предприятий», СанПиН 2.2.1/2.1.1.1200-03 «Санитарно-защитная зона и санитарная классификация предприятий, сооружений и иных объектов», ВСН 004-88/Миннефтегазстрой «Строительство магистральных трубопроводов. Технология и организация», а также постановление Правительства Российской Федерации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2E3257" w:rsidRPr="000B3D51" w:rsidRDefault="002E3257" w:rsidP="003F713D">
      <w:pPr>
        <w:spacing w:before="120" w:line="360" w:lineRule="auto"/>
        <w:ind w:firstLine="709"/>
        <w:jc w:val="both"/>
      </w:pPr>
      <w:r w:rsidRPr="000B3D51">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w:anchor="sub_9" w:history="1">
        <w:r w:rsidRPr="000B3D51">
          <w:rPr>
            <w:rStyle w:val="aff"/>
            <w:color w:val="auto"/>
            <w:sz w:val="24"/>
            <w:szCs w:val="24"/>
            <w:u w:val="none"/>
          </w:rPr>
          <w:t>ст. 9</w:t>
        </w:r>
      </w:hyperlink>
      <w:r w:rsidRPr="000B3D51">
        <w:t xml:space="preserve"> Лесного кодекса </w:t>
      </w:r>
      <w:r w:rsidR="003F713D">
        <w:t>РФ</w:t>
      </w:r>
      <w:r w:rsidRPr="000B3D51">
        <w:t xml:space="preserve"> для строительства водохранилищ, иных искусственных водных объектов, а также гидротехнических сооружений и </w:t>
      </w:r>
      <w:r w:rsidRPr="000B3D51">
        <w:rPr>
          <w:rStyle w:val="blk"/>
        </w:rPr>
        <w:t>морских портов, морских терминалов, речных портов, причалов</w:t>
      </w:r>
      <w:r w:rsidRPr="000B3D51">
        <w:t>.</w:t>
      </w:r>
    </w:p>
    <w:p w:rsidR="00E26EC8" w:rsidRPr="000B3D51" w:rsidRDefault="00E26EC8" w:rsidP="00E26EC8">
      <w:pPr>
        <w:shd w:val="clear" w:color="auto" w:fill="FFFFFF"/>
        <w:spacing w:line="360" w:lineRule="auto"/>
        <w:ind w:firstLine="851"/>
        <w:jc w:val="both"/>
      </w:pPr>
      <w:r w:rsidRPr="000B3D51">
        <w:t xml:space="preserve">В статье 1 Водного кодекса </w:t>
      </w:r>
      <w:r w:rsidR="003F713D">
        <w:t>РФ</w:t>
      </w:r>
      <w:r w:rsidRPr="000B3D51">
        <w:t xml:space="preserve"> дано определение понятия «водный объект» – это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bookmarkEnd w:id="331"/>
    </w:p>
    <w:p w:rsidR="00E26EC8" w:rsidRPr="000B3D51" w:rsidRDefault="00E26EC8" w:rsidP="00E26EC8">
      <w:pPr>
        <w:shd w:val="clear" w:color="auto" w:fill="FFFFFF"/>
        <w:spacing w:line="360" w:lineRule="auto"/>
        <w:ind w:firstLine="851"/>
        <w:jc w:val="both"/>
      </w:pPr>
      <w:r w:rsidRPr="000B3D51">
        <w:t>К искусственным водным объектам относятся, в частности, водохранилища, пруды, обводненные карьеры и каналы.</w:t>
      </w:r>
    </w:p>
    <w:p w:rsidR="00BC5816" w:rsidRPr="000B3D51" w:rsidRDefault="00BC5816" w:rsidP="00BC5816">
      <w:pPr>
        <w:shd w:val="clear" w:color="auto" w:fill="FFFFFF"/>
        <w:spacing w:line="360" w:lineRule="auto"/>
        <w:ind w:firstLine="851"/>
        <w:jc w:val="both"/>
      </w:pPr>
      <w:r w:rsidRPr="000B3D51">
        <w:t xml:space="preserve">Водохранилища и пруды на территории лесничества не строились, их строительство на период действия лесохозяйственного регламента не проектируется. </w:t>
      </w:r>
    </w:p>
    <w:p w:rsidR="00E23CCB" w:rsidRPr="000B3D51" w:rsidRDefault="00BC5816" w:rsidP="00BC5816">
      <w:pPr>
        <w:shd w:val="clear" w:color="auto" w:fill="FFFFFF"/>
        <w:spacing w:line="360" w:lineRule="auto"/>
        <w:ind w:firstLine="851"/>
        <w:jc w:val="both"/>
      </w:pPr>
      <w:r w:rsidRPr="000B3D51">
        <w:t xml:space="preserve">Каналы в лесничестве создавались и эксплуатировались в целях осушения земель лесного фонда. </w:t>
      </w:r>
      <w:r w:rsidR="00E23CCB" w:rsidRPr="000B3D51">
        <w:t xml:space="preserve">Протяженность осушительной сети составляет </w:t>
      </w:r>
      <w:r w:rsidR="005A26FC">
        <w:t>881,</w:t>
      </w:r>
      <w:r w:rsidR="005A26FC" w:rsidRPr="005A26FC">
        <w:t>5</w:t>
      </w:r>
      <w:r w:rsidR="00E23CCB" w:rsidRPr="005A26FC">
        <w:t xml:space="preserve"> км,</w:t>
      </w:r>
      <w:r w:rsidR="00E23CCB" w:rsidRPr="000B3D51">
        <w:t xml:space="preserve"> её состояние является неудовлетворительным.</w:t>
      </w:r>
    </w:p>
    <w:p w:rsidR="00BC5816" w:rsidRPr="000B3D51" w:rsidRDefault="00BC5816" w:rsidP="00BC5816">
      <w:pPr>
        <w:shd w:val="clear" w:color="auto" w:fill="FFFFFF"/>
        <w:spacing w:line="360" w:lineRule="auto"/>
        <w:ind w:firstLine="851"/>
        <w:jc w:val="both"/>
      </w:pPr>
      <w:r w:rsidRPr="000B3D51">
        <w:t xml:space="preserve">В соответствии со статьёй 3 Федерального закона от 21 июля </w:t>
      </w:r>
      <w:smartTag w:uri="urn:schemas-microsoft-com:office:smarttags" w:element="metricconverter">
        <w:smartTagPr>
          <w:attr w:name="ProductID" w:val="1997 г"/>
        </w:smartTagPr>
        <w:r w:rsidRPr="000B3D51">
          <w:t>1997 г</w:t>
        </w:r>
      </w:smartTag>
      <w:r w:rsidRPr="000B3D51">
        <w:t>. № 117-ФЗ «О безопасности гидротехнических сооружений» к гидротехническим сооружениям относятся плотины, здания гидроэлектростанций, водосбросные, водоспускные и водовыпускные сооружения, каналы, насосные станции, судоходные шлюзы, судоподъемники; со</w:t>
      </w:r>
      <w:r w:rsidRPr="000B3D51">
        <w:softHyphen/>
        <w:t>оружения, предназначенные для защиты от наводнений и разруше</w:t>
      </w:r>
      <w:r w:rsidRPr="000B3D51">
        <w:softHyphen/>
        <w:t>ний берегов и дна водохранилищ, рек; сооружения (дамбы), ограждающие хранилища жидких отходов промышленных и сельскохозяйственных организаций, а также другие сооружения, предназначенные для использо</w:t>
      </w:r>
      <w:r w:rsidRPr="000B3D51">
        <w:softHyphen/>
        <w:t>вания водных ресурсов и предотвращения негативного воздействия вод и жидких отходов.</w:t>
      </w:r>
    </w:p>
    <w:p w:rsidR="002E3257" w:rsidRPr="000B3D51" w:rsidRDefault="002E3257" w:rsidP="002E3257">
      <w:pPr>
        <w:shd w:val="clear" w:color="auto" w:fill="FFFFFF"/>
        <w:spacing w:line="360" w:lineRule="auto"/>
        <w:ind w:firstLine="851"/>
        <w:jc w:val="both"/>
      </w:pPr>
      <w:bookmarkStart w:id="332" w:name="_Toc480818503"/>
      <w:r w:rsidRPr="000B3D51">
        <w:t xml:space="preserve">Кроме гидротехнических сооружений, Лесной кодекс </w:t>
      </w:r>
      <w:r w:rsidR="003F713D">
        <w:t>РФ</w:t>
      </w:r>
      <w:r w:rsidRPr="000B3D51">
        <w:t xml:space="preserve"> предусматривает также возможность использования лесов для строительства и эксплуатации </w:t>
      </w:r>
      <w:r w:rsidRPr="000B3D51">
        <w:rPr>
          <w:rStyle w:val="blk"/>
        </w:rPr>
        <w:t>морских портов, морских терминалов, речных портов, причалов</w:t>
      </w:r>
      <w:r w:rsidRPr="000B3D51">
        <w:t>.</w:t>
      </w:r>
    </w:p>
    <w:p w:rsidR="002E3257" w:rsidRPr="000B3D51" w:rsidRDefault="002E3257" w:rsidP="002E3257">
      <w:pPr>
        <w:spacing w:line="360" w:lineRule="auto"/>
        <w:ind w:firstLine="709"/>
        <w:jc w:val="both"/>
      </w:pPr>
      <w:r w:rsidRPr="000B3D51">
        <w:rPr>
          <w:bCs/>
        </w:rPr>
        <w:t xml:space="preserve">В соответствии с Кодексом внутреннего водного транспорта Российской Федерации от 07.03.2001 № 24-ФЗ речной порт – это </w:t>
      </w:r>
      <w:r w:rsidRPr="000B3D51">
        <w:t>комплекс сооружений, расположенных на земельном участке и акватории внутренних водных путей, обустроенных и оборудованных в целях обслуживания пассажиров и судов, погрузки, выгрузки, приема, хранения и выдачи грузов, взаимодействия с другими видами транспорта. В статье 9 Кодекса торгового мореплавания Российской Федерации дается определение морским специализированным портам, назначение которых также состоит в обслуживании перевозок грузов.</w:t>
      </w:r>
    </w:p>
    <w:p w:rsidR="002E3257" w:rsidRPr="000B3D51" w:rsidRDefault="002E3257" w:rsidP="002E3257">
      <w:pPr>
        <w:shd w:val="clear" w:color="auto" w:fill="FFFFFF"/>
        <w:spacing w:line="360" w:lineRule="auto"/>
        <w:ind w:firstLine="851"/>
        <w:jc w:val="both"/>
      </w:pPr>
      <w:r w:rsidRPr="000B3D51">
        <w:t>Порты обеспечивают также перевозки лесных и иных грузов, которые необходимы лесному хозяйству и лесной промышленности.</w:t>
      </w:r>
    </w:p>
    <w:p w:rsidR="002E3257" w:rsidRPr="000B3D51" w:rsidRDefault="002E3257" w:rsidP="002E3257">
      <w:pPr>
        <w:shd w:val="clear" w:color="auto" w:fill="FFFFFF"/>
        <w:spacing w:line="360" w:lineRule="auto"/>
        <w:ind w:firstLine="851"/>
        <w:jc w:val="both"/>
      </w:pPr>
      <w:r w:rsidRPr="000B3D51">
        <w:t xml:space="preserve">Строительство и эксплуатации водохранилищ, иных искусственных водных объектов, а также гидротехнических сооружений, </w:t>
      </w:r>
      <w:r w:rsidRPr="000B3D51">
        <w:rPr>
          <w:rStyle w:val="blk"/>
        </w:rPr>
        <w:t>морских портов, морских терминалов, речных портов, причалов</w:t>
      </w:r>
      <w:r w:rsidRPr="000B3D51">
        <w:t xml:space="preserve"> на землях лесного фонда в соответствии со статьёй 21 Лесного кодекса </w:t>
      </w:r>
      <w:r w:rsidR="009A3948">
        <w:t>РФ</w:t>
      </w:r>
      <w:r w:rsidRPr="000B3D51">
        <w:t xml:space="preserve"> допускается как строительство объектов, не связанных с созданием лесной инфраструктуры.</w:t>
      </w:r>
    </w:p>
    <w:p w:rsidR="009A3948" w:rsidRDefault="009A3948" w:rsidP="002E3257">
      <w:pPr>
        <w:spacing w:line="360" w:lineRule="auto"/>
        <w:ind w:firstLine="709"/>
        <w:jc w:val="both"/>
        <w:rPr>
          <w:szCs w:val="20"/>
        </w:rPr>
      </w:pPr>
      <w:r w:rsidRPr="009A3948">
        <w:rPr>
          <w:szCs w:val="20"/>
        </w:rPr>
        <w:t>Перечень объектов капитального строительства и некапитальных строений, не связанных с созданием лесной инфраструктуры, при использовании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утверждён распоряжениями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2E3257" w:rsidRPr="000B3D51" w:rsidRDefault="002E3257" w:rsidP="002E3257">
      <w:pPr>
        <w:spacing w:line="360" w:lineRule="auto"/>
        <w:ind w:firstLine="709"/>
        <w:jc w:val="both"/>
      </w:pPr>
      <w:r w:rsidRPr="000B3D51">
        <w:t xml:space="preserve">При строительстве и эксплуатации водохранилищ и иных искусственных объектов, а также гидротехнических сооружений и </w:t>
      </w:r>
      <w:r w:rsidRPr="000B3D51">
        <w:rPr>
          <w:rStyle w:val="blk"/>
        </w:rPr>
        <w:t>морских портов, морских терминалов, речных портов, причалов</w:t>
      </w:r>
      <w:r w:rsidRPr="000B3D51">
        <w:t xml:space="preserve"> допускается вырубка деревьев, кустарников,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E3257" w:rsidRPr="000B3D51" w:rsidRDefault="002E3257" w:rsidP="002E3257">
      <w:pPr>
        <w:spacing w:line="360" w:lineRule="auto"/>
        <w:ind w:firstLine="709"/>
        <w:jc w:val="both"/>
      </w:pPr>
      <w:r w:rsidRPr="000B3D51">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2E3257" w:rsidRPr="000B3D51" w:rsidRDefault="002E3257" w:rsidP="002E3257">
      <w:pPr>
        <w:spacing w:line="360" w:lineRule="auto"/>
        <w:ind w:firstLine="709"/>
        <w:jc w:val="both"/>
      </w:pPr>
      <w:bookmarkStart w:id="333" w:name="_Hlk87179527"/>
      <w:r w:rsidRPr="000B3D51">
        <w:t xml:space="preserve">Строительство гидротехнических сооружений и </w:t>
      </w:r>
      <w:r w:rsidRPr="000B3D51">
        <w:rPr>
          <w:rStyle w:val="blk"/>
        </w:rPr>
        <w:t>морских портов, морских терминалов, речных портов, причалов</w:t>
      </w:r>
      <w:r w:rsidRPr="000B3D51">
        <w:t xml:space="preserve"> на территории лесничества на период действия лесохозяйственного регламента не проектируется.</w:t>
      </w:r>
    </w:p>
    <w:p w:rsidR="00C048AB" w:rsidRPr="000B3D51" w:rsidRDefault="00231D57" w:rsidP="009822E7">
      <w:pPr>
        <w:pStyle w:val="2"/>
        <w:spacing w:before="120" w:after="120"/>
        <w:ind w:left="0"/>
        <w:jc w:val="center"/>
        <w:rPr>
          <w:bCs/>
        </w:rPr>
      </w:pPr>
      <w:bookmarkStart w:id="334" w:name="_Toc144293822"/>
      <w:bookmarkEnd w:id="333"/>
      <w:r w:rsidRPr="000B3D51">
        <w:rPr>
          <w:bCs/>
        </w:rPr>
        <w:t>2</w:t>
      </w:r>
      <w:r w:rsidR="00C048AB" w:rsidRPr="000B3D51">
        <w:rPr>
          <w:bCs/>
        </w:rPr>
        <w:t>.1</w:t>
      </w:r>
      <w:r w:rsidR="00D05263" w:rsidRPr="000B3D51">
        <w:rPr>
          <w:bCs/>
        </w:rPr>
        <w:t>4</w:t>
      </w:r>
      <w:r w:rsidR="00DE63DF" w:rsidRPr="000B3D51">
        <w:rPr>
          <w:bCs/>
        </w:rPr>
        <w:t>.</w:t>
      </w:r>
      <w:r w:rsidR="00C048AB" w:rsidRPr="000B3D51">
        <w:rPr>
          <w:bCs/>
        </w:rPr>
        <w:t xml:space="preserve"> Нормативы, параметры и сроки использования лесов для строительства, </w:t>
      </w:r>
      <w:r w:rsidR="006419FE" w:rsidRPr="000B3D51">
        <w:rPr>
          <w:bCs/>
        </w:rPr>
        <w:br/>
      </w:r>
      <w:r w:rsidR="00C048AB" w:rsidRPr="000B3D51">
        <w:rPr>
          <w:bCs/>
        </w:rPr>
        <w:t xml:space="preserve">реконструкции, эксплуатации </w:t>
      </w:r>
      <w:r w:rsidR="00E06A82" w:rsidRPr="000B3D51">
        <w:rPr>
          <w:bCs/>
        </w:rPr>
        <w:t>линейных объектов</w:t>
      </w:r>
      <w:bookmarkEnd w:id="332"/>
      <w:bookmarkEnd w:id="334"/>
    </w:p>
    <w:p w:rsidR="00BC5816" w:rsidRPr="000B3D51" w:rsidRDefault="00BC5816" w:rsidP="00BC5816">
      <w:pPr>
        <w:pStyle w:val="a3"/>
        <w:spacing w:before="120" w:line="360" w:lineRule="auto"/>
        <w:ind w:firstLine="709"/>
        <w:jc w:val="both"/>
        <w:rPr>
          <w:szCs w:val="24"/>
        </w:rPr>
      </w:pPr>
      <w:r w:rsidRPr="000B3D51">
        <w:rPr>
          <w:szCs w:val="24"/>
        </w:rPr>
        <w:t xml:space="preserve">Использование лесов для строительства, реконструкции, эксплуатации линейных объектов осуществляется в соответствии со статьёй 21 Лесного кодекса </w:t>
      </w:r>
      <w:r w:rsidR="009A3948">
        <w:rPr>
          <w:szCs w:val="24"/>
        </w:rPr>
        <w:t>РФ</w:t>
      </w:r>
      <w:r w:rsidRPr="000B3D51">
        <w:rPr>
          <w:szCs w:val="24"/>
        </w:rPr>
        <w:t xml:space="preserve"> и приказом Минприроды России от 10.07.2020 № 434 «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(далее – Правила).</w:t>
      </w:r>
    </w:p>
    <w:p w:rsidR="00BC5816" w:rsidRPr="000B3D51" w:rsidRDefault="00BC5816" w:rsidP="00BC5816">
      <w:pPr>
        <w:spacing w:line="360" w:lineRule="auto"/>
        <w:ind w:firstLine="720"/>
        <w:jc w:val="both"/>
      </w:pPr>
      <w:r w:rsidRPr="000B3D51">
        <w:t xml:space="preserve">К линейным объектам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 </w:t>
      </w:r>
    </w:p>
    <w:p w:rsidR="00BC5816" w:rsidRPr="000B3D51" w:rsidRDefault="00BC5816" w:rsidP="00BC5816">
      <w:pPr>
        <w:spacing w:line="360" w:lineRule="auto"/>
        <w:ind w:firstLine="720"/>
        <w:jc w:val="both"/>
      </w:pPr>
      <w:r w:rsidRPr="000B3D51">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86" w:history="1">
        <w:r w:rsidRPr="000B3D51">
          <w:rPr>
            <w:rStyle w:val="aff"/>
            <w:color w:val="auto"/>
            <w:sz w:val="24"/>
            <w:szCs w:val="24"/>
            <w:u w:val="none"/>
          </w:rPr>
          <w:t>статьёй 9</w:t>
        </w:r>
      </w:hyperlink>
      <w:r w:rsidRPr="000B3D51">
        <w:t xml:space="preserve"> Лесного кодекса </w:t>
      </w:r>
      <w:r w:rsidR="009A3948">
        <w:t>РФ</w:t>
      </w:r>
      <w:r w:rsidRPr="000B3D51">
        <w:t xml:space="preserve"> для строительства линейных объектов.</w:t>
      </w:r>
    </w:p>
    <w:p w:rsidR="00BC5816" w:rsidRDefault="00BC5816" w:rsidP="00BC5816">
      <w:pPr>
        <w:spacing w:line="360" w:lineRule="auto"/>
        <w:ind w:firstLine="720"/>
        <w:jc w:val="both"/>
      </w:pPr>
      <w:r w:rsidRPr="000B3D51">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87" w:history="1">
        <w:r w:rsidRPr="000B3D51">
          <w:rPr>
            <w:rStyle w:val="aff"/>
            <w:color w:val="auto"/>
            <w:sz w:val="24"/>
            <w:szCs w:val="24"/>
            <w:u w:val="none"/>
          </w:rPr>
          <w:t>статьёй 9</w:t>
        </w:r>
      </w:hyperlink>
      <w:r w:rsidRPr="000B3D51">
        <w:t xml:space="preserve"> Лесного кодекса </w:t>
      </w:r>
      <w:r w:rsidR="009A3948">
        <w:t>РФ</w:t>
      </w:r>
      <w:r w:rsidRPr="000B3D51">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9A3948" w:rsidRDefault="009A3948" w:rsidP="009A3948">
      <w:pPr>
        <w:spacing w:line="360" w:lineRule="auto"/>
        <w:ind w:firstLine="720"/>
        <w:jc w:val="both"/>
      </w:pPr>
      <w: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9A3948" w:rsidRDefault="009A3948" w:rsidP="009A3948">
      <w:pPr>
        <w:spacing w:line="360" w:lineRule="auto"/>
        <w:ind w:firstLine="720"/>
        <w:jc w:val="both"/>
      </w:pPr>
      <w: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9A3948" w:rsidRPr="000B3D51" w:rsidRDefault="009A3948" w:rsidP="009A3948">
      <w:pPr>
        <w:spacing w:line="360" w:lineRule="auto"/>
        <w:ind w:firstLine="720"/>
        <w:jc w:val="both"/>
      </w:pPr>
      <w: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p>
    <w:p w:rsidR="00EE2384" w:rsidRPr="00503D58" w:rsidRDefault="00EE2384" w:rsidP="00EE2384">
      <w:pPr>
        <w:spacing w:line="360" w:lineRule="auto"/>
        <w:ind w:firstLine="709"/>
        <w:jc w:val="both"/>
        <w:rPr>
          <w:color w:val="000000"/>
        </w:rPr>
      </w:pPr>
      <w:r w:rsidRPr="00503D58">
        <w:rPr>
          <w:color w:val="000000"/>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w:t>
      </w:r>
      <w:r w:rsidRPr="00EE2384">
        <w:rPr>
          <w:color w:val="000000"/>
        </w:rPr>
        <w:t>),</w:t>
      </w:r>
      <w:r w:rsidRPr="00503D58">
        <w:rPr>
          <w:color w:val="000000"/>
        </w:rPr>
        <w:t xml:space="preserve">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E2384" w:rsidRPr="00503D58" w:rsidRDefault="00EE2384" w:rsidP="00EE2384">
      <w:pPr>
        <w:spacing w:line="360" w:lineRule="auto"/>
        <w:ind w:firstLine="709"/>
        <w:jc w:val="both"/>
        <w:rPr>
          <w:color w:val="000000"/>
        </w:rPr>
      </w:pPr>
      <w:bookmarkStart w:id="335" w:name="sub_10081"/>
      <w:r w:rsidRPr="00503D58">
        <w:rPr>
          <w:color w:val="000000"/>
        </w:rPr>
        <w:t>а) прокладка и содержание в безлесном состоянии просек вдоль и по периметру линейных объектов.</w:t>
      </w:r>
    </w:p>
    <w:bookmarkEnd w:id="335"/>
    <w:p w:rsidR="00EE2384" w:rsidRPr="00503D58" w:rsidRDefault="00EE2384" w:rsidP="00EE2384">
      <w:pPr>
        <w:spacing w:line="360" w:lineRule="auto"/>
        <w:ind w:firstLine="709"/>
        <w:jc w:val="both"/>
        <w:rPr>
          <w:color w:val="000000"/>
        </w:rPr>
      </w:pPr>
      <w:r w:rsidRPr="00503D58">
        <w:rPr>
          <w:color w:val="000000"/>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w:t>
      </w:r>
      <w:r w:rsidRPr="00EE2384">
        <w:rPr>
          <w:color w:val="000000"/>
        </w:rPr>
        <w:t xml:space="preserve">предусмотренными </w:t>
      </w:r>
      <w:hyperlink r:id="rId88" w:history="1">
        <w:r w:rsidRPr="00EE2384">
          <w:rPr>
            <w:rStyle w:val="aff"/>
            <w:color w:val="000000"/>
            <w:sz w:val="24"/>
            <w:szCs w:val="24"/>
            <w:u w:val="none"/>
          </w:rPr>
          <w:t>пунктом «а» Приложения</w:t>
        </w:r>
      </w:hyperlink>
      <w:r w:rsidRPr="00EE2384">
        <w:rPr>
          <w:color w:val="000000"/>
        </w:rPr>
        <w:t xml:space="preserve"> </w:t>
      </w:r>
      <w:r w:rsidRPr="00503D58">
        <w:rPr>
          <w:color w:val="000000"/>
        </w:rPr>
        <w:t xml:space="preserve">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89" w:history="1">
        <w:r w:rsidRPr="00EE2384">
          <w:rPr>
            <w:rStyle w:val="aff"/>
            <w:color w:val="000000"/>
            <w:sz w:val="24"/>
            <w:szCs w:val="24"/>
            <w:u w:val="none"/>
          </w:rPr>
          <w:t>постановлением</w:t>
        </w:r>
      </w:hyperlink>
      <w:r w:rsidRPr="00EE2384">
        <w:rPr>
          <w:color w:val="000000"/>
        </w:rPr>
        <w:t xml:space="preserve"> </w:t>
      </w:r>
      <w:r w:rsidRPr="00503D58">
        <w:rPr>
          <w:color w:val="000000"/>
        </w:rPr>
        <w:t>Правительства Российской Федерации от 24 февраля 2009 г. № 160;</w:t>
      </w:r>
    </w:p>
    <w:p w:rsidR="00EE2384" w:rsidRPr="00503D58" w:rsidRDefault="00EE2384" w:rsidP="00EE2384">
      <w:pPr>
        <w:spacing w:line="360" w:lineRule="auto"/>
        <w:ind w:firstLine="709"/>
        <w:jc w:val="both"/>
        <w:rPr>
          <w:color w:val="000000"/>
        </w:rPr>
      </w:pPr>
      <w:bookmarkStart w:id="336" w:name="sub_10082"/>
      <w:r w:rsidRPr="00503D58">
        <w:rPr>
          <w:color w:val="000000"/>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EE2384" w:rsidRPr="00503D58" w:rsidRDefault="00EE2384" w:rsidP="00EE2384">
      <w:pPr>
        <w:spacing w:line="360" w:lineRule="auto"/>
        <w:ind w:firstLine="709"/>
        <w:jc w:val="both"/>
        <w:rPr>
          <w:color w:val="000000"/>
        </w:rPr>
      </w:pPr>
      <w:bookmarkStart w:id="337" w:name="sub_10083"/>
      <w:bookmarkEnd w:id="336"/>
      <w:r w:rsidRPr="00503D58">
        <w:rPr>
          <w:color w:val="000000"/>
        </w:rPr>
        <w:t>в) вырубка сильноослабленных, усыхающих, сухостойных, ветровальных и буреломных деревьев, угрожающих падением на линейные объекты.</w:t>
      </w:r>
    </w:p>
    <w:bookmarkEnd w:id="337"/>
    <w:p w:rsidR="00EE2384" w:rsidRPr="00EE2384" w:rsidRDefault="00EE2384" w:rsidP="00EE2384">
      <w:pPr>
        <w:spacing w:line="360" w:lineRule="auto"/>
        <w:ind w:firstLine="720"/>
        <w:jc w:val="both"/>
        <w:rPr>
          <w:highlight w:val="lightGray"/>
        </w:rPr>
      </w:pPr>
      <w:r w:rsidRPr="00503D58">
        <w:rPr>
          <w:color w:val="000000"/>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r w:rsidRPr="00EE2384">
        <w:t>, установления сервитута, публичного сервитута.</w:t>
      </w:r>
    </w:p>
    <w:p w:rsidR="00EE2384" w:rsidRPr="00EE2384" w:rsidRDefault="00EE2384" w:rsidP="00EE2384">
      <w:pPr>
        <w:spacing w:line="360" w:lineRule="auto"/>
        <w:ind w:firstLine="720"/>
        <w:jc w:val="both"/>
      </w:pPr>
      <w:r w:rsidRPr="00EE2384">
        <w:t>Для проведения указанных в пунктах 8 и 9 Правил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90" w:history="1">
        <w:r w:rsidRPr="00EE2384">
          <w:t>статьями 81</w:t>
        </w:r>
      </w:hyperlink>
      <w:r w:rsidRPr="00EE2384">
        <w:t>-</w:t>
      </w:r>
      <w:hyperlink r:id="rId91" w:history="1">
        <w:r w:rsidRPr="00EE2384">
          <w:t>84 Лесного кодекса</w:t>
        </w:r>
      </w:hyperlink>
      <w:r>
        <w:t xml:space="preserve"> РФ</w:t>
      </w:r>
      <w:r w:rsidRPr="00EE2384">
        <w:t xml:space="preserve"> (далее </w:t>
      </w:r>
      <w:r w:rsidR="00E20D49">
        <w:t>–</w:t>
      </w:r>
      <w:r w:rsidRPr="00EE2384">
        <w:t xml:space="preserve">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w:t>
      </w:r>
      <w:r w:rsidR="00E20D49">
        <w:t>–</w:t>
      </w:r>
      <w:r w:rsidRPr="00EE2384">
        <w:t xml:space="preserve"> не позднее чем через 2 рабочих дня с момента начала рубок, следующую информацию:</w:t>
      </w:r>
    </w:p>
    <w:p w:rsidR="00EE2384" w:rsidRPr="00EE2384" w:rsidRDefault="00EE2384" w:rsidP="00EE2384">
      <w:pPr>
        <w:spacing w:line="360" w:lineRule="auto"/>
        <w:ind w:firstLine="720"/>
        <w:jc w:val="both"/>
      </w:pPr>
      <w:r w:rsidRPr="00EE2384">
        <w:t>а) наименование юридического лица, фамилия, имя и отчество (при наличии) гражданина;</w:t>
      </w:r>
    </w:p>
    <w:p w:rsidR="00EE2384" w:rsidRPr="00EE2384" w:rsidRDefault="00EE2384" w:rsidP="00EE2384">
      <w:pPr>
        <w:spacing w:line="360" w:lineRule="auto"/>
        <w:ind w:firstLine="720"/>
        <w:jc w:val="both"/>
      </w:pPr>
      <w:r w:rsidRPr="00EE2384">
        <w:t>б) объем и породный состав вырубаемой древесины;</w:t>
      </w:r>
    </w:p>
    <w:p w:rsidR="00EE2384" w:rsidRPr="00EE2384" w:rsidRDefault="00EE2384" w:rsidP="00EE2384">
      <w:pPr>
        <w:spacing w:line="360" w:lineRule="auto"/>
        <w:ind w:firstLine="720"/>
        <w:jc w:val="both"/>
      </w:pPr>
      <w:r w:rsidRPr="00EE2384">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rsidR="00EE2384" w:rsidRDefault="00EE2384" w:rsidP="00EE2384">
      <w:pPr>
        <w:spacing w:line="360" w:lineRule="auto"/>
        <w:ind w:firstLine="720"/>
        <w:jc w:val="both"/>
      </w:pPr>
      <w:r w:rsidRPr="00EE2384">
        <w:t>г) срок завершения рубки лесных насаждений.</w:t>
      </w:r>
    </w:p>
    <w:p w:rsidR="00545A9F" w:rsidRPr="00EE2384" w:rsidRDefault="00545A9F" w:rsidP="00545A9F">
      <w:pPr>
        <w:spacing w:line="360" w:lineRule="auto"/>
        <w:ind w:firstLine="709"/>
        <w:jc w:val="both"/>
      </w:pPr>
      <w:r w:rsidRPr="009F722C">
        <w:t>Уведомление о вырубке деревьев на линейных объектах и в их охранных зонах без предоставления лесных участков (в том числе об уборке деревьев, угрожающих падением на линейные объекты). Форма уведомления указана в приложении</w:t>
      </w:r>
      <w:r w:rsidR="009F722C">
        <w:t xml:space="preserve"> 8</w:t>
      </w:r>
      <w:r w:rsidRPr="009F722C">
        <w:t xml:space="preserve"> к лесохозяйственному регламенту.</w:t>
      </w:r>
    </w:p>
    <w:p w:rsidR="00EE2384" w:rsidRPr="00EE2384" w:rsidRDefault="00EE2384" w:rsidP="00EE2384">
      <w:pPr>
        <w:spacing w:line="360" w:lineRule="auto"/>
        <w:ind w:firstLine="720"/>
        <w:jc w:val="both"/>
      </w:pPr>
      <w:r w:rsidRPr="00EE2384">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rsidR="00EE2384" w:rsidRPr="00EE2384" w:rsidRDefault="00EE2384" w:rsidP="00EE2384">
      <w:pPr>
        <w:spacing w:line="360" w:lineRule="auto"/>
        <w:ind w:firstLine="720"/>
        <w:jc w:val="both"/>
      </w:pPr>
      <w:r w:rsidRPr="00EE2384">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rsidR="00EE2384" w:rsidRPr="00EE2384" w:rsidRDefault="00EE2384" w:rsidP="00EE2384">
      <w:pPr>
        <w:spacing w:line="360" w:lineRule="auto"/>
        <w:ind w:firstLine="720"/>
        <w:jc w:val="both"/>
      </w:pPr>
      <w:r w:rsidRPr="00EE2384">
        <w:t>Такие рубки осуществляются в порядке, установленном настоящими Правилами.</w:t>
      </w:r>
    </w:p>
    <w:p w:rsidR="00EE2384" w:rsidRPr="00EE2384" w:rsidRDefault="00EE2384" w:rsidP="00EE2384">
      <w:pPr>
        <w:spacing w:line="360" w:lineRule="auto"/>
        <w:ind w:firstLine="720"/>
        <w:jc w:val="both"/>
        <w:rPr>
          <w:strike/>
        </w:rPr>
      </w:pPr>
      <w:bookmarkStart w:id="338" w:name="sub_10013"/>
      <w:r w:rsidRPr="00EE2384">
        <w:t>В защитных лесах предусмотренные </w:t>
      </w:r>
      <w:hyperlink r:id="rId92" w:history="1">
        <w:r w:rsidRPr="00EE2384">
          <w:t>частью 5 статьи 21 Лесного кодекса</w:t>
        </w:r>
      </w:hyperlink>
      <w:r>
        <w:t xml:space="preserve"> РФ </w:t>
      </w:r>
      <w:r w:rsidRPr="00EE2384">
        <w:t>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EE2384" w:rsidRPr="00EE2384" w:rsidRDefault="00EE2384" w:rsidP="00EE2384">
      <w:pPr>
        <w:spacing w:line="360" w:lineRule="auto"/>
        <w:ind w:firstLine="720"/>
        <w:jc w:val="both"/>
      </w:pPr>
      <w:bookmarkStart w:id="339" w:name="sub_10014"/>
      <w:bookmarkEnd w:id="338"/>
      <w:r w:rsidRPr="00EE2384">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bookmarkEnd w:id="339"/>
    <w:p w:rsidR="00EE2384" w:rsidRPr="00EE2384" w:rsidRDefault="00EE2384" w:rsidP="00EE2384">
      <w:pPr>
        <w:spacing w:line="360" w:lineRule="auto"/>
        <w:ind w:firstLine="720"/>
        <w:jc w:val="both"/>
      </w:pPr>
      <w:r w:rsidRPr="00EE2384">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EE2384" w:rsidRPr="00EE2384" w:rsidRDefault="00EE2384" w:rsidP="00EE2384">
      <w:pPr>
        <w:spacing w:line="360" w:lineRule="auto"/>
        <w:ind w:firstLine="720"/>
        <w:jc w:val="both"/>
      </w:pPr>
      <w:r w:rsidRPr="00EE2384">
        <w:t>Использование лесов с установлением сервитута осуществляется в следующих случаях:</w:t>
      </w:r>
    </w:p>
    <w:p w:rsidR="00EE2384" w:rsidRPr="00EE2384" w:rsidRDefault="00EE2384" w:rsidP="00EE2384">
      <w:pPr>
        <w:spacing w:line="360" w:lineRule="auto"/>
        <w:ind w:firstLine="720"/>
        <w:jc w:val="both"/>
      </w:pPr>
      <w:r w:rsidRPr="00EE2384">
        <w:t>а) размещение линейных объектов, сооружений связи, не препятствующих разрешенному использованию земельного участка;</w:t>
      </w:r>
    </w:p>
    <w:p w:rsidR="00EE2384" w:rsidRPr="00EE2384" w:rsidRDefault="00EE2384" w:rsidP="00EE2384">
      <w:pPr>
        <w:spacing w:line="360" w:lineRule="auto"/>
        <w:ind w:firstLine="720"/>
        <w:jc w:val="both"/>
      </w:pPr>
      <w:r w:rsidRPr="00EE2384">
        <w:t>б) проведение изыскательских работ.</w:t>
      </w:r>
    </w:p>
    <w:p w:rsidR="00EE2384" w:rsidRPr="00EE2384" w:rsidRDefault="00EE2384" w:rsidP="00EE2384">
      <w:pPr>
        <w:spacing w:line="360" w:lineRule="auto"/>
        <w:ind w:firstLine="720"/>
        <w:jc w:val="both"/>
      </w:pPr>
      <w:r w:rsidRPr="00EE2384">
        <w:t>Использование лесов с установлением публичного сервитута осуществляется в случаях, предусмотренных </w:t>
      </w:r>
      <w:hyperlink r:id="rId93" w:history="1">
        <w:r w:rsidRPr="00EE2384">
          <w:t>статьей 39.37 Земельного кодекса</w:t>
        </w:r>
      </w:hyperlink>
      <w:r>
        <w:t xml:space="preserve"> РФ</w:t>
      </w:r>
      <w:r w:rsidRPr="00EE2384">
        <w:t>.</w:t>
      </w:r>
    </w:p>
    <w:p w:rsidR="00EE2384" w:rsidRPr="00EE2384" w:rsidRDefault="00EE2384" w:rsidP="00EE2384">
      <w:pPr>
        <w:spacing w:line="360" w:lineRule="auto"/>
        <w:ind w:firstLine="720"/>
        <w:jc w:val="both"/>
      </w:pPr>
      <w:r w:rsidRPr="00EE2384">
        <w:t>Использование лесов для строительства, реконструкции, эксплуатации, в том числе при капитальных и текущих ремонтах линейных объектов, осуществляется без предоставления лесных участков, установления сервитута, публичного сервитута в следующих случаях:</w:t>
      </w:r>
    </w:p>
    <w:p w:rsidR="00EE2384" w:rsidRPr="00EE2384" w:rsidRDefault="00EE2384" w:rsidP="00EE2384">
      <w:pPr>
        <w:spacing w:line="360" w:lineRule="auto"/>
        <w:ind w:firstLine="720"/>
        <w:jc w:val="both"/>
      </w:pPr>
      <w:r w:rsidRPr="00EE2384">
        <w:t>а) проведение выборочных рубок и сплошных рубок деревьев, кустарников, лиан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w:t>
      </w:r>
    </w:p>
    <w:p w:rsidR="00EE2384" w:rsidRPr="00EE2384" w:rsidRDefault="00545A9F" w:rsidP="00EE2384">
      <w:pPr>
        <w:spacing w:line="360" w:lineRule="auto"/>
        <w:ind w:firstLine="720"/>
        <w:jc w:val="both"/>
      </w:pPr>
      <w:r>
        <w:t>б</w:t>
      </w:r>
      <w:r w:rsidR="00EE2384" w:rsidRPr="00EE2384">
        <w:t>) проведение инженерных изысканий для линейных объектов;</w:t>
      </w:r>
    </w:p>
    <w:p w:rsidR="00EE2384" w:rsidRPr="00EE2384" w:rsidRDefault="00EE2384" w:rsidP="00EE2384">
      <w:pPr>
        <w:spacing w:line="360" w:lineRule="auto"/>
        <w:ind w:firstLine="720"/>
        <w:jc w:val="both"/>
      </w:pPr>
      <w:r w:rsidRPr="00EE2384">
        <w:t>в) капитальный или текущий ремонт линейного объекта;</w:t>
      </w:r>
    </w:p>
    <w:p w:rsidR="00EE2384" w:rsidRPr="00EE2384" w:rsidRDefault="00EE2384" w:rsidP="00EE2384">
      <w:pPr>
        <w:spacing w:line="360" w:lineRule="auto"/>
        <w:ind w:firstLine="720"/>
        <w:jc w:val="both"/>
      </w:pPr>
      <w:r w:rsidRPr="00EE2384">
        <w:t>г)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EE2384" w:rsidRPr="00363EFE" w:rsidRDefault="00EE2384" w:rsidP="00EE2384">
      <w:pPr>
        <w:spacing w:line="360" w:lineRule="auto"/>
        <w:ind w:firstLine="709"/>
        <w:jc w:val="both"/>
        <w:rPr>
          <w:rFonts w:cs="Arial"/>
        </w:rPr>
      </w:pPr>
      <w:r w:rsidRPr="00363EFE">
        <w:rPr>
          <w:rFonts w:cs="Arial"/>
        </w:rPr>
        <w:t xml:space="preserve">Нормативы и параметры при строительстве линейных объектов определяются </w:t>
      </w:r>
      <w:r w:rsidRPr="00EE2384">
        <w:rPr>
          <w:rFonts w:cs="Arial"/>
        </w:rPr>
        <w:t xml:space="preserve">СП 36.13330.2012 </w:t>
      </w:r>
      <w:r w:rsidRPr="00EE2384">
        <w:t>Свод правил. Магистральные трубопроводы. Актуализированная редакция С</w:t>
      </w:r>
      <w:r w:rsidR="00E20D49" w:rsidRPr="00EE2384">
        <w:t>н</w:t>
      </w:r>
      <w:r w:rsidRPr="00EE2384">
        <w:t>иП 2.05.06-85,</w:t>
      </w:r>
      <w:r>
        <w:t xml:space="preserve"> </w:t>
      </w:r>
      <w:r w:rsidRPr="00484EF3">
        <w:rPr>
          <w:rFonts w:cs="Arial"/>
        </w:rPr>
        <w:t>ВСН № 14278 тм-т1 «Нормы отвода земель для электрических сетей напряжением 0,38-750 кВ», ВСН 004-88 «Строительство магистральных трубопроводов. Технология и организация», СанПиН 2.2.1/2.1.1.1200-03 «Санитарно-защитные зоны и санитарная классификация предприятий, сооружений и иных объектов».</w:t>
      </w:r>
      <w:r w:rsidRPr="00363EFE">
        <w:rPr>
          <w:rFonts w:cs="Arial"/>
        </w:rPr>
        <w:t xml:space="preserve"> </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Сроки разрешенного использования лесов для строительства, реконструкции, эксплуатации линейных объектов указываются в технической документации на производство указанных работ и договоре аренды. </w:t>
      </w:r>
    </w:p>
    <w:p w:rsidR="00EE2384" w:rsidRPr="00503D58" w:rsidRDefault="00EE2384" w:rsidP="00EE2384">
      <w:pPr>
        <w:spacing w:line="360" w:lineRule="auto"/>
        <w:ind w:firstLine="709"/>
        <w:jc w:val="both"/>
        <w:rPr>
          <w:rFonts w:cs="Arial"/>
          <w:color w:val="000000"/>
        </w:rPr>
      </w:pPr>
      <w:r w:rsidRPr="00503D58">
        <w:rPr>
          <w:rFonts w:cs="Arial"/>
          <w:color w:val="000000"/>
        </w:rPr>
        <w:t>Определение размеров земельных участков для размещения ЛЭП производится в</w:t>
      </w:r>
      <w:r>
        <w:rPr>
          <w:rFonts w:cs="Arial"/>
          <w:color w:val="000000"/>
        </w:rPr>
        <w:t> </w:t>
      </w:r>
      <w:r w:rsidRPr="00503D58">
        <w:rPr>
          <w:rFonts w:cs="Arial"/>
          <w:color w:val="000000"/>
        </w:rPr>
        <w:t xml:space="preserve">соответствии с постановлением Правительства РФ от 11 августа 2003 г. № 486 </w:t>
      </w:r>
      <w:r>
        <w:rPr>
          <w:rFonts w:cs="Arial"/>
          <w:color w:val="000000"/>
        </w:rPr>
        <w:br/>
      </w:r>
      <w:r w:rsidRPr="00503D58">
        <w:rPr>
          <w:rFonts w:cs="Arial"/>
          <w:color w:val="000000"/>
        </w:rPr>
        <w:t xml:space="preserve">«Об утверждении Правил определения размеров земельных участков для размещения </w:t>
      </w:r>
      <w:r>
        <w:rPr>
          <w:rFonts w:cs="Arial"/>
          <w:color w:val="000000"/>
        </w:rPr>
        <w:br/>
      </w:r>
      <w:r w:rsidRPr="00503D58">
        <w:rPr>
          <w:rFonts w:cs="Arial"/>
          <w:color w:val="000000"/>
        </w:rPr>
        <w:t>воздушных линий электропередачи и опор линий связи, обслуживающих электрические сети».</w:t>
      </w:r>
    </w:p>
    <w:p w:rsidR="00EE2384" w:rsidRPr="00503D58" w:rsidRDefault="00EE2384" w:rsidP="00EE2384">
      <w:pPr>
        <w:autoSpaceDE w:val="0"/>
        <w:autoSpaceDN w:val="0"/>
        <w:adjustRightInd w:val="0"/>
        <w:spacing w:line="360" w:lineRule="auto"/>
        <w:ind w:firstLine="709"/>
        <w:jc w:val="both"/>
        <w:rPr>
          <w:color w:val="000000"/>
        </w:rPr>
      </w:pPr>
      <w:r w:rsidRPr="00503D58">
        <w:rPr>
          <w:rFonts w:cs="Arial"/>
          <w:color w:val="000000"/>
        </w:rPr>
        <w:t>В соответствии с ВСН № 14278 тм-т1 «Нормы отвода земель для электрических сетей напряжением 0,38-750 кВ» ш</w:t>
      </w:r>
      <w:r w:rsidRPr="00503D58">
        <w:t xml:space="preserve">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Pr="00EE2384">
        <w:t>2.26.</w:t>
      </w:r>
    </w:p>
    <w:p w:rsidR="005A26FC" w:rsidRDefault="005A26FC">
      <w:pPr>
        <w:rPr>
          <w:szCs w:val="20"/>
        </w:rPr>
      </w:pPr>
      <w:r>
        <w:br w:type="page"/>
      </w:r>
    </w:p>
    <w:p w:rsidR="00EE2384" w:rsidRPr="00EE2384" w:rsidRDefault="00EE2384" w:rsidP="00EE2384">
      <w:pPr>
        <w:pStyle w:val="a3"/>
        <w:spacing w:before="120" w:after="120"/>
        <w:ind w:firstLine="709"/>
        <w:jc w:val="center"/>
      </w:pPr>
      <w:r w:rsidRPr="00EE2384">
        <w:t xml:space="preserve">Таблица 2.26 – Ширина полос земель, предоставляемых на период строительства воздушных линий электропередачи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893"/>
        <w:gridCol w:w="891"/>
        <w:gridCol w:w="891"/>
        <w:gridCol w:w="891"/>
        <w:gridCol w:w="891"/>
        <w:gridCol w:w="891"/>
        <w:gridCol w:w="816"/>
      </w:tblGrid>
      <w:tr w:rsidR="00EE2384" w:rsidRPr="00503D58" w:rsidTr="00945E2A">
        <w:trPr>
          <w:tblHeader/>
        </w:trPr>
        <w:tc>
          <w:tcPr>
            <w:tcW w:w="3192" w:type="dxa"/>
            <w:vMerge w:val="restart"/>
            <w:vAlign w:val="center"/>
          </w:tcPr>
          <w:p w:rsidR="00EE2384" w:rsidRPr="00503D58" w:rsidRDefault="00EE2384" w:rsidP="00945E2A">
            <w:pPr>
              <w:jc w:val="center"/>
              <w:rPr>
                <w:rFonts w:cs="Arial"/>
                <w:color w:val="000000"/>
              </w:rPr>
            </w:pPr>
            <w:r w:rsidRPr="00503D58">
              <w:rPr>
                <w:rFonts w:cs="Arial"/>
                <w:color w:val="000000"/>
              </w:rPr>
              <w:t>Опоры воздушных линий электропередачи</w:t>
            </w:r>
          </w:p>
        </w:tc>
        <w:tc>
          <w:tcPr>
            <w:tcW w:w="6164" w:type="dxa"/>
            <w:gridSpan w:val="7"/>
            <w:vAlign w:val="center"/>
          </w:tcPr>
          <w:p w:rsidR="00EE2384" w:rsidRPr="00503D58" w:rsidRDefault="00EE2384" w:rsidP="00945E2A">
            <w:pPr>
              <w:jc w:val="center"/>
              <w:rPr>
                <w:rFonts w:cs="Arial"/>
                <w:color w:val="000000"/>
              </w:rPr>
            </w:pPr>
            <w:r w:rsidRPr="00503D58">
              <w:rPr>
                <w:rFonts w:cs="Arial"/>
                <w:color w:val="000000"/>
              </w:rPr>
              <w:t>Ширина полос предоставляемых земель (м),</w:t>
            </w:r>
          </w:p>
          <w:p w:rsidR="00EE2384" w:rsidRPr="00503D58" w:rsidRDefault="00EE2384" w:rsidP="00945E2A">
            <w:pPr>
              <w:jc w:val="center"/>
              <w:rPr>
                <w:rFonts w:cs="Arial"/>
                <w:color w:val="000000"/>
              </w:rPr>
            </w:pPr>
            <w:r w:rsidRPr="00503D58">
              <w:rPr>
                <w:rFonts w:cs="Arial"/>
                <w:color w:val="000000"/>
              </w:rPr>
              <w:t>при напряжении линии (кВ)</w:t>
            </w:r>
          </w:p>
        </w:tc>
      </w:tr>
      <w:tr w:rsidR="00EE2384" w:rsidRPr="00503D58" w:rsidTr="00945E2A">
        <w:trPr>
          <w:tblHeader/>
        </w:trPr>
        <w:tc>
          <w:tcPr>
            <w:tcW w:w="3192" w:type="dxa"/>
            <w:vMerge/>
          </w:tcPr>
          <w:p w:rsidR="00EE2384" w:rsidRPr="00503D58" w:rsidRDefault="00EE2384" w:rsidP="00945E2A">
            <w:pPr>
              <w:jc w:val="both"/>
              <w:rPr>
                <w:rFonts w:cs="Arial"/>
                <w:color w:val="000000"/>
              </w:rPr>
            </w:pPr>
          </w:p>
        </w:tc>
        <w:tc>
          <w:tcPr>
            <w:tcW w:w="893" w:type="dxa"/>
          </w:tcPr>
          <w:p w:rsidR="00EE2384" w:rsidRPr="00503D58" w:rsidRDefault="00EE2384" w:rsidP="00945E2A">
            <w:pPr>
              <w:jc w:val="center"/>
              <w:rPr>
                <w:rFonts w:cs="Arial"/>
                <w:color w:val="000000"/>
                <w:sz w:val="20"/>
                <w:szCs w:val="20"/>
              </w:rPr>
            </w:pPr>
            <w:r w:rsidRPr="00503D58">
              <w:rPr>
                <w:rFonts w:cs="Arial"/>
                <w:color w:val="000000"/>
                <w:sz w:val="20"/>
                <w:szCs w:val="20"/>
              </w:rPr>
              <w:t>0,38-20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35</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110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150-220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330</w:t>
            </w:r>
          </w:p>
        </w:tc>
        <w:tc>
          <w:tcPr>
            <w:tcW w:w="891" w:type="dxa"/>
          </w:tcPr>
          <w:p w:rsidR="00EE2384" w:rsidRPr="00503D58" w:rsidRDefault="00EE2384" w:rsidP="00945E2A">
            <w:pPr>
              <w:jc w:val="center"/>
              <w:rPr>
                <w:rFonts w:cs="Arial"/>
                <w:color w:val="000000"/>
                <w:sz w:val="20"/>
                <w:szCs w:val="20"/>
              </w:rPr>
            </w:pPr>
            <w:r w:rsidRPr="00503D58">
              <w:rPr>
                <w:rFonts w:cs="Arial"/>
                <w:color w:val="000000"/>
                <w:sz w:val="20"/>
                <w:szCs w:val="20"/>
              </w:rPr>
              <w:t>500</w:t>
            </w:r>
          </w:p>
        </w:tc>
        <w:tc>
          <w:tcPr>
            <w:tcW w:w="816" w:type="dxa"/>
          </w:tcPr>
          <w:p w:rsidR="00EE2384" w:rsidRPr="00503D58" w:rsidRDefault="00EE2384" w:rsidP="00945E2A">
            <w:pPr>
              <w:jc w:val="center"/>
              <w:rPr>
                <w:rFonts w:cs="Arial"/>
                <w:color w:val="000000"/>
                <w:sz w:val="20"/>
                <w:szCs w:val="20"/>
              </w:rPr>
            </w:pPr>
            <w:r w:rsidRPr="00503D58">
              <w:rPr>
                <w:rFonts w:cs="Arial"/>
                <w:color w:val="000000"/>
                <w:sz w:val="20"/>
                <w:szCs w:val="20"/>
              </w:rPr>
              <w:t>750</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 Железобетонные</w:t>
            </w:r>
          </w:p>
        </w:tc>
        <w:tc>
          <w:tcPr>
            <w:tcW w:w="893"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91" w:type="dxa"/>
          </w:tcPr>
          <w:p w:rsidR="00EE2384" w:rsidRPr="00503D58" w:rsidRDefault="00EE2384" w:rsidP="00945E2A">
            <w:pPr>
              <w:jc w:val="center"/>
              <w:rPr>
                <w:rFonts w:cs="Arial"/>
                <w:color w:val="000000"/>
                <w:sz w:val="20"/>
                <w:szCs w:val="20"/>
              </w:rPr>
            </w:pPr>
          </w:p>
        </w:tc>
        <w:tc>
          <w:tcPr>
            <w:tcW w:w="816" w:type="dxa"/>
          </w:tcPr>
          <w:p w:rsidR="00EE2384" w:rsidRPr="00503D58" w:rsidRDefault="00EE2384" w:rsidP="00945E2A">
            <w:pPr>
              <w:jc w:val="center"/>
              <w:rPr>
                <w:rFonts w:cs="Arial"/>
                <w:color w:val="000000"/>
                <w:sz w:val="20"/>
                <w:szCs w:val="2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9(11)</w:t>
            </w:r>
          </w:p>
        </w:tc>
        <w:tc>
          <w:tcPr>
            <w:tcW w:w="891" w:type="dxa"/>
          </w:tcPr>
          <w:p w:rsidR="00EE2384" w:rsidRPr="00503D58" w:rsidRDefault="00EE2384" w:rsidP="00945E2A">
            <w:pPr>
              <w:jc w:val="right"/>
              <w:rPr>
                <w:rFonts w:cs="Arial"/>
                <w:color w:val="000000"/>
              </w:rPr>
            </w:pPr>
            <w:r w:rsidRPr="00503D58">
              <w:rPr>
                <w:rFonts w:cs="Arial"/>
                <w:color w:val="000000"/>
              </w:rPr>
              <w:t>10(12)</w:t>
            </w:r>
          </w:p>
        </w:tc>
        <w:tc>
          <w:tcPr>
            <w:tcW w:w="891" w:type="dxa"/>
          </w:tcPr>
          <w:p w:rsidR="00EE2384" w:rsidRPr="00503D58" w:rsidRDefault="00EE2384" w:rsidP="00945E2A">
            <w:pPr>
              <w:jc w:val="right"/>
              <w:rPr>
                <w:rFonts w:cs="Arial"/>
                <w:color w:val="000000"/>
              </w:rPr>
            </w:pPr>
            <w:r w:rsidRPr="00503D58">
              <w:rPr>
                <w:rFonts w:cs="Arial"/>
                <w:color w:val="000000"/>
              </w:rPr>
              <w:t>12(16)</w:t>
            </w:r>
          </w:p>
        </w:tc>
        <w:tc>
          <w:tcPr>
            <w:tcW w:w="891" w:type="dxa"/>
          </w:tcPr>
          <w:p w:rsidR="00EE2384" w:rsidRPr="00503D58" w:rsidRDefault="00EE2384" w:rsidP="00945E2A">
            <w:pPr>
              <w:jc w:val="right"/>
              <w:rPr>
                <w:rFonts w:cs="Arial"/>
                <w:color w:val="000000"/>
              </w:rPr>
            </w:pPr>
            <w:r w:rsidRPr="00503D58">
              <w:rPr>
                <w:rFonts w:cs="Arial"/>
                <w:color w:val="000000"/>
              </w:rPr>
              <w:t>(21)</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16" w:type="dxa"/>
          </w:tcPr>
          <w:p w:rsidR="00EE2384" w:rsidRPr="00503D58" w:rsidRDefault="00EE2384" w:rsidP="00945E2A">
            <w:pPr>
              <w:jc w:val="right"/>
              <w:rPr>
                <w:rFonts w:cs="Arial"/>
                <w:color w:val="000000"/>
              </w:rPr>
            </w:pPr>
            <w:r w:rsidRPr="00503D58">
              <w:rPr>
                <w:rFonts w:cs="Arial"/>
                <w:color w:val="000000"/>
              </w:rPr>
              <w:t>15</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1.2.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10</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24(32)</w:t>
            </w:r>
          </w:p>
        </w:tc>
        <w:tc>
          <w:tcPr>
            <w:tcW w:w="891" w:type="dxa"/>
          </w:tcPr>
          <w:p w:rsidR="00EE2384" w:rsidRPr="00503D58" w:rsidRDefault="00EE2384" w:rsidP="00945E2A">
            <w:pPr>
              <w:jc w:val="right"/>
              <w:rPr>
                <w:rFonts w:cs="Arial"/>
                <w:color w:val="000000"/>
              </w:rPr>
            </w:pPr>
            <w:r w:rsidRPr="00503D58">
              <w:rPr>
                <w:rFonts w:cs="Arial"/>
                <w:color w:val="000000"/>
              </w:rPr>
              <w:t>28</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 Стальные</w:t>
            </w:r>
          </w:p>
        </w:tc>
        <w:tc>
          <w:tcPr>
            <w:tcW w:w="893"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16" w:type="dxa"/>
          </w:tcPr>
          <w:p w:rsidR="00EE2384" w:rsidRPr="00503D58" w:rsidRDefault="00EE2384" w:rsidP="00945E2A">
            <w:pPr>
              <w:jc w:val="right"/>
              <w:rPr>
                <w:rFonts w:cs="Arial"/>
                <w:color w:val="00000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11</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91" w:type="dxa"/>
          </w:tcPr>
          <w:p w:rsidR="00EE2384" w:rsidRPr="00503D58" w:rsidRDefault="00EE2384" w:rsidP="00945E2A">
            <w:pPr>
              <w:jc w:val="right"/>
              <w:rPr>
                <w:rFonts w:cs="Arial"/>
                <w:color w:val="000000"/>
              </w:rPr>
            </w:pPr>
            <w:r w:rsidRPr="00503D58">
              <w:rPr>
                <w:rFonts w:cs="Arial"/>
                <w:color w:val="000000"/>
              </w:rPr>
              <w:t>18(21)</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16" w:type="dxa"/>
          </w:tcPr>
          <w:p w:rsidR="00EE2384" w:rsidRPr="00503D58" w:rsidRDefault="00EE2384" w:rsidP="00945E2A">
            <w:pPr>
              <w:jc w:val="right"/>
              <w:rPr>
                <w:rFonts w:cs="Arial"/>
                <w:color w:val="000000"/>
              </w:rPr>
            </w:pPr>
            <w:r w:rsidRPr="00503D58">
              <w:rPr>
                <w:rFonts w:cs="Arial"/>
                <w:color w:val="000000"/>
              </w:rPr>
              <w:t>15</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2.2.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11</w:t>
            </w:r>
          </w:p>
        </w:tc>
        <w:tc>
          <w:tcPr>
            <w:tcW w:w="891" w:type="dxa"/>
          </w:tcPr>
          <w:p w:rsidR="00EE2384" w:rsidRPr="00503D58" w:rsidRDefault="00EE2384" w:rsidP="00945E2A">
            <w:pPr>
              <w:jc w:val="right"/>
              <w:rPr>
                <w:rFonts w:cs="Arial"/>
                <w:color w:val="000000"/>
              </w:rPr>
            </w:pPr>
            <w:r w:rsidRPr="00503D58">
              <w:rPr>
                <w:rFonts w:cs="Arial"/>
                <w:color w:val="000000"/>
              </w:rPr>
              <w:t>14</w:t>
            </w:r>
          </w:p>
        </w:tc>
        <w:tc>
          <w:tcPr>
            <w:tcW w:w="891" w:type="dxa"/>
          </w:tcPr>
          <w:p w:rsidR="00EE2384" w:rsidRPr="00503D58" w:rsidRDefault="00EE2384" w:rsidP="00945E2A">
            <w:pPr>
              <w:jc w:val="right"/>
              <w:rPr>
                <w:rFonts w:cs="Arial"/>
                <w:color w:val="000000"/>
              </w:rPr>
            </w:pPr>
            <w:r w:rsidRPr="00503D58">
              <w:rPr>
                <w:rFonts w:cs="Arial"/>
                <w:color w:val="000000"/>
              </w:rPr>
              <w:t>18</w:t>
            </w:r>
          </w:p>
        </w:tc>
        <w:tc>
          <w:tcPr>
            <w:tcW w:w="891" w:type="dxa"/>
          </w:tcPr>
          <w:p w:rsidR="00EE2384" w:rsidRPr="00503D58" w:rsidRDefault="00EE2384" w:rsidP="00945E2A">
            <w:pPr>
              <w:jc w:val="right"/>
              <w:rPr>
                <w:rFonts w:cs="Arial"/>
                <w:color w:val="000000"/>
              </w:rPr>
            </w:pPr>
            <w:r w:rsidRPr="00503D58">
              <w:rPr>
                <w:rFonts w:cs="Arial"/>
                <w:color w:val="000000"/>
              </w:rPr>
              <w:t>22</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 Деревянные</w:t>
            </w:r>
          </w:p>
        </w:tc>
        <w:tc>
          <w:tcPr>
            <w:tcW w:w="893"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91" w:type="dxa"/>
          </w:tcPr>
          <w:p w:rsidR="00EE2384" w:rsidRPr="00503D58" w:rsidRDefault="00EE2384" w:rsidP="00945E2A">
            <w:pPr>
              <w:jc w:val="right"/>
              <w:rPr>
                <w:rFonts w:cs="Arial"/>
                <w:color w:val="000000"/>
              </w:rPr>
            </w:pPr>
          </w:p>
        </w:tc>
        <w:tc>
          <w:tcPr>
            <w:tcW w:w="816" w:type="dxa"/>
          </w:tcPr>
          <w:p w:rsidR="00EE2384" w:rsidRPr="00503D58" w:rsidRDefault="00EE2384" w:rsidP="00945E2A">
            <w:pPr>
              <w:jc w:val="right"/>
              <w:rPr>
                <w:rFonts w:cs="Arial"/>
                <w:color w:val="000000"/>
              </w:rPr>
            </w:pP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3.1. Одноцепные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10</w:t>
            </w:r>
          </w:p>
        </w:tc>
        <w:tc>
          <w:tcPr>
            <w:tcW w:w="891" w:type="dxa"/>
          </w:tcPr>
          <w:p w:rsidR="00EE2384" w:rsidRPr="00503D58" w:rsidRDefault="00EE2384" w:rsidP="00945E2A">
            <w:pPr>
              <w:jc w:val="right"/>
              <w:rPr>
                <w:rFonts w:cs="Arial"/>
                <w:color w:val="000000"/>
              </w:rPr>
            </w:pPr>
            <w:r w:rsidRPr="00503D58">
              <w:rPr>
                <w:rFonts w:cs="Arial"/>
                <w:color w:val="000000"/>
              </w:rPr>
              <w:t>12</w:t>
            </w:r>
          </w:p>
        </w:tc>
        <w:tc>
          <w:tcPr>
            <w:tcW w:w="891" w:type="dxa"/>
          </w:tcPr>
          <w:p w:rsidR="00EE2384" w:rsidRPr="00503D58" w:rsidRDefault="00EE2384" w:rsidP="00945E2A">
            <w:pPr>
              <w:jc w:val="right"/>
              <w:rPr>
                <w:rFonts w:cs="Arial"/>
                <w:color w:val="000000"/>
              </w:rPr>
            </w:pPr>
            <w:r w:rsidRPr="00503D58">
              <w:rPr>
                <w:rFonts w:cs="Arial"/>
                <w:color w:val="000000"/>
              </w:rPr>
              <w:t>15</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r w:rsidR="00EE2384" w:rsidRPr="00503D58" w:rsidTr="00945E2A">
        <w:tc>
          <w:tcPr>
            <w:tcW w:w="3192" w:type="dxa"/>
          </w:tcPr>
          <w:p w:rsidR="00EE2384" w:rsidRPr="00503D58" w:rsidRDefault="00EE2384" w:rsidP="00945E2A">
            <w:pPr>
              <w:jc w:val="both"/>
              <w:rPr>
                <w:rFonts w:cs="Arial"/>
                <w:color w:val="000000"/>
              </w:rPr>
            </w:pPr>
            <w:r w:rsidRPr="00503D58">
              <w:rPr>
                <w:rFonts w:cs="Arial"/>
                <w:color w:val="000000"/>
              </w:rPr>
              <w:t>3.2. Двухцепные</w:t>
            </w:r>
          </w:p>
        </w:tc>
        <w:tc>
          <w:tcPr>
            <w:tcW w:w="893" w:type="dxa"/>
          </w:tcPr>
          <w:p w:rsidR="00EE2384" w:rsidRPr="00503D58" w:rsidRDefault="00EE2384" w:rsidP="00945E2A">
            <w:pPr>
              <w:jc w:val="right"/>
              <w:rPr>
                <w:rFonts w:cs="Arial"/>
                <w:color w:val="000000"/>
              </w:rPr>
            </w:pPr>
            <w:r w:rsidRPr="00503D58">
              <w:rPr>
                <w:rFonts w:cs="Arial"/>
                <w:color w:val="000000"/>
              </w:rPr>
              <w:t>8</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91" w:type="dxa"/>
          </w:tcPr>
          <w:p w:rsidR="00EE2384" w:rsidRPr="00503D58" w:rsidRDefault="00EE2384" w:rsidP="00945E2A">
            <w:pPr>
              <w:jc w:val="right"/>
              <w:rPr>
                <w:rFonts w:cs="Arial"/>
                <w:color w:val="000000"/>
              </w:rPr>
            </w:pPr>
            <w:r w:rsidRPr="00503D58">
              <w:rPr>
                <w:rFonts w:cs="Arial"/>
                <w:color w:val="000000"/>
              </w:rPr>
              <w:t>–</w:t>
            </w:r>
          </w:p>
        </w:tc>
        <w:tc>
          <w:tcPr>
            <w:tcW w:w="816" w:type="dxa"/>
          </w:tcPr>
          <w:p w:rsidR="00EE2384" w:rsidRPr="00503D58" w:rsidRDefault="00EE2384" w:rsidP="00945E2A">
            <w:pPr>
              <w:jc w:val="right"/>
              <w:rPr>
                <w:rFonts w:cs="Arial"/>
                <w:color w:val="000000"/>
              </w:rPr>
            </w:pPr>
            <w:r w:rsidRPr="00503D58">
              <w:rPr>
                <w:rFonts w:cs="Arial"/>
                <w:color w:val="000000"/>
              </w:rPr>
              <w:t>–</w:t>
            </w:r>
          </w:p>
        </w:tc>
      </w:tr>
    </w:tbl>
    <w:p w:rsidR="00EE2384" w:rsidRPr="00AB4902" w:rsidRDefault="00EE2384" w:rsidP="00EE2384">
      <w:pPr>
        <w:spacing w:before="120"/>
        <w:ind w:firstLine="709"/>
        <w:jc w:val="both"/>
        <w:rPr>
          <w:rFonts w:cs="Arial"/>
          <w:color w:val="000000"/>
          <w:sz w:val="22"/>
          <w:szCs w:val="22"/>
        </w:rPr>
      </w:pPr>
      <w:r w:rsidRPr="00AB4902">
        <w:rPr>
          <w:rFonts w:cs="Arial"/>
          <w:color w:val="000000"/>
          <w:sz w:val="22"/>
          <w:szCs w:val="22"/>
        </w:rPr>
        <w:t>Примечания</w:t>
      </w:r>
    </w:p>
    <w:p w:rsidR="00EE2384" w:rsidRPr="00AB4902" w:rsidRDefault="00EE2384" w:rsidP="00EE2384">
      <w:pPr>
        <w:ind w:firstLine="709"/>
        <w:jc w:val="both"/>
        <w:rPr>
          <w:rFonts w:cs="Arial"/>
          <w:color w:val="000000"/>
          <w:sz w:val="22"/>
          <w:szCs w:val="22"/>
        </w:rPr>
      </w:pPr>
      <w:r w:rsidRPr="00AB4902">
        <w:rPr>
          <w:rFonts w:cs="Arial"/>
          <w:color w:val="000000"/>
          <w:sz w:val="22"/>
          <w:szCs w:val="22"/>
        </w:rPr>
        <w:t>1. В скобках указана ширина полос земель для опор с горизонтальным расположением проводов.</w:t>
      </w:r>
    </w:p>
    <w:p w:rsidR="00EE2384" w:rsidRPr="00AB4902" w:rsidRDefault="00EE2384" w:rsidP="00EE2384">
      <w:pPr>
        <w:spacing w:after="120"/>
        <w:ind w:left="902" w:hanging="193"/>
        <w:jc w:val="both"/>
        <w:rPr>
          <w:rFonts w:cs="Arial"/>
          <w:color w:val="000000"/>
          <w:sz w:val="22"/>
          <w:szCs w:val="22"/>
        </w:rPr>
      </w:pPr>
      <w:r w:rsidRPr="00AB4902">
        <w:rPr>
          <w:rFonts w:cs="Arial"/>
          <w:color w:val="000000"/>
          <w:sz w:val="22"/>
          <w:szCs w:val="22"/>
        </w:rPr>
        <w:t xml:space="preserve">2. Для ВЛ 500 кВ и 750 кВ ширина полосы </w:t>
      </w:r>
      <w:smartTag w:uri="urn:schemas-microsoft-com:office:smarttags" w:element="metricconverter">
        <w:smartTagPr>
          <w:attr w:name="ProductID" w:val="15 м"/>
        </w:smartTagPr>
        <w:r w:rsidRPr="00AB4902">
          <w:rPr>
            <w:rFonts w:cs="Arial"/>
            <w:color w:val="000000"/>
            <w:sz w:val="22"/>
            <w:szCs w:val="22"/>
          </w:rPr>
          <w:t>15 м</w:t>
        </w:r>
      </w:smartTag>
      <w:r w:rsidRPr="00AB4902">
        <w:rPr>
          <w:rFonts w:cs="Arial"/>
          <w:color w:val="000000"/>
          <w:sz w:val="22"/>
          <w:szCs w:val="22"/>
        </w:rPr>
        <w:t xml:space="preserve"> является суммарной шириной трёх раздельных полос по </w:t>
      </w:r>
      <w:smartTag w:uri="urn:schemas-microsoft-com:office:smarttags" w:element="metricconverter">
        <w:smartTagPr>
          <w:attr w:name="ProductID" w:val="5 м"/>
        </w:smartTagPr>
        <w:r w:rsidRPr="00AB4902">
          <w:rPr>
            <w:rFonts w:cs="Arial"/>
            <w:color w:val="000000"/>
            <w:sz w:val="22"/>
            <w:szCs w:val="22"/>
          </w:rPr>
          <w:t>5 м</w:t>
        </w:r>
      </w:smartTag>
      <w:r w:rsidRPr="00AB4902">
        <w:rPr>
          <w:rFonts w:cs="Arial"/>
          <w:color w:val="000000"/>
          <w:sz w:val="22"/>
          <w:szCs w:val="22"/>
        </w:rPr>
        <w:t>.</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Ширина полос земель, предоставляемых во временное пользование для кабельных линий электропередачи на период строительства, должна приниматься для линий напряжением до 35 кВ не более </w:t>
      </w:r>
      <w:smartTag w:uri="urn:schemas-microsoft-com:office:smarttags" w:element="metricconverter">
        <w:smartTagPr>
          <w:attr w:name="ProductID" w:val="6 м"/>
        </w:smartTagPr>
        <w:r w:rsidRPr="00503D58">
          <w:rPr>
            <w:rFonts w:cs="Arial"/>
            <w:color w:val="000000"/>
          </w:rPr>
          <w:t>6 м</w:t>
        </w:r>
      </w:smartTag>
      <w:r w:rsidRPr="00503D58">
        <w:rPr>
          <w:rFonts w:cs="Arial"/>
          <w:color w:val="000000"/>
        </w:rPr>
        <w:t xml:space="preserve">, для линий напряжением 110 кВ и выше – не более </w:t>
      </w:r>
      <w:smartTag w:uri="urn:schemas-microsoft-com:office:smarttags" w:element="metricconverter">
        <w:smartTagPr>
          <w:attr w:name="ProductID" w:val="10 м"/>
        </w:smartTagPr>
        <w:r w:rsidRPr="00503D58">
          <w:rPr>
            <w:rFonts w:cs="Arial"/>
            <w:color w:val="000000"/>
          </w:rPr>
          <w:t>10 м</w:t>
        </w:r>
      </w:smartTag>
      <w:r w:rsidRPr="00503D58">
        <w:rPr>
          <w:rFonts w:cs="Arial"/>
          <w:color w:val="000000"/>
        </w:rPr>
        <w:t xml:space="preserve">. </w:t>
      </w:r>
    </w:p>
    <w:p w:rsidR="00EE2384" w:rsidRPr="00503D58" w:rsidRDefault="00EE2384" w:rsidP="00EE2384">
      <w:pPr>
        <w:spacing w:line="360" w:lineRule="auto"/>
        <w:ind w:firstLine="709"/>
        <w:jc w:val="both"/>
        <w:rPr>
          <w:rFonts w:cs="Arial"/>
          <w:color w:val="000000"/>
        </w:rPr>
      </w:pPr>
      <w:r w:rsidRPr="00503D58">
        <w:rPr>
          <w:rFonts w:cs="Arial"/>
          <w:color w:val="000000"/>
        </w:rPr>
        <w:t>Площадки земельных участков, предоставляемых во временное пользование для монтажных унифицированных и типовых опор (нормальной высоты) воздушных линий электропередачи в местах их размещения</w:t>
      </w:r>
      <w:r w:rsidRPr="00EE2384">
        <w:rPr>
          <w:rFonts w:cs="Arial"/>
          <w:color w:val="000000"/>
        </w:rPr>
        <w:t>,</w:t>
      </w:r>
      <w:r w:rsidRPr="00503D58">
        <w:rPr>
          <w:rFonts w:cs="Arial"/>
          <w:color w:val="000000"/>
        </w:rPr>
        <w:t xml:space="preserve"> приведены ниже.</w:t>
      </w:r>
    </w:p>
    <w:p w:rsidR="00EE2384" w:rsidRPr="00EE2384" w:rsidRDefault="00EE2384" w:rsidP="00EE2384">
      <w:pPr>
        <w:pStyle w:val="a3"/>
        <w:spacing w:before="120" w:after="120"/>
        <w:jc w:val="center"/>
      </w:pPr>
      <w:r w:rsidRPr="00EE2384">
        <w:t>Таблица 2.27 – Площадки земельных отводов под ЛЭП</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4"/>
        <w:gridCol w:w="907"/>
        <w:gridCol w:w="587"/>
        <w:gridCol w:w="730"/>
        <w:gridCol w:w="855"/>
        <w:gridCol w:w="705"/>
        <w:gridCol w:w="735"/>
        <w:gridCol w:w="707"/>
      </w:tblGrid>
      <w:tr w:rsidR="00EE2384" w:rsidRPr="00503D58" w:rsidTr="00945E2A">
        <w:trPr>
          <w:cantSplit/>
          <w:tblHeader/>
        </w:trPr>
        <w:tc>
          <w:tcPr>
            <w:tcW w:w="2214" w:type="pct"/>
            <w:vMerge w:val="restart"/>
            <w:vAlign w:val="center"/>
          </w:tcPr>
          <w:p w:rsidR="00EE2384" w:rsidRPr="00503D58" w:rsidRDefault="00EE2384" w:rsidP="00945E2A">
            <w:pPr>
              <w:jc w:val="center"/>
              <w:rPr>
                <w:color w:val="000000"/>
              </w:rPr>
            </w:pPr>
            <w:r w:rsidRPr="00503D58">
              <w:rPr>
                <w:color w:val="000000"/>
              </w:rPr>
              <w:t xml:space="preserve">Опоры воздушных линий </w:t>
            </w:r>
          </w:p>
          <w:p w:rsidR="00EE2384" w:rsidRPr="00503D58" w:rsidRDefault="00EE2384" w:rsidP="00945E2A">
            <w:pPr>
              <w:jc w:val="center"/>
              <w:rPr>
                <w:color w:val="000000"/>
              </w:rPr>
            </w:pPr>
            <w:r w:rsidRPr="00503D58">
              <w:rPr>
                <w:color w:val="000000"/>
              </w:rPr>
              <w:t>электропередачи</w:t>
            </w:r>
          </w:p>
        </w:tc>
        <w:tc>
          <w:tcPr>
            <w:tcW w:w="2786" w:type="pct"/>
            <w:gridSpan w:val="7"/>
            <w:vAlign w:val="center"/>
          </w:tcPr>
          <w:p w:rsidR="00EE2384" w:rsidRPr="00503D58" w:rsidRDefault="00EE2384" w:rsidP="00945E2A">
            <w:pPr>
              <w:jc w:val="center"/>
              <w:rPr>
                <w:color w:val="000000"/>
                <w:sz w:val="20"/>
                <w:szCs w:val="20"/>
              </w:rPr>
            </w:pPr>
            <w:r w:rsidRPr="00503D58">
              <w:rPr>
                <w:color w:val="000000"/>
                <w:sz w:val="20"/>
                <w:szCs w:val="20"/>
              </w:rPr>
              <w:t>Площадки земельных участков в м</w:t>
            </w:r>
            <w:r w:rsidRPr="00503D58">
              <w:rPr>
                <w:color w:val="000000"/>
                <w:sz w:val="20"/>
                <w:szCs w:val="20"/>
                <w:vertAlign w:val="superscript"/>
              </w:rPr>
              <w:t>2</w:t>
            </w:r>
            <w:r w:rsidRPr="00503D58">
              <w:rPr>
                <w:color w:val="000000"/>
                <w:sz w:val="20"/>
                <w:szCs w:val="20"/>
              </w:rPr>
              <w:t>, предоставляемых для монтажных опор при напряжении линий, кВ</w:t>
            </w:r>
          </w:p>
        </w:tc>
      </w:tr>
      <w:tr w:rsidR="00EE2384" w:rsidRPr="00503D58" w:rsidTr="00945E2A">
        <w:trPr>
          <w:cantSplit/>
          <w:tblHeader/>
        </w:trPr>
        <w:tc>
          <w:tcPr>
            <w:tcW w:w="2214" w:type="pct"/>
            <w:vMerge/>
          </w:tcPr>
          <w:p w:rsidR="00EE2384" w:rsidRPr="00503D58" w:rsidRDefault="00EE2384" w:rsidP="00945E2A">
            <w:pPr>
              <w:jc w:val="both"/>
              <w:rPr>
                <w:b/>
                <w:color w:val="000000"/>
                <w:sz w:val="20"/>
                <w:szCs w:val="20"/>
              </w:rPr>
            </w:pPr>
          </w:p>
        </w:tc>
        <w:tc>
          <w:tcPr>
            <w:tcW w:w="483" w:type="pct"/>
            <w:vAlign w:val="center"/>
          </w:tcPr>
          <w:p w:rsidR="00EE2384" w:rsidRPr="00503D58" w:rsidRDefault="00EE2384" w:rsidP="00945E2A">
            <w:pPr>
              <w:jc w:val="center"/>
              <w:rPr>
                <w:color w:val="000000"/>
                <w:sz w:val="20"/>
                <w:szCs w:val="20"/>
              </w:rPr>
            </w:pPr>
            <w:r w:rsidRPr="00503D58">
              <w:rPr>
                <w:color w:val="000000"/>
                <w:sz w:val="20"/>
                <w:szCs w:val="20"/>
              </w:rPr>
              <w:t>0,38-20</w:t>
            </w:r>
          </w:p>
        </w:tc>
        <w:tc>
          <w:tcPr>
            <w:tcW w:w="313" w:type="pct"/>
            <w:vAlign w:val="center"/>
          </w:tcPr>
          <w:p w:rsidR="00EE2384" w:rsidRPr="00503D58" w:rsidRDefault="00EE2384" w:rsidP="00945E2A">
            <w:pPr>
              <w:jc w:val="center"/>
              <w:rPr>
                <w:color w:val="000000"/>
                <w:sz w:val="20"/>
                <w:szCs w:val="20"/>
              </w:rPr>
            </w:pPr>
            <w:r w:rsidRPr="00503D58">
              <w:rPr>
                <w:color w:val="000000"/>
                <w:sz w:val="20"/>
                <w:szCs w:val="20"/>
              </w:rPr>
              <w:t>35</w:t>
            </w:r>
          </w:p>
        </w:tc>
        <w:tc>
          <w:tcPr>
            <w:tcW w:w="389" w:type="pct"/>
            <w:vAlign w:val="center"/>
          </w:tcPr>
          <w:p w:rsidR="00EE2384" w:rsidRPr="00503D58" w:rsidRDefault="00EE2384" w:rsidP="00945E2A">
            <w:pPr>
              <w:jc w:val="center"/>
              <w:rPr>
                <w:color w:val="000000"/>
                <w:sz w:val="20"/>
                <w:szCs w:val="20"/>
              </w:rPr>
            </w:pPr>
            <w:r w:rsidRPr="00503D58">
              <w:rPr>
                <w:color w:val="000000"/>
                <w:sz w:val="20"/>
                <w:szCs w:val="20"/>
              </w:rPr>
              <w:t>110</w:t>
            </w:r>
          </w:p>
        </w:tc>
        <w:tc>
          <w:tcPr>
            <w:tcW w:w="456" w:type="pct"/>
            <w:vAlign w:val="center"/>
          </w:tcPr>
          <w:p w:rsidR="00EE2384" w:rsidRPr="00503D58" w:rsidRDefault="00EE2384" w:rsidP="00945E2A">
            <w:pPr>
              <w:jc w:val="center"/>
              <w:rPr>
                <w:color w:val="000000"/>
                <w:sz w:val="20"/>
                <w:szCs w:val="20"/>
              </w:rPr>
            </w:pPr>
            <w:r w:rsidRPr="00503D58">
              <w:rPr>
                <w:color w:val="000000"/>
                <w:sz w:val="20"/>
                <w:szCs w:val="20"/>
              </w:rPr>
              <w:t>150-220</w:t>
            </w:r>
          </w:p>
        </w:tc>
        <w:tc>
          <w:tcPr>
            <w:tcW w:w="376" w:type="pct"/>
            <w:vAlign w:val="center"/>
          </w:tcPr>
          <w:p w:rsidR="00EE2384" w:rsidRPr="00503D58" w:rsidRDefault="00EE2384" w:rsidP="00945E2A">
            <w:pPr>
              <w:jc w:val="center"/>
              <w:rPr>
                <w:color w:val="000000"/>
                <w:sz w:val="20"/>
                <w:szCs w:val="20"/>
              </w:rPr>
            </w:pPr>
            <w:r w:rsidRPr="00503D58">
              <w:rPr>
                <w:color w:val="000000"/>
                <w:sz w:val="20"/>
                <w:szCs w:val="20"/>
              </w:rPr>
              <w:t>330</w:t>
            </w:r>
          </w:p>
        </w:tc>
        <w:tc>
          <w:tcPr>
            <w:tcW w:w="392" w:type="pct"/>
            <w:vAlign w:val="center"/>
          </w:tcPr>
          <w:p w:rsidR="00EE2384" w:rsidRPr="00503D58" w:rsidRDefault="00EE2384" w:rsidP="00945E2A">
            <w:pPr>
              <w:jc w:val="center"/>
              <w:rPr>
                <w:color w:val="000000"/>
                <w:sz w:val="20"/>
                <w:szCs w:val="20"/>
              </w:rPr>
            </w:pPr>
            <w:r w:rsidRPr="00503D58">
              <w:rPr>
                <w:color w:val="000000"/>
                <w:sz w:val="20"/>
                <w:szCs w:val="20"/>
              </w:rPr>
              <w:t>500</w:t>
            </w:r>
          </w:p>
        </w:tc>
        <w:tc>
          <w:tcPr>
            <w:tcW w:w="377" w:type="pct"/>
            <w:vAlign w:val="center"/>
          </w:tcPr>
          <w:p w:rsidR="00EE2384" w:rsidRPr="00503D58" w:rsidRDefault="00EE2384" w:rsidP="00945E2A">
            <w:pPr>
              <w:jc w:val="center"/>
              <w:rPr>
                <w:color w:val="000000"/>
                <w:sz w:val="20"/>
                <w:szCs w:val="20"/>
              </w:rPr>
            </w:pPr>
            <w:r w:rsidRPr="00503D58">
              <w:rPr>
                <w:color w:val="000000"/>
                <w:sz w:val="20"/>
                <w:szCs w:val="20"/>
              </w:rPr>
              <w:t>750</w:t>
            </w:r>
          </w:p>
        </w:tc>
      </w:tr>
      <w:tr w:rsidR="00EE2384" w:rsidRPr="00503D58" w:rsidTr="00945E2A">
        <w:tc>
          <w:tcPr>
            <w:tcW w:w="2214" w:type="pct"/>
          </w:tcPr>
          <w:p w:rsidR="00EE2384" w:rsidRPr="00503D58" w:rsidRDefault="00EE2384" w:rsidP="00945E2A">
            <w:pPr>
              <w:jc w:val="both"/>
              <w:rPr>
                <w:color w:val="000000"/>
              </w:rPr>
            </w:pPr>
            <w:r w:rsidRPr="00503D58">
              <w:rPr>
                <w:color w:val="000000"/>
              </w:rPr>
              <w:t>1. Железобетонные</w:t>
            </w:r>
          </w:p>
        </w:tc>
        <w:tc>
          <w:tcPr>
            <w:tcW w:w="483" w:type="pct"/>
            <w:vAlign w:val="center"/>
          </w:tcPr>
          <w:p w:rsidR="00EE2384" w:rsidRPr="00503D58" w:rsidRDefault="00EE2384" w:rsidP="00945E2A">
            <w:pPr>
              <w:jc w:val="center"/>
              <w:rPr>
                <w:color w:val="000000"/>
              </w:rPr>
            </w:pPr>
          </w:p>
        </w:tc>
        <w:tc>
          <w:tcPr>
            <w:tcW w:w="313" w:type="pct"/>
            <w:vAlign w:val="center"/>
          </w:tcPr>
          <w:p w:rsidR="00EE2384" w:rsidRPr="00503D58" w:rsidRDefault="00EE2384" w:rsidP="00945E2A">
            <w:pPr>
              <w:jc w:val="center"/>
              <w:rPr>
                <w:color w:val="000000"/>
              </w:rPr>
            </w:pPr>
          </w:p>
        </w:tc>
        <w:tc>
          <w:tcPr>
            <w:tcW w:w="389" w:type="pct"/>
            <w:vAlign w:val="center"/>
          </w:tcPr>
          <w:p w:rsidR="00EE2384" w:rsidRPr="00503D58" w:rsidRDefault="00EE2384" w:rsidP="00945E2A">
            <w:pPr>
              <w:jc w:val="center"/>
              <w:rPr>
                <w:color w:val="000000"/>
              </w:rPr>
            </w:pPr>
          </w:p>
        </w:tc>
        <w:tc>
          <w:tcPr>
            <w:tcW w:w="456" w:type="pct"/>
            <w:vAlign w:val="center"/>
          </w:tcPr>
          <w:p w:rsidR="00EE2384" w:rsidRPr="00503D58" w:rsidRDefault="00EE2384" w:rsidP="00945E2A">
            <w:pPr>
              <w:jc w:val="center"/>
              <w:rPr>
                <w:color w:val="000000"/>
              </w:rPr>
            </w:pPr>
          </w:p>
        </w:tc>
        <w:tc>
          <w:tcPr>
            <w:tcW w:w="376" w:type="pct"/>
            <w:vAlign w:val="center"/>
          </w:tcPr>
          <w:p w:rsidR="00EE2384" w:rsidRPr="00503D58" w:rsidRDefault="00EE2384" w:rsidP="00945E2A">
            <w:pPr>
              <w:jc w:val="center"/>
              <w:rPr>
                <w:color w:val="000000"/>
              </w:rPr>
            </w:pPr>
          </w:p>
        </w:tc>
        <w:tc>
          <w:tcPr>
            <w:tcW w:w="392" w:type="pct"/>
            <w:vAlign w:val="center"/>
          </w:tcPr>
          <w:p w:rsidR="00EE2384" w:rsidRPr="00503D58" w:rsidRDefault="00EE2384" w:rsidP="00945E2A">
            <w:pPr>
              <w:jc w:val="center"/>
              <w:rPr>
                <w:color w:val="000000"/>
              </w:rPr>
            </w:pPr>
          </w:p>
        </w:tc>
        <w:tc>
          <w:tcPr>
            <w:tcW w:w="377" w:type="pct"/>
            <w:vAlign w:val="center"/>
          </w:tcPr>
          <w:p w:rsidR="00EE2384" w:rsidRPr="00503D58" w:rsidRDefault="00EE2384" w:rsidP="00945E2A">
            <w:pPr>
              <w:jc w:val="center"/>
              <w:rPr>
                <w:color w:val="000000"/>
              </w:rPr>
            </w:pPr>
          </w:p>
        </w:tc>
      </w:tr>
      <w:tr w:rsidR="00EE2384" w:rsidRPr="00503D58" w:rsidTr="00945E2A">
        <w:tc>
          <w:tcPr>
            <w:tcW w:w="2214" w:type="pct"/>
          </w:tcPr>
          <w:p w:rsidR="00EE2384" w:rsidRPr="00503D58" w:rsidRDefault="00EE2384" w:rsidP="00945E2A">
            <w:pPr>
              <w:rPr>
                <w:color w:val="000000"/>
              </w:rPr>
            </w:pPr>
            <w:r w:rsidRPr="00503D58">
              <w:rPr>
                <w:color w:val="000000"/>
              </w:rPr>
              <w:t>1.1. Свободно стоящие с вертикальным расположением проводов</w:t>
            </w:r>
          </w:p>
        </w:tc>
        <w:tc>
          <w:tcPr>
            <w:tcW w:w="483" w:type="pct"/>
            <w:vAlign w:val="bottom"/>
          </w:tcPr>
          <w:p w:rsidR="00EE2384" w:rsidRPr="00503D58" w:rsidRDefault="00EE2384" w:rsidP="00945E2A">
            <w:pPr>
              <w:jc w:val="right"/>
              <w:rPr>
                <w:color w:val="000000"/>
              </w:rPr>
            </w:pPr>
            <w:r w:rsidRPr="00503D58">
              <w:rPr>
                <w:color w:val="000000"/>
              </w:rPr>
              <w:t>160</w:t>
            </w:r>
          </w:p>
        </w:tc>
        <w:tc>
          <w:tcPr>
            <w:tcW w:w="313" w:type="pct"/>
            <w:vAlign w:val="bottom"/>
          </w:tcPr>
          <w:p w:rsidR="00EE2384" w:rsidRPr="00503D58" w:rsidRDefault="00EE2384" w:rsidP="00945E2A">
            <w:pPr>
              <w:jc w:val="right"/>
              <w:rPr>
                <w:color w:val="000000"/>
              </w:rPr>
            </w:pPr>
            <w:r w:rsidRPr="00503D58">
              <w:rPr>
                <w:color w:val="000000"/>
              </w:rPr>
              <w:t>220</w:t>
            </w:r>
          </w:p>
        </w:tc>
        <w:tc>
          <w:tcPr>
            <w:tcW w:w="389" w:type="pct"/>
            <w:vAlign w:val="bottom"/>
          </w:tcPr>
          <w:p w:rsidR="00EE2384" w:rsidRPr="00503D58" w:rsidRDefault="00EE2384" w:rsidP="00945E2A">
            <w:pPr>
              <w:jc w:val="right"/>
              <w:rPr>
                <w:color w:val="000000"/>
              </w:rPr>
            </w:pPr>
            <w:r w:rsidRPr="00503D58">
              <w:rPr>
                <w:color w:val="000000"/>
              </w:rPr>
              <w:t>250</w:t>
            </w:r>
          </w:p>
        </w:tc>
        <w:tc>
          <w:tcPr>
            <w:tcW w:w="456" w:type="pct"/>
            <w:vAlign w:val="bottom"/>
          </w:tcPr>
          <w:p w:rsidR="00EE2384" w:rsidRPr="00503D58" w:rsidRDefault="00EE2384" w:rsidP="00945E2A">
            <w:pPr>
              <w:jc w:val="right"/>
              <w:rPr>
                <w:color w:val="000000"/>
              </w:rPr>
            </w:pPr>
            <w:r w:rsidRPr="00503D58">
              <w:rPr>
                <w:color w:val="000000"/>
              </w:rPr>
              <w:t>400</w:t>
            </w:r>
          </w:p>
        </w:tc>
        <w:tc>
          <w:tcPr>
            <w:tcW w:w="376" w:type="pct"/>
            <w:vAlign w:val="bottom"/>
          </w:tcPr>
          <w:p w:rsidR="00EE2384" w:rsidRPr="00503D58" w:rsidRDefault="00EE2384" w:rsidP="00945E2A">
            <w:pPr>
              <w:jc w:val="right"/>
              <w:rPr>
                <w:color w:val="000000"/>
              </w:rPr>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1.2. Свободно стоящие с горизонтальным расположением проводов</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bottom"/>
          </w:tcPr>
          <w:p w:rsidR="00EE2384" w:rsidRPr="00503D58" w:rsidRDefault="00EE2384" w:rsidP="00945E2A">
            <w:pPr>
              <w:jc w:val="right"/>
              <w:rPr>
                <w:color w:val="000000"/>
              </w:rPr>
            </w:pPr>
            <w:r w:rsidRPr="00503D58">
              <w:rPr>
                <w:color w:val="000000"/>
              </w:rPr>
              <w:t>400</w:t>
            </w:r>
          </w:p>
        </w:tc>
        <w:tc>
          <w:tcPr>
            <w:tcW w:w="456" w:type="pct"/>
            <w:vAlign w:val="bottom"/>
          </w:tcPr>
          <w:p w:rsidR="00EE2384" w:rsidRPr="00503D58" w:rsidRDefault="00EE2384" w:rsidP="00945E2A">
            <w:pPr>
              <w:jc w:val="right"/>
              <w:rPr>
                <w:color w:val="000000"/>
              </w:rPr>
            </w:pPr>
            <w:r w:rsidRPr="00503D58">
              <w:rPr>
                <w:color w:val="000000"/>
              </w:rPr>
              <w:t>600</w:t>
            </w:r>
          </w:p>
        </w:tc>
        <w:tc>
          <w:tcPr>
            <w:tcW w:w="376" w:type="pct"/>
            <w:vAlign w:val="bottom"/>
          </w:tcPr>
          <w:p w:rsidR="00EE2384" w:rsidRPr="00503D58" w:rsidRDefault="00EE2384" w:rsidP="00945E2A">
            <w:pPr>
              <w:jc w:val="right"/>
              <w:rPr>
                <w:color w:val="000000"/>
              </w:rPr>
            </w:pPr>
            <w:r w:rsidRPr="00503D58">
              <w:rPr>
                <w:color w:val="000000"/>
              </w:rPr>
              <w:t>600</w:t>
            </w:r>
          </w:p>
        </w:tc>
        <w:tc>
          <w:tcPr>
            <w:tcW w:w="392" w:type="pct"/>
            <w:vAlign w:val="bottom"/>
          </w:tcPr>
          <w:p w:rsidR="00EE2384" w:rsidRPr="00503D58" w:rsidRDefault="00EE2384" w:rsidP="00945E2A">
            <w:pPr>
              <w:jc w:val="right"/>
              <w:rPr>
                <w:color w:val="000000"/>
              </w:rPr>
            </w:pPr>
            <w:r w:rsidRPr="00503D58">
              <w:rPr>
                <w:color w:val="000000"/>
              </w:rPr>
              <w:t>800</w:t>
            </w:r>
          </w:p>
        </w:tc>
        <w:tc>
          <w:tcPr>
            <w:tcW w:w="377" w:type="pct"/>
            <w:vAlign w:val="bottom"/>
          </w:tcPr>
          <w:p w:rsidR="00EE2384" w:rsidRPr="00503D58" w:rsidRDefault="00EE2384" w:rsidP="00945E2A">
            <w:pPr>
              <w:jc w:val="right"/>
              <w:rPr>
                <w:color w:val="000000"/>
              </w:rPr>
            </w:pPr>
            <w:r w:rsidRPr="00503D58">
              <w:rPr>
                <w:color w:val="000000"/>
              </w:rPr>
              <w:t>1200</w:t>
            </w:r>
          </w:p>
        </w:tc>
      </w:tr>
      <w:tr w:rsidR="00EE2384" w:rsidRPr="00503D58" w:rsidTr="00945E2A">
        <w:tc>
          <w:tcPr>
            <w:tcW w:w="2214" w:type="pct"/>
          </w:tcPr>
          <w:p w:rsidR="00EE2384" w:rsidRPr="00503D58" w:rsidRDefault="00EE2384" w:rsidP="00945E2A">
            <w:pPr>
              <w:rPr>
                <w:color w:val="000000"/>
              </w:rPr>
            </w:pPr>
            <w:r w:rsidRPr="00503D58">
              <w:rPr>
                <w:color w:val="000000"/>
              </w:rPr>
              <w:t>1.3. Свободно стоящие многостоечные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w:t>
            </w:r>
          </w:p>
        </w:tc>
        <w:tc>
          <w:tcPr>
            <w:tcW w:w="456" w:type="pct"/>
            <w:vAlign w:val="center"/>
          </w:tcPr>
          <w:p w:rsidR="00EE2384" w:rsidRPr="00503D58" w:rsidRDefault="00EE2384" w:rsidP="00945E2A">
            <w:pPr>
              <w:jc w:val="right"/>
              <w:rPr>
                <w:color w:val="000000"/>
              </w:rPr>
            </w:pPr>
            <w:r w:rsidRPr="00503D58">
              <w:rPr>
                <w:color w:val="000000"/>
              </w:rPr>
              <w:t>400</w:t>
            </w:r>
          </w:p>
        </w:tc>
        <w:tc>
          <w:tcPr>
            <w:tcW w:w="376" w:type="pct"/>
            <w:vAlign w:val="center"/>
          </w:tcPr>
          <w:p w:rsidR="00EE2384" w:rsidRPr="00503D58" w:rsidRDefault="00EE2384" w:rsidP="00945E2A">
            <w:pPr>
              <w:jc w:val="right"/>
              <w:rPr>
                <w:color w:val="000000"/>
              </w:rPr>
            </w:pPr>
            <w:r w:rsidRPr="00503D58">
              <w:rPr>
                <w:color w:val="000000"/>
              </w:rPr>
              <w:t>800</w:t>
            </w:r>
          </w:p>
        </w:tc>
        <w:tc>
          <w:tcPr>
            <w:tcW w:w="392" w:type="pct"/>
            <w:vAlign w:val="center"/>
          </w:tcPr>
          <w:p w:rsidR="00EE2384" w:rsidRPr="00503D58" w:rsidRDefault="00EE2384" w:rsidP="00945E2A">
            <w:pPr>
              <w:jc w:val="right"/>
              <w:rPr>
                <w:color w:val="000000"/>
              </w:rPr>
            </w:pPr>
            <w:r w:rsidRPr="00503D58">
              <w:rPr>
                <w:color w:val="000000"/>
              </w:rPr>
              <w:t>1000</w:t>
            </w:r>
          </w:p>
        </w:tc>
        <w:tc>
          <w:tcPr>
            <w:tcW w:w="377" w:type="pct"/>
            <w:vAlign w:val="bottom"/>
          </w:tcPr>
          <w:p w:rsidR="00EE2384" w:rsidRPr="00503D58" w:rsidRDefault="00EE2384" w:rsidP="00945E2A">
            <w:pPr>
              <w:jc w:val="right"/>
              <w:rPr>
                <w:color w:val="000000"/>
              </w:rPr>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1.4. На стяжках (с 1 оттяжкой)</w:t>
            </w:r>
          </w:p>
        </w:tc>
        <w:tc>
          <w:tcPr>
            <w:tcW w:w="483" w:type="pct"/>
            <w:vAlign w:val="bottom"/>
          </w:tcPr>
          <w:p w:rsidR="00EE2384" w:rsidRPr="00503D58" w:rsidRDefault="00EE2384" w:rsidP="00945E2A">
            <w:pPr>
              <w:jc w:val="right"/>
            </w:pPr>
            <w:r w:rsidRPr="00503D58">
              <w:rPr>
                <w:color w:val="000000"/>
              </w:rPr>
              <w:t>–</w:t>
            </w:r>
          </w:p>
        </w:tc>
        <w:tc>
          <w:tcPr>
            <w:tcW w:w="313" w:type="pct"/>
            <w:vAlign w:val="center"/>
          </w:tcPr>
          <w:p w:rsidR="00EE2384" w:rsidRPr="00503D58" w:rsidRDefault="00EE2384" w:rsidP="00945E2A">
            <w:pPr>
              <w:jc w:val="right"/>
              <w:rPr>
                <w:color w:val="000000"/>
              </w:rPr>
            </w:pPr>
            <w:r w:rsidRPr="00503D58">
              <w:rPr>
                <w:color w:val="000000"/>
              </w:rPr>
              <w:t>500</w:t>
            </w:r>
          </w:p>
        </w:tc>
        <w:tc>
          <w:tcPr>
            <w:tcW w:w="389" w:type="pct"/>
            <w:vAlign w:val="center"/>
          </w:tcPr>
          <w:p w:rsidR="00EE2384" w:rsidRPr="00503D58" w:rsidRDefault="00EE2384" w:rsidP="00945E2A">
            <w:pPr>
              <w:jc w:val="right"/>
              <w:rPr>
                <w:color w:val="000000"/>
              </w:rPr>
            </w:pPr>
            <w:r w:rsidRPr="00503D58">
              <w:rPr>
                <w:color w:val="000000"/>
              </w:rPr>
              <w:t>550</w:t>
            </w:r>
          </w:p>
        </w:tc>
        <w:tc>
          <w:tcPr>
            <w:tcW w:w="456" w:type="pct"/>
            <w:vAlign w:val="center"/>
          </w:tcPr>
          <w:p w:rsidR="00EE2384" w:rsidRPr="00503D58" w:rsidRDefault="00EE2384" w:rsidP="00945E2A">
            <w:pPr>
              <w:jc w:val="right"/>
              <w:rPr>
                <w:color w:val="000000"/>
              </w:rPr>
            </w:pPr>
            <w:r w:rsidRPr="00503D58">
              <w:rPr>
                <w:color w:val="000000"/>
              </w:rPr>
              <w:t>300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1.5. На оттяжках (с 5 оттяжками)</w:t>
            </w:r>
          </w:p>
        </w:tc>
        <w:tc>
          <w:tcPr>
            <w:tcW w:w="483" w:type="pct"/>
            <w:vAlign w:val="bottom"/>
          </w:tcPr>
          <w:p w:rsidR="00EE2384" w:rsidRPr="00503D58" w:rsidRDefault="00EE2384" w:rsidP="00945E2A">
            <w:pPr>
              <w:jc w:val="right"/>
            </w:pPr>
            <w:r w:rsidRPr="00503D58">
              <w:rPr>
                <w:color w:val="000000"/>
              </w:rPr>
              <w:t>–</w:t>
            </w:r>
          </w:p>
        </w:tc>
        <w:tc>
          <w:tcPr>
            <w:tcW w:w="313" w:type="pct"/>
            <w:vAlign w:val="center"/>
          </w:tcPr>
          <w:p w:rsidR="00EE2384" w:rsidRPr="00503D58" w:rsidRDefault="00EE2384" w:rsidP="00945E2A">
            <w:pPr>
              <w:jc w:val="right"/>
              <w:rPr>
                <w:color w:val="000000"/>
              </w:rPr>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1400</w:t>
            </w:r>
          </w:p>
        </w:tc>
        <w:tc>
          <w:tcPr>
            <w:tcW w:w="456" w:type="pct"/>
            <w:vAlign w:val="center"/>
          </w:tcPr>
          <w:p w:rsidR="00EE2384" w:rsidRPr="00503D58" w:rsidRDefault="00EE2384" w:rsidP="00945E2A">
            <w:pPr>
              <w:jc w:val="right"/>
              <w:rPr>
                <w:color w:val="000000"/>
              </w:rPr>
            </w:pPr>
            <w:r w:rsidRPr="00503D58">
              <w:rPr>
                <w:color w:val="000000"/>
              </w:rPr>
              <w:t>2100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2. Стальные</w:t>
            </w:r>
          </w:p>
        </w:tc>
        <w:tc>
          <w:tcPr>
            <w:tcW w:w="483" w:type="pct"/>
            <w:vAlign w:val="center"/>
          </w:tcPr>
          <w:p w:rsidR="00EE2384" w:rsidRPr="00503D58" w:rsidRDefault="00EE2384" w:rsidP="00945E2A">
            <w:pPr>
              <w:jc w:val="right"/>
              <w:rPr>
                <w:color w:val="000000"/>
              </w:rPr>
            </w:pPr>
          </w:p>
        </w:tc>
        <w:tc>
          <w:tcPr>
            <w:tcW w:w="313" w:type="pct"/>
            <w:vAlign w:val="center"/>
          </w:tcPr>
          <w:p w:rsidR="00EE2384" w:rsidRPr="00503D58" w:rsidRDefault="00EE2384" w:rsidP="00945E2A">
            <w:pPr>
              <w:jc w:val="right"/>
              <w:rPr>
                <w:color w:val="000000"/>
              </w:rPr>
            </w:pPr>
          </w:p>
        </w:tc>
        <w:tc>
          <w:tcPr>
            <w:tcW w:w="389" w:type="pct"/>
            <w:vAlign w:val="center"/>
          </w:tcPr>
          <w:p w:rsidR="00EE2384" w:rsidRPr="00503D58" w:rsidRDefault="00EE2384" w:rsidP="00945E2A">
            <w:pPr>
              <w:jc w:val="right"/>
              <w:rPr>
                <w:color w:val="000000"/>
              </w:rPr>
            </w:pPr>
          </w:p>
        </w:tc>
        <w:tc>
          <w:tcPr>
            <w:tcW w:w="456" w:type="pct"/>
            <w:vAlign w:val="center"/>
          </w:tcPr>
          <w:p w:rsidR="00EE2384" w:rsidRPr="00503D58" w:rsidRDefault="00EE2384" w:rsidP="00945E2A">
            <w:pPr>
              <w:jc w:val="right"/>
              <w:rPr>
                <w:color w:val="000000"/>
              </w:rPr>
            </w:pPr>
          </w:p>
        </w:tc>
        <w:tc>
          <w:tcPr>
            <w:tcW w:w="376" w:type="pct"/>
            <w:vAlign w:val="center"/>
          </w:tcPr>
          <w:p w:rsidR="00EE2384" w:rsidRPr="00503D58" w:rsidRDefault="00EE2384" w:rsidP="00945E2A">
            <w:pPr>
              <w:jc w:val="right"/>
              <w:rPr>
                <w:color w:val="000000"/>
              </w:rPr>
            </w:pPr>
          </w:p>
        </w:tc>
        <w:tc>
          <w:tcPr>
            <w:tcW w:w="392" w:type="pct"/>
            <w:vAlign w:val="center"/>
          </w:tcPr>
          <w:p w:rsidR="00EE2384" w:rsidRPr="00503D58" w:rsidRDefault="00EE2384" w:rsidP="00945E2A">
            <w:pPr>
              <w:jc w:val="right"/>
              <w:rPr>
                <w:color w:val="000000"/>
              </w:rPr>
            </w:pPr>
          </w:p>
        </w:tc>
        <w:tc>
          <w:tcPr>
            <w:tcW w:w="377" w:type="pct"/>
            <w:vAlign w:val="center"/>
          </w:tcPr>
          <w:p w:rsidR="00EE2384" w:rsidRPr="00503D58" w:rsidRDefault="00EE2384" w:rsidP="00945E2A">
            <w:pPr>
              <w:jc w:val="right"/>
              <w:rPr>
                <w:color w:val="000000"/>
              </w:rPr>
            </w:pPr>
          </w:p>
        </w:tc>
      </w:tr>
      <w:tr w:rsidR="00EE2384" w:rsidRPr="00503D58" w:rsidTr="00945E2A">
        <w:tc>
          <w:tcPr>
            <w:tcW w:w="2214" w:type="pct"/>
          </w:tcPr>
          <w:p w:rsidR="00EE2384" w:rsidRPr="00503D58" w:rsidRDefault="00EE2384" w:rsidP="00945E2A">
            <w:pPr>
              <w:rPr>
                <w:color w:val="000000"/>
              </w:rPr>
            </w:pPr>
            <w:r w:rsidRPr="00503D58">
              <w:rPr>
                <w:color w:val="000000"/>
              </w:rPr>
              <w:t>2.1. Свободно стоящие промежуточные</w:t>
            </w:r>
          </w:p>
        </w:tc>
        <w:tc>
          <w:tcPr>
            <w:tcW w:w="483" w:type="pct"/>
            <w:vAlign w:val="bottom"/>
          </w:tcPr>
          <w:p w:rsidR="00EE2384" w:rsidRPr="00503D58" w:rsidRDefault="00EE2384" w:rsidP="00945E2A">
            <w:pPr>
              <w:jc w:val="right"/>
              <w:rPr>
                <w:color w:val="000000"/>
              </w:rPr>
            </w:pPr>
            <w:r w:rsidRPr="00503D58">
              <w:rPr>
                <w:color w:val="000000"/>
              </w:rPr>
              <w:t>150</w:t>
            </w:r>
          </w:p>
        </w:tc>
        <w:tc>
          <w:tcPr>
            <w:tcW w:w="313" w:type="pct"/>
            <w:vAlign w:val="bottom"/>
          </w:tcPr>
          <w:p w:rsidR="00EE2384" w:rsidRPr="00503D58" w:rsidRDefault="00EE2384" w:rsidP="00945E2A">
            <w:pPr>
              <w:jc w:val="right"/>
              <w:rPr>
                <w:color w:val="000000"/>
              </w:rPr>
            </w:pPr>
            <w:r w:rsidRPr="00503D58">
              <w:rPr>
                <w:color w:val="000000"/>
              </w:rPr>
              <w:t>300</w:t>
            </w:r>
          </w:p>
        </w:tc>
        <w:tc>
          <w:tcPr>
            <w:tcW w:w="389" w:type="pct"/>
            <w:vAlign w:val="bottom"/>
          </w:tcPr>
          <w:p w:rsidR="00EE2384" w:rsidRPr="00503D58" w:rsidRDefault="00EE2384" w:rsidP="00945E2A">
            <w:pPr>
              <w:jc w:val="right"/>
              <w:rPr>
                <w:color w:val="000000"/>
              </w:rPr>
            </w:pPr>
            <w:r w:rsidRPr="00503D58">
              <w:rPr>
                <w:color w:val="000000"/>
              </w:rPr>
              <w:t>560</w:t>
            </w:r>
          </w:p>
        </w:tc>
        <w:tc>
          <w:tcPr>
            <w:tcW w:w="456" w:type="pct"/>
            <w:vAlign w:val="bottom"/>
          </w:tcPr>
          <w:p w:rsidR="00EE2384" w:rsidRPr="00503D58" w:rsidRDefault="00EE2384" w:rsidP="00945E2A">
            <w:pPr>
              <w:jc w:val="right"/>
              <w:rPr>
                <w:color w:val="000000"/>
              </w:rPr>
            </w:pPr>
            <w:r w:rsidRPr="00503D58">
              <w:rPr>
                <w:color w:val="000000"/>
              </w:rPr>
              <w:t>560</w:t>
            </w:r>
          </w:p>
        </w:tc>
        <w:tc>
          <w:tcPr>
            <w:tcW w:w="376" w:type="pct"/>
            <w:vAlign w:val="bottom"/>
          </w:tcPr>
          <w:p w:rsidR="00EE2384" w:rsidRPr="00503D58" w:rsidRDefault="00EE2384" w:rsidP="00945E2A">
            <w:pPr>
              <w:jc w:val="right"/>
              <w:rPr>
                <w:color w:val="000000"/>
              </w:rPr>
            </w:pPr>
            <w:r w:rsidRPr="00503D58">
              <w:rPr>
                <w:color w:val="000000"/>
              </w:rPr>
              <w:t>500</w:t>
            </w:r>
          </w:p>
        </w:tc>
        <w:tc>
          <w:tcPr>
            <w:tcW w:w="392" w:type="pct"/>
            <w:vAlign w:val="bottom"/>
          </w:tcPr>
          <w:p w:rsidR="00EE2384" w:rsidRPr="00503D58" w:rsidRDefault="00EE2384" w:rsidP="00945E2A">
            <w:pPr>
              <w:jc w:val="right"/>
              <w:rPr>
                <w:color w:val="000000"/>
              </w:rPr>
            </w:pPr>
            <w:r w:rsidRPr="00503D58">
              <w:rPr>
                <w:color w:val="000000"/>
              </w:rPr>
              <w:t>1200</w:t>
            </w:r>
          </w:p>
        </w:tc>
        <w:tc>
          <w:tcPr>
            <w:tcW w:w="377" w:type="pct"/>
            <w:vAlign w:val="bottom"/>
          </w:tcPr>
          <w:p w:rsidR="00EE2384" w:rsidRPr="00503D58" w:rsidRDefault="00EE2384" w:rsidP="00945E2A">
            <w:pPr>
              <w:jc w:val="right"/>
              <w:rPr>
                <w:color w:val="000000"/>
              </w:rPr>
            </w:pPr>
            <w:r w:rsidRPr="00503D58">
              <w:rPr>
                <w:color w:val="000000"/>
              </w:rPr>
              <w:t>2400</w:t>
            </w:r>
          </w:p>
        </w:tc>
      </w:tr>
      <w:tr w:rsidR="00EE2384" w:rsidRPr="00503D58" w:rsidTr="00945E2A">
        <w:tc>
          <w:tcPr>
            <w:tcW w:w="2214" w:type="pct"/>
          </w:tcPr>
          <w:p w:rsidR="00EE2384" w:rsidRPr="00503D58" w:rsidRDefault="00EE2384" w:rsidP="00945E2A">
            <w:pPr>
              <w:rPr>
                <w:color w:val="000000"/>
              </w:rPr>
            </w:pPr>
            <w:r w:rsidRPr="00503D58">
              <w:rPr>
                <w:color w:val="000000"/>
              </w:rPr>
              <w:t>2.2. Свободно стоящие анкерно-угловые</w:t>
            </w:r>
          </w:p>
        </w:tc>
        <w:tc>
          <w:tcPr>
            <w:tcW w:w="483" w:type="pct"/>
            <w:vAlign w:val="bottom"/>
          </w:tcPr>
          <w:p w:rsidR="00EE2384" w:rsidRPr="00503D58" w:rsidRDefault="00EE2384" w:rsidP="00945E2A">
            <w:pPr>
              <w:jc w:val="right"/>
              <w:rPr>
                <w:color w:val="000000"/>
              </w:rPr>
            </w:pPr>
            <w:r w:rsidRPr="00503D58">
              <w:rPr>
                <w:color w:val="000000"/>
              </w:rPr>
              <w:t>150</w:t>
            </w:r>
          </w:p>
        </w:tc>
        <w:tc>
          <w:tcPr>
            <w:tcW w:w="313" w:type="pct"/>
            <w:vAlign w:val="bottom"/>
          </w:tcPr>
          <w:p w:rsidR="00EE2384" w:rsidRPr="00503D58" w:rsidRDefault="00EE2384" w:rsidP="00945E2A">
            <w:pPr>
              <w:jc w:val="right"/>
              <w:rPr>
                <w:color w:val="000000"/>
              </w:rPr>
            </w:pPr>
            <w:r w:rsidRPr="00503D58">
              <w:rPr>
                <w:color w:val="000000"/>
              </w:rPr>
              <w:t>400</w:t>
            </w:r>
          </w:p>
        </w:tc>
        <w:tc>
          <w:tcPr>
            <w:tcW w:w="389" w:type="pct"/>
            <w:vAlign w:val="bottom"/>
          </w:tcPr>
          <w:p w:rsidR="00EE2384" w:rsidRPr="00503D58" w:rsidRDefault="00EE2384" w:rsidP="00945E2A">
            <w:pPr>
              <w:jc w:val="right"/>
              <w:rPr>
                <w:color w:val="000000"/>
              </w:rPr>
            </w:pPr>
            <w:r w:rsidRPr="00503D58">
              <w:rPr>
                <w:color w:val="000000"/>
              </w:rPr>
              <w:t>800</w:t>
            </w:r>
          </w:p>
        </w:tc>
        <w:tc>
          <w:tcPr>
            <w:tcW w:w="456" w:type="pct"/>
            <w:vAlign w:val="bottom"/>
          </w:tcPr>
          <w:p w:rsidR="00EE2384" w:rsidRPr="00503D58" w:rsidRDefault="00EE2384" w:rsidP="00945E2A">
            <w:pPr>
              <w:jc w:val="right"/>
              <w:rPr>
                <w:color w:val="000000"/>
              </w:rPr>
            </w:pPr>
            <w:r w:rsidRPr="00503D58">
              <w:rPr>
                <w:color w:val="000000"/>
              </w:rPr>
              <w:t>700</w:t>
            </w:r>
          </w:p>
        </w:tc>
        <w:tc>
          <w:tcPr>
            <w:tcW w:w="376" w:type="pct"/>
            <w:vAlign w:val="bottom"/>
          </w:tcPr>
          <w:p w:rsidR="00EE2384" w:rsidRPr="00503D58" w:rsidRDefault="00EE2384" w:rsidP="00945E2A">
            <w:pPr>
              <w:jc w:val="right"/>
              <w:rPr>
                <w:color w:val="000000"/>
              </w:rPr>
            </w:pPr>
            <w:r w:rsidRPr="00503D58">
              <w:rPr>
                <w:color w:val="000000"/>
              </w:rPr>
              <w:t>630</w:t>
            </w:r>
          </w:p>
        </w:tc>
        <w:tc>
          <w:tcPr>
            <w:tcW w:w="392" w:type="pct"/>
            <w:vAlign w:val="bottom"/>
          </w:tcPr>
          <w:p w:rsidR="00EE2384" w:rsidRPr="00503D58" w:rsidRDefault="00EE2384" w:rsidP="00945E2A">
            <w:pPr>
              <w:jc w:val="right"/>
              <w:rPr>
                <w:color w:val="000000"/>
              </w:rPr>
            </w:pPr>
            <w:r w:rsidRPr="00503D58">
              <w:rPr>
                <w:color w:val="000000"/>
              </w:rPr>
              <w:t>2000</w:t>
            </w:r>
          </w:p>
        </w:tc>
        <w:tc>
          <w:tcPr>
            <w:tcW w:w="377" w:type="pct"/>
            <w:vAlign w:val="bottom"/>
          </w:tcPr>
          <w:p w:rsidR="00EE2384" w:rsidRPr="00503D58" w:rsidRDefault="00EE2384" w:rsidP="00945E2A">
            <w:pPr>
              <w:jc w:val="right"/>
              <w:rPr>
                <w:color w:val="000000"/>
              </w:rPr>
            </w:pPr>
            <w:r w:rsidRPr="00503D58">
              <w:rPr>
                <w:color w:val="000000"/>
              </w:rPr>
              <w:t>3800</w:t>
            </w:r>
          </w:p>
        </w:tc>
      </w:tr>
      <w:tr w:rsidR="00EE2384" w:rsidRPr="00503D58" w:rsidTr="00945E2A">
        <w:tc>
          <w:tcPr>
            <w:tcW w:w="2214" w:type="pct"/>
          </w:tcPr>
          <w:p w:rsidR="00EE2384" w:rsidRPr="00503D58" w:rsidRDefault="00EE2384" w:rsidP="00945E2A">
            <w:pPr>
              <w:rPr>
                <w:color w:val="000000"/>
              </w:rPr>
            </w:pPr>
            <w:r w:rsidRPr="00503D58">
              <w:rPr>
                <w:color w:val="000000"/>
              </w:rPr>
              <w:t>2.3. На оттяжках промежуточные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center"/>
          </w:tcPr>
          <w:p w:rsidR="00EE2384" w:rsidRPr="00503D58" w:rsidRDefault="00EE2384" w:rsidP="00945E2A">
            <w:pPr>
              <w:jc w:val="right"/>
              <w:rPr>
                <w:color w:val="000000"/>
              </w:rPr>
            </w:pPr>
            <w:r w:rsidRPr="00503D58">
              <w:rPr>
                <w:color w:val="000000"/>
              </w:rPr>
              <w:t>2000</w:t>
            </w:r>
          </w:p>
        </w:tc>
        <w:tc>
          <w:tcPr>
            <w:tcW w:w="456" w:type="pct"/>
            <w:vAlign w:val="center"/>
          </w:tcPr>
          <w:p w:rsidR="00EE2384" w:rsidRPr="00503D58" w:rsidRDefault="00EE2384" w:rsidP="00945E2A">
            <w:pPr>
              <w:jc w:val="right"/>
              <w:rPr>
                <w:color w:val="000000"/>
              </w:rPr>
            </w:pPr>
            <w:r w:rsidRPr="00503D58">
              <w:rPr>
                <w:color w:val="000000"/>
              </w:rPr>
              <w:t>1900</w:t>
            </w:r>
          </w:p>
        </w:tc>
        <w:tc>
          <w:tcPr>
            <w:tcW w:w="376" w:type="pct"/>
            <w:vAlign w:val="center"/>
          </w:tcPr>
          <w:p w:rsidR="00EE2384" w:rsidRPr="00503D58" w:rsidRDefault="00EE2384" w:rsidP="00945E2A">
            <w:pPr>
              <w:jc w:val="right"/>
              <w:rPr>
                <w:color w:val="000000"/>
              </w:rPr>
            </w:pPr>
            <w:r w:rsidRPr="00503D58">
              <w:rPr>
                <w:color w:val="000000"/>
              </w:rPr>
              <w:t>2300</w:t>
            </w:r>
          </w:p>
        </w:tc>
        <w:tc>
          <w:tcPr>
            <w:tcW w:w="392" w:type="pct"/>
            <w:vAlign w:val="center"/>
          </w:tcPr>
          <w:p w:rsidR="00EE2384" w:rsidRPr="00503D58" w:rsidRDefault="00EE2384" w:rsidP="00945E2A">
            <w:pPr>
              <w:jc w:val="right"/>
              <w:rPr>
                <w:color w:val="000000"/>
              </w:rPr>
            </w:pPr>
            <w:r w:rsidRPr="00503D58">
              <w:rPr>
                <w:color w:val="000000"/>
              </w:rPr>
              <w:t>2500</w:t>
            </w:r>
          </w:p>
        </w:tc>
        <w:tc>
          <w:tcPr>
            <w:tcW w:w="377" w:type="pct"/>
            <w:vAlign w:val="center"/>
          </w:tcPr>
          <w:p w:rsidR="00EE2384" w:rsidRPr="00503D58" w:rsidRDefault="00EE2384" w:rsidP="00945E2A">
            <w:pPr>
              <w:jc w:val="right"/>
              <w:rPr>
                <w:color w:val="000000"/>
              </w:rPr>
            </w:pPr>
            <w:r w:rsidRPr="00503D58">
              <w:rPr>
                <w:color w:val="000000"/>
              </w:rPr>
              <w:t>3000</w:t>
            </w:r>
          </w:p>
        </w:tc>
      </w:tr>
      <w:tr w:rsidR="00EE2384" w:rsidRPr="00503D58" w:rsidTr="00945E2A">
        <w:tc>
          <w:tcPr>
            <w:tcW w:w="2214" w:type="pct"/>
          </w:tcPr>
          <w:p w:rsidR="00EE2384" w:rsidRPr="00503D58" w:rsidRDefault="00EE2384" w:rsidP="00945E2A">
            <w:pPr>
              <w:rPr>
                <w:color w:val="000000"/>
              </w:rPr>
            </w:pPr>
            <w:r w:rsidRPr="00503D58">
              <w:rPr>
                <w:color w:val="000000"/>
              </w:rPr>
              <w:t>2.4. На оттяжках анкерно-угловые</w:t>
            </w:r>
          </w:p>
        </w:tc>
        <w:tc>
          <w:tcPr>
            <w:tcW w:w="483" w:type="pct"/>
            <w:vAlign w:val="bottom"/>
          </w:tcPr>
          <w:p w:rsidR="00EE2384" w:rsidRPr="00503D58" w:rsidRDefault="00EE2384" w:rsidP="00945E2A">
            <w:pPr>
              <w:jc w:val="right"/>
            </w:pPr>
            <w:r w:rsidRPr="00503D58">
              <w:rPr>
                <w:color w:val="000000"/>
              </w:rPr>
              <w:t>–</w:t>
            </w:r>
          </w:p>
        </w:tc>
        <w:tc>
          <w:tcPr>
            <w:tcW w:w="313" w:type="pct"/>
            <w:vAlign w:val="bottom"/>
          </w:tcPr>
          <w:p w:rsidR="00EE2384" w:rsidRPr="00503D58" w:rsidRDefault="00EE2384" w:rsidP="00945E2A">
            <w:pPr>
              <w:jc w:val="right"/>
            </w:pPr>
            <w:r w:rsidRPr="00503D58">
              <w:rPr>
                <w:color w:val="000000"/>
              </w:rPr>
              <w:t>–</w:t>
            </w:r>
          </w:p>
        </w:tc>
        <w:tc>
          <w:tcPr>
            <w:tcW w:w="389" w:type="pct"/>
            <w:vAlign w:val="bottom"/>
          </w:tcPr>
          <w:p w:rsidR="00EE2384" w:rsidRPr="00503D58" w:rsidRDefault="00EE2384" w:rsidP="00945E2A">
            <w:pPr>
              <w:jc w:val="right"/>
            </w:pPr>
            <w:r w:rsidRPr="00503D58">
              <w:rPr>
                <w:color w:val="000000"/>
              </w:rPr>
              <w:t>–</w:t>
            </w:r>
          </w:p>
        </w:tc>
        <w:tc>
          <w:tcPr>
            <w:tcW w:w="456" w:type="pct"/>
            <w:vAlign w:val="bottom"/>
          </w:tcPr>
          <w:p w:rsidR="00EE2384" w:rsidRPr="00503D58" w:rsidRDefault="00EE2384" w:rsidP="00945E2A">
            <w:pPr>
              <w:jc w:val="right"/>
            </w:pPr>
            <w:r w:rsidRPr="00503D58">
              <w:rPr>
                <w:color w:val="000000"/>
              </w:rPr>
              <w:t>–</w:t>
            </w:r>
          </w:p>
        </w:tc>
        <w:tc>
          <w:tcPr>
            <w:tcW w:w="376" w:type="pct"/>
            <w:vAlign w:val="bottom"/>
          </w:tcPr>
          <w:p w:rsidR="00EE2384" w:rsidRPr="00503D58" w:rsidRDefault="00EE2384" w:rsidP="00945E2A">
            <w:pPr>
              <w:jc w:val="right"/>
            </w:pPr>
            <w:r w:rsidRPr="00503D58">
              <w:rPr>
                <w:color w:val="000000"/>
              </w:rPr>
              <w:t>–</w:t>
            </w:r>
          </w:p>
        </w:tc>
        <w:tc>
          <w:tcPr>
            <w:tcW w:w="392" w:type="pct"/>
            <w:vAlign w:val="center"/>
          </w:tcPr>
          <w:p w:rsidR="00EE2384" w:rsidRPr="00503D58" w:rsidRDefault="00EE2384" w:rsidP="00945E2A">
            <w:pPr>
              <w:jc w:val="right"/>
              <w:rPr>
                <w:color w:val="000000"/>
              </w:rPr>
            </w:pPr>
            <w:r w:rsidRPr="00503D58">
              <w:rPr>
                <w:color w:val="000000"/>
              </w:rPr>
              <w:t>4000</w:t>
            </w:r>
          </w:p>
        </w:tc>
        <w:tc>
          <w:tcPr>
            <w:tcW w:w="377" w:type="pct"/>
            <w:vAlign w:val="center"/>
          </w:tcPr>
          <w:p w:rsidR="00EE2384" w:rsidRPr="00503D58" w:rsidRDefault="00EE2384" w:rsidP="00945E2A">
            <w:pPr>
              <w:jc w:val="right"/>
              <w:rPr>
                <w:color w:val="000000"/>
              </w:rPr>
            </w:pPr>
            <w:r w:rsidRPr="00503D58">
              <w:rPr>
                <w:color w:val="000000"/>
              </w:rPr>
              <w:t>–</w:t>
            </w:r>
          </w:p>
        </w:tc>
      </w:tr>
      <w:tr w:rsidR="00EE2384" w:rsidRPr="00503D58" w:rsidTr="00945E2A">
        <w:tc>
          <w:tcPr>
            <w:tcW w:w="2214" w:type="pct"/>
          </w:tcPr>
          <w:p w:rsidR="00EE2384" w:rsidRPr="00503D58" w:rsidRDefault="00EE2384" w:rsidP="00945E2A">
            <w:pPr>
              <w:rPr>
                <w:color w:val="000000"/>
              </w:rPr>
            </w:pPr>
            <w:r w:rsidRPr="00503D58">
              <w:rPr>
                <w:color w:val="000000"/>
              </w:rPr>
              <w:t>3. Деревянные</w:t>
            </w:r>
          </w:p>
        </w:tc>
        <w:tc>
          <w:tcPr>
            <w:tcW w:w="483" w:type="pct"/>
            <w:vAlign w:val="center"/>
          </w:tcPr>
          <w:p w:rsidR="00EE2384" w:rsidRPr="00503D58" w:rsidRDefault="00EE2384" w:rsidP="00945E2A">
            <w:pPr>
              <w:jc w:val="right"/>
              <w:rPr>
                <w:color w:val="000000"/>
              </w:rPr>
            </w:pPr>
            <w:r w:rsidRPr="00503D58">
              <w:rPr>
                <w:color w:val="000000"/>
              </w:rPr>
              <w:t>150</w:t>
            </w:r>
          </w:p>
        </w:tc>
        <w:tc>
          <w:tcPr>
            <w:tcW w:w="313" w:type="pct"/>
            <w:vAlign w:val="center"/>
          </w:tcPr>
          <w:p w:rsidR="00EE2384" w:rsidRPr="00503D58" w:rsidRDefault="00EE2384" w:rsidP="00945E2A">
            <w:pPr>
              <w:jc w:val="right"/>
              <w:rPr>
                <w:color w:val="000000"/>
              </w:rPr>
            </w:pPr>
            <w:r w:rsidRPr="00503D58">
              <w:rPr>
                <w:color w:val="000000"/>
              </w:rPr>
              <w:t>450</w:t>
            </w:r>
          </w:p>
        </w:tc>
        <w:tc>
          <w:tcPr>
            <w:tcW w:w="389" w:type="pct"/>
            <w:vAlign w:val="center"/>
          </w:tcPr>
          <w:p w:rsidR="00EE2384" w:rsidRPr="00503D58" w:rsidRDefault="00EE2384" w:rsidP="00945E2A">
            <w:pPr>
              <w:jc w:val="right"/>
              <w:rPr>
                <w:color w:val="000000"/>
              </w:rPr>
            </w:pPr>
            <w:r w:rsidRPr="00503D58">
              <w:rPr>
                <w:color w:val="000000"/>
              </w:rPr>
              <w:t>450</w:t>
            </w:r>
          </w:p>
        </w:tc>
        <w:tc>
          <w:tcPr>
            <w:tcW w:w="456" w:type="pct"/>
            <w:vAlign w:val="center"/>
          </w:tcPr>
          <w:p w:rsidR="00EE2384" w:rsidRPr="00503D58" w:rsidRDefault="00EE2384" w:rsidP="00945E2A">
            <w:pPr>
              <w:jc w:val="right"/>
              <w:rPr>
                <w:color w:val="000000"/>
              </w:rPr>
            </w:pPr>
            <w:r w:rsidRPr="00503D58">
              <w:rPr>
                <w:color w:val="000000"/>
              </w:rPr>
              <w:t>450</w:t>
            </w:r>
          </w:p>
        </w:tc>
        <w:tc>
          <w:tcPr>
            <w:tcW w:w="376" w:type="pct"/>
            <w:vAlign w:val="bottom"/>
          </w:tcPr>
          <w:p w:rsidR="00EE2384" w:rsidRPr="00503D58" w:rsidRDefault="00EE2384" w:rsidP="00945E2A">
            <w:pPr>
              <w:jc w:val="right"/>
            </w:pPr>
            <w:r w:rsidRPr="00503D58">
              <w:rPr>
                <w:color w:val="000000"/>
              </w:rPr>
              <w:t>–</w:t>
            </w:r>
          </w:p>
        </w:tc>
        <w:tc>
          <w:tcPr>
            <w:tcW w:w="392" w:type="pct"/>
            <w:vAlign w:val="bottom"/>
          </w:tcPr>
          <w:p w:rsidR="00EE2384" w:rsidRPr="00503D58" w:rsidRDefault="00EE2384" w:rsidP="00945E2A">
            <w:pPr>
              <w:jc w:val="right"/>
            </w:pPr>
            <w:r w:rsidRPr="00503D58">
              <w:rPr>
                <w:color w:val="000000"/>
              </w:rPr>
              <w:t>–</w:t>
            </w:r>
          </w:p>
        </w:tc>
        <w:tc>
          <w:tcPr>
            <w:tcW w:w="377" w:type="pct"/>
            <w:vAlign w:val="bottom"/>
          </w:tcPr>
          <w:p w:rsidR="00EE2384" w:rsidRPr="00503D58" w:rsidRDefault="00EE2384" w:rsidP="00945E2A">
            <w:pPr>
              <w:jc w:val="right"/>
            </w:pPr>
            <w:r w:rsidRPr="00503D58">
              <w:rPr>
                <w:color w:val="000000"/>
              </w:rPr>
              <w:t>–</w:t>
            </w:r>
          </w:p>
        </w:tc>
      </w:tr>
    </w:tbl>
    <w:p w:rsidR="00EE2384" w:rsidRPr="00503D58" w:rsidRDefault="00EE2384" w:rsidP="00EE2384">
      <w:pPr>
        <w:spacing w:before="120" w:line="360" w:lineRule="auto"/>
        <w:ind w:firstLine="709"/>
        <w:jc w:val="both"/>
        <w:rPr>
          <w:rFonts w:cs="Arial"/>
          <w:color w:val="000000"/>
        </w:rPr>
      </w:pPr>
      <w:r w:rsidRPr="00503D58">
        <w:rPr>
          <w:rFonts w:cs="Arial"/>
          <w:color w:val="000000"/>
        </w:rPr>
        <w:t xml:space="preserve">Вдоль линейных объектов устанавливаются охранные зоны в порядке, определенном Правительством Российской Федерации. Эти требования установлены в Федеральных законах от 7 июля 2003 г. № 126-ФЗ «О связи», от 31 марта 1999 г. № 69-ФЗ «О газоснабжении в Российской Федерации», от 10 января 2003 г. № 17-ФЗ «О железнодорожном транспорте в Российской Федерации» и других, а также в постановлениях Правительства РФ от 11 августа 2003 г. № 486 «Об утверждении Правил определения размеров земельных участков для размещения воздушных линий электропередачи и опор линий связи, </w:t>
      </w:r>
      <w:r>
        <w:rPr>
          <w:rFonts w:cs="Arial"/>
          <w:color w:val="000000"/>
        </w:rPr>
        <w:br/>
      </w:r>
      <w:r w:rsidRPr="00503D58">
        <w:rPr>
          <w:rFonts w:cs="Arial"/>
          <w:color w:val="000000"/>
        </w:rPr>
        <w:t xml:space="preserve">обслуживающих электрические сети» и от 12 октября 2006 г. № 611 «Об утверждении Правил установления и использования полос отвода и охранных зон железных дорог». </w:t>
      </w:r>
    </w:p>
    <w:p w:rsidR="00EE2384" w:rsidRPr="00503D58" w:rsidRDefault="00EE2384" w:rsidP="00EE2384">
      <w:pPr>
        <w:spacing w:line="360" w:lineRule="auto"/>
        <w:ind w:firstLine="709"/>
        <w:jc w:val="both"/>
        <w:rPr>
          <w:color w:val="000000"/>
        </w:rPr>
      </w:pPr>
      <w:bookmarkStart w:id="340" w:name="sub_1074"/>
      <w:r w:rsidRPr="00503D58">
        <w:rPr>
          <w:color w:val="000000"/>
        </w:rPr>
        <w:t xml:space="preserve">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вдоль воздушных линий электропередачи охранные зоны устанавливаются в виде части поверхности участка земли и воздушного пространства, ограниченной вертикальными плоскостями, отстоящими по обе стороны линии электропередачи от крайних проводов при неотклоненном их положении на расстоянии, указанном в таблице </w:t>
      </w:r>
      <w:r w:rsidRPr="00EE2384">
        <w:t>2.28</w:t>
      </w:r>
      <w:r w:rsidRPr="00503D58">
        <w:rPr>
          <w:color w:val="0070C0"/>
        </w:rPr>
        <w:t>.</w:t>
      </w:r>
      <w:r w:rsidR="00751812">
        <w:rPr>
          <w:color w:val="000000"/>
        </w:rPr>
        <w:t xml:space="preserve">  </w:t>
      </w:r>
    </w:p>
    <w:bookmarkEnd w:id="340"/>
    <w:p w:rsidR="00EE2384" w:rsidRPr="00EE2384" w:rsidRDefault="00EE2384" w:rsidP="00EE2384">
      <w:pPr>
        <w:pStyle w:val="a3"/>
        <w:spacing w:before="120" w:after="120"/>
        <w:jc w:val="center"/>
      </w:pPr>
      <w:r w:rsidRPr="00EE2384">
        <w:t>Таблица 2.28 – Требования к границам установления охранных зон объектов</w:t>
      </w:r>
      <w:r w:rsidR="00751812">
        <w:t xml:space="preserve">  </w:t>
      </w:r>
      <w:r w:rsidRPr="00EE2384">
        <w:t>электросетевого хозяйства.</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6468"/>
      </w:tblGrid>
      <w:tr w:rsidR="00EE2384" w:rsidRPr="00503D58" w:rsidTr="00945E2A">
        <w:trPr>
          <w:tblHeader/>
        </w:trPr>
        <w:tc>
          <w:tcPr>
            <w:tcW w:w="1544" w:type="pct"/>
            <w:vAlign w:val="center"/>
          </w:tcPr>
          <w:p w:rsidR="00EE2384" w:rsidRPr="00503D58" w:rsidRDefault="00EE2384" w:rsidP="00945E2A">
            <w:pPr>
              <w:tabs>
                <w:tab w:val="left" w:pos="4966"/>
              </w:tabs>
              <w:jc w:val="center"/>
            </w:pPr>
            <w:r w:rsidRPr="00503D58">
              <w:t>Проектный номинальный класс напряжения, кВ</w:t>
            </w:r>
          </w:p>
        </w:tc>
        <w:tc>
          <w:tcPr>
            <w:tcW w:w="3456" w:type="pct"/>
            <w:vAlign w:val="center"/>
          </w:tcPr>
          <w:p w:rsidR="00EE2384" w:rsidRPr="00503D58" w:rsidRDefault="00EE2384" w:rsidP="00945E2A">
            <w:pPr>
              <w:tabs>
                <w:tab w:val="left" w:pos="4966"/>
              </w:tabs>
              <w:jc w:val="center"/>
            </w:pPr>
            <w:r w:rsidRPr="00503D58">
              <w:t>Расстояние, м</w:t>
            </w:r>
          </w:p>
        </w:tc>
      </w:tr>
      <w:tr w:rsidR="00EE2384" w:rsidRPr="00503D58" w:rsidTr="00945E2A">
        <w:tc>
          <w:tcPr>
            <w:tcW w:w="1544" w:type="pct"/>
            <w:vAlign w:val="center"/>
          </w:tcPr>
          <w:p w:rsidR="00EE2384" w:rsidRPr="00503D58" w:rsidRDefault="00EE2384" w:rsidP="00945E2A">
            <w:pPr>
              <w:tabs>
                <w:tab w:val="left" w:pos="4966"/>
              </w:tabs>
              <w:jc w:val="center"/>
            </w:pPr>
            <w:r w:rsidRPr="00503D58">
              <w:t>до 1</w:t>
            </w:r>
          </w:p>
        </w:tc>
        <w:tc>
          <w:tcPr>
            <w:tcW w:w="3456" w:type="pct"/>
            <w:vAlign w:val="center"/>
          </w:tcPr>
          <w:p w:rsidR="00EE2384" w:rsidRPr="00503D58" w:rsidRDefault="00EE2384" w:rsidP="00945E2A">
            <w:pPr>
              <w:tabs>
                <w:tab w:val="left" w:pos="4966"/>
              </w:tabs>
              <w:jc w:val="center"/>
            </w:pPr>
            <w:r w:rsidRPr="00503D58">
              <w:t xml:space="preserve">2 </w:t>
            </w:r>
            <w:r w:rsidRPr="00503D58">
              <w:rPr>
                <w:sz w:val="20"/>
                <w:szCs w:val="20"/>
              </w:rPr>
              <w:t xml:space="preserve">(для линий с самонесущими </w:t>
            </w:r>
            <w:r w:rsidR="002C7E63" w:rsidRPr="00503D58">
              <w:rPr>
                <w:sz w:val="20"/>
                <w:szCs w:val="20"/>
              </w:rPr>
              <w:t>или изолированными</w:t>
            </w:r>
            <w:r w:rsidRPr="00503D58">
              <w:rPr>
                <w:sz w:val="20"/>
                <w:szCs w:val="20"/>
              </w:rPr>
              <w:t xml:space="preserve"> проводами, проложенных по стенам зданий, конструкциями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1-20</w:t>
            </w:r>
          </w:p>
        </w:tc>
        <w:tc>
          <w:tcPr>
            <w:tcW w:w="3456" w:type="pct"/>
            <w:vAlign w:val="center"/>
          </w:tcPr>
          <w:p w:rsidR="00EE2384" w:rsidRPr="00503D58" w:rsidRDefault="00EE2384" w:rsidP="00945E2A">
            <w:pPr>
              <w:tabs>
                <w:tab w:val="left" w:pos="4966"/>
              </w:tabs>
              <w:jc w:val="center"/>
            </w:pPr>
            <w:r w:rsidRPr="00503D58">
              <w:t xml:space="preserve">10 </w:t>
            </w:r>
            <w:r w:rsidRPr="00503D58">
              <w:rPr>
                <w:sz w:val="20"/>
                <w:szCs w:val="20"/>
              </w:rPr>
              <w:t>(5- для линий с самонесущими или изолированными проводами, размещенных в границах населенных пунктов)</w:t>
            </w:r>
          </w:p>
        </w:tc>
      </w:tr>
      <w:tr w:rsidR="00EE2384" w:rsidRPr="00503D58" w:rsidTr="00945E2A">
        <w:tc>
          <w:tcPr>
            <w:tcW w:w="1544" w:type="pct"/>
            <w:vAlign w:val="center"/>
          </w:tcPr>
          <w:p w:rsidR="00EE2384" w:rsidRPr="00503D58" w:rsidRDefault="00EE2384" w:rsidP="00945E2A">
            <w:pPr>
              <w:tabs>
                <w:tab w:val="left" w:pos="4966"/>
              </w:tabs>
              <w:jc w:val="center"/>
            </w:pPr>
            <w:r w:rsidRPr="00503D58">
              <w:t>35</w:t>
            </w:r>
          </w:p>
        </w:tc>
        <w:tc>
          <w:tcPr>
            <w:tcW w:w="3456" w:type="pct"/>
            <w:vAlign w:val="center"/>
          </w:tcPr>
          <w:p w:rsidR="00EE2384" w:rsidRPr="00503D58" w:rsidRDefault="00EE2384" w:rsidP="00945E2A">
            <w:pPr>
              <w:tabs>
                <w:tab w:val="left" w:pos="4966"/>
              </w:tabs>
              <w:jc w:val="center"/>
            </w:pPr>
            <w:r w:rsidRPr="00503D58">
              <w:t>15</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110</w:t>
            </w:r>
          </w:p>
        </w:tc>
        <w:tc>
          <w:tcPr>
            <w:tcW w:w="3456" w:type="pct"/>
            <w:vAlign w:val="center"/>
          </w:tcPr>
          <w:p w:rsidR="00EE2384" w:rsidRPr="00503D58" w:rsidRDefault="00EE2384" w:rsidP="00945E2A">
            <w:pPr>
              <w:tabs>
                <w:tab w:val="left" w:pos="4966"/>
              </w:tabs>
              <w:jc w:val="center"/>
            </w:pPr>
            <w:r w:rsidRPr="00503D58">
              <w:t>20</w:t>
            </w:r>
          </w:p>
        </w:tc>
      </w:tr>
      <w:tr w:rsidR="00EE2384" w:rsidRPr="00503D58" w:rsidTr="00945E2A">
        <w:tc>
          <w:tcPr>
            <w:tcW w:w="1544" w:type="pct"/>
            <w:vAlign w:val="center"/>
          </w:tcPr>
          <w:p w:rsidR="00EE2384" w:rsidRPr="00503D58" w:rsidRDefault="00EE2384" w:rsidP="00945E2A">
            <w:pPr>
              <w:tabs>
                <w:tab w:val="left" w:pos="4966"/>
              </w:tabs>
              <w:jc w:val="center"/>
            </w:pPr>
            <w:r w:rsidRPr="00503D58">
              <w:t>150, 220</w:t>
            </w:r>
          </w:p>
        </w:tc>
        <w:tc>
          <w:tcPr>
            <w:tcW w:w="3456" w:type="pct"/>
            <w:vAlign w:val="center"/>
          </w:tcPr>
          <w:p w:rsidR="00EE2384" w:rsidRPr="00503D58" w:rsidRDefault="00EE2384" w:rsidP="00945E2A">
            <w:pPr>
              <w:tabs>
                <w:tab w:val="left" w:pos="4966"/>
              </w:tabs>
              <w:jc w:val="center"/>
            </w:pPr>
            <w:r w:rsidRPr="00503D58">
              <w:t>25</w:t>
            </w:r>
          </w:p>
        </w:tc>
      </w:tr>
      <w:tr w:rsidR="00EE2384" w:rsidRPr="00503D58" w:rsidTr="00945E2A">
        <w:tc>
          <w:tcPr>
            <w:tcW w:w="1544" w:type="pct"/>
            <w:vAlign w:val="center"/>
          </w:tcPr>
          <w:p w:rsidR="00EE2384" w:rsidRPr="00EE2384" w:rsidRDefault="00EE2384" w:rsidP="00945E2A">
            <w:pPr>
              <w:tabs>
                <w:tab w:val="left" w:pos="4966"/>
              </w:tabs>
              <w:jc w:val="center"/>
            </w:pPr>
            <w:r w:rsidRPr="00EE2384">
              <w:t>330, 500, +</w:t>
            </w:r>
            <w:r w:rsidRPr="00EE2384">
              <w:rPr>
                <w:lang w:val="en-US"/>
              </w:rPr>
              <w:t>/</w:t>
            </w:r>
            <w:r w:rsidRPr="00EE2384">
              <w:t>– 400</w:t>
            </w:r>
          </w:p>
        </w:tc>
        <w:tc>
          <w:tcPr>
            <w:tcW w:w="3456" w:type="pct"/>
            <w:vAlign w:val="center"/>
          </w:tcPr>
          <w:p w:rsidR="00EE2384" w:rsidRPr="00503D58" w:rsidRDefault="00EE2384" w:rsidP="00945E2A">
            <w:pPr>
              <w:tabs>
                <w:tab w:val="left" w:pos="4966"/>
              </w:tabs>
              <w:jc w:val="center"/>
            </w:pPr>
            <w:r w:rsidRPr="00503D58">
              <w:t>30</w:t>
            </w:r>
          </w:p>
        </w:tc>
      </w:tr>
      <w:tr w:rsidR="00EE2384" w:rsidRPr="00503D58" w:rsidTr="00945E2A">
        <w:tc>
          <w:tcPr>
            <w:tcW w:w="1544" w:type="pct"/>
            <w:vAlign w:val="center"/>
          </w:tcPr>
          <w:p w:rsidR="00EE2384" w:rsidRPr="00EE2384" w:rsidRDefault="00EE2384" w:rsidP="00945E2A">
            <w:pPr>
              <w:tabs>
                <w:tab w:val="left" w:pos="4966"/>
              </w:tabs>
              <w:jc w:val="center"/>
            </w:pPr>
            <w:r w:rsidRPr="00EE2384">
              <w:t>750, +</w:t>
            </w:r>
            <w:r w:rsidRPr="00EE2384">
              <w:rPr>
                <w:lang w:val="en-US"/>
              </w:rPr>
              <w:t>/</w:t>
            </w:r>
            <w:r w:rsidRPr="00EE2384">
              <w:t>– 750</w:t>
            </w:r>
          </w:p>
        </w:tc>
        <w:tc>
          <w:tcPr>
            <w:tcW w:w="3456" w:type="pct"/>
            <w:vAlign w:val="center"/>
          </w:tcPr>
          <w:p w:rsidR="00EE2384" w:rsidRPr="00503D58" w:rsidRDefault="00EE2384" w:rsidP="00945E2A">
            <w:pPr>
              <w:tabs>
                <w:tab w:val="left" w:pos="4966"/>
              </w:tabs>
              <w:jc w:val="center"/>
            </w:pPr>
            <w:r w:rsidRPr="00503D58">
              <w:t>40</w:t>
            </w:r>
          </w:p>
        </w:tc>
      </w:tr>
      <w:tr w:rsidR="00EE2384" w:rsidRPr="00503D58" w:rsidTr="00945E2A">
        <w:trPr>
          <w:trHeight w:val="70"/>
        </w:trPr>
        <w:tc>
          <w:tcPr>
            <w:tcW w:w="1544" w:type="pct"/>
            <w:vAlign w:val="center"/>
          </w:tcPr>
          <w:p w:rsidR="00EE2384" w:rsidRPr="00503D58" w:rsidRDefault="00EE2384" w:rsidP="00945E2A">
            <w:pPr>
              <w:tabs>
                <w:tab w:val="left" w:pos="4966"/>
              </w:tabs>
              <w:jc w:val="center"/>
            </w:pPr>
            <w:r w:rsidRPr="00503D58">
              <w:t>1150</w:t>
            </w:r>
          </w:p>
        </w:tc>
        <w:tc>
          <w:tcPr>
            <w:tcW w:w="3456" w:type="pct"/>
            <w:vAlign w:val="center"/>
          </w:tcPr>
          <w:p w:rsidR="00EE2384" w:rsidRPr="00503D58" w:rsidRDefault="00EE2384" w:rsidP="00945E2A">
            <w:pPr>
              <w:tabs>
                <w:tab w:val="left" w:pos="4966"/>
              </w:tabs>
              <w:jc w:val="center"/>
            </w:pPr>
            <w:r w:rsidRPr="00503D58">
              <w:t>55</w:t>
            </w:r>
          </w:p>
        </w:tc>
      </w:tr>
    </w:tbl>
    <w:p w:rsidR="00EE2384" w:rsidRPr="00503D58" w:rsidRDefault="00EE2384" w:rsidP="00EE2384">
      <w:pPr>
        <w:pStyle w:val="affa"/>
        <w:spacing w:before="120" w:line="360" w:lineRule="auto"/>
        <w:rPr>
          <w:color w:val="000000"/>
        </w:rPr>
      </w:pPr>
      <w:r w:rsidRPr="00503D58">
        <w:rPr>
          <w:color w:val="000000"/>
          <w:szCs w:val="24"/>
        </w:rPr>
        <w:t xml:space="preserve">Вдоль подземных кабельных линий электропередачи </w:t>
      </w:r>
      <w:r w:rsidRPr="00503D58">
        <w:rPr>
          <w:color w:val="000000"/>
        </w:rPr>
        <w:t xml:space="preserve">охранная зона выделяется </w:t>
      </w:r>
      <w:r w:rsidRPr="00503D58">
        <w:rPr>
          <w:color w:val="000000"/>
          <w:szCs w:val="24"/>
        </w:rPr>
        <w:t>в</w:t>
      </w:r>
      <w:r>
        <w:rPr>
          <w:color w:val="000000"/>
          <w:szCs w:val="24"/>
        </w:rPr>
        <w:t> </w:t>
      </w:r>
      <w:r w:rsidRPr="00503D58">
        <w:rPr>
          <w:color w:val="000000"/>
          <w:szCs w:val="24"/>
        </w:rPr>
        <w:t>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EE2384" w:rsidRPr="00503D58" w:rsidRDefault="00EE2384" w:rsidP="00EE2384">
      <w:pPr>
        <w:spacing w:line="360" w:lineRule="auto"/>
        <w:ind w:firstLine="709"/>
        <w:jc w:val="both"/>
        <w:rPr>
          <w:color w:val="000000"/>
        </w:rPr>
      </w:pPr>
      <w:bookmarkStart w:id="341" w:name="sub_11"/>
      <w:r w:rsidRPr="00503D58">
        <w:rPr>
          <w:color w:val="000000"/>
        </w:rPr>
        <w:t>В пределах охранных зон без письменного решения о согласовании сетевых организаций юридическим и физическим лицам запрещаются:</w:t>
      </w:r>
    </w:p>
    <w:p w:rsidR="00EE2384" w:rsidRPr="00503D58" w:rsidRDefault="00EE2384" w:rsidP="00EE2384">
      <w:pPr>
        <w:spacing w:line="360" w:lineRule="auto"/>
        <w:ind w:firstLine="709"/>
        <w:jc w:val="both"/>
        <w:rPr>
          <w:color w:val="000000"/>
        </w:rPr>
      </w:pPr>
      <w:bookmarkStart w:id="342" w:name="sub_10101"/>
      <w:r w:rsidRPr="00503D58">
        <w:rPr>
          <w:color w:val="000000"/>
        </w:rPr>
        <w:t xml:space="preserve">- строительство, капитальный ремонт, реконструкция или снос зданий </w:t>
      </w:r>
      <w:r>
        <w:rPr>
          <w:color w:val="000000"/>
        </w:rPr>
        <w:br/>
      </w:r>
      <w:r w:rsidRPr="00503D58">
        <w:rPr>
          <w:color w:val="000000"/>
        </w:rPr>
        <w:t>и сооружений;</w:t>
      </w:r>
    </w:p>
    <w:p w:rsidR="00EE2384" w:rsidRPr="00503D58" w:rsidRDefault="00EE2384" w:rsidP="00EE2384">
      <w:pPr>
        <w:spacing w:line="360" w:lineRule="auto"/>
        <w:ind w:firstLine="709"/>
        <w:jc w:val="both"/>
        <w:rPr>
          <w:color w:val="000000"/>
        </w:rPr>
      </w:pPr>
      <w:bookmarkStart w:id="343" w:name="sub_10102"/>
      <w:bookmarkEnd w:id="342"/>
      <w:r w:rsidRPr="00503D58">
        <w:rPr>
          <w:color w:val="000000"/>
        </w:rPr>
        <w:t>- горные, взрывные, мелиоративные работы, в том числе связанные с временным затоплением земель;</w:t>
      </w:r>
    </w:p>
    <w:p w:rsidR="00EE2384" w:rsidRPr="00503D58" w:rsidRDefault="00EE2384" w:rsidP="00EE2384">
      <w:pPr>
        <w:spacing w:line="360" w:lineRule="auto"/>
        <w:ind w:firstLine="709"/>
        <w:jc w:val="both"/>
        <w:rPr>
          <w:color w:val="000000"/>
        </w:rPr>
      </w:pPr>
      <w:bookmarkStart w:id="344" w:name="sub_10103"/>
      <w:bookmarkEnd w:id="343"/>
      <w:r w:rsidRPr="00503D58">
        <w:rPr>
          <w:color w:val="000000"/>
        </w:rPr>
        <w:t>- посадка и вырубка деревьев и кустарников;</w:t>
      </w:r>
    </w:p>
    <w:p w:rsidR="00EE2384" w:rsidRPr="00503D58" w:rsidRDefault="00EE2384" w:rsidP="00EE2384">
      <w:pPr>
        <w:spacing w:line="360" w:lineRule="auto"/>
        <w:ind w:firstLine="709"/>
        <w:jc w:val="both"/>
        <w:rPr>
          <w:color w:val="000000"/>
        </w:rPr>
      </w:pPr>
      <w:bookmarkStart w:id="345" w:name="sub_10104"/>
      <w:bookmarkEnd w:id="344"/>
      <w:r w:rsidRPr="00503D58">
        <w:rPr>
          <w:color w:val="00000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E2384" w:rsidRPr="00503D58" w:rsidRDefault="00EE2384" w:rsidP="00EE2384">
      <w:pPr>
        <w:spacing w:line="360" w:lineRule="auto"/>
        <w:ind w:firstLine="709"/>
        <w:jc w:val="both"/>
        <w:rPr>
          <w:color w:val="000000"/>
        </w:rPr>
      </w:pPr>
      <w:bookmarkStart w:id="346" w:name="sub_10105"/>
      <w:bookmarkEnd w:id="345"/>
      <w:r w:rsidRPr="00503D58">
        <w:rPr>
          <w:color w:val="000000"/>
        </w:rPr>
        <w:t>- проход судов, у которых расстояние по вертикали от верхнего крайнего габарита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w:t>
      </w:r>
      <w:r>
        <w:rPr>
          <w:color w:val="000000"/>
        </w:rPr>
        <w:t> </w:t>
      </w:r>
      <w:r w:rsidRPr="00503D58">
        <w:rPr>
          <w:color w:val="000000"/>
        </w:rPr>
        <w:t>учетом максимального уровня подъема воды при паводке;</w:t>
      </w:r>
    </w:p>
    <w:p w:rsidR="00EE2384" w:rsidRPr="00503D58" w:rsidRDefault="00EE2384" w:rsidP="00EE2384">
      <w:pPr>
        <w:spacing w:line="360" w:lineRule="auto"/>
        <w:ind w:firstLine="709"/>
        <w:jc w:val="both"/>
        <w:rPr>
          <w:color w:val="000000"/>
        </w:rPr>
      </w:pPr>
      <w:bookmarkStart w:id="347" w:name="sub_10106"/>
      <w:bookmarkEnd w:id="346"/>
      <w:r w:rsidRPr="00503D58">
        <w:rPr>
          <w:color w:val="000000"/>
        </w:rPr>
        <w:t>- проезд машин и механизмов, имеющих общую высоту с грузом или без груза от</w:t>
      </w:r>
      <w:r>
        <w:rPr>
          <w:color w:val="000000"/>
        </w:rPr>
        <w:t> </w:t>
      </w:r>
      <w:r w:rsidRPr="00503D58">
        <w:rPr>
          <w:color w:val="000000"/>
        </w:rPr>
        <w:t>поверхности дороги более 4,5 метра (в охранных зонах воздушных линий электропередачи);</w:t>
      </w:r>
    </w:p>
    <w:p w:rsidR="00EE2384" w:rsidRPr="00503D58" w:rsidRDefault="00EE2384" w:rsidP="00EE2384">
      <w:pPr>
        <w:spacing w:line="360" w:lineRule="auto"/>
        <w:ind w:firstLine="709"/>
        <w:jc w:val="both"/>
        <w:rPr>
          <w:color w:val="000000"/>
        </w:rPr>
      </w:pPr>
      <w:bookmarkStart w:id="348" w:name="sub_10107"/>
      <w:bookmarkEnd w:id="347"/>
      <w:r w:rsidRPr="00503D58">
        <w:rPr>
          <w:color w:val="00000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bookmarkEnd w:id="341"/>
    <w:bookmarkEnd w:id="348"/>
    <w:p w:rsidR="00EE2384" w:rsidRPr="00503D58" w:rsidRDefault="00EE2384" w:rsidP="00EE2384">
      <w:pPr>
        <w:spacing w:line="360" w:lineRule="auto"/>
        <w:ind w:firstLine="709"/>
        <w:jc w:val="both"/>
        <w:rPr>
          <w:color w:val="000000"/>
        </w:rPr>
      </w:pPr>
      <w:r w:rsidRPr="00503D58">
        <w:rPr>
          <w:color w:val="000000"/>
        </w:rPr>
        <w:t>Юридические и физические 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EE2384" w:rsidRPr="00503D58" w:rsidRDefault="00EE2384" w:rsidP="00EE2384">
      <w:pPr>
        <w:spacing w:line="360" w:lineRule="auto"/>
        <w:ind w:firstLine="709"/>
        <w:jc w:val="both"/>
        <w:rPr>
          <w:color w:val="000000"/>
        </w:rPr>
      </w:pPr>
      <w:r w:rsidRPr="00503D58">
        <w:rPr>
          <w:color w:val="000000"/>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EE2384" w:rsidRPr="00503D58" w:rsidRDefault="00EE2384" w:rsidP="00EE2384">
      <w:pPr>
        <w:spacing w:line="360" w:lineRule="auto"/>
        <w:ind w:firstLine="709"/>
        <w:jc w:val="both"/>
        <w:rPr>
          <w:color w:val="000000"/>
        </w:rPr>
      </w:pPr>
      <w:r w:rsidRPr="00503D58">
        <w:rPr>
          <w:color w:val="000000"/>
        </w:rPr>
        <w:t>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EE2384" w:rsidRPr="00503D58" w:rsidRDefault="00EE2384" w:rsidP="00EE2384">
      <w:pPr>
        <w:spacing w:line="360" w:lineRule="auto"/>
        <w:ind w:firstLine="709"/>
        <w:jc w:val="both"/>
        <w:rPr>
          <w:color w:val="000000"/>
        </w:rPr>
      </w:pPr>
      <w:bookmarkStart w:id="349" w:name="sub_10211"/>
      <w:r w:rsidRPr="00503D58">
        <w:rPr>
          <w:color w:val="000000"/>
        </w:rPr>
        <w:t>- прокладка и содержание просек вдоль воздушных линий электропередачи и по</w:t>
      </w:r>
      <w:r>
        <w:rPr>
          <w:color w:val="000000"/>
        </w:rPr>
        <w:t> </w:t>
      </w:r>
      <w:r w:rsidRPr="00503D58">
        <w:rPr>
          <w:color w:val="000000"/>
        </w:rPr>
        <w:t>периметру подстанций и распределительных устройств в случае, если указанные зоны расположены в лесных массивах и зеленых насаждениях;</w:t>
      </w:r>
    </w:p>
    <w:p w:rsidR="00EE2384" w:rsidRPr="00503D58" w:rsidRDefault="00EE2384" w:rsidP="00EE2384">
      <w:pPr>
        <w:spacing w:line="360" w:lineRule="auto"/>
        <w:ind w:firstLine="709"/>
        <w:jc w:val="both"/>
        <w:rPr>
          <w:color w:val="000000"/>
        </w:rPr>
      </w:pPr>
      <w:bookmarkStart w:id="350" w:name="sub_10212"/>
      <w:bookmarkEnd w:id="349"/>
      <w:r w:rsidRPr="00503D58">
        <w:rPr>
          <w:color w:val="000000"/>
        </w:rPr>
        <w:t>- вырубка и опиловка деревьев и кустарников в пределах минимально допустимых расстояний до их крон, а также вырубка деревьев, угрожающих падением.</w:t>
      </w:r>
    </w:p>
    <w:bookmarkEnd w:id="350"/>
    <w:p w:rsidR="00EE2384" w:rsidRPr="00503D58" w:rsidRDefault="00EE2384" w:rsidP="00EE2384">
      <w:pPr>
        <w:spacing w:line="360" w:lineRule="auto"/>
        <w:ind w:firstLine="709"/>
        <w:jc w:val="both"/>
        <w:rPr>
          <w:color w:val="000000"/>
        </w:rPr>
      </w:pPr>
      <w:r w:rsidRPr="00503D58">
        <w:rPr>
          <w:color w:val="000000"/>
        </w:rPr>
        <w:t xml:space="preserve">Необходимая ширина просек, прокладываемых в соответствии с указанным выше постановлением,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w:t>
      </w:r>
      <w:hyperlink r:id="rId94" w:history="1">
        <w:r w:rsidRPr="00545A9F">
          <w:rPr>
            <w:rStyle w:val="aff"/>
            <w:color w:val="000000"/>
            <w:sz w:val="24"/>
            <w:szCs w:val="24"/>
            <w:u w:val="none"/>
          </w:rPr>
          <w:t>лесным законодательством</w:t>
        </w:r>
      </w:hyperlink>
      <w:r w:rsidRPr="00545A9F">
        <w:rPr>
          <w:color w:val="000000"/>
        </w:rPr>
        <w:t>.</w:t>
      </w:r>
    </w:p>
    <w:p w:rsidR="00EE2384" w:rsidRPr="00503D58" w:rsidRDefault="00EE2384" w:rsidP="00EE2384">
      <w:pPr>
        <w:spacing w:line="360" w:lineRule="auto"/>
        <w:ind w:firstLine="709"/>
        <w:jc w:val="both"/>
        <w:rPr>
          <w:color w:val="000000"/>
        </w:rPr>
      </w:pPr>
      <w:r w:rsidRPr="00503D58">
        <w:rPr>
          <w:color w:val="000000"/>
        </w:rPr>
        <w:t>Сетевые организации при содержании просек обязаны обеспечивать:</w:t>
      </w:r>
    </w:p>
    <w:p w:rsidR="00EE2384" w:rsidRPr="00503D58" w:rsidRDefault="00EE2384" w:rsidP="00EE2384">
      <w:pPr>
        <w:spacing w:line="360" w:lineRule="auto"/>
        <w:ind w:firstLine="709"/>
        <w:jc w:val="both"/>
        <w:rPr>
          <w:color w:val="000000"/>
        </w:rPr>
      </w:pPr>
      <w:bookmarkStart w:id="351" w:name="sub_10231"/>
      <w:r w:rsidRPr="00503D58">
        <w:rPr>
          <w:color w:val="000000"/>
        </w:rPr>
        <w:t xml:space="preserve">- содержание просеки в пожаробезопасном состоянии в соответствии с требованиями </w:t>
      </w:r>
      <w:hyperlink r:id="rId95" w:history="1">
        <w:r w:rsidRPr="00545A9F">
          <w:rPr>
            <w:rStyle w:val="aff"/>
            <w:color w:val="000000"/>
            <w:sz w:val="24"/>
            <w:u w:val="none"/>
          </w:rPr>
          <w:t>правил</w:t>
        </w:r>
      </w:hyperlink>
      <w:r w:rsidRPr="00503D58">
        <w:rPr>
          <w:color w:val="000000"/>
        </w:rPr>
        <w:t xml:space="preserve"> пожарной безопасности в лесах;</w:t>
      </w:r>
    </w:p>
    <w:p w:rsidR="00EE2384" w:rsidRPr="00503D58" w:rsidRDefault="00EE2384" w:rsidP="00EE2384">
      <w:pPr>
        <w:spacing w:line="360" w:lineRule="auto"/>
        <w:ind w:firstLine="709"/>
        <w:jc w:val="both"/>
        <w:rPr>
          <w:color w:val="000000"/>
        </w:rPr>
      </w:pPr>
      <w:bookmarkStart w:id="352" w:name="sub_10232"/>
      <w:bookmarkEnd w:id="351"/>
      <w:r w:rsidRPr="00503D58">
        <w:rPr>
          <w:color w:val="000000"/>
        </w:rPr>
        <w:t>-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EE2384" w:rsidRPr="00503D58" w:rsidRDefault="00EE2384" w:rsidP="00EE2384">
      <w:pPr>
        <w:spacing w:line="360" w:lineRule="auto"/>
        <w:ind w:firstLine="709"/>
        <w:jc w:val="both"/>
        <w:rPr>
          <w:color w:val="000000"/>
        </w:rPr>
      </w:pPr>
      <w:bookmarkStart w:id="353" w:name="sub_10233"/>
      <w:bookmarkEnd w:id="352"/>
      <w:r w:rsidRPr="00503D58">
        <w:rPr>
          <w:color w:val="000000"/>
        </w:rPr>
        <w:t>- вырубку или обрезку крон деревьев (лесных насаждений), произрастающих на</w:t>
      </w:r>
      <w:r>
        <w:rPr>
          <w:color w:val="000000"/>
        </w:rPr>
        <w:t> </w:t>
      </w:r>
      <w:r w:rsidRPr="00503D58">
        <w:rPr>
          <w:color w:val="000000"/>
        </w:rPr>
        <w:t>просеках, высота которых превышает 4 метра</w:t>
      </w:r>
      <w:r w:rsidRPr="00503D58">
        <w:rPr>
          <w:color w:val="FF0000"/>
        </w:rPr>
        <w:t>;</w:t>
      </w:r>
    </w:p>
    <w:bookmarkEnd w:id="353"/>
    <w:p w:rsidR="00EE2384" w:rsidRPr="005D6FA9" w:rsidRDefault="00EE2384" w:rsidP="00EE2384">
      <w:pPr>
        <w:spacing w:line="360" w:lineRule="auto"/>
        <w:ind w:firstLine="709"/>
        <w:jc w:val="both"/>
      </w:pPr>
      <w:r w:rsidRPr="005D6FA9">
        <w:t xml:space="preserve">- </w:t>
      </w:r>
      <w:r w:rsidRPr="009F722C">
        <w:t xml:space="preserve">уведомление в орган государственной власти (Комитет по природным ресурсам Ленинградской области) о расчистке существующих трасс линейных объектов без предоставления лесных участков (неликвидная древесина). Форма уведомления указана в </w:t>
      </w:r>
      <w:r w:rsidR="005D6FA9" w:rsidRPr="009F722C">
        <w:t>П</w:t>
      </w:r>
      <w:r w:rsidRPr="009F722C">
        <w:t xml:space="preserve">риложении </w:t>
      </w:r>
      <w:r w:rsidR="009F722C">
        <w:t>9</w:t>
      </w:r>
      <w:r w:rsidRPr="009F722C">
        <w:t xml:space="preserve"> к </w:t>
      </w:r>
      <w:r w:rsidR="005D6FA9" w:rsidRPr="009F722C">
        <w:t xml:space="preserve">настоящему </w:t>
      </w:r>
      <w:r w:rsidRPr="009F722C">
        <w:t>регламенту.</w:t>
      </w:r>
    </w:p>
    <w:p w:rsidR="00EE2384" w:rsidRPr="00503D58" w:rsidRDefault="00EE2384" w:rsidP="00EE2384">
      <w:pPr>
        <w:pStyle w:val="affa"/>
        <w:spacing w:line="360" w:lineRule="auto"/>
        <w:rPr>
          <w:color w:val="000000"/>
        </w:rPr>
      </w:pPr>
      <w:r w:rsidRPr="00503D58">
        <w:rPr>
          <w:color w:val="000000"/>
        </w:rPr>
        <w:t>Для исключения возможности повреждения трубопроводов (при любом виде их прокладки) устанавливаются охранные зоны:</w:t>
      </w:r>
    </w:p>
    <w:p w:rsidR="00EE2384" w:rsidRPr="00503D58" w:rsidRDefault="00EE2384" w:rsidP="00EE2384">
      <w:pPr>
        <w:pStyle w:val="affa"/>
        <w:spacing w:line="360" w:lineRule="auto"/>
        <w:rPr>
          <w:color w:val="000000"/>
        </w:rPr>
      </w:pPr>
      <w:r w:rsidRPr="00503D58">
        <w:rPr>
          <w:color w:val="000000"/>
        </w:rPr>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503D58">
          <w:rPr>
            <w:color w:val="000000"/>
          </w:rPr>
          <w:t>25 м</w:t>
        </w:r>
      </w:smartTag>
      <w:r w:rsidRPr="00503D58">
        <w:rPr>
          <w:color w:val="000000"/>
        </w:rPr>
        <w:t xml:space="preserve"> от оси трубопровода с каждой стороны;</w:t>
      </w:r>
    </w:p>
    <w:p w:rsidR="00EE2384" w:rsidRPr="00503D58" w:rsidRDefault="00EE2384" w:rsidP="00EE2384">
      <w:pPr>
        <w:pStyle w:val="affa"/>
        <w:spacing w:line="360" w:lineRule="auto"/>
        <w:rPr>
          <w:color w:val="000000"/>
        </w:rPr>
      </w:pPr>
      <w:r w:rsidRPr="00503D58">
        <w:rPr>
          <w:color w:val="000000"/>
        </w:rPr>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от оси трубопровода с каждой стороны;</w:t>
      </w:r>
    </w:p>
    <w:p w:rsidR="00EE2384" w:rsidRPr="00503D58" w:rsidRDefault="00EE2384" w:rsidP="00EE2384">
      <w:pPr>
        <w:pStyle w:val="affa"/>
        <w:spacing w:line="360" w:lineRule="auto"/>
        <w:rPr>
          <w:color w:val="000000"/>
        </w:rPr>
      </w:pPr>
      <w:r w:rsidRPr="00503D58">
        <w:rPr>
          <w:color w:val="000000"/>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E2384" w:rsidRPr="00503D58" w:rsidRDefault="00EE2384" w:rsidP="00EE2384">
      <w:pPr>
        <w:pStyle w:val="affa"/>
        <w:spacing w:line="360" w:lineRule="auto"/>
        <w:rPr>
          <w:color w:val="000000"/>
        </w:rPr>
      </w:pPr>
      <w:r w:rsidRPr="00503D58">
        <w:rPr>
          <w:color w:val="000000"/>
        </w:rPr>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с каждой стороны;</w:t>
      </w:r>
    </w:p>
    <w:p w:rsidR="00EE2384" w:rsidRPr="00503D58" w:rsidRDefault="00EE2384" w:rsidP="00EE2384">
      <w:pPr>
        <w:pStyle w:val="affa"/>
        <w:spacing w:line="360" w:lineRule="auto"/>
        <w:rPr>
          <w:color w:val="000000"/>
        </w:rPr>
      </w:pPr>
      <w:r w:rsidRPr="00503D58">
        <w:rPr>
          <w:color w:val="000000"/>
        </w:rPr>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503D58">
          <w:rPr>
            <w:color w:val="000000"/>
          </w:rPr>
          <w:t>50 м</w:t>
        </w:r>
      </w:smartTag>
      <w:r w:rsidRPr="00503D58">
        <w:rPr>
          <w:color w:val="000000"/>
        </w:rPr>
        <w:t xml:space="preserve"> во все стороны;</w:t>
      </w:r>
    </w:p>
    <w:p w:rsidR="00EE2384" w:rsidRPr="00503D58" w:rsidRDefault="00EE2384" w:rsidP="00EE2384">
      <w:pPr>
        <w:pStyle w:val="affa"/>
        <w:spacing w:line="360" w:lineRule="auto"/>
        <w:rPr>
          <w:color w:val="000000"/>
        </w:rPr>
      </w:pPr>
      <w:r w:rsidRPr="00503D58">
        <w:rPr>
          <w:color w:val="000000"/>
        </w:rPr>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503D58">
          <w:rPr>
            <w:color w:val="000000"/>
          </w:rPr>
          <w:t>100 м</w:t>
        </w:r>
      </w:smartTag>
      <w:r w:rsidRPr="00503D58">
        <w:rPr>
          <w:color w:val="000000"/>
        </w:rPr>
        <w:t xml:space="preserve"> во все стороны. </w:t>
      </w:r>
    </w:p>
    <w:p w:rsidR="00EE2384" w:rsidRPr="00503D58" w:rsidRDefault="00EE2384" w:rsidP="00EE2384">
      <w:pPr>
        <w:spacing w:line="360" w:lineRule="auto"/>
        <w:ind w:firstLine="709"/>
        <w:jc w:val="both"/>
        <w:rPr>
          <w:rFonts w:cs="Arial"/>
          <w:color w:val="000000"/>
        </w:rPr>
      </w:pPr>
      <w:r w:rsidRPr="00503D58">
        <w:rPr>
          <w:rFonts w:cs="Arial"/>
          <w:color w:val="000000"/>
        </w:rPr>
        <w:t xml:space="preserve">(Правила охраны магистральных трубопроводов. Утверждены постановлением Госгортехнадзора РФ от 24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 9, утверждены Заместителем Министра </w:t>
      </w:r>
      <w:r>
        <w:rPr>
          <w:rFonts w:cs="Arial"/>
          <w:color w:val="000000"/>
        </w:rPr>
        <w:br/>
      </w:r>
      <w:r w:rsidRPr="00503D58">
        <w:rPr>
          <w:rFonts w:cs="Arial"/>
          <w:color w:val="000000"/>
        </w:rPr>
        <w:t xml:space="preserve">топлива и энергетики 29 апреля </w:t>
      </w:r>
      <w:smartTag w:uri="urn:schemas-microsoft-com:office:smarttags" w:element="metricconverter">
        <w:smartTagPr>
          <w:attr w:name="ProductID" w:val="1992 г"/>
        </w:smartTagPr>
        <w:r w:rsidRPr="00503D58">
          <w:rPr>
            <w:rFonts w:cs="Arial"/>
            <w:color w:val="000000"/>
          </w:rPr>
          <w:t>1992 г</w:t>
        </w:r>
      </w:smartTag>
      <w:r w:rsidRPr="00503D58">
        <w:rPr>
          <w:rFonts w:cs="Arial"/>
          <w:color w:val="000000"/>
        </w:rPr>
        <w:t xml:space="preserve">.) </w:t>
      </w:r>
    </w:p>
    <w:p w:rsidR="00EE2384" w:rsidRPr="00363EFE" w:rsidRDefault="00EE2384" w:rsidP="00EE2384">
      <w:pPr>
        <w:spacing w:line="360" w:lineRule="auto"/>
        <w:ind w:firstLine="709"/>
        <w:jc w:val="both"/>
        <w:rPr>
          <w:rFonts w:cs="Arial"/>
        </w:rPr>
      </w:pPr>
      <w:r w:rsidRPr="00503D58">
        <w:rPr>
          <w:rFonts w:cs="Arial"/>
          <w:color w:val="000000"/>
        </w:rPr>
        <w:t>Нормативы и параметры при строительстве автодорог должны соответствовать требованиям С</w:t>
      </w:r>
      <w:r w:rsidR="00E20D49" w:rsidRPr="00503D58">
        <w:rPr>
          <w:rFonts w:cs="Arial"/>
          <w:color w:val="000000"/>
        </w:rPr>
        <w:t>н</w:t>
      </w:r>
      <w:r w:rsidRPr="00503D58">
        <w:rPr>
          <w:rFonts w:cs="Arial"/>
          <w:color w:val="000000"/>
        </w:rPr>
        <w:t xml:space="preserve">иП 2.05.02-85 «Автомобильные дороги», </w:t>
      </w:r>
      <w:r w:rsidRPr="005D6FA9">
        <w:rPr>
          <w:rFonts w:cs="Arial"/>
        </w:rPr>
        <w:t xml:space="preserve">СН 467-74 «Нормы отвода земель для автомобильных дорог», </w:t>
      </w:r>
      <w:r w:rsidRPr="00503D58">
        <w:rPr>
          <w:rFonts w:cs="Arial"/>
          <w:color w:val="000000"/>
        </w:rPr>
        <w:t xml:space="preserve">ВСН 7-89 «Указания по строительству, ремонту и содержанию гравийных дорог», </w:t>
      </w:r>
      <w:r w:rsidRPr="00503D58">
        <w:rPr>
          <w:color w:val="000000"/>
        </w:rPr>
        <w:t xml:space="preserve">Методическим рекомендациям по ремонту и содержанию автомобильных дорог общего пользования </w:t>
      </w:r>
      <w:r w:rsidRPr="00D33095">
        <w:rPr>
          <w:color w:val="000000"/>
        </w:rPr>
        <w:t>(письмо Росавтодора от 17 марта 2004 г. № ОС-28/1270-ис)</w:t>
      </w:r>
      <w:r w:rsidRPr="00503D58">
        <w:rPr>
          <w:rFonts w:cs="Arial"/>
          <w:color w:val="000000"/>
        </w:rPr>
        <w:t>, ГОСТ 17.5.3.06-85 «Охрана природы. Земли. Требования к определению норм снятия плодородного слоя почвы при производстве земляных работ»</w:t>
      </w:r>
      <w:r>
        <w:rPr>
          <w:rFonts w:cs="Arial"/>
          <w:color w:val="000000"/>
        </w:rPr>
        <w:t>,</w:t>
      </w:r>
      <w:r w:rsidRPr="00503D58">
        <w:rPr>
          <w:rFonts w:cs="Arial"/>
          <w:color w:val="000000"/>
        </w:rPr>
        <w:t xml:space="preserve"> </w:t>
      </w:r>
      <w:r w:rsidRPr="00363EFE">
        <w:t xml:space="preserve">и </w:t>
      </w:r>
      <w:r>
        <w:t>ОДМ 218.3.031-2013 Методические рекомендации по охране окружающей среды при строительстве, ремонте и содержании автомобильных дорог</w:t>
      </w:r>
      <w:r w:rsidRPr="00363EFE">
        <w:rPr>
          <w:rFonts w:cs="Arial"/>
        </w:rPr>
        <w:t>.</w:t>
      </w:r>
    </w:p>
    <w:p w:rsidR="00EE2384" w:rsidRPr="00363EFE" w:rsidRDefault="00EE2384" w:rsidP="00EE2384">
      <w:pPr>
        <w:spacing w:line="360" w:lineRule="auto"/>
        <w:ind w:firstLine="709"/>
        <w:jc w:val="both"/>
        <w:rPr>
          <w:rFonts w:cs="Arial"/>
        </w:rPr>
      </w:pPr>
      <w:r>
        <w:rPr>
          <w:rFonts w:cs="Arial"/>
        </w:rPr>
        <w:t xml:space="preserve">Методическими рекомендациями </w:t>
      </w:r>
      <w:r w:rsidRPr="00363EFE">
        <w:rPr>
          <w:rFonts w:cs="Arial"/>
        </w:rPr>
        <w:t>предусматривается ряд требований к охране природной среды, указанных ниже.</w:t>
      </w:r>
    </w:p>
    <w:p w:rsidR="00EE2384" w:rsidRDefault="00EE2384" w:rsidP="00EE2384">
      <w:pPr>
        <w:spacing w:line="360" w:lineRule="auto"/>
        <w:ind w:firstLine="709"/>
        <w:jc w:val="both"/>
      </w:pPr>
      <w:r>
        <w:t>При строительстве автомобильных дорог разрабатываются и осуществляются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 При необходимости осуществляется строительство ограждений от попадания диких животных на автомобильную дорогу или строятся переходы для животных через автомобильную дорогу.</w:t>
      </w:r>
    </w:p>
    <w:p w:rsidR="00EE2384" w:rsidRDefault="00EE2384" w:rsidP="00EE2384">
      <w:pPr>
        <w:spacing w:line="360" w:lineRule="auto"/>
        <w:ind w:firstLine="709"/>
        <w:jc w:val="both"/>
      </w:pPr>
      <w:r>
        <w:t>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и миграции и других).</w:t>
      </w:r>
    </w:p>
    <w:p w:rsidR="00EE2384" w:rsidRDefault="00EE2384" w:rsidP="00EE2384">
      <w:pPr>
        <w:spacing w:line="360" w:lineRule="auto"/>
        <w:ind w:firstLine="709"/>
        <w:jc w:val="both"/>
      </w:pPr>
      <w:r>
        <w:t>На особо охраняемых природных территориях разрешается строительство автомобильных дорог, только после проведения расчетов экологического воздействия и если они не нарушают жизненные циклы объектов животного мира.</w:t>
      </w:r>
    </w:p>
    <w:p w:rsidR="00EE2384" w:rsidRPr="000C27F4" w:rsidRDefault="00EE2384" w:rsidP="00EE2384">
      <w:pPr>
        <w:spacing w:line="360" w:lineRule="auto"/>
        <w:ind w:firstLine="709"/>
        <w:jc w:val="both"/>
        <w:rPr>
          <w:color w:val="000000"/>
        </w:rPr>
      </w:pPr>
      <w:bookmarkStart w:id="354" w:name="sub_231"/>
      <w:r w:rsidRPr="000C27F4">
        <w:rPr>
          <w:color w:val="000000"/>
        </w:rPr>
        <w:t>Строительство дорог и дорожных сооружений в лесах, а также на землях лесного фонда производится по согласованным проектам, в пределах отведенных участков. Работы при этом должны выполняться способами, не вызывающими ухудшения противопожарного и санитарного состояния лесов и условий их воспроизводства.</w:t>
      </w:r>
    </w:p>
    <w:p w:rsidR="00EE2384" w:rsidRDefault="00EE2384" w:rsidP="00EE2384">
      <w:pPr>
        <w:spacing w:line="360" w:lineRule="auto"/>
        <w:ind w:firstLine="709"/>
        <w:jc w:val="both"/>
      </w:pPr>
      <w:bookmarkStart w:id="355" w:name="sub_232"/>
      <w:bookmarkEnd w:id="354"/>
      <w:r>
        <w:t>При вырубке леса трелевочные волоки и лесосечные склады должны размещаться в пределах отведенной для дороги полосы, а в случае невозможности, - в местах, определенных проектом, с соответствующим оформлением временного отвода.</w:t>
      </w:r>
    </w:p>
    <w:p w:rsidR="00EE2384" w:rsidRDefault="00EE2384" w:rsidP="00EE2384">
      <w:pPr>
        <w:spacing w:line="360" w:lineRule="auto"/>
        <w:ind w:firstLine="709"/>
        <w:jc w:val="both"/>
      </w:pPr>
      <w:r>
        <w:t>Вывоз древесины и отходов производится по временным дорогам, проложенным в пределах полосы отвода или по установленным проектом маршрутам с использованием сети местных дорог или автозимников, а также по специально прокладываемым временным дорогам, предусмотренным проектом.</w:t>
      </w:r>
    </w:p>
    <w:p w:rsidR="00EE2384" w:rsidRDefault="00EE2384" w:rsidP="00EE2384">
      <w:pPr>
        <w:spacing w:line="360" w:lineRule="auto"/>
        <w:ind w:firstLine="709"/>
        <w:jc w:val="both"/>
      </w:pPr>
      <w:r>
        <w:t>Деловая древесина и отходы расчистки, включая выкорчеванные пни, должны быть полностью вывезены в установленные места до начала земляных работ. Оставлять отходы очистки на границе полосы отвода не допускается.</w:t>
      </w:r>
    </w:p>
    <w:p w:rsidR="00EE2384" w:rsidRDefault="00EE2384" w:rsidP="00EE2384">
      <w:pPr>
        <w:spacing w:line="360" w:lineRule="auto"/>
        <w:ind w:firstLine="709"/>
        <w:jc w:val="both"/>
      </w:pPr>
      <w:r>
        <w:t>При невозможности использования порубочных остатков и неделовой древесины, по согласованию с природоохранными органами, допускается их ликвидация путем захоронения или сжигания в специально отведенных местах.</w:t>
      </w:r>
    </w:p>
    <w:bookmarkEnd w:id="355"/>
    <w:p w:rsidR="00EE2384" w:rsidRPr="00503D58" w:rsidRDefault="00EE2384" w:rsidP="00EE2384">
      <w:pPr>
        <w:spacing w:line="360" w:lineRule="auto"/>
        <w:ind w:firstLine="709"/>
        <w:jc w:val="both"/>
        <w:rPr>
          <w:color w:val="000000"/>
        </w:rPr>
      </w:pPr>
      <w:r w:rsidRPr="00503D58">
        <w:rPr>
          <w:color w:val="000000"/>
        </w:rPr>
        <w:t>Должностные лица и граждане несут уголовную, административную и материальную ответственность за незаконные порубки и другие лесонарушения.</w:t>
      </w:r>
    </w:p>
    <w:p w:rsidR="00EE2384" w:rsidRPr="002C7E63" w:rsidRDefault="00EE2384" w:rsidP="00EE2384">
      <w:pPr>
        <w:spacing w:line="360" w:lineRule="auto"/>
        <w:ind w:firstLine="709"/>
        <w:jc w:val="both"/>
      </w:pPr>
      <w:bookmarkStart w:id="356" w:name="sub_233"/>
      <w:r w:rsidRPr="00A113DA">
        <w:t>Ущерб, причиненный предприятиями и организациями незаконной порубкой или повреждением растущих деревьев и кустарников до степени прекращения роста, возмещается в размере, предусмотренном «Особенностями исчисления вреда, причиненного лесам и находящихся в ним природным объектам вследствие нарушения лесного законодательства» утвержденными постановлением Правительства РФ от 29 декабря 2018 г. № 1730</w:t>
      </w:r>
      <w:r w:rsidRPr="00A113DA">
        <w:rPr>
          <w:color w:val="FF0000"/>
        </w:rPr>
        <w:t xml:space="preserve"> </w:t>
      </w:r>
      <w:r w:rsidRPr="002C7E63">
        <w:t>с изменениями, внесенными Постановлением Правительства РФ от 18.12.2020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EE2384" w:rsidRPr="00503D58" w:rsidRDefault="00EE2384" w:rsidP="00EE2384">
      <w:pPr>
        <w:spacing w:line="360" w:lineRule="auto"/>
        <w:ind w:firstLine="709"/>
        <w:jc w:val="both"/>
        <w:rPr>
          <w:color w:val="000000"/>
        </w:rPr>
      </w:pPr>
      <w:r w:rsidRPr="00503D58">
        <w:rPr>
          <w:color w:val="000000"/>
        </w:rPr>
        <w:t xml:space="preserve">При строительстве и эксплуатации дорог и дорожных сооружений следует соблюдать требования Федерального закона от 24 апреля 1995 г. № 52-ФЗ «О животном мире» и постановления Правительства РФ от 13 августа 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bookmarkEnd w:id="356"/>
      <w:r w:rsidRPr="00503D58">
        <w:rPr>
          <w:color w:val="000000"/>
        </w:rPr>
        <w:t>При производстве строительных и ремонтных работ на путях миграции для защиты животных в необходимых случаях следует устраивать ограждения, как правило, оборудованные отпугивающими устройствами (катафотами, сигнальными лампами, звуковыми сигналами и др.).</w:t>
      </w:r>
    </w:p>
    <w:p w:rsidR="00EE2384" w:rsidRPr="00503D58" w:rsidRDefault="00EE2384" w:rsidP="00EE2384">
      <w:pPr>
        <w:spacing w:line="360" w:lineRule="auto"/>
        <w:ind w:firstLine="709"/>
        <w:jc w:val="both"/>
        <w:rPr>
          <w:color w:val="000000"/>
        </w:rPr>
      </w:pPr>
      <w:bookmarkStart w:id="357" w:name="sub_222"/>
      <w:bookmarkStart w:id="358" w:name="sub_234"/>
      <w:r w:rsidRPr="00503D58">
        <w:rPr>
          <w:color w:val="000000"/>
        </w:rPr>
        <w:t xml:space="preserve">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w:t>
      </w:r>
      <w:hyperlink w:anchor="sub_1008" w:history="1">
        <w:r w:rsidRPr="00503D58">
          <w:rPr>
            <w:color w:val="000000"/>
          </w:rPr>
          <w:t>среды обитания</w:t>
        </w:r>
      </w:hyperlink>
      <w:r w:rsidRPr="00503D58">
        <w:rPr>
          <w:color w:val="000000"/>
        </w:rPr>
        <w:t xml:space="preserve">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bookmarkEnd w:id="357"/>
    <w:p w:rsidR="00EE2384" w:rsidRPr="00503D58" w:rsidRDefault="00EE2384" w:rsidP="00EE2384">
      <w:pPr>
        <w:spacing w:line="360" w:lineRule="auto"/>
        <w:ind w:firstLine="709"/>
        <w:jc w:val="both"/>
        <w:rPr>
          <w:color w:val="000000"/>
        </w:rPr>
      </w:pPr>
      <w:r w:rsidRPr="00503D58">
        <w:rPr>
          <w:color w:val="000000"/>
        </w:rPr>
        <w:t>При размещении, проектировании и строительстве аэродромов, железнодорожных, шоссейных, трубопроводных и других транспортных магистралей, линий электропередачи и связи, а также каналов, плотин и иных гидротехнических сооружений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EE2384" w:rsidRPr="00503D58" w:rsidRDefault="00EE2384" w:rsidP="00EE2384">
      <w:pPr>
        <w:spacing w:line="360" w:lineRule="auto"/>
        <w:ind w:firstLine="709"/>
        <w:jc w:val="both"/>
        <w:rPr>
          <w:color w:val="000000"/>
        </w:rPr>
      </w:pPr>
      <w:r w:rsidRPr="00503D58">
        <w:rPr>
          <w:color w:val="000000"/>
        </w:rPr>
        <w:t xml:space="preserve">Независимо от видов особо охраняемых природных территорий в целях охраны мест обитания редких, находящихся под угрозой исчезновения и ценных в хозяйственном и научном отношении объектов животного мира выделяются защитные участки территорий и акваторий, имеющие местное значение, но необходимые для осуществления их жизненных циклов (размножения, выращивания молодняка, нагула, отдыха, миграции и других). На защитных участках территорий и акваторий запрещаются отдельные виды хозяйственной деятельности или регламентируются сроки и технологии их проведения, если они нарушают жизненные циклы </w:t>
      </w:r>
      <w:hyperlink w:anchor="sub_1002" w:history="1">
        <w:r w:rsidRPr="00503D58">
          <w:rPr>
            <w:color w:val="000000"/>
          </w:rPr>
          <w:t>объектов животного мира</w:t>
        </w:r>
      </w:hyperlink>
      <w:r w:rsidRPr="00503D58">
        <w:rPr>
          <w:color w:val="000000"/>
        </w:rPr>
        <w:t>.</w:t>
      </w:r>
    </w:p>
    <w:p w:rsidR="00EE2384" w:rsidRPr="00503D58" w:rsidRDefault="00EE2384" w:rsidP="00EE2384">
      <w:pPr>
        <w:spacing w:line="360" w:lineRule="auto"/>
        <w:ind w:firstLine="709"/>
        <w:jc w:val="both"/>
        <w:rPr>
          <w:color w:val="000000"/>
        </w:rPr>
      </w:pPr>
      <w:bookmarkStart w:id="359" w:name="sub_226"/>
      <w:r w:rsidRPr="00503D58">
        <w:rPr>
          <w:color w:val="000000"/>
        </w:rPr>
        <w:t xml:space="preserve">При выделении защитных участков территории с ограничением хозяйственной деятельности на них собственнику, владельцу или арендатору этих участков выплачивается компенсация в соответствии с законодательством Российской Федерации и законодательством субъектов Российской Федерации. </w:t>
      </w:r>
    </w:p>
    <w:bookmarkEnd w:id="358"/>
    <w:bookmarkEnd w:id="359"/>
    <w:p w:rsidR="00EE2384" w:rsidRPr="00503D58" w:rsidRDefault="00EE2384" w:rsidP="00EE2384">
      <w:pPr>
        <w:spacing w:line="360" w:lineRule="auto"/>
        <w:ind w:firstLine="709"/>
        <w:jc w:val="both"/>
        <w:rPr>
          <w:color w:val="000000"/>
        </w:rPr>
      </w:pPr>
      <w:r w:rsidRPr="00503D58">
        <w:rPr>
          <w:color w:val="000000"/>
        </w:rPr>
        <w:t xml:space="preserve">При производстве работ запрещается проезд машин и механизмов ближе </w:t>
      </w:r>
      <w:smartTag w:uri="urn:schemas-microsoft-com:office:smarttags" w:element="metricconverter">
        <w:smartTagPr>
          <w:attr w:name="ProductID" w:val="1 м"/>
        </w:smartTagPr>
        <w:r w:rsidRPr="00503D58">
          <w:rPr>
            <w:color w:val="000000"/>
          </w:rPr>
          <w:t>1 м</w:t>
        </w:r>
      </w:smartTag>
      <w:r w:rsidRPr="00503D58">
        <w:rPr>
          <w:color w:val="000000"/>
        </w:rPr>
        <w:t xml:space="preserve"> от</w:t>
      </w:r>
      <w:r>
        <w:rPr>
          <w:color w:val="000000"/>
          <w:lang w:val="en-US"/>
        </w:rPr>
        <w:t> </w:t>
      </w:r>
      <w:r w:rsidRPr="00503D58">
        <w:rPr>
          <w:color w:val="000000"/>
        </w:rPr>
        <w:t>кроны деревьев, не попадающих в полосу расчистки. При невозможности выполнения этого требования в пределах установленной зоны должно быть уложено специальное защитное покрытие.</w:t>
      </w:r>
    </w:p>
    <w:p w:rsidR="00EE2384" w:rsidRPr="00503D58" w:rsidRDefault="00EE2384" w:rsidP="00EE2384">
      <w:pPr>
        <w:spacing w:line="360" w:lineRule="auto"/>
        <w:ind w:firstLine="709"/>
        <w:jc w:val="both"/>
        <w:rPr>
          <w:color w:val="000000"/>
        </w:rPr>
      </w:pPr>
      <w:bookmarkStart w:id="360" w:name="sub_235"/>
      <w:r w:rsidRPr="00503D58">
        <w:rPr>
          <w:color w:val="000000"/>
        </w:rPr>
        <w:t>При необходимости устройства засыпки поверхности земли у деревьев с целью защиты корневой системы или повышения отметки земляного полотна следует учитывать следующие требования.</w:t>
      </w:r>
    </w:p>
    <w:p w:rsidR="00EE2384" w:rsidRPr="002C7E63" w:rsidRDefault="00EE2384" w:rsidP="00EE2384">
      <w:pPr>
        <w:pStyle w:val="a3"/>
        <w:spacing w:before="120" w:after="120"/>
        <w:jc w:val="center"/>
      </w:pPr>
      <w:r w:rsidRPr="002C7E63">
        <w:t>Таблица 2.29 – Нормативы защиты корневой системы деревьев</w:t>
      </w:r>
      <w:r w:rsidRPr="002C7E63">
        <w:br/>
        <w:t xml:space="preserve"> при строительстве дорог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EE2384" w:rsidRPr="00503D58" w:rsidTr="00945E2A">
        <w:tc>
          <w:tcPr>
            <w:tcW w:w="4860" w:type="dxa"/>
          </w:tcPr>
          <w:p w:rsidR="00EE2384" w:rsidRPr="00503D58" w:rsidRDefault="00EE2384" w:rsidP="00945E2A">
            <w:pPr>
              <w:jc w:val="center"/>
              <w:rPr>
                <w:color w:val="000000"/>
              </w:rPr>
            </w:pPr>
            <w:r w:rsidRPr="00503D58">
              <w:rPr>
                <w:color w:val="000000"/>
              </w:rPr>
              <w:t xml:space="preserve"> Виды деревьев</w:t>
            </w:r>
          </w:p>
        </w:tc>
        <w:tc>
          <w:tcPr>
            <w:tcW w:w="4500" w:type="dxa"/>
          </w:tcPr>
          <w:p w:rsidR="00EE2384" w:rsidRPr="00503D58" w:rsidRDefault="00EE2384" w:rsidP="00945E2A">
            <w:pPr>
              <w:jc w:val="center"/>
              <w:rPr>
                <w:color w:val="000000"/>
              </w:rPr>
            </w:pPr>
            <w:r w:rsidRPr="00503D58">
              <w:rPr>
                <w:color w:val="000000"/>
              </w:rPr>
              <w:t>Допустимая толщина засыпки, м</w:t>
            </w:r>
          </w:p>
        </w:tc>
      </w:tr>
      <w:tr w:rsidR="00EE2384" w:rsidRPr="00503D58" w:rsidTr="00945E2A">
        <w:tc>
          <w:tcPr>
            <w:tcW w:w="4860" w:type="dxa"/>
          </w:tcPr>
          <w:p w:rsidR="00EE2384" w:rsidRPr="00503D58" w:rsidRDefault="00EE2384" w:rsidP="00945E2A">
            <w:pPr>
              <w:jc w:val="both"/>
              <w:rPr>
                <w:color w:val="000000"/>
              </w:rPr>
            </w:pPr>
            <w:r w:rsidRPr="00503D58">
              <w:rPr>
                <w:color w:val="000000"/>
              </w:rPr>
              <w:t xml:space="preserve">Сосна, ель, береза, липа, клен, дуб </w:t>
            </w:r>
          </w:p>
        </w:tc>
        <w:tc>
          <w:tcPr>
            <w:tcW w:w="4500" w:type="dxa"/>
          </w:tcPr>
          <w:p w:rsidR="00EE2384" w:rsidRPr="00503D58" w:rsidRDefault="00EE2384" w:rsidP="00945E2A">
            <w:pPr>
              <w:jc w:val="center"/>
              <w:rPr>
                <w:color w:val="000000"/>
              </w:rPr>
            </w:pPr>
            <w:r w:rsidRPr="00503D58">
              <w:rPr>
                <w:color w:val="000000"/>
              </w:rPr>
              <w:t>0</w:t>
            </w:r>
          </w:p>
        </w:tc>
      </w:tr>
      <w:tr w:rsidR="00EE2384" w:rsidRPr="00503D58" w:rsidTr="00945E2A">
        <w:tc>
          <w:tcPr>
            <w:tcW w:w="4860" w:type="dxa"/>
          </w:tcPr>
          <w:p w:rsidR="00EE2384" w:rsidRPr="00503D58" w:rsidRDefault="00EE2384" w:rsidP="00945E2A">
            <w:pPr>
              <w:jc w:val="both"/>
              <w:rPr>
                <w:color w:val="000000"/>
              </w:rPr>
            </w:pPr>
            <w:r w:rsidRPr="00503D58">
              <w:rPr>
                <w:color w:val="000000"/>
              </w:rPr>
              <w:t>Лиственница</w:t>
            </w:r>
          </w:p>
        </w:tc>
        <w:tc>
          <w:tcPr>
            <w:tcW w:w="4500" w:type="dxa"/>
          </w:tcPr>
          <w:p w:rsidR="00EE2384" w:rsidRPr="00503D58" w:rsidRDefault="00EE2384" w:rsidP="00945E2A">
            <w:pPr>
              <w:jc w:val="center"/>
              <w:rPr>
                <w:color w:val="000000"/>
              </w:rPr>
            </w:pPr>
            <w:r w:rsidRPr="00503D58">
              <w:rPr>
                <w:color w:val="000000"/>
              </w:rPr>
              <w:t>до 0,5</w:t>
            </w:r>
          </w:p>
        </w:tc>
      </w:tr>
      <w:tr w:rsidR="00EE2384" w:rsidRPr="00503D58" w:rsidTr="00945E2A">
        <w:tc>
          <w:tcPr>
            <w:tcW w:w="4860" w:type="dxa"/>
          </w:tcPr>
          <w:p w:rsidR="00EE2384" w:rsidRPr="00503D58" w:rsidRDefault="00EE2384" w:rsidP="00945E2A">
            <w:pPr>
              <w:jc w:val="both"/>
              <w:rPr>
                <w:color w:val="000000"/>
              </w:rPr>
            </w:pPr>
            <w:r w:rsidRPr="00503D58">
              <w:rPr>
                <w:color w:val="000000"/>
              </w:rPr>
              <w:t>Ольха, тополь, ива</w:t>
            </w:r>
          </w:p>
        </w:tc>
        <w:tc>
          <w:tcPr>
            <w:tcW w:w="4500" w:type="dxa"/>
          </w:tcPr>
          <w:p w:rsidR="00EE2384" w:rsidRPr="00503D58" w:rsidRDefault="00EE2384" w:rsidP="00945E2A">
            <w:pPr>
              <w:jc w:val="center"/>
              <w:rPr>
                <w:color w:val="000000"/>
              </w:rPr>
            </w:pPr>
            <w:r w:rsidRPr="00503D58">
              <w:rPr>
                <w:color w:val="000000"/>
              </w:rPr>
              <w:t>до 1,0</w:t>
            </w:r>
          </w:p>
        </w:tc>
      </w:tr>
    </w:tbl>
    <w:bookmarkEnd w:id="360"/>
    <w:p w:rsidR="00EE2384" w:rsidRPr="00503D58" w:rsidRDefault="00EE2384" w:rsidP="00EE2384">
      <w:pPr>
        <w:spacing w:before="100" w:beforeAutospacing="1" w:line="360" w:lineRule="auto"/>
        <w:ind w:firstLine="709"/>
        <w:jc w:val="both"/>
        <w:rPr>
          <w:color w:val="000000"/>
        </w:rPr>
      </w:pPr>
      <w:r w:rsidRPr="00503D58">
        <w:rPr>
          <w:color w:val="000000"/>
        </w:rPr>
        <w:t>Для засыпки пригодны крупнозернистый песок или щебенистые грунты без вредных примесей. Не допускается укладка в пределах корневой системы недренирующих грунтов или слоев недренирующих материалов любой толщины.</w:t>
      </w:r>
    </w:p>
    <w:p w:rsidR="00EE2384" w:rsidRPr="00503D58" w:rsidRDefault="00EE2384" w:rsidP="00EE2384">
      <w:pPr>
        <w:spacing w:line="360" w:lineRule="auto"/>
        <w:ind w:firstLine="709"/>
        <w:jc w:val="both"/>
        <w:rPr>
          <w:color w:val="000000"/>
        </w:rPr>
      </w:pPr>
      <w:r w:rsidRPr="00503D58">
        <w:rPr>
          <w:color w:val="000000"/>
        </w:rPr>
        <w:t>Снятие грунта над корнями не допускается.</w:t>
      </w:r>
    </w:p>
    <w:p w:rsidR="00EE2384" w:rsidRPr="00503D58" w:rsidRDefault="00EE2384" w:rsidP="00EE2384">
      <w:pPr>
        <w:spacing w:line="360" w:lineRule="auto"/>
        <w:ind w:firstLine="709"/>
        <w:jc w:val="both"/>
        <w:rPr>
          <w:color w:val="000000"/>
        </w:rPr>
      </w:pPr>
      <w:bookmarkStart w:id="361" w:name="sub_236"/>
      <w:r w:rsidRPr="00503D58">
        <w:rPr>
          <w:color w:val="000000"/>
        </w:rPr>
        <w:t xml:space="preserve">Разработку траншей, котлованов и выемок допускается производить не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взрослого дерева, причем откос выработки в зоне корневой системы должен быть закреплен от обрушения. Корни обрезают в 0,2-</w:t>
      </w:r>
      <w:smartTag w:uri="urn:schemas-microsoft-com:office:smarttags" w:element="metricconverter">
        <w:smartTagPr>
          <w:attr w:name="ProductID" w:val="0,3 м"/>
        </w:smartTagPr>
        <w:r w:rsidRPr="00503D58">
          <w:rPr>
            <w:color w:val="000000"/>
          </w:rPr>
          <w:t>0,3 м</w:t>
        </w:r>
      </w:smartTag>
      <w:r w:rsidRPr="00503D58">
        <w:rPr>
          <w:color w:val="000000"/>
        </w:rPr>
        <w:t xml:space="preserve"> от края откоса и образовавшееся пространство заполняют плодородной почвой с уплотнением.</w:t>
      </w:r>
    </w:p>
    <w:bookmarkEnd w:id="361"/>
    <w:p w:rsidR="00EE2384" w:rsidRPr="00503D58" w:rsidRDefault="00EE2384" w:rsidP="00EE2384">
      <w:pPr>
        <w:spacing w:line="360" w:lineRule="auto"/>
        <w:ind w:firstLine="709"/>
        <w:jc w:val="both"/>
        <w:rPr>
          <w:color w:val="000000"/>
        </w:rPr>
      </w:pPr>
      <w:r w:rsidRPr="00503D58">
        <w:rPr>
          <w:color w:val="000000"/>
        </w:rPr>
        <w:t xml:space="preserve">Срезы ветвей производят в случае необходимости вблизи ствола. Поверхности среза ветвей, а также </w:t>
      </w:r>
      <w:r>
        <w:rPr>
          <w:color w:val="000000"/>
        </w:rPr>
        <w:t>корней</w:t>
      </w:r>
      <w:r w:rsidRPr="00503D58">
        <w:rPr>
          <w:color w:val="000000"/>
        </w:rPr>
        <w:t xml:space="preserve"> должны быть обработаны специальными составами против заражения.</w:t>
      </w:r>
    </w:p>
    <w:p w:rsidR="00EE2384" w:rsidRPr="00503D58" w:rsidRDefault="00EE2384" w:rsidP="00EE2384">
      <w:pPr>
        <w:spacing w:line="360" w:lineRule="auto"/>
        <w:ind w:firstLine="709"/>
        <w:jc w:val="both"/>
        <w:rPr>
          <w:color w:val="000000"/>
        </w:rPr>
      </w:pPr>
      <w:r w:rsidRPr="00503D58">
        <w:rPr>
          <w:color w:val="000000"/>
        </w:rPr>
        <w:t xml:space="preserve">При прохождении коммуникаций ближе </w:t>
      </w:r>
      <w:smartTag w:uri="urn:schemas-microsoft-com:office:smarttags" w:element="metricconverter">
        <w:smartTagPr>
          <w:attr w:name="ProductID" w:val="2 м"/>
        </w:smartTagPr>
        <w:r w:rsidRPr="00503D58">
          <w:rPr>
            <w:color w:val="000000"/>
          </w:rPr>
          <w:t>2 м</w:t>
        </w:r>
      </w:smartTag>
      <w:r w:rsidRPr="00503D58">
        <w:rPr>
          <w:color w:val="000000"/>
        </w:rPr>
        <w:t xml:space="preserve"> от ствола прокладку в пределах проекции на поверхность земли кроны дерева следует производить закрытым способом в асбоцементных или бетонных трубах-кожухах.</w:t>
      </w:r>
    </w:p>
    <w:p w:rsidR="00EE2384" w:rsidRPr="00503D58" w:rsidRDefault="00EE2384" w:rsidP="00EE2384">
      <w:pPr>
        <w:spacing w:line="360" w:lineRule="auto"/>
        <w:ind w:firstLine="709"/>
        <w:jc w:val="both"/>
        <w:rPr>
          <w:color w:val="000000"/>
        </w:rPr>
      </w:pPr>
      <w:bookmarkStart w:id="362" w:name="sub_237"/>
      <w:r w:rsidRPr="00503D58">
        <w:rPr>
          <w:color w:val="000000"/>
        </w:rPr>
        <w:t>Для сохранения деревьев на площадках, занятых дорожным покрытием (стоянки, смотровые площадки, площадки отдыха и т.п.) следует устраивать вокруг стволов дренирующие конструкции.</w:t>
      </w:r>
    </w:p>
    <w:bookmarkEnd w:id="362"/>
    <w:p w:rsidR="00EE2384" w:rsidRPr="00503D58" w:rsidRDefault="00EE2384" w:rsidP="00EE2384">
      <w:pPr>
        <w:spacing w:line="360" w:lineRule="auto"/>
        <w:ind w:firstLine="709"/>
        <w:jc w:val="both"/>
        <w:rPr>
          <w:color w:val="000000"/>
        </w:rPr>
      </w:pPr>
      <w:r w:rsidRPr="00503D58">
        <w:rPr>
          <w:color w:val="000000"/>
        </w:rPr>
        <w:t>В целях сохранения деревьев в зоне производства работ не допускается: забивать в</w:t>
      </w:r>
      <w:r>
        <w:rPr>
          <w:color w:val="000000"/>
          <w:lang w:val="en-US"/>
        </w:rPr>
        <w:t> </w:t>
      </w:r>
      <w:r w:rsidRPr="00503D58">
        <w:rPr>
          <w:color w:val="000000"/>
        </w:rPr>
        <w:t>стволы деревьев гвозди, штыри и др. для крепления знаков, ограждений, проводов и т.п.; привязывать к стволам или ветвям проволоку для 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EE2384" w:rsidRPr="00503D58" w:rsidRDefault="00EE2384" w:rsidP="00EE2384">
      <w:pPr>
        <w:spacing w:line="360" w:lineRule="auto"/>
        <w:ind w:firstLine="709"/>
        <w:jc w:val="both"/>
        <w:rPr>
          <w:color w:val="000000"/>
        </w:rPr>
      </w:pPr>
      <w:r w:rsidRPr="00503D58">
        <w:rPr>
          <w:color w:val="000000"/>
        </w:rPr>
        <w:t xml:space="preserve">В зоне с радиусом </w:t>
      </w:r>
      <w:smartTag w:uri="urn:schemas-microsoft-com:office:smarttags" w:element="metricconverter">
        <w:smartTagPr>
          <w:attr w:name="ProductID" w:val="10 м"/>
        </w:smartTagPr>
        <w:r w:rsidRPr="00503D58">
          <w:rPr>
            <w:color w:val="000000"/>
          </w:rPr>
          <w:t>10 м</w:t>
        </w:r>
      </w:smartTag>
      <w:r w:rsidRPr="00503D58">
        <w:rPr>
          <w:color w:val="000000"/>
        </w:rPr>
        <w:t xml:space="preserve"> от ствола не допускается: сливать горюче-смазочные материалы; устанавливать работающие машины; складировать на земле химически активные вещества (соли, удобрения, ядохимикаты).</w:t>
      </w:r>
    </w:p>
    <w:p w:rsidR="00EE2384" w:rsidRDefault="00EE2384" w:rsidP="00EE2384">
      <w:pPr>
        <w:spacing w:line="360" w:lineRule="auto"/>
        <w:ind w:firstLine="709"/>
        <w:jc w:val="both"/>
      </w:pPr>
      <w:r w:rsidRPr="00503D58">
        <w:t>Ремонт и содержание а</w:t>
      </w:r>
      <w:r>
        <w:t xml:space="preserve">втодорог регулируется приказом </w:t>
      </w:r>
      <w:r w:rsidRPr="00503D58">
        <w:t>Министерства транспорта</w:t>
      </w:r>
      <w:r>
        <w:rPr>
          <w:lang w:val="en-US"/>
        </w:rPr>
        <w:t> </w:t>
      </w:r>
      <w:r w:rsidRPr="00503D58">
        <w:t xml:space="preserve">РФ от 16 ноября 2012 г. № 402 </w:t>
      </w:r>
      <w:r>
        <w:t>«</w:t>
      </w:r>
      <w:r w:rsidRPr="00503D58">
        <w:t xml:space="preserve">Об утверждении Классификации работ </w:t>
      </w:r>
      <w:r>
        <w:br/>
      </w:r>
      <w:r w:rsidRPr="00503D58">
        <w:t>по капитальному ремонту, ремонту и содержанию автомобильных дорог</w:t>
      </w:r>
      <w:r>
        <w:t xml:space="preserve">» </w:t>
      </w:r>
      <w:r w:rsidRPr="00503D58">
        <w:t>(с изменениями и дополнениями).</w:t>
      </w:r>
    </w:p>
    <w:p w:rsidR="002C7E63" w:rsidRPr="00503D58" w:rsidRDefault="002C7E63" w:rsidP="00EE2384">
      <w:pPr>
        <w:spacing w:line="360" w:lineRule="auto"/>
        <w:ind w:firstLine="709"/>
        <w:jc w:val="both"/>
      </w:pPr>
      <w:r w:rsidRPr="002C7E63">
        <w:t xml:space="preserve">Перечень объектов, не связанных с созданием лесной инфраструктуры, при использовании лесов для строительства, реконструкции и эксплуатации линейных объектов утверждён распоряжениями Правительства РФ: от 30.04.2022 № 1084-р «Об утверждении перечня объектов капитального строительства, не связанных с созданием лесной </w:t>
      </w:r>
      <w:r w:rsidR="000217AD" w:rsidRPr="002C7E63">
        <w:t>инфраструктуры</w:t>
      </w:r>
      <w:r w:rsidRPr="002C7E63">
        <w:t>,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E2384" w:rsidRPr="00503D58" w:rsidRDefault="00EE2384" w:rsidP="00EE2384">
      <w:pPr>
        <w:spacing w:line="360" w:lineRule="auto"/>
        <w:ind w:firstLine="709"/>
        <w:jc w:val="both"/>
        <w:rPr>
          <w:rFonts w:cs="Arial"/>
        </w:rPr>
      </w:pPr>
      <w:r w:rsidRPr="00503D58">
        <w:rPr>
          <w:rFonts w:cs="Arial"/>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4F23B8" w:rsidRPr="000B3D51" w:rsidRDefault="004F23B8" w:rsidP="008518B2">
      <w:pPr>
        <w:spacing w:line="360" w:lineRule="auto"/>
        <w:ind w:firstLine="709"/>
        <w:jc w:val="both"/>
        <w:rPr>
          <w:rFonts w:cs="Arial"/>
        </w:rPr>
      </w:pPr>
      <w:r w:rsidRPr="000B3D51">
        <w:t>Сведения о лесных участках, пред</w:t>
      </w:r>
      <w:r w:rsidR="00170905" w:rsidRPr="000B3D51">
        <w:t>оставленных</w:t>
      </w:r>
      <w:r w:rsidRPr="000B3D51">
        <w:t xml:space="preserve"> в аренду для строительства</w:t>
      </w:r>
      <w:r w:rsidR="009B6916" w:rsidRPr="000B3D51">
        <w:t>, реконструкции</w:t>
      </w:r>
      <w:r w:rsidR="00170905" w:rsidRPr="000B3D51">
        <w:t>,</w:t>
      </w:r>
      <w:r w:rsidRPr="000B3D51">
        <w:t xml:space="preserve"> эксплуатации </w:t>
      </w:r>
      <w:r w:rsidR="009B6916" w:rsidRPr="000B3D51">
        <w:t>линейных объектов</w:t>
      </w:r>
      <w:r w:rsidR="00170905" w:rsidRPr="000B3D51">
        <w:t>,</w:t>
      </w:r>
      <w:r w:rsidR="00DE63DF" w:rsidRPr="000B3D51">
        <w:t xml:space="preserve"> </w:t>
      </w:r>
      <w:r w:rsidR="00EE2384">
        <w:t>приведены в П</w:t>
      </w:r>
      <w:r w:rsidRPr="000B3D51">
        <w:t xml:space="preserve">риложении </w:t>
      </w:r>
      <w:r w:rsidR="009402C2" w:rsidRPr="000B3D51">
        <w:t>2</w:t>
      </w:r>
      <w:r w:rsidR="00EE2384">
        <w:t xml:space="preserve"> к настоящему регламенту</w:t>
      </w:r>
      <w:r w:rsidRPr="000B3D51">
        <w:t>.</w:t>
      </w:r>
    </w:p>
    <w:p w:rsidR="00A745E8" w:rsidRPr="000B3D51" w:rsidRDefault="00A745E8" w:rsidP="009822E7">
      <w:pPr>
        <w:pStyle w:val="2"/>
        <w:spacing w:before="120" w:after="120"/>
        <w:ind w:left="0"/>
        <w:jc w:val="center"/>
        <w:rPr>
          <w:bCs/>
        </w:rPr>
      </w:pPr>
      <w:bookmarkStart w:id="363" w:name="_Toc480818504"/>
      <w:bookmarkStart w:id="364" w:name="_Toc144293823"/>
      <w:r w:rsidRPr="000B3D51">
        <w:rPr>
          <w:bCs/>
        </w:rPr>
        <w:t>2.1</w:t>
      </w:r>
      <w:r w:rsidR="00D05263" w:rsidRPr="000B3D51">
        <w:rPr>
          <w:bCs/>
        </w:rPr>
        <w:t>5</w:t>
      </w:r>
      <w:r w:rsidR="00DE63DF" w:rsidRPr="000B3D51">
        <w:rPr>
          <w:bCs/>
        </w:rPr>
        <w:t>.</w:t>
      </w:r>
      <w:r w:rsidRPr="000B3D51">
        <w:rPr>
          <w:bCs/>
        </w:rPr>
        <w:t xml:space="preserve"> Нормативы, параметры и сроки использования лесов для переработки</w:t>
      </w:r>
      <w:r w:rsidR="006419FE" w:rsidRPr="000B3D51">
        <w:rPr>
          <w:bCs/>
        </w:rPr>
        <w:br/>
      </w:r>
      <w:r w:rsidRPr="000B3D51">
        <w:rPr>
          <w:bCs/>
        </w:rPr>
        <w:t xml:space="preserve"> древесины и иных лесных ресурсов</w:t>
      </w:r>
      <w:bookmarkEnd w:id="363"/>
      <w:bookmarkEnd w:id="364"/>
    </w:p>
    <w:p w:rsidR="00545A9F" w:rsidRPr="00545A9F" w:rsidRDefault="00545A9F" w:rsidP="00545A9F">
      <w:pPr>
        <w:spacing w:line="360" w:lineRule="auto"/>
        <w:ind w:firstLine="709"/>
        <w:jc w:val="both"/>
      </w:pPr>
      <w:bookmarkStart w:id="365" w:name="_Hlk86912273"/>
      <w:r w:rsidRPr="00545A9F">
        <w:t xml:space="preserve">Использование лесов для переработки древесины и иных лесных ресурсов представляет собой предпринимательскую деятельность, связанную с производством лесоматериалов и иной продукции такой переработки, и осуществляется в соответствии со статьёй 14 Лесного кодекса РФ и приказом Минприроды России от </w:t>
      </w:r>
      <w:bookmarkEnd w:id="365"/>
      <w:r w:rsidRPr="00545A9F">
        <w:t>31.01.2022 № 54 «Об утверждении Правил использования лесов для создания и эксплуатации объектов лесоперерабатывающей инфраструктуры».</w:t>
      </w:r>
    </w:p>
    <w:p w:rsidR="00FB41C8" w:rsidRPr="000B3D51" w:rsidRDefault="00FB41C8" w:rsidP="00B376BF">
      <w:pPr>
        <w:spacing w:line="360" w:lineRule="auto"/>
        <w:ind w:firstLine="720"/>
        <w:jc w:val="both"/>
      </w:pPr>
      <w:r w:rsidRPr="000B3D51">
        <w:t xml:space="preserve">В соответствии с </w:t>
      </w:r>
      <w:hyperlink r:id="rId96" w:history="1">
        <w:r w:rsidRPr="000B3D51">
          <w:rPr>
            <w:rStyle w:val="aff"/>
            <w:color w:val="auto"/>
            <w:sz w:val="24"/>
            <w:szCs w:val="24"/>
            <w:u w:val="none"/>
          </w:rPr>
          <w:t>ч</w:t>
        </w:r>
        <w:r w:rsidR="004A19FC" w:rsidRPr="000B3D51">
          <w:rPr>
            <w:rStyle w:val="aff"/>
            <w:color w:val="auto"/>
            <w:sz w:val="24"/>
            <w:szCs w:val="24"/>
            <w:u w:val="none"/>
          </w:rPr>
          <w:t>астью</w:t>
        </w:r>
        <w:r w:rsidRPr="000B3D51">
          <w:rPr>
            <w:rStyle w:val="aff"/>
            <w:color w:val="auto"/>
            <w:sz w:val="24"/>
            <w:szCs w:val="24"/>
            <w:u w:val="none"/>
          </w:rPr>
          <w:t xml:space="preserve"> 2 ст</w:t>
        </w:r>
        <w:r w:rsidR="004A19FC" w:rsidRPr="000B3D51">
          <w:rPr>
            <w:rStyle w:val="aff"/>
            <w:color w:val="auto"/>
            <w:sz w:val="24"/>
            <w:szCs w:val="24"/>
            <w:u w:val="none"/>
          </w:rPr>
          <w:t>атьи</w:t>
        </w:r>
        <w:r w:rsidRPr="000B3D51">
          <w:rPr>
            <w:rStyle w:val="aff"/>
            <w:color w:val="auto"/>
            <w:sz w:val="24"/>
            <w:szCs w:val="24"/>
            <w:u w:val="none"/>
          </w:rPr>
          <w:t xml:space="preserve"> 46</w:t>
        </w:r>
      </w:hyperlink>
      <w:r w:rsidRPr="000B3D51">
        <w:t xml:space="preserve"> Лесного кодекса </w:t>
      </w:r>
      <w:r w:rsidR="002C7E63">
        <w:t>РФ</w:t>
      </w:r>
      <w:r w:rsidRPr="000B3D51">
        <w:t xml:space="preserve"> для переработки древесины и иных лесных ресурсов лесные участки, находящиеся в государственной или муниципальной собственности, предоставляются гражданам и юридическим лицам в аренду.</w:t>
      </w:r>
    </w:p>
    <w:p w:rsidR="00FB41C8" w:rsidRPr="000B3D51" w:rsidRDefault="00FB41C8" w:rsidP="00B376BF">
      <w:pPr>
        <w:spacing w:line="360" w:lineRule="auto"/>
        <w:ind w:firstLine="720"/>
        <w:jc w:val="both"/>
      </w:pPr>
      <w:r w:rsidRPr="000B3D51">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FB41C8" w:rsidRPr="000B3D51" w:rsidRDefault="00FB41C8" w:rsidP="00B376BF">
      <w:pPr>
        <w:spacing w:line="360" w:lineRule="auto"/>
        <w:ind w:firstLine="720"/>
        <w:jc w:val="both"/>
      </w:pPr>
      <w:r w:rsidRPr="000B3D51">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FB41C8" w:rsidRPr="000B3D51" w:rsidRDefault="00FB41C8" w:rsidP="00B376BF">
      <w:pPr>
        <w:spacing w:line="360" w:lineRule="auto"/>
        <w:ind w:firstLine="720"/>
        <w:jc w:val="both"/>
      </w:pPr>
      <w:bookmarkStart w:id="366" w:name="sub_1004"/>
      <w:r w:rsidRPr="000B3D51">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w:t>
      </w:r>
      <w:r w:rsidR="00E20D49">
        <w:t>–</w:t>
      </w:r>
      <w:r w:rsidRPr="000B3D51">
        <w:t xml:space="preserve">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bookmarkEnd w:id="366"/>
    <w:p w:rsidR="00FB41C8" w:rsidRPr="000B3D51" w:rsidRDefault="00FB41C8" w:rsidP="00B376BF">
      <w:pPr>
        <w:spacing w:line="360" w:lineRule="auto"/>
        <w:ind w:firstLine="720"/>
        <w:jc w:val="both"/>
      </w:pPr>
      <w:r w:rsidRPr="000B3D51">
        <w:t>Использование иных лесных участков для указанных целей допускается в случае отсутствия других вариантов возможного размещения указанных объектов.</w:t>
      </w:r>
    </w:p>
    <w:p w:rsidR="001F18E7" w:rsidRPr="000B3D51" w:rsidRDefault="001F18E7" w:rsidP="001F18E7">
      <w:pPr>
        <w:spacing w:line="360" w:lineRule="auto"/>
        <w:ind w:firstLine="709"/>
        <w:jc w:val="both"/>
      </w:pPr>
      <w:bookmarkStart w:id="367" w:name="sub_1005"/>
      <w:bookmarkStart w:id="368" w:name="sub_1007"/>
      <w:bookmarkStart w:id="369" w:name="_Toc480818505"/>
      <w:r w:rsidRPr="000B3D51">
        <w:t xml:space="preserve">Создание лесоперерабатывающей инфраструктуры запрещается в защитных лесах, а также в иных предусмотренных </w:t>
      </w:r>
      <w:hyperlink r:id="rId97" w:history="1">
        <w:r w:rsidRPr="000B3D51">
          <w:t>Лесным кодексом</w:t>
        </w:r>
      </w:hyperlink>
      <w:r w:rsidRPr="000B3D51">
        <w:t xml:space="preserve"> </w:t>
      </w:r>
      <w:r w:rsidR="002C7E63">
        <w:t>РФ</w:t>
      </w:r>
      <w:r w:rsidRPr="000B3D51">
        <w:t xml:space="preserve"> и другими федеральными законами случаях в соответствии с </w:t>
      </w:r>
      <w:hyperlink r:id="rId98" w:history="1">
        <w:r w:rsidRPr="000B3D51">
          <w:t>частью 2 статьи 14</w:t>
        </w:r>
      </w:hyperlink>
      <w:r w:rsidRPr="000B3D51">
        <w:t xml:space="preserve"> Лесного кодекса </w:t>
      </w:r>
      <w:r w:rsidR="002C7E63">
        <w:t>РФ</w:t>
      </w:r>
      <w:r w:rsidRPr="000B3D51">
        <w:t>.</w:t>
      </w:r>
    </w:p>
    <w:bookmarkEnd w:id="367"/>
    <w:p w:rsidR="001F18E7" w:rsidRPr="000B3D51" w:rsidRDefault="001F18E7" w:rsidP="001F18E7">
      <w:pPr>
        <w:spacing w:line="360" w:lineRule="auto"/>
        <w:ind w:firstLine="709"/>
        <w:jc w:val="both"/>
      </w:pPr>
      <w:r w:rsidRPr="000B3D51">
        <w:t>Граждане, юридические лица, использующие леса для переработки древесины и иных лесных ресурсов, имеют право:</w:t>
      </w:r>
    </w:p>
    <w:bookmarkEnd w:id="368"/>
    <w:p w:rsidR="001F18E7" w:rsidRPr="000B3D51" w:rsidRDefault="001F18E7" w:rsidP="001F18E7">
      <w:pPr>
        <w:spacing w:line="360" w:lineRule="auto"/>
        <w:ind w:firstLine="720"/>
        <w:jc w:val="both"/>
      </w:pPr>
      <w:r w:rsidRPr="000B3D51">
        <w:t>- осуществлять использование лесов в соответствии с условиями договора аренды лесного участка;</w:t>
      </w:r>
    </w:p>
    <w:p w:rsidR="001F18E7" w:rsidRPr="000B3D51" w:rsidRDefault="001F18E7" w:rsidP="001F18E7">
      <w:pPr>
        <w:spacing w:line="360" w:lineRule="auto"/>
        <w:ind w:firstLine="720"/>
        <w:jc w:val="both"/>
      </w:pPr>
      <w:r w:rsidRPr="000B3D51">
        <w:t xml:space="preserve">- создавать согласно </w:t>
      </w:r>
      <w:hyperlink r:id="rId99" w:history="1">
        <w:r w:rsidRPr="000B3D51">
          <w:rPr>
            <w:rStyle w:val="aff"/>
            <w:color w:val="auto"/>
            <w:sz w:val="24"/>
            <w:szCs w:val="24"/>
            <w:u w:val="none"/>
          </w:rPr>
          <w:t>части 1 статьи 13</w:t>
        </w:r>
      </w:hyperlink>
      <w:r w:rsidRPr="000B3D51">
        <w:t xml:space="preserve"> Лесного кодекса </w:t>
      </w:r>
      <w:r w:rsidR="002C7E63">
        <w:t>РФ</w:t>
      </w:r>
      <w:r w:rsidRPr="000B3D51">
        <w:t xml:space="preserve"> лесную инфраструктуру (лесные дороги, лесные склады и др.);</w:t>
      </w:r>
    </w:p>
    <w:p w:rsidR="001F18E7" w:rsidRPr="000B3D51" w:rsidRDefault="001F18E7" w:rsidP="001F18E7">
      <w:pPr>
        <w:spacing w:line="360" w:lineRule="auto"/>
        <w:ind w:firstLine="720"/>
        <w:jc w:val="both"/>
      </w:pPr>
      <w:r w:rsidRPr="000B3D51">
        <w:t xml:space="preserve">- создавать согласно </w:t>
      </w:r>
      <w:hyperlink r:id="rId100" w:history="1">
        <w:r w:rsidRPr="000B3D51">
          <w:rPr>
            <w:rStyle w:val="aff"/>
            <w:color w:val="auto"/>
            <w:sz w:val="24"/>
            <w:szCs w:val="24"/>
            <w:u w:val="none"/>
          </w:rPr>
          <w:t>части 1 статьи 14</w:t>
        </w:r>
      </w:hyperlink>
      <w:r w:rsidRPr="000B3D51">
        <w:t xml:space="preserve"> Лесного кодекса </w:t>
      </w:r>
      <w:r w:rsidR="002C7E63">
        <w:t>РФ</w:t>
      </w:r>
      <w:r w:rsidRPr="000B3D51">
        <w:t xml:space="preserve"> лесоперерабатывающую инфраструктуру (объекты переработки заготовленной древесины, биоэнергетические объекты и др.);</w:t>
      </w:r>
    </w:p>
    <w:p w:rsidR="002C7E63" w:rsidRDefault="001F18E7" w:rsidP="001F18E7">
      <w:pPr>
        <w:spacing w:line="360" w:lineRule="auto"/>
        <w:ind w:firstLine="720"/>
        <w:jc w:val="both"/>
      </w:pPr>
      <w:r w:rsidRPr="000B3D51">
        <w:t xml:space="preserve">- осуществлять согласно </w:t>
      </w:r>
      <w:hyperlink r:id="rId101" w:history="1">
        <w:r w:rsidRPr="000B3D51">
          <w:rPr>
            <w:rStyle w:val="aff"/>
            <w:color w:val="auto"/>
            <w:sz w:val="24"/>
            <w:szCs w:val="24"/>
            <w:u w:val="none"/>
          </w:rPr>
          <w:t>части 1 статьи 21</w:t>
        </w:r>
      </w:hyperlink>
      <w:r w:rsidRPr="000B3D51">
        <w:t xml:space="preserve"> Лесного кодекса </w:t>
      </w:r>
      <w:r w:rsidR="002C7E63">
        <w:t>РФ</w:t>
      </w:r>
      <w:r w:rsidRPr="000B3D51">
        <w:t xml:space="preserve"> и </w:t>
      </w:r>
      <w:r w:rsidR="002C7E63" w:rsidRPr="002C7E63">
        <w:t>распоряжениям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на землях лесного фонда строительство, реконструкцию и эксплуатацию объектов капитального строительства и некапитальных строений, не связанных с созданием лесной инфраструктуры;</w:t>
      </w:r>
    </w:p>
    <w:p w:rsidR="001F18E7" w:rsidRPr="000B3D51" w:rsidRDefault="001F18E7" w:rsidP="001F18E7">
      <w:pPr>
        <w:spacing w:line="360" w:lineRule="auto"/>
        <w:ind w:firstLine="720"/>
        <w:jc w:val="both"/>
      </w:pPr>
      <w:r w:rsidRPr="000B3D51">
        <w:t>- иметь другие права, если их реализация не противоречит требованиям законодательства Российской Федерации.</w:t>
      </w:r>
    </w:p>
    <w:p w:rsidR="001F18E7" w:rsidRPr="000B3D51" w:rsidRDefault="001F18E7" w:rsidP="001F18E7">
      <w:pPr>
        <w:pStyle w:val="a3"/>
        <w:spacing w:line="360" w:lineRule="auto"/>
        <w:ind w:firstLine="709"/>
        <w:jc w:val="both"/>
      </w:pPr>
      <w:r w:rsidRPr="000B3D51">
        <w:t>Граждане, юридические лица, использующие леса для переработки древесины и иных лесных ресурсов, обязаны:</w:t>
      </w:r>
    </w:p>
    <w:p w:rsidR="001F18E7" w:rsidRPr="000B3D51" w:rsidRDefault="001F18E7" w:rsidP="001F18E7">
      <w:pPr>
        <w:pStyle w:val="a3"/>
        <w:spacing w:line="360" w:lineRule="auto"/>
        <w:ind w:firstLine="709"/>
        <w:jc w:val="both"/>
      </w:pPr>
      <w:r w:rsidRPr="000B3D51">
        <w:t xml:space="preserve">- соблюдать условия договора аренды лесного участка или решения о предоставлении лесного участка в постоянное (бессрочное) пользование в соответствии со </w:t>
      </w:r>
      <w:hyperlink r:id="rId102" w:history="1">
        <w:r w:rsidRPr="000B3D51">
          <w:t>статьей 46</w:t>
        </w:r>
      </w:hyperlink>
      <w:r w:rsidRPr="000B3D51">
        <w:t xml:space="preserve"> Лесного кодекса Российской Федерации;</w:t>
      </w:r>
    </w:p>
    <w:p w:rsidR="001F18E7" w:rsidRPr="000B3D51" w:rsidRDefault="001F18E7" w:rsidP="001F18E7">
      <w:pPr>
        <w:pStyle w:val="a3"/>
        <w:spacing w:line="360" w:lineRule="auto"/>
        <w:ind w:firstLine="709"/>
        <w:jc w:val="both"/>
      </w:pPr>
      <w:r w:rsidRPr="000B3D51">
        <w:t xml:space="preserve">- составлять проект освоения лесов в соответствии с </w:t>
      </w:r>
      <w:hyperlink r:id="rId103" w:history="1">
        <w:r w:rsidRPr="000B3D51">
          <w:t>частью 1 статьи 88</w:t>
        </w:r>
      </w:hyperlink>
      <w:r w:rsidRPr="000B3D51">
        <w:t xml:space="preserve"> Лесного кодекса </w:t>
      </w:r>
      <w:r w:rsidR="002C7E63">
        <w:t>РФ</w:t>
      </w:r>
      <w:r w:rsidRPr="000B3D51">
        <w:t>;</w:t>
      </w:r>
    </w:p>
    <w:p w:rsidR="001F18E7" w:rsidRPr="000B3D51" w:rsidRDefault="001F18E7" w:rsidP="001F18E7">
      <w:pPr>
        <w:pStyle w:val="a3"/>
        <w:spacing w:line="360" w:lineRule="auto"/>
        <w:ind w:firstLine="709"/>
        <w:jc w:val="both"/>
      </w:pPr>
      <w:r w:rsidRPr="000B3D51">
        <w:t>- осуществлять использование лесов в соответствии с проектом освоения лесов;</w:t>
      </w:r>
    </w:p>
    <w:p w:rsidR="001F18E7" w:rsidRPr="000B3D51" w:rsidRDefault="001F18E7" w:rsidP="001F18E7">
      <w:pPr>
        <w:pStyle w:val="a3"/>
        <w:spacing w:line="360" w:lineRule="auto"/>
        <w:ind w:firstLine="709"/>
        <w:jc w:val="both"/>
      </w:pPr>
      <w:r w:rsidRPr="000B3D51">
        <w:t xml:space="preserve">- осуществлять учет древесины, предусмотренный </w:t>
      </w:r>
      <w:hyperlink r:id="rId104" w:history="1">
        <w:r w:rsidRPr="000B3D51">
          <w:t>статьей 50.1</w:t>
        </w:r>
      </w:hyperlink>
      <w:r w:rsidRPr="000B3D51">
        <w:t xml:space="preserve"> Лесного кодекса </w:t>
      </w:r>
      <w:r w:rsidR="002C7E63">
        <w:t>РФ;</w:t>
      </w:r>
    </w:p>
    <w:p w:rsidR="001F18E7" w:rsidRPr="000B3D51" w:rsidRDefault="001F18E7" w:rsidP="001F18E7">
      <w:pPr>
        <w:pStyle w:val="a3"/>
        <w:spacing w:line="360" w:lineRule="auto"/>
        <w:ind w:firstLine="709"/>
        <w:jc w:val="both"/>
      </w:pPr>
      <w:r w:rsidRPr="000B3D51">
        <w:t>- 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1F18E7" w:rsidRPr="000B3D51" w:rsidRDefault="001F18E7" w:rsidP="001F18E7">
      <w:pPr>
        <w:pStyle w:val="a3"/>
        <w:spacing w:line="360" w:lineRule="auto"/>
        <w:ind w:firstLine="709"/>
        <w:jc w:val="both"/>
      </w:pPr>
      <w:r w:rsidRPr="000B3D51">
        <w:t xml:space="preserve">-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частью 2 статьи 60.7 Лесного кодекса </w:t>
      </w:r>
      <w:r w:rsidR="002C7E63">
        <w:t>РФ</w:t>
      </w:r>
      <w:r w:rsidRPr="000B3D51">
        <w:t>;</w:t>
      </w:r>
    </w:p>
    <w:p w:rsidR="001F18E7" w:rsidRPr="000B3D51" w:rsidRDefault="001F18E7" w:rsidP="001F18E7">
      <w:pPr>
        <w:pStyle w:val="a3"/>
        <w:spacing w:line="360" w:lineRule="auto"/>
        <w:ind w:firstLine="709"/>
        <w:jc w:val="both"/>
      </w:pPr>
      <w:r w:rsidRPr="000B3D51">
        <w:t xml:space="preserve">- соблюдать требования </w:t>
      </w:r>
      <w:hyperlink r:id="rId105" w:history="1">
        <w:r w:rsidRPr="000B3D51">
          <w:t>пунктов 12,13</w:t>
        </w:r>
      </w:hyperlink>
      <w:r w:rsidRPr="000B3D51">
        <w:t xml:space="preserve"> Правил пожарной безопасности в лесах, утвержденных </w:t>
      </w:r>
      <w:hyperlink r:id="rId106" w:history="1">
        <w:r w:rsidRPr="000B3D51">
          <w:t>постановлением</w:t>
        </w:r>
      </w:hyperlink>
      <w:r w:rsidRPr="000B3D51">
        <w:t xml:space="preserve"> Правительства Российской Федерации от 7 октября 2020 г. № 1614;</w:t>
      </w:r>
    </w:p>
    <w:p w:rsidR="00545A9F" w:rsidRPr="00545A9F" w:rsidRDefault="00545A9F" w:rsidP="00545A9F">
      <w:pPr>
        <w:spacing w:line="360" w:lineRule="auto"/>
        <w:ind w:firstLine="709"/>
        <w:jc w:val="both"/>
      </w:pPr>
      <w:r w:rsidRPr="00545A9F">
        <w:t xml:space="preserve">- в соответствии с </w:t>
      </w:r>
      <w:hyperlink r:id="rId107" w:history="1">
        <w:r w:rsidRPr="00545A9F">
          <w:rPr>
            <w:rStyle w:val="aff"/>
            <w:color w:val="auto"/>
            <w:sz w:val="24"/>
            <w:szCs w:val="24"/>
            <w:u w:val="none"/>
          </w:rPr>
          <w:t>частью 2 статьи 26</w:t>
        </w:r>
      </w:hyperlink>
      <w:r w:rsidRPr="00545A9F">
        <w:t xml:space="preserve"> Лесного кодекса Российской Федерации </w:t>
      </w:r>
      <w:r w:rsidRPr="00545A9F">
        <w:br/>
        <w:t>подавать ежегодно лесную декларацию;</w:t>
      </w:r>
    </w:p>
    <w:p w:rsidR="00545A9F" w:rsidRPr="00545A9F" w:rsidRDefault="00545A9F" w:rsidP="00545A9F">
      <w:pPr>
        <w:spacing w:line="360" w:lineRule="auto"/>
        <w:ind w:firstLine="709"/>
        <w:jc w:val="both"/>
      </w:pPr>
      <w:r w:rsidRPr="00545A9F">
        <w:t xml:space="preserve">- в соответствии с </w:t>
      </w:r>
      <w:hyperlink r:id="rId108" w:history="1">
        <w:r w:rsidRPr="00545A9F">
          <w:rPr>
            <w:rStyle w:val="aff"/>
            <w:color w:val="auto"/>
            <w:sz w:val="24"/>
            <w:szCs w:val="24"/>
            <w:u w:val="none"/>
          </w:rPr>
          <w:t>частью 1 статьи 49</w:t>
        </w:r>
      </w:hyperlink>
      <w:r w:rsidRPr="00545A9F">
        <w:t xml:space="preserve"> Лесного кодекса Российской Федерации представлять отчет об использовании лесов;</w:t>
      </w:r>
    </w:p>
    <w:p w:rsidR="00545A9F" w:rsidRPr="00545A9F" w:rsidRDefault="00545A9F" w:rsidP="00545A9F">
      <w:pPr>
        <w:spacing w:line="360" w:lineRule="auto"/>
        <w:ind w:firstLine="709"/>
        <w:jc w:val="both"/>
      </w:pPr>
      <w:r w:rsidRPr="00545A9F">
        <w:t>- в соответствии с частью 1 статьи 60 и частью 1 статьи 60.11 Лесного кодекса Российской Федерации представлять отчет об охране и отчет о защите лесов;</w:t>
      </w:r>
    </w:p>
    <w:p w:rsidR="00545A9F" w:rsidRPr="00545A9F" w:rsidRDefault="00545A9F" w:rsidP="00545A9F">
      <w:pPr>
        <w:spacing w:line="360" w:lineRule="auto"/>
        <w:ind w:firstLine="709"/>
        <w:jc w:val="both"/>
      </w:pPr>
      <w:r w:rsidRPr="00545A9F">
        <w:t>- в соответствии с частью 1 статьи 66 Лесного кодекса Российской Федерации представлять отчет о воспроизводстве лесов и лесоразведении;</w:t>
      </w:r>
    </w:p>
    <w:p w:rsidR="00545A9F" w:rsidRPr="00545A9F" w:rsidRDefault="00545A9F" w:rsidP="00545A9F">
      <w:pPr>
        <w:spacing w:line="360" w:lineRule="auto"/>
        <w:ind w:firstLine="709"/>
        <w:jc w:val="both"/>
      </w:pPr>
      <w:r w:rsidRPr="00545A9F">
        <w:t xml:space="preserve">- в соответствии с </w:t>
      </w:r>
      <w:hyperlink r:id="rId109" w:history="1">
        <w:r w:rsidRPr="00545A9F">
          <w:rPr>
            <w:rStyle w:val="aff"/>
            <w:color w:val="auto"/>
            <w:sz w:val="24"/>
            <w:szCs w:val="24"/>
            <w:u w:val="none"/>
          </w:rPr>
          <w:t>частью 4 статьи 91</w:t>
        </w:r>
      </w:hyperlink>
      <w:r w:rsidRPr="00545A9F">
        <w:t xml:space="preserve">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w:t>
      </w:r>
      <w:hyperlink r:id="rId110" w:history="1">
        <w:r w:rsidRPr="00545A9F">
          <w:rPr>
            <w:rStyle w:val="aff"/>
            <w:color w:val="auto"/>
            <w:sz w:val="24"/>
            <w:szCs w:val="24"/>
            <w:u w:val="none"/>
          </w:rPr>
          <w:t>частью 2 статьи 91</w:t>
        </w:r>
      </w:hyperlink>
      <w:r w:rsidRPr="00545A9F">
        <w:t xml:space="preserve"> Лесного кодекса Российской Федерации;</w:t>
      </w:r>
    </w:p>
    <w:p w:rsidR="001F18E7" w:rsidRPr="000B3D51" w:rsidRDefault="001F18E7" w:rsidP="001F18E7">
      <w:pPr>
        <w:spacing w:line="360" w:lineRule="auto"/>
        <w:ind w:firstLine="709"/>
        <w:jc w:val="both"/>
      </w:pPr>
      <w:r w:rsidRPr="000B3D51">
        <w:t>- выполнять другие обязанности, предусмотренные законодательством Российской Федерации.</w:t>
      </w:r>
    </w:p>
    <w:p w:rsidR="001F18E7" w:rsidRPr="000B3D51" w:rsidRDefault="001F18E7" w:rsidP="001F18E7">
      <w:pPr>
        <w:spacing w:line="360" w:lineRule="auto"/>
        <w:ind w:firstLine="709"/>
        <w:jc w:val="both"/>
      </w:pPr>
      <w:r w:rsidRPr="000B3D51">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F18E7" w:rsidRPr="000B3D51" w:rsidRDefault="001F18E7" w:rsidP="001F18E7">
      <w:pPr>
        <w:spacing w:line="360" w:lineRule="auto"/>
        <w:ind w:firstLine="709"/>
        <w:jc w:val="both"/>
      </w:pPr>
      <w:r w:rsidRPr="000B3D51">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bookmarkEnd w:id="369"/>
    <w:p w:rsidR="002C7E63" w:rsidRDefault="002C7E63" w:rsidP="001F18E7">
      <w:pPr>
        <w:pStyle w:val="a3"/>
        <w:spacing w:line="360" w:lineRule="auto"/>
        <w:ind w:firstLine="709"/>
        <w:jc w:val="both"/>
      </w:pPr>
      <w:r w:rsidRPr="002C7E63">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1F18E7" w:rsidRPr="000B3D51" w:rsidRDefault="001F18E7" w:rsidP="001F18E7">
      <w:pPr>
        <w:pStyle w:val="a3"/>
        <w:spacing w:line="360" w:lineRule="auto"/>
        <w:ind w:firstLine="709"/>
        <w:jc w:val="both"/>
      </w:pPr>
      <w:r w:rsidRPr="000B3D51">
        <w:rPr>
          <w:szCs w:val="24"/>
        </w:rPr>
        <w:t xml:space="preserve">Использование лесов для переработки древесины и иных лесных ресурсов в лесничестве не производится и документами территориального планирования не предусматривается. Размещение перерабатывающих предприятий предусмотрено за пределами лесного фонда. </w:t>
      </w:r>
    </w:p>
    <w:p w:rsidR="001F18E7" w:rsidRPr="000B3D51" w:rsidRDefault="001F18E7" w:rsidP="001F18E7">
      <w:pPr>
        <w:pStyle w:val="2"/>
        <w:spacing w:before="120" w:after="120"/>
        <w:ind w:left="851" w:right="851"/>
        <w:jc w:val="center"/>
        <w:rPr>
          <w:bCs/>
        </w:rPr>
      </w:pPr>
      <w:bookmarkStart w:id="370" w:name="_Toc86783202"/>
      <w:bookmarkStart w:id="371" w:name="_Toc144293824"/>
      <w:bookmarkStart w:id="372" w:name="_Hlk86912464"/>
      <w:r w:rsidRPr="000B3D51">
        <w:rPr>
          <w:bCs/>
        </w:rPr>
        <w:t>2.16. Нормативы, параметры и сроки использования лесов для религиозной деятельности</w:t>
      </w:r>
      <w:bookmarkEnd w:id="370"/>
      <w:bookmarkEnd w:id="371"/>
    </w:p>
    <w:bookmarkEnd w:id="372"/>
    <w:p w:rsidR="00634B56" w:rsidRPr="000B3D51" w:rsidRDefault="00B54FF5" w:rsidP="00437840">
      <w:pPr>
        <w:pStyle w:val="a3"/>
        <w:spacing w:before="120" w:line="360" w:lineRule="auto"/>
        <w:ind w:firstLine="709"/>
        <w:jc w:val="both"/>
      </w:pPr>
      <w:r w:rsidRPr="000B3D51">
        <w:t>Использование лесов для религиозной деятельности осуществляется в соответствии с Федеральным законом от 26</w:t>
      </w:r>
      <w:r w:rsidR="00616268" w:rsidRPr="000B3D51">
        <w:t xml:space="preserve"> сентября </w:t>
      </w:r>
      <w:smartTag w:uri="urn:schemas-microsoft-com:office:smarttags" w:element="metricconverter">
        <w:smartTagPr>
          <w:attr w:name="ProductID" w:val="1997 г"/>
        </w:smartTagPr>
        <w:r w:rsidRPr="000B3D51">
          <w:t>1997</w:t>
        </w:r>
        <w:r w:rsidR="00616268" w:rsidRPr="000B3D51">
          <w:t xml:space="preserve"> г</w:t>
        </w:r>
      </w:smartTag>
      <w:r w:rsidR="00616268" w:rsidRPr="000B3D51">
        <w:t>.</w:t>
      </w:r>
      <w:r w:rsidRPr="000B3D51">
        <w:t xml:space="preserve"> № 125-ФЗ «О свободе совести и о религиозных объединениях».</w:t>
      </w:r>
      <w:r w:rsidR="00ED7F64" w:rsidRPr="000B3D51">
        <w:t xml:space="preserve"> Рассматриваемое использование лесов осуществляется с предоставлением лесных участков, но без изъятия лесных ресурсов (ст</w:t>
      </w:r>
      <w:r w:rsidR="00A840C7" w:rsidRPr="000B3D51">
        <w:t>атья</w:t>
      </w:r>
      <w:r w:rsidR="00ED7F64" w:rsidRPr="000B3D51">
        <w:t xml:space="preserve"> 24 Л</w:t>
      </w:r>
      <w:r w:rsidR="00525DB0" w:rsidRPr="000B3D51">
        <w:t xml:space="preserve">есного кодекса </w:t>
      </w:r>
      <w:r w:rsidR="002C7E63">
        <w:t>РФ</w:t>
      </w:r>
      <w:r w:rsidR="00ED7F64" w:rsidRPr="000B3D51">
        <w:t>).</w:t>
      </w:r>
    </w:p>
    <w:p w:rsidR="00634B56" w:rsidRPr="000B3D51" w:rsidRDefault="00B54FF5">
      <w:pPr>
        <w:pStyle w:val="a3"/>
        <w:spacing w:line="360" w:lineRule="auto"/>
        <w:ind w:firstLine="709"/>
        <w:jc w:val="both"/>
      </w:pPr>
      <w:r w:rsidRPr="000B3D51">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634B56" w:rsidRPr="000B3D51">
        <w:t xml:space="preserve">. </w:t>
      </w:r>
    </w:p>
    <w:p w:rsidR="007D6CE4" w:rsidRPr="000B3D51" w:rsidRDefault="00634B56">
      <w:pPr>
        <w:pStyle w:val="a3"/>
        <w:spacing w:line="360" w:lineRule="auto"/>
        <w:ind w:firstLine="709"/>
        <w:jc w:val="both"/>
      </w:pPr>
      <w:r w:rsidRPr="000B3D51">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90403A" w:rsidRPr="000B3D51" w:rsidRDefault="00821778" w:rsidP="00D04224">
      <w:pPr>
        <w:pStyle w:val="a3"/>
        <w:spacing w:line="360" w:lineRule="auto"/>
        <w:ind w:firstLine="709"/>
        <w:jc w:val="both"/>
      </w:pPr>
      <w:r w:rsidRPr="000B3D51">
        <w:t>Конкретные лесные участки и с</w:t>
      </w:r>
      <w:r w:rsidR="007D6CE4" w:rsidRPr="000B3D51">
        <w:t xml:space="preserve">роки использования лесов для осуществления религиозной деятельности </w:t>
      </w:r>
      <w:r w:rsidRPr="000B3D51">
        <w:t>определяются</w:t>
      </w:r>
      <w:r w:rsidR="007D6CE4" w:rsidRPr="000B3D51">
        <w:t xml:space="preserve"> в договоре аренды.</w:t>
      </w:r>
    </w:p>
    <w:p w:rsidR="002C7E63" w:rsidRDefault="002C7E63">
      <w:pPr>
        <w:pStyle w:val="a3"/>
        <w:spacing w:line="360" w:lineRule="auto"/>
        <w:ind w:firstLine="709"/>
        <w:jc w:val="both"/>
      </w:pPr>
      <w:r w:rsidRPr="002C7E63">
        <w:t>Перечень объектов капитального строительства и некапитальных строений, не связанных с созданием лесной инфраструктуры, при использовании лесов для создания и эксплуатации объектов лесоперерабатывающей инфраструктуры в эксплуатационных лесах (за исключением особо защитных участков лесов) указан в распоряжениях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944F11" w:rsidRPr="000B3D51" w:rsidRDefault="009402C2">
      <w:pPr>
        <w:pStyle w:val="a3"/>
        <w:spacing w:line="360" w:lineRule="auto"/>
        <w:ind w:firstLine="709"/>
        <w:jc w:val="both"/>
        <w:rPr>
          <w:i/>
        </w:rPr>
      </w:pPr>
      <w:r w:rsidRPr="000B3D51">
        <w:rPr>
          <w:szCs w:val="24"/>
        </w:rPr>
        <w:t>В Учебно-опытном лесничестве религиозная деятельность осуществляется в историческом здании храма во имя Честных Древ Животворящего Креста Господня.</w:t>
      </w:r>
    </w:p>
    <w:p w:rsidR="00E42515" w:rsidRPr="000B3D51" w:rsidRDefault="00E42515" w:rsidP="00E42515">
      <w:pPr>
        <w:pStyle w:val="2"/>
        <w:spacing w:before="120" w:after="120"/>
        <w:ind w:left="851" w:right="851"/>
        <w:jc w:val="center"/>
        <w:rPr>
          <w:bCs/>
        </w:rPr>
      </w:pPr>
      <w:bookmarkStart w:id="373" w:name="_Toc86783203"/>
      <w:bookmarkStart w:id="374" w:name="_Toc144293825"/>
      <w:r w:rsidRPr="000B3D51">
        <w:rPr>
          <w:bCs/>
        </w:rPr>
        <w:t>2.17. Требования к охране, защите и воспроизводству лесов</w:t>
      </w:r>
      <w:bookmarkEnd w:id="373"/>
      <w:bookmarkEnd w:id="374"/>
    </w:p>
    <w:p w:rsidR="00E42515" w:rsidRPr="000B3D51" w:rsidRDefault="00E42515" w:rsidP="00E42515">
      <w:pPr>
        <w:pStyle w:val="2"/>
        <w:spacing w:before="120" w:after="120"/>
        <w:ind w:left="567" w:right="567"/>
        <w:jc w:val="center"/>
        <w:rPr>
          <w:bCs/>
        </w:rPr>
      </w:pPr>
      <w:bookmarkStart w:id="375" w:name="_Toc480818507"/>
      <w:bookmarkStart w:id="376" w:name="_Toc86783204"/>
      <w:bookmarkStart w:id="377" w:name="_Toc144293826"/>
      <w:r w:rsidRPr="000B3D51">
        <w:rPr>
          <w:bCs/>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375"/>
      <w:bookmarkEnd w:id="376"/>
      <w:bookmarkEnd w:id="377"/>
    </w:p>
    <w:p w:rsidR="00E42515" w:rsidRPr="000B3D51" w:rsidRDefault="00E42515" w:rsidP="00E42515">
      <w:pPr>
        <w:pStyle w:val="2"/>
        <w:spacing w:before="120" w:after="120"/>
        <w:ind w:left="851" w:right="851"/>
        <w:jc w:val="center"/>
        <w:rPr>
          <w:bCs/>
        </w:rPr>
      </w:pPr>
      <w:bookmarkStart w:id="378" w:name="_Toc86783205"/>
      <w:bookmarkStart w:id="379" w:name="_Toc144293827"/>
      <w:r w:rsidRPr="000B3D51">
        <w:rPr>
          <w:bCs/>
        </w:rPr>
        <w:t>2.17.1.1. Общие положения</w:t>
      </w:r>
      <w:bookmarkEnd w:id="378"/>
      <w:bookmarkEnd w:id="379"/>
    </w:p>
    <w:p w:rsidR="005D740F" w:rsidRDefault="00E42515" w:rsidP="005D740F">
      <w:pPr>
        <w:spacing w:line="360" w:lineRule="auto"/>
        <w:ind w:firstLine="709"/>
        <w:jc w:val="both"/>
      </w:pPr>
      <w:r w:rsidRPr="000B3D51">
        <w:t xml:space="preserve">Охрана лесов от пожаров, загрязнения и иного негативного воздействия должна осуществляться в соответствии с Федеральными законами от 21 декабря 1994 года </w:t>
      </w:r>
      <w:r w:rsidRPr="000B3D51">
        <w:br/>
        <w:t xml:space="preserve">№ 68-ФЗ «О защите населения и территорий от чрезвычайных ситуаций природного и техногенного характера», 21 декабря 1994 г. № 69-ФЗ «О пожарной безопасности» и </w:t>
      </w:r>
      <w:r w:rsidRPr="000B3D51">
        <w:br/>
        <w:t xml:space="preserve">от 10 января 2002 г. № 7-ФЗ «Об охране окружающей среды», Лесным кодексом Российской Федерации (статьи 51, 53, 53.1-53.8), постановлением Правительства Российской от 7 октября 2020 г. № 1614 «Об утверждении Правил пожарной безопасности в лесах», </w:t>
      </w:r>
      <w:r w:rsidR="005D740F" w:rsidRPr="005D740F">
        <w:t>приказом Минприроды России от 28.03.2014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(с изменениями и дополнениями в редакции приказа Минприроды России от 15.07.2015 № 321), приказом Минприроды России от 23.06.2014 № 276 «Об утверждении Порядка осуществления мониторинга пожарной опасности в лесах и лесных пожаров», приказом Минприроды России от 08.07.2014 № 313 «Об утверждении Правил тушения лесных пожаров», приказом Рослесхоза от 06.09.2016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3435C9" w:rsidRPr="000B3D51" w:rsidRDefault="00926591" w:rsidP="005D740F">
      <w:pPr>
        <w:spacing w:line="360" w:lineRule="auto"/>
        <w:ind w:firstLine="709"/>
        <w:jc w:val="both"/>
      </w:pPr>
      <w:r w:rsidRPr="000B3D51">
        <w:t>Н</w:t>
      </w:r>
      <w:r w:rsidR="006C70FD" w:rsidRPr="000B3D51">
        <w:t xml:space="preserve">а территории Ленинградской области действуют Законы Ленинградской области </w:t>
      </w:r>
      <w:r w:rsidR="00F15656" w:rsidRPr="000B3D51">
        <w:t>от 25</w:t>
      </w:r>
      <w:r w:rsidR="00620338" w:rsidRPr="000B3D51">
        <w:t xml:space="preserve"> декабря </w:t>
      </w:r>
      <w:smartTag w:uri="urn:schemas-microsoft-com:office:smarttags" w:element="metricconverter">
        <w:smartTagPr>
          <w:attr w:name="ProductID" w:val="2006 г"/>
        </w:smartTagPr>
        <w:r w:rsidR="00F15656" w:rsidRPr="000B3D51">
          <w:t>2006</w:t>
        </w:r>
        <w:r w:rsidR="00620338" w:rsidRPr="000B3D51">
          <w:t xml:space="preserve"> г</w:t>
        </w:r>
      </w:smartTag>
      <w:r w:rsidR="00620338" w:rsidRPr="000B3D51">
        <w:t>.</w:t>
      </w:r>
      <w:r w:rsidR="00F15656" w:rsidRPr="000B3D51">
        <w:t xml:space="preserve"> № 169-оз </w:t>
      </w:r>
      <w:r w:rsidR="006C70FD" w:rsidRPr="000B3D51">
        <w:t>«О пожарной безопасности Ленинградской области» и</w:t>
      </w:r>
      <w:r w:rsidR="00E42515" w:rsidRPr="000B3D51">
        <w:t xml:space="preserve"> </w:t>
      </w:r>
      <w:r w:rsidR="00F15656" w:rsidRPr="000B3D51">
        <w:t>от 13</w:t>
      </w:r>
      <w:r w:rsidR="00700FD4" w:rsidRPr="000B3D51">
        <w:t xml:space="preserve"> ноября </w:t>
      </w:r>
      <w:smartTag w:uri="urn:schemas-microsoft-com:office:smarttags" w:element="metricconverter">
        <w:smartTagPr>
          <w:attr w:name="ProductID" w:val="2003 г"/>
        </w:smartTagPr>
        <w:r w:rsidR="00F15656" w:rsidRPr="000B3D51">
          <w:t>2003</w:t>
        </w:r>
        <w:r w:rsidR="00700FD4" w:rsidRPr="000B3D51">
          <w:t xml:space="preserve"> г</w:t>
        </w:r>
      </w:smartTag>
      <w:r w:rsidR="00700FD4" w:rsidRPr="000B3D51">
        <w:t>.</w:t>
      </w:r>
      <w:r w:rsidR="00F15656" w:rsidRPr="000B3D51">
        <w:t xml:space="preserve"> № 93-оз </w:t>
      </w:r>
      <w:r w:rsidR="00E01FBA" w:rsidRPr="000B3D51">
        <w:t>«О защите населения и территорий Ленинградской области от чрезвычайных ситуаций природного и техногенного характера»</w:t>
      </w:r>
      <w:r w:rsidR="004D359B" w:rsidRPr="000B3D51">
        <w:t>.</w:t>
      </w:r>
    </w:p>
    <w:p w:rsidR="00532C4E" w:rsidRPr="000B3D51" w:rsidRDefault="008A25AE" w:rsidP="00345A6D">
      <w:pPr>
        <w:spacing w:line="360" w:lineRule="auto"/>
        <w:ind w:firstLine="709"/>
        <w:jc w:val="both"/>
        <w:rPr>
          <w:b/>
        </w:rPr>
      </w:pPr>
      <w:bookmarkStart w:id="380" w:name="sub_3001"/>
      <w:bookmarkStart w:id="381" w:name="_Toc508534086"/>
      <w:r w:rsidRPr="000B3D51">
        <w:rPr>
          <w:b/>
        </w:rPr>
        <w:t>Меры</w:t>
      </w:r>
      <w:r w:rsidR="00532C4E" w:rsidRPr="000B3D51">
        <w:rPr>
          <w:b/>
        </w:rPr>
        <w:t xml:space="preserve"> пожарной безопасности в лесах </w:t>
      </w:r>
      <w:r w:rsidRPr="000B3D51">
        <w:rPr>
          <w:b/>
        </w:rPr>
        <w:t>включают в себя</w:t>
      </w:r>
      <w:r w:rsidR="00532C4E" w:rsidRPr="000B3D51">
        <w:rPr>
          <w:b/>
        </w:rPr>
        <w:t>:</w:t>
      </w:r>
    </w:p>
    <w:p w:rsidR="00300248" w:rsidRPr="000B3D51" w:rsidRDefault="00300248" w:rsidP="00300248">
      <w:pPr>
        <w:spacing w:line="360" w:lineRule="auto"/>
        <w:ind w:firstLine="720"/>
        <w:jc w:val="both"/>
      </w:pPr>
      <w:bookmarkStart w:id="382" w:name="sub_5311"/>
      <w:bookmarkStart w:id="383" w:name="sub_30101"/>
      <w:bookmarkEnd w:id="380"/>
      <w:r w:rsidRPr="000B3D51">
        <w:t>1) предупреждение лесных пожаров;</w:t>
      </w:r>
    </w:p>
    <w:p w:rsidR="00300248" w:rsidRPr="000B3D51" w:rsidRDefault="00300248" w:rsidP="00300248">
      <w:pPr>
        <w:autoSpaceDE w:val="0"/>
        <w:autoSpaceDN w:val="0"/>
        <w:adjustRightInd w:val="0"/>
        <w:spacing w:line="360" w:lineRule="auto"/>
        <w:ind w:firstLine="720"/>
        <w:jc w:val="both"/>
      </w:pPr>
      <w:bookmarkStart w:id="384" w:name="sub_5312"/>
      <w:bookmarkEnd w:id="382"/>
      <w:r w:rsidRPr="000B3D51">
        <w:t>2) мониторинг пожарной опасности в лесах и лесных пожаров;</w:t>
      </w:r>
    </w:p>
    <w:p w:rsidR="00300248" w:rsidRPr="000B3D51" w:rsidRDefault="00300248" w:rsidP="00300248">
      <w:pPr>
        <w:autoSpaceDE w:val="0"/>
        <w:autoSpaceDN w:val="0"/>
        <w:adjustRightInd w:val="0"/>
        <w:spacing w:line="360" w:lineRule="auto"/>
        <w:ind w:firstLine="720"/>
        <w:jc w:val="both"/>
      </w:pPr>
      <w:bookmarkStart w:id="385" w:name="sub_5313"/>
      <w:bookmarkEnd w:id="384"/>
      <w:r w:rsidRPr="000B3D51">
        <w:t>3) разработку и утверждение планов тушения лесных пожаров;</w:t>
      </w:r>
    </w:p>
    <w:p w:rsidR="00300248" w:rsidRPr="000B3D51" w:rsidRDefault="00300248" w:rsidP="00300248">
      <w:pPr>
        <w:autoSpaceDE w:val="0"/>
        <w:autoSpaceDN w:val="0"/>
        <w:adjustRightInd w:val="0"/>
        <w:spacing w:line="360" w:lineRule="auto"/>
        <w:ind w:firstLine="720"/>
        <w:jc w:val="both"/>
      </w:pPr>
      <w:bookmarkStart w:id="386" w:name="sub_5314"/>
      <w:bookmarkEnd w:id="385"/>
      <w:r w:rsidRPr="000B3D51">
        <w:t>4) иные меры пожарной безопасности в лесах.</w:t>
      </w:r>
    </w:p>
    <w:p w:rsidR="00300248" w:rsidRPr="000B3D51" w:rsidRDefault="00300248" w:rsidP="00300248">
      <w:pPr>
        <w:autoSpaceDE w:val="0"/>
        <w:autoSpaceDN w:val="0"/>
        <w:adjustRightInd w:val="0"/>
        <w:spacing w:line="360" w:lineRule="auto"/>
        <w:ind w:firstLine="720"/>
        <w:jc w:val="both"/>
      </w:pPr>
      <w:bookmarkStart w:id="387" w:name="sub_53011"/>
      <w:bookmarkStart w:id="388" w:name="sub_3002"/>
      <w:bookmarkStart w:id="389" w:name="sub_53012"/>
      <w:bookmarkEnd w:id="383"/>
      <w:bookmarkEnd w:id="386"/>
      <w:r w:rsidRPr="000B3D51">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bookmarkEnd w:id="387"/>
    <w:p w:rsidR="000E4A05" w:rsidRPr="000B3D51" w:rsidRDefault="00842474" w:rsidP="000E4A05">
      <w:pPr>
        <w:spacing w:line="360" w:lineRule="auto"/>
        <w:ind w:firstLine="720"/>
        <w:jc w:val="both"/>
        <w:rPr>
          <w:b/>
        </w:rPr>
      </w:pPr>
      <w:r w:rsidRPr="000B3D51">
        <w:rPr>
          <w:rStyle w:val="afff0"/>
          <w:b/>
          <w:color w:val="auto"/>
        </w:rPr>
        <w:t>Меры п</w:t>
      </w:r>
      <w:r w:rsidR="000E4A05" w:rsidRPr="000B3D51">
        <w:rPr>
          <w:rStyle w:val="afff0"/>
          <w:b/>
          <w:color w:val="auto"/>
        </w:rPr>
        <w:t>ротивопожарно</w:t>
      </w:r>
      <w:r w:rsidRPr="000B3D51">
        <w:rPr>
          <w:rStyle w:val="afff0"/>
          <w:b/>
          <w:color w:val="auto"/>
        </w:rPr>
        <w:t>го</w:t>
      </w:r>
      <w:r w:rsidR="000E4A05" w:rsidRPr="000B3D51">
        <w:rPr>
          <w:rStyle w:val="afff0"/>
          <w:b/>
          <w:color w:val="auto"/>
        </w:rPr>
        <w:t xml:space="preserve"> обустройств</w:t>
      </w:r>
      <w:r w:rsidRPr="000B3D51">
        <w:rPr>
          <w:rStyle w:val="afff0"/>
          <w:b/>
          <w:color w:val="auto"/>
        </w:rPr>
        <w:t>а</w:t>
      </w:r>
      <w:r w:rsidR="000E4A05" w:rsidRPr="000B3D51">
        <w:rPr>
          <w:rStyle w:val="afff0"/>
          <w:b/>
          <w:color w:val="auto"/>
        </w:rPr>
        <w:t xml:space="preserve"> лесов включа</w:t>
      </w:r>
      <w:r w:rsidRPr="000B3D51">
        <w:rPr>
          <w:rStyle w:val="afff0"/>
          <w:b/>
          <w:color w:val="auto"/>
        </w:rPr>
        <w:t>ю</w:t>
      </w:r>
      <w:r w:rsidR="000E4A05" w:rsidRPr="000B3D51">
        <w:rPr>
          <w:rStyle w:val="afff0"/>
          <w:b/>
          <w:color w:val="auto"/>
        </w:rPr>
        <w:t>т в себя:</w:t>
      </w:r>
    </w:p>
    <w:p w:rsidR="00876C3B" w:rsidRPr="000B3D51" w:rsidRDefault="00876C3B" w:rsidP="004E0116">
      <w:pPr>
        <w:spacing w:line="360" w:lineRule="auto"/>
        <w:ind w:firstLine="720"/>
        <w:jc w:val="both"/>
        <w:rPr>
          <w:rStyle w:val="afff0"/>
          <w:color w:val="auto"/>
        </w:rPr>
      </w:pPr>
      <w:bookmarkStart w:id="390" w:name="sub_53013"/>
      <w:bookmarkStart w:id="391" w:name="sub_3003"/>
      <w:bookmarkEnd w:id="388"/>
      <w:bookmarkEnd w:id="389"/>
      <w:r w:rsidRPr="000B3D51">
        <w:rPr>
          <w:rStyle w:val="afff0"/>
          <w:color w:val="auto"/>
        </w:rPr>
        <w:t>1) строительство, реконструкцию и эксплуатацию лесных дорог, предназначенных для охраны лесов от пожаров;</w:t>
      </w:r>
    </w:p>
    <w:p w:rsidR="00876C3B" w:rsidRPr="000B3D51" w:rsidRDefault="00876C3B" w:rsidP="004E0116">
      <w:pPr>
        <w:spacing w:line="360" w:lineRule="auto"/>
        <w:ind w:firstLine="720"/>
        <w:jc w:val="both"/>
        <w:rPr>
          <w:rStyle w:val="afff0"/>
          <w:color w:val="auto"/>
        </w:rPr>
      </w:pPr>
      <w:r w:rsidRPr="000B3D51">
        <w:rPr>
          <w:rStyle w:val="afff0"/>
          <w:color w:val="auto"/>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76C3B" w:rsidRPr="000B3D51" w:rsidRDefault="00876C3B" w:rsidP="004E0116">
      <w:pPr>
        <w:spacing w:line="360" w:lineRule="auto"/>
        <w:ind w:firstLine="720"/>
        <w:jc w:val="both"/>
        <w:rPr>
          <w:rStyle w:val="afff0"/>
          <w:color w:val="auto"/>
        </w:rPr>
      </w:pPr>
      <w:r w:rsidRPr="000B3D51">
        <w:rPr>
          <w:rStyle w:val="afff0"/>
          <w:color w:val="auto"/>
        </w:rPr>
        <w:t>3) прокладку просек, противопожарных разрывов, устройство противопожарных минерализованных полос;</w:t>
      </w:r>
    </w:p>
    <w:p w:rsidR="00876C3B" w:rsidRPr="000B3D51" w:rsidRDefault="00876C3B" w:rsidP="004E0116">
      <w:pPr>
        <w:spacing w:line="360" w:lineRule="auto"/>
        <w:ind w:firstLine="720"/>
        <w:jc w:val="both"/>
        <w:rPr>
          <w:rStyle w:val="afff0"/>
          <w:color w:val="auto"/>
        </w:rPr>
      </w:pPr>
      <w:r w:rsidRPr="000B3D51">
        <w:rPr>
          <w:rStyle w:val="afff0"/>
          <w:color w:val="auto"/>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76C3B" w:rsidRPr="000B3D51" w:rsidRDefault="00876C3B" w:rsidP="004E0116">
      <w:pPr>
        <w:spacing w:line="360" w:lineRule="auto"/>
        <w:ind w:firstLine="720"/>
        <w:jc w:val="both"/>
        <w:rPr>
          <w:rStyle w:val="afff0"/>
          <w:color w:val="auto"/>
        </w:rPr>
      </w:pPr>
      <w:r w:rsidRPr="000B3D51">
        <w:rPr>
          <w:rStyle w:val="afff0"/>
          <w:color w:val="auto"/>
        </w:rPr>
        <w:t>5) устройство пожарных водоемов и подъездов к источникам противопожарного водоснабжения;</w:t>
      </w:r>
    </w:p>
    <w:p w:rsidR="00876C3B" w:rsidRPr="000B3D51" w:rsidRDefault="00876C3B" w:rsidP="004E0116">
      <w:pPr>
        <w:spacing w:line="360" w:lineRule="auto"/>
        <w:ind w:firstLine="720"/>
        <w:jc w:val="both"/>
        <w:rPr>
          <w:rStyle w:val="afff0"/>
          <w:color w:val="auto"/>
        </w:rPr>
      </w:pPr>
      <w:r w:rsidRPr="000B3D51">
        <w:rPr>
          <w:rStyle w:val="afff0"/>
          <w:color w:val="auto"/>
        </w:rPr>
        <w:t>6) проведение работ по гидромелиорации;</w:t>
      </w:r>
    </w:p>
    <w:p w:rsidR="00876C3B" w:rsidRPr="000B3D51" w:rsidRDefault="00876C3B" w:rsidP="004E0116">
      <w:pPr>
        <w:spacing w:line="360" w:lineRule="auto"/>
        <w:ind w:firstLine="720"/>
        <w:jc w:val="both"/>
        <w:rPr>
          <w:rStyle w:val="afff0"/>
          <w:color w:val="auto"/>
        </w:rPr>
      </w:pPr>
      <w:r w:rsidRPr="000B3D51">
        <w:rPr>
          <w:rStyle w:val="afff0"/>
          <w:color w:val="auto"/>
        </w:rPr>
        <w:t>7) снижение природной пожарной опасности лесов путем регулирования породного состава лесных насаждений;</w:t>
      </w:r>
    </w:p>
    <w:p w:rsidR="00876C3B" w:rsidRPr="000B3D51" w:rsidRDefault="00876C3B" w:rsidP="004E0116">
      <w:pPr>
        <w:spacing w:line="360" w:lineRule="auto"/>
        <w:ind w:firstLine="720"/>
        <w:jc w:val="both"/>
        <w:rPr>
          <w:rStyle w:val="afff0"/>
          <w:color w:val="auto"/>
        </w:rPr>
      </w:pPr>
      <w:r w:rsidRPr="000B3D51">
        <w:rPr>
          <w:rStyle w:val="afff0"/>
          <w:color w:val="auto"/>
        </w:rPr>
        <w:t xml:space="preserve">(в ред. Федерального </w:t>
      </w:r>
      <w:hyperlink r:id="rId111" w:history="1">
        <w:r w:rsidRPr="000B3D51">
          <w:rPr>
            <w:rStyle w:val="afff0"/>
            <w:color w:val="auto"/>
          </w:rPr>
          <w:t>закона</w:t>
        </w:r>
      </w:hyperlink>
      <w:r w:rsidRPr="000B3D51">
        <w:rPr>
          <w:rStyle w:val="afff0"/>
          <w:color w:val="auto"/>
        </w:rPr>
        <w:t xml:space="preserve"> от 30.12.2015 </w:t>
      </w:r>
      <w:r w:rsidR="004E0116" w:rsidRPr="000B3D51">
        <w:rPr>
          <w:rStyle w:val="afff0"/>
          <w:color w:val="auto"/>
        </w:rPr>
        <w:t>№</w:t>
      </w:r>
      <w:r w:rsidRPr="000B3D51">
        <w:rPr>
          <w:rStyle w:val="afff0"/>
          <w:color w:val="auto"/>
        </w:rPr>
        <w:t xml:space="preserve"> 455-ФЗ)</w:t>
      </w:r>
    </w:p>
    <w:p w:rsidR="00876C3B" w:rsidRPr="000B3D51" w:rsidRDefault="00876C3B" w:rsidP="004E0116">
      <w:pPr>
        <w:spacing w:line="360" w:lineRule="auto"/>
        <w:ind w:firstLine="720"/>
        <w:jc w:val="both"/>
        <w:rPr>
          <w:rStyle w:val="afff0"/>
          <w:color w:val="auto"/>
        </w:rPr>
      </w:pPr>
      <w:r w:rsidRPr="000B3D51">
        <w:rPr>
          <w:rStyle w:val="afff0"/>
          <w:color w:val="auto"/>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76C3B" w:rsidRPr="000B3D51" w:rsidRDefault="00876C3B" w:rsidP="004E0116">
      <w:pPr>
        <w:spacing w:line="360" w:lineRule="auto"/>
        <w:ind w:firstLine="720"/>
        <w:jc w:val="both"/>
        <w:rPr>
          <w:rStyle w:val="afff0"/>
          <w:color w:val="auto"/>
        </w:rPr>
      </w:pPr>
      <w:r w:rsidRPr="000B3D51">
        <w:rPr>
          <w:rStyle w:val="afff0"/>
          <w:color w:val="auto"/>
        </w:rPr>
        <w:t xml:space="preserve">9) иные определенные Правительством Российской Федерации </w:t>
      </w:r>
      <w:hyperlink r:id="rId112" w:history="1">
        <w:r w:rsidRPr="000B3D51">
          <w:rPr>
            <w:rStyle w:val="afff0"/>
            <w:color w:val="auto"/>
          </w:rPr>
          <w:t>меры</w:t>
        </w:r>
      </w:hyperlink>
      <w:r w:rsidRPr="000B3D51">
        <w:rPr>
          <w:rStyle w:val="afff0"/>
          <w:color w:val="auto"/>
        </w:rPr>
        <w:t>.</w:t>
      </w:r>
    </w:p>
    <w:p w:rsidR="00C5686C" w:rsidRPr="000B3D51" w:rsidRDefault="00C5686C" w:rsidP="00C5686C">
      <w:pPr>
        <w:spacing w:line="360" w:lineRule="auto"/>
        <w:ind w:firstLine="709"/>
        <w:jc w:val="both"/>
        <w:rPr>
          <w:spacing w:val="2"/>
          <w:shd w:val="clear" w:color="auto" w:fill="FFFFFF"/>
        </w:rPr>
      </w:pPr>
      <w:r w:rsidRPr="000B3D51">
        <w:t>В соответствии с постановлением Правительства РФ № 281 от 16.04.2011 г. «</w:t>
      </w:r>
      <w:r w:rsidRPr="000B3D51">
        <w:rPr>
          <w:spacing w:val="2"/>
          <w:shd w:val="clear" w:color="auto" w:fill="FFFFFF"/>
        </w:rPr>
        <w:t>О мерах противопожарного обустройства лесов» определено, что к мерам противопожарного обустройства лесов помимо мер, указанных в </w:t>
      </w:r>
      <w:hyperlink r:id="rId113" w:history="1">
        <w:r w:rsidR="005D740F">
          <w:rPr>
            <w:rStyle w:val="af4"/>
            <w:color w:val="auto"/>
            <w:spacing w:val="2"/>
            <w:u w:val="none"/>
            <w:shd w:val="clear" w:color="auto" w:fill="FFFFFF"/>
          </w:rPr>
          <w:t>РФ</w:t>
        </w:r>
      </w:hyperlink>
      <w:r w:rsidRPr="000B3D51">
        <w:rPr>
          <w:spacing w:val="2"/>
          <w:shd w:val="clear" w:color="auto" w:fill="FFFFFF"/>
        </w:rPr>
        <w:t>, относятся:</w:t>
      </w:r>
    </w:p>
    <w:p w:rsidR="00C5686C" w:rsidRPr="000B3D51" w:rsidRDefault="00C5686C" w:rsidP="00C5686C">
      <w:pPr>
        <w:spacing w:line="360" w:lineRule="auto"/>
        <w:ind w:firstLine="709"/>
        <w:jc w:val="both"/>
        <w:rPr>
          <w:spacing w:val="2"/>
          <w:shd w:val="clear" w:color="auto" w:fill="FFFFFF"/>
        </w:rPr>
      </w:pPr>
      <w:r w:rsidRPr="000B3D51">
        <w:rPr>
          <w:spacing w:val="2"/>
        </w:rPr>
        <w:t xml:space="preserve">1) </w:t>
      </w:r>
      <w:r w:rsidRPr="000B3D51">
        <w:rPr>
          <w:spacing w:val="2"/>
          <w:shd w:val="clear" w:color="auto" w:fill="FFFFFF"/>
        </w:rPr>
        <w:t xml:space="preserve">прочистка просек, прочистка противопожарных минерализованных полос и их обновление; </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2) эксплуатация пожарных водоемов и подъездов к источникам водоснабжения;</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3) благоустройство зон отдыха граждан, пребывающих в лесах в соответствии со </w:t>
      </w:r>
      <w:hyperlink r:id="rId114" w:history="1">
        <w:r w:rsidRPr="000B3D51">
          <w:rPr>
            <w:rStyle w:val="af4"/>
            <w:color w:val="auto"/>
            <w:spacing w:val="2"/>
            <w:u w:val="none"/>
            <w:shd w:val="clear" w:color="auto" w:fill="FFFFFF"/>
          </w:rPr>
          <w:t>статьей 11 Лесного кодекса Российской Федерации</w:t>
        </w:r>
      </w:hyperlink>
      <w:r w:rsidRPr="000B3D51">
        <w:rPr>
          <w:spacing w:val="2"/>
          <w:shd w:val="clear" w:color="auto" w:fill="FFFFFF"/>
        </w:rPr>
        <w:t>;</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5686C" w:rsidRPr="000B3D51" w:rsidRDefault="00C5686C" w:rsidP="00C5686C">
      <w:pPr>
        <w:spacing w:line="360" w:lineRule="auto"/>
        <w:ind w:firstLine="709"/>
        <w:jc w:val="both"/>
        <w:rPr>
          <w:spacing w:val="2"/>
          <w:shd w:val="clear" w:color="auto" w:fill="FFFFFF"/>
        </w:rPr>
      </w:pPr>
      <w:r w:rsidRPr="000B3D51">
        <w:rPr>
          <w:spacing w:val="2"/>
          <w:shd w:val="clear" w:color="auto" w:fill="FFFFFF"/>
        </w:rPr>
        <w:t>5) создание и содержание противопожарных заслонов и устройство лиственных опушек;</w:t>
      </w:r>
    </w:p>
    <w:p w:rsidR="00C5686C" w:rsidRPr="000B3D51" w:rsidRDefault="00C5686C" w:rsidP="00C5686C">
      <w:pPr>
        <w:spacing w:line="360" w:lineRule="auto"/>
        <w:ind w:firstLine="709"/>
        <w:jc w:val="both"/>
      </w:pPr>
      <w:r w:rsidRPr="000B3D51">
        <w:rPr>
          <w:spacing w:val="2"/>
          <w:shd w:val="clear" w:color="auto" w:fill="FFFFFF"/>
        </w:rPr>
        <w:t>6) установка и размещение стендов и других знаков и указателей, содержащих информацию о мерах пожарной безопасности в лесах.</w:t>
      </w:r>
    </w:p>
    <w:p w:rsidR="00C5686C" w:rsidRPr="000B3D51" w:rsidRDefault="00C5686C" w:rsidP="00C5686C">
      <w:pPr>
        <w:spacing w:line="360" w:lineRule="auto"/>
        <w:ind w:firstLine="709"/>
        <w:jc w:val="both"/>
      </w:pPr>
      <w:r w:rsidRPr="000B3D51">
        <w:rPr>
          <w:rStyle w:val="afff0"/>
          <w:color w:val="auto"/>
        </w:rPr>
        <w:t>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FF14CF" w:rsidRPr="000B3D51" w:rsidRDefault="00FF14CF" w:rsidP="00FF14CF">
      <w:pPr>
        <w:spacing w:line="360" w:lineRule="auto"/>
        <w:ind w:firstLine="720"/>
        <w:jc w:val="both"/>
        <w:rPr>
          <w:b/>
        </w:rPr>
      </w:pPr>
      <w:bookmarkStart w:id="392" w:name="sub_53015"/>
      <w:bookmarkEnd w:id="390"/>
      <w:r w:rsidRPr="000B3D51">
        <w:rPr>
          <w:rStyle w:val="afff0"/>
          <w:b/>
          <w:color w:val="auto"/>
        </w:rPr>
        <w:t xml:space="preserve">Обеспечение средствами предупреждения и тушения лесных пожаров </w:t>
      </w:r>
      <w:r w:rsidR="0073052A" w:rsidRPr="000B3D51">
        <w:rPr>
          <w:rStyle w:val="afff0"/>
          <w:b/>
          <w:color w:val="auto"/>
        </w:rPr>
        <w:br/>
      </w:r>
      <w:r w:rsidRPr="000B3D51">
        <w:rPr>
          <w:rStyle w:val="afff0"/>
          <w:b/>
          <w:color w:val="auto"/>
        </w:rPr>
        <w:t>включает в себя:</w:t>
      </w:r>
    </w:p>
    <w:p w:rsidR="00FF14CF" w:rsidRPr="000B3D51" w:rsidRDefault="00FF14CF" w:rsidP="00FF14CF">
      <w:pPr>
        <w:spacing w:line="360" w:lineRule="auto"/>
        <w:ind w:firstLine="720"/>
        <w:jc w:val="both"/>
      </w:pPr>
      <w:bookmarkStart w:id="393" w:name="sub_530151"/>
      <w:bookmarkEnd w:id="392"/>
      <w:r w:rsidRPr="000B3D51">
        <w:rPr>
          <w:rStyle w:val="afff0"/>
          <w:color w:val="auto"/>
        </w:rPr>
        <w:t>1) приобретение противопожарного снаряжения и инвентаря;</w:t>
      </w:r>
    </w:p>
    <w:p w:rsidR="00FF14CF" w:rsidRPr="000B3D51" w:rsidRDefault="00FF14CF" w:rsidP="00FF14CF">
      <w:pPr>
        <w:spacing w:line="360" w:lineRule="auto"/>
        <w:ind w:firstLine="720"/>
        <w:jc w:val="both"/>
      </w:pPr>
      <w:bookmarkStart w:id="394" w:name="sub_530152"/>
      <w:bookmarkEnd w:id="393"/>
      <w:r w:rsidRPr="000B3D51">
        <w:rPr>
          <w:rStyle w:val="afff0"/>
          <w:color w:val="auto"/>
        </w:rPr>
        <w:t>2) содержание пожарной техники и оборудования, систем связи и оповещения;</w:t>
      </w:r>
    </w:p>
    <w:bookmarkEnd w:id="394"/>
    <w:p w:rsidR="00FF14CF" w:rsidRPr="000B3D51" w:rsidRDefault="00FF14CF" w:rsidP="00795B9A">
      <w:pPr>
        <w:spacing w:line="360" w:lineRule="auto"/>
        <w:ind w:firstLine="709"/>
        <w:jc w:val="both"/>
        <w:rPr>
          <w:rStyle w:val="afff0"/>
          <w:color w:val="auto"/>
        </w:rPr>
      </w:pPr>
      <w:r w:rsidRPr="000B3D51">
        <w:rPr>
          <w:rStyle w:val="afff0"/>
          <w:color w:val="auto"/>
        </w:rPr>
        <w:t>3) создание резерва пожарной техники и оборудования, противопожарного снаряжения и инвентаря, а также горюче-смазочных материалов.</w:t>
      </w:r>
    </w:p>
    <w:p w:rsidR="00E44A5A" w:rsidRPr="000B3D51" w:rsidRDefault="00E44A5A" w:rsidP="00E44A5A">
      <w:pPr>
        <w:spacing w:line="360" w:lineRule="auto"/>
        <w:ind w:firstLine="709"/>
        <w:jc w:val="both"/>
        <w:rPr>
          <w:b/>
        </w:rPr>
      </w:pPr>
      <w:bookmarkStart w:id="395" w:name="sub_3004"/>
      <w:r w:rsidRPr="000B3D51">
        <w:rPr>
          <w:b/>
        </w:rPr>
        <w:t>Мониторинг пожарной опасности в лесах и лесных пожарах включает:</w:t>
      </w:r>
    </w:p>
    <w:bookmarkEnd w:id="395"/>
    <w:p w:rsidR="00E44A5A" w:rsidRPr="000B3D51" w:rsidRDefault="007A589B" w:rsidP="00E44A5A">
      <w:pPr>
        <w:spacing w:line="360" w:lineRule="auto"/>
        <w:ind w:firstLine="709"/>
        <w:jc w:val="both"/>
      </w:pPr>
      <w:r w:rsidRPr="000B3D51">
        <w:t>1)</w:t>
      </w:r>
      <w:r w:rsidR="00E44A5A" w:rsidRPr="000B3D51">
        <w:t xml:space="preserve"> наблюдение и контроль за пожарной опасностью в лесах и лесными пожарами;</w:t>
      </w:r>
    </w:p>
    <w:p w:rsidR="00E44A5A" w:rsidRPr="000B3D51" w:rsidRDefault="007A589B" w:rsidP="00E44A5A">
      <w:pPr>
        <w:spacing w:line="360" w:lineRule="auto"/>
        <w:ind w:firstLine="709"/>
        <w:jc w:val="both"/>
      </w:pPr>
      <w:r w:rsidRPr="000B3D51">
        <w:t>2)</w:t>
      </w:r>
      <w:r w:rsidR="00E44A5A" w:rsidRPr="000B3D51">
        <w:t xml:space="preserve"> организацию системы обнаружения и учёта лесных пожаров, системы наблюдения за их развитием с использованием наземных, авиационных или космических средств;</w:t>
      </w:r>
    </w:p>
    <w:p w:rsidR="00E44A5A" w:rsidRPr="000B3D51" w:rsidRDefault="007A589B" w:rsidP="00E44A5A">
      <w:pPr>
        <w:spacing w:line="360" w:lineRule="auto"/>
        <w:ind w:firstLine="709"/>
        <w:jc w:val="both"/>
      </w:pPr>
      <w:r w:rsidRPr="000B3D51">
        <w:t>3)</w:t>
      </w:r>
      <w:r w:rsidR="00E44A5A" w:rsidRPr="000B3D51">
        <w:t xml:space="preserve"> организацию патрулирования лесов;</w:t>
      </w:r>
    </w:p>
    <w:p w:rsidR="00E44A5A" w:rsidRPr="000B3D51" w:rsidRDefault="007A589B" w:rsidP="00E44A5A">
      <w:pPr>
        <w:spacing w:line="360" w:lineRule="auto"/>
        <w:ind w:firstLine="709"/>
        <w:jc w:val="both"/>
      </w:pPr>
      <w:r w:rsidRPr="000B3D51">
        <w:t>4)</w:t>
      </w:r>
      <w:r w:rsidR="00E44A5A" w:rsidRPr="000B3D51">
        <w:t xml:space="preserve"> приём и учёт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7A589B" w:rsidRPr="000B3D51" w:rsidRDefault="007A589B" w:rsidP="007A589B">
      <w:pPr>
        <w:autoSpaceDE w:val="0"/>
        <w:autoSpaceDN w:val="0"/>
        <w:adjustRightInd w:val="0"/>
        <w:spacing w:line="360" w:lineRule="auto"/>
        <w:ind w:firstLine="720"/>
        <w:jc w:val="both"/>
      </w:pPr>
      <w:bookmarkStart w:id="396" w:name="sub_53031"/>
      <w:r w:rsidRPr="000B3D51">
        <w:t xml:space="preserve">Органы государственной власти в пределах своих полномочий, определенных в соответствии со </w:t>
      </w:r>
      <w:hyperlink w:anchor="sub_81" w:history="1">
        <w:r w:rsidRPr="000B3D51">
          <w:t>стать</w:t>
        </w:r>
        <w:r w:rsidR="00381158" w:rsidRPr="000B3D51">
          <w:t xml:space="preserve">ёй </w:t>
        </w:r>
        <w:r w:rsidRPr="000B3D51">
          <w:t>83</w:t>
        </w:r>
      </w:hyperlink>
      <w:r w:rsidRPr="000B3D51">
        <w:t xml:space="preserve"> Лесного кодекса</w:t>
      </w:r>
      <w:r w:rsidR="001338A8" w:rsidRPr="000B3D51">
        <w:t xml:space="preserve"> </w:t>
      </w:r>
      <w:r w:rsidR="005D740F">
        <w:t>РФ</w:t>
      </w:r>
      <w:r w:rsidRPr="000B3D51">
        <w:t xml:space="preserve">, разрабатывают </w:t>
      </w:r>
      <w:r w:rsidRPr="000B3D51">
        <w:rPr>
          <w:b/>
        </w:rPr>
        <w:t>планы тушения лесных пожаров,</w:t>
      </w:r>
      <w:r w:rsidRPr="000B3D51">
        <w:t xml:space="preserve"> устанавливающие:</w:t>
      </w:r>
    </w:p>
    <w:p w:rsidR="007A589B" w:rsidRPr="000B3D51" w:rsidRDefault="007A589B" w:rsidP="00F163A0">
      <w:pPr>
        <w:autoSpaceDE w:val="0"/>
        <w:autoSpaceDN w:val="0"/>
        <w:adjustRightInd w:val="0"/>
        <w:spacing w:line="360" w:lineRule="auto"/>
        <w:ind w:firstLine="720"/>
        <w:jc w:val="both"/>
      </w:pPr>
      <w:bookmarkStart w:id="397" w:name="sub_530311"/>
      <w:bookmarkEnd w:id="396"/>
      <w:r w:rsidRPr="000B3D51">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7A589B" w:rsidRPr="000B3D51" w:rsidRDefault="007A589B" w:rsidP="00F163A0">
      <w:pPr>
        <w:autoSpaceDE w:val="0"/>
        <w:autoSpaceDN w:val="0"/>
        <w:adjustRightInd w:val="0"/>
        <w:spacing w:line="360" w:lineRule="auto"/>
        <w:ind w:firstLine="720"/>
        <w:jc w:val="both"/>
      </w:pPr>
      <w:bookmarkStart w:id="398" w:name="sub_530312"/>
      <w:bookmarkEnd w:id="397"/>
      <w:r w:rsidRPr="000B3D51">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7A589B" w:rsidRPr="000B3D51" w:rsidRDefault="007A589B" w:rsidP="007A589B">
      <w:pPr>
        <w:autoSpaceDE w:val="0"/>
        <w:autoSpaceDN w:val="0"/>
        <w:adjustRightInd w:val="0"/>
        <w:spacing w:line="360" w:lineRule="auto"/>
        <w:ind w:firstLine="720"/>
        <w:jc w:val="both"/>
      </w:pPr>
      <w:bookmarkStart w:id="399" w:name="sub_530313"/>
      <w:bookmarkEnd w:id="398"/>
      <w:r w:rsidRPr="000B3D51">
        <w:t>3) мероприятия по координации работ, связанных с тушением лесных пожаров;</w:t>
      </w:r>
    </w:p>
    <w:p w:rsidR="007A589B" w:rsidRPr="000B3D51" w:rsidRDefault="007A589B" w:rsidP="007A589B">
      <w:pPr>
        <w:autoSpaceDE w:val="0"/>
        <w:autoSpaceDN w:val="0"/>
        <w:adjustRightInd w:val="0"/>
        <w:spacing w:line="360" w:lineRule="auto"/>
        <w:ind w:firstLine="720"/>
        <w:jc w:val="both"/>
      </w:pPr>
      <w:bookmarkStart w:id="400" w:name="sub_530314"/>
      <w:bookmarkEnd w:id="399"/>
      <w:r w:rsidRPr="000B3D51">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7F1DA9" w:rsidRDefault="007A589B" w:rsidP="005D740F">
      <w:pPr>
        <w:autoSpaceDE w:val="0"/>
        <w:autoSpaceDN w:val="0"/>
        <w:adjustRightInd w:val="0"/>
        <w:spacing w:line="360" w:lineRule="auto"/>
        <w:ind w:firstLine="720"/>
        <w:jc w:val="both"/>
        <w:rPr>
          <w:b/>
        </w:rPr>
      </w:pPr>
      <w:bookmarkStart w:id="401" w:name="sub_530315"/>
      <w:bookmarkEnd w:id="400"/>
      <w:r w:rsidRPr="000B3D51">
        <w:t>5) иные мероприятия.</w:t>
      </w:r>
      <w:bookmarkStart w:id="402" w:name="sub_3006"/>
      <w:bookmarkEnd w:id="401"/>
    </w:p>
    <w:p w:rsidR="007A589B" w:rsidRPr="000B3D51" w:rsidRDefault="007A589B" w:rsidP="007A589B">
      <w:pPr>
        <w:spacing w:line="360" w:lineRule="auto"/>
        <w:ind w:firstLine="709"/>
        <w:jc w:val="both"/>
        <w:rPr>
          <w:b/>
        </w:rPr>
      </w:pPr>
      <w:r w:rsidRPr="000B3D51">
        <w:rPr>
          <w:b/>
        </w:rPr>
        <w:t>Тушение лесных пожаров включает</w:t>
      </w:r>
      <w:r w:rsidR="00842474" w:rsidRPr="000B3D51">
        <w:rPr>
          <w:b/>
        </w:rPr>
        <w:t xml:space="preserve"> в себя</w:t>
      </w:r>
      <w:r w:rsidRPr="000B3D51">
        <w:rPr>
          <w:b/>
        </w:rPr>
        <w:t>:</w:t>
      </w:r>
    </w:p>
    <w:p w:rsidR="009B799A" w:rsidRPr="000B3D51" w:rsidRDefault="009B799A" w:rsidP="009B799A">
      <w:pPr>
        <w:spacing w:line="360" w:lineRule="auto"/>
        <w:ind w:firstLine="720"/>
        <w:jc w:val="both"/>
      </w:pPr>
      <w:bookmarkStart w:id="403" w:name="sub_530411"/>
      <w:bookmarkEnd w:id="402"/>
      <w:r w:rsidRPr="000B3D51">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9B799A" w:rsidRPr="000B3D51" w:rsidRDefault="009B799A" w:rsidP="009B799A">
      <w:pPr>
        <w:autoSpaceDE w:val="0"/>
        <w:autoSpaceDN w:val="0"/>
        <w:adjustRightInd w:val="0"/>
        <w:spacing w:line="360" w:lineRule="auto"/>
        <w:ind w:firstLine="720"/>
        <w:jc w:val="both"/>
      </w:pPr>
      <w:bookmarkStart w:id="404" w:name="sub_530412"/>
      <w:bookmarkEnd w:id="403"/>
      <w:r w:rsidRPr="000B3D51">
        <w:t>2) доставку людей и средств тушения лесных пожаров к месту тушения лесного пожара и обратно;</w:t>
      </w:r>
    </w:p>
    <w:p w:rsidR="009B799A" w:rsidRPr="000B3D51" w:rsidRDefault="009B799A" w:rsidP="009B799A">
      <w:pPr>
        <w:autoSpaceDE w:val="0"/>
        <w:autoSpaceDN w:val="0"/>
        <w:adjustRightInd w:val="0"/>
        <w:spacing w:line="360" w:lineRule="auto"/>
        <w:ind w:firstLine="720"/>
        <w:jc w:val="both"/>
      </w:pPr>
      <w:bookmarkStart w:id="405" w:name="sub_530413"/>
      <w:bookmarkEnd w:id="404"/>
      <w:r w:rsidRPr="000B3D51">
        <w:t>3) локализацию лесного пожара;</w:t>
      </w:r>
    </w:p>
    <w:p w:rsidR="009B799A" w:rsidRPr="000B3D51" w:rsidRDefault="009B799A" w:rsidP="009B799A">
      <w:pPr>
        <w:autoSpaceDE w:val="0"/>
        <w:autoSpaceDN w:val="0"/>
        <w:adjustRightInd w:val="0"/>
        <w:spacing w:line="360" w:lineRule="auto"/>
        <w:ind w:firstLine="720"/>
        <w:jc w:val="both"/>
      </w:pPr>
      <w:bookmarkStart w:id="406" w:name="sub_530414"/>
      <w:bookmarkEnd w:id="405"/>
      <w:r w:rsidRPr="000B3D51">
        <w:t>4) ликвидацию лесного пожара;</w:t>
      </w:r>
    </w:p>
    <w:p w:rsidR="004E0116" w:rsidRPr="000B3D51" w:rsidRDefault="004E0116" w:rsidP="004E0116">
      <w:pPr>
        <w:autoSpaceDE w:val="0"/>
        <w:autoSpaceDN w:val="0"/>
        <w:adjustRightInd w:val="0"/>
        <w:spacing w:line="360" w:lineRule="auto"/>
        <w:ind w:firstLine="720"/>
        <w:jc w:val="both"/>
      </w:pPr>
      <w:r w:rsidRPr="000B3D51">
        <w:t xml:space="preserve">4.1) выполнение взрывных работ в целях локализации и ликвидации лесного пожара;(п. 4.1 введен Федеральным </w:t>
      </w:r>
      <w:hyperlink r:id="rId115" w:history="1">
        <w:r w:rsidRPr="000B3D51">
          <w:t>законом</w:t>
        </w:r>
      </w:hyperlink>
      <w:r w:rsidRPr="000B3D51">
        <w:t xml:space="preserve"> от 23.06.2016 № 218-ФЗ)</w:t>
      </w:r>
      <w:r w:rsidR="00E42515" w:rsidRPr="000B3D51">
        <w:t>;</w:t>
      </w:r>
    </w:p>
    <w:p w:rsidR="004E0116" w:rsidRPr="000B3D51" w:rsidRDefault="004E0116" w:rsidP="004E0116">
      <w:pPr>
        <w:autoSpaceDE w:val="0"/>
        <w:autoSpaceDN w:val="0"/>
        <w:adjustRightInd w:val="0"/>
        <w:spacing w:line="360" w:lineRule="auto"/>
        <w:ind w:firstLine="720"/>
        <w:jc w:val="both"/>
      </w:pPr>
      <w:r w:rsidRPr="000B3D51">
        <w:t xml:space="preserve">4.2) осуществление мероприятий по искусственному вызыванию осадков в целях тушения лесного пожара;(п. 4.2 введен Федеральным </w:t>
      </w:r>
      <w:hyperlink r:id="rId116" w:history="1">
        <w:r w:rsidRPr="000B3D51">
          <w:t>законом</w:t>
        </w:r>
      </w:hyperlink>
      <w:r w:rsidRPr="000B3D51">
        <w:t xml:space="preserve"> от 23.06.2016 №218-ФЗ)</w:t>
      </w:r>
      <w:r w:rsidR="00E42515" w:rsidRPr="000B3D51">
        <w:t>;</w:t>
      </w:r>
    </w:p>
    <w:p w:rsidR="009B799A" w:rsidRPr="000B3D51" w:rsidRDefault="009B799A" w:rsidP="009B799A">
      <w:pPr>
        <w:autoSpaceDE w:val="0"/>
        <w:autoSpaceDN w:val="0"/>
        <w:adjustRightInd w:val="0"/>
        <w:spacing w:line="360" w:lineRule="auto"/>
        <w:ind w:firstLine="720"/>
        <w:jc w:val="both"/>
      </w:pPr>
      <w:bookmarkStart w:id="407" w:name="sub_530415"/>
      <w:bookmarkEnd w:id="406"/>
      <w:r w:rsidRPr="000B3D51">
        <w:t>5) наблюдение за локализованным лесным пожаром и его дотушивание;</w:t>
      </w:r>
    </w:p>
    <w:p w:rsidR="009B799A" w:rsidRPr="000B3D51" w:rsidRDefault="009B799A" w:rsidP="009B799A">
      <w:pPr>
        <w:autoSpaceDE w:val="0"/>
        <w:autoSpaceDN w:val="0"/>
        <w:adjustRightInd w:val="0"/>
        <w:spacing w:line="360" w:lineRule="auto"/>
        <w:ind w:firstLine="720"/>
        <w:jc w:val="both"/>
      </w:pPr>
      <w:bookmarkStart w:id="408" w:name="sub_530416"/>
      <w:bookmarkEnd w:id="407"/>
      <w:r w:rsidRPr="000B3D51">
        <w:t>6) предотвращение возобновления лесного пожара.</w:t>
      </w:r>
    </w:p>
    <w:p w:rsidR="00C363B4" w:rsidRPr="000B3D51" w:rsidRDefault="00C363B4" w:rsidP="00C363B4">
      <w:pPr>
        <w:autoSpaceDE w:val="0"/>
        <w:autoSpaceDN w:val="0"/>
        <w:adjustRightInd w:val="0"/>
        <w:spacing w:line="360" w:lineRule="auto"/>
        <w:ind w:firstLine="720"/>
        <w:jc w:val="both"/>
      </w:pPr>
      <w:r w:rsidRPr="000B3D51">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и принять все возможные меры по недопущению распространения лесного пожара.</w:t>
      </w:r>
    </w:p>
    <w:p w:rsidR="00E42515" w:rsidRPr="000B3D51" w:rsidRDefault="00E42515" w:rsidP="00E42515">
      <w:pPr>
        <w:pStyle w:val="2"/>
        <w:spacing w:before="120" w:after="120"/>
        <w:ind w:left="851" w:right="851"/>
        <w:jc w:val="center"/>
        <w:rPr>
          <w:bCs/>
        </w:rPr>
      </w:pPr>
      <w:bookmarkStart w:id="409" w:name="_Toc86783206"/>
      <w:bookmarkStart w:id="410" w:name="_Toc144293828"/>
      <w:bookmarkEnd w:id="391"/>
      <w:bookmarkEnd w:id="408"/>
      <w:r w:rsidRPr="000B3D51">
        <w:rPr>
          <w:bCs/>
        </w:rPr>
        <w:t>2.17.1.2. Общие требования пожарной безопасности в лесах</w:t>
      </w:r>
      <w:bookmarkEnd w:id="409"/>
      <w:bookmarkEnd w:id="410"/>
    </w:p>
    <w:p w:rsidR="00511BF6" w:rsidRPr="00503D58" w:rsidRDefault="00511BF6" w:rsidP="00511BF6">
      <w:pPr>
        <w:spacing w:line="360" w:lineRule="auto"/>
        <w:ind w:firstLine="709"/>
        <w:jc w:val="both"/>
      </w:pPr>
      <w:r w:rsidRPr="00503D5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C5686C" w:rsidRPr="000B3D51" w:rsidRDefault="00C5686C" w:rsidP="005D740F">
      <w:pPr>
        <w:autoSpaceDE w:val="0"/>
        <w:autoSpaceDN w:val="0"/>
        <w:adjustRightInd w:val="0"/>
        <w:spacing w:line="360" w:lineRule="auto"/>
        <w:ind w:firstLine="709"/>
        <w:jc w:val="both"/>
      </w:pPr>
      <w:r w:rsidRPr="000B3D51">
        <w:t>-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C5686C" w:rsidRPr="000B3D51" w:rsidRDefault="00C5686C" w:rsidP="005D740F">
      <w:pPr>
        <w:autoSpaceDE w:val="0"/>
        <w:autoSpaceDN w:val="0"/>
        <w:adjustRightInd w:val="0"/>
        <w:spacing w:line="360" w:lineRule="auto"/>
        <w:ind w:firstLine="709"/>
        <w:jc w:val="both"/>
      </w:pPr>
      <w:r w:rsidRPr="000B3D51">
        <w:t>- бросать горящие спички, окурки и горячую золу из курительных трубок, стекло (стеклянные бутылки, банки и др.);</w:t>
      </w:r>
    </w:p>
    <w:p w:rsidR="00C5686C" w:rsidRPr="000B3D51" w:rsidRDefault="00C5686C" w:rsidP="005D740F">
      <w:pPr>
        <w:autoSpaceDE w:val="0"/>
        <w:autoSpaceDN w:val="0"/>
        <w:adjustRightInd w:val="0"/>
        <w:spacing w:line="360" w:lineRule="auto"/>
        <w:ind w:firstLine="709"/>
        <w:jc w:val="both"/>
      </w:pPr>
      <w:r w:rsidRPr="000B3D51">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C5686C" w:rsidRPr="000B3D51" w:rsidRDefault="00C5686C" w:rsidP="005D740F">
      <w:pPr>
        <w:autoSpaceDE w:val="0"/>
        <w:autoSpaceDN w:val="0"/>
        <w:adjustRightInd w:val="0"/>
        <w:spacing w:line="360" w:lineRule="auto"/>
        <w:ind w:firstLine="709"/>
        <w:jc w:val="both"/>
      </w:pPr>
      <w:r w:rsidRPr="000B3D51">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C5686C" w:rsidRPr="000B3D51" w:rsidRDefault="00C5686C" w:rsidP="005D740F">
      <w:pPr>
        <w:autoSpaceDE w:val="0"/>
        <w:autoSpaceDN w:val="0"/>
        <w:adjustRightInd w:val="0"/>
        <w:spacing w:line="360" w:lineRule="auto"/>
        <w:ind w:firstLine="709"/>
        <w:jc w:val="both"/>
      </w:pPr>
      <w:r w:rsidRPr="000B3D51">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C5686C" w:rsidRPr="000B3D51" w:rsidRDefault="00C5686C" w:rsidP="005D740F">
      <w:pPr>
        <w:autoSpaceDE w:val="0"/>
        <w:autoSpaceDN w:val="0"/>
        <w:adjustRightInd w:val="0"/>
        <w:spacing w:line="360" w:lineRule="auto"/>
        <w:ind w:firstLine="709"/>
        <w:jc w:val="both"/>
      </w:pPr>
      <w:r w:rsidRPr="000B3D51">
        <w:t>- выполнять работы с открытым огнем на торфяниках.</w:t>
      </w:r>
    </w:p>
    <w:p w:rsidR="00C5686C" w:rsidRPr="000B3D51" w:rsidRDefault="00C5686C" w:rsidP="00C5686C">
      <w:pPr>
        <w:autoSpaceDE w:val="0"/>
        <w:autoSpaceDN w:val="0"/>
        <w:adjustRightInd w:val="0"/>
        <w:spacing w:line="360" w:lineRule="auto"/>
        <w:ind w:firstLine="709"/>
        <w:jc w:val="both"/>
      </w:pPr>
      <w:r w:rsidRPr="000B3D51">
        <w:t>Запрещается засорение леса отходами производства и потребления.</w:t>
      </w:r>
    </w:p>
    <w:p w:rsidR="00C5686C" w:rsidRPr="000B3D51" w:rsidRDefault="00C5686C" w:rsidP="00C5686C">
      <w:pPr>
        <w:autoSpaceDE w:val="0"/>
        <w:autoSpaceDN w:val="0"/>
        <w:adjustRightInd w:val="0"/>
        <w:spacing w:line="360" w:lineRule="auto"/>
        <w:ind w:firstLine="709"/>
        <w:jc w:val="both"/>
      </w:pPr>
      <w:r w:rsidRPr="000B3D51">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C5686C" w:rsidRPr="000B3D51" w:rsidRDefault="00C5686C" w:rsidP="00C5686C">
      <w:pPr>
        <w:autoSpaceDE w:val="0"/>
        <w:autoSpaceDN w:val="0"/>
        <w:adjustRightInd w:val="0"/>
        <w:spacing w:line="360" w:lineRule="auto"/>
        <w:ind w:firstLine="709"/>
        <w:jc w:val="both"/>
      </w:pPr>
      <w:r w:rsidRPr="000B3D51">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C5686C" w:rsidRPr="000B3D51" w:rsidRDefault="00C5686C" w:rsidP="00C5686C">
      <w:pPr>
        <w:spacing w:line="360" w:lineRule="auto"/>
        <w:ind w:firstLine="709"/>
        <w:jc w:val="both"/>
      </w:pPr>
      <w:r w:rsidRPr="000B3D51">
        <w:t>Юридические лица и граждане, осуществляющие использование лесов, обязаны:</w:t>
      </w:r>
    </w:p>
    <w:p w:rsidR="00C5686C" w:rsidRPr="000B3D51" w:rsidRDefault="00C5686C" w:rsidP="00C5686C">
      <w:pPr>
        <w:spacing w:line="360" w:lineRule="auto"/>
        <w:ind w:firstLine="709"/>
        <w:jc w:val="both"/>
      </w:pPr>
      <w:r w:rsidRPr="000B3D51">
        <w:t xml:space="preserve">- хранить горюче-смазочные материалы в закрытой таре, производить в период </w:t>
      </w:r>
      <w:r w:rsidR="00DE63DF" w:rsidRPr="000B3D51">
        <w:t>пожароопасного</w:t>
      </w:r>
      <w:r w:rsidRPr="000B3D51">
        <w:t xml:space="preserve">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E42515" w:rsidRPr="000B3D51" w:rsidRDefault="00E42515" w:rsidP="00E42515">
      <w:pPr>
        <w:autoSpaceDE w:val="0"/>
        <w:autoSpaceDN w:val="0"/>
        <w:adjustRightInd w:val="0"/>
        <w:spacing w:line="360" w:lineRule="auto"/>
        <w:ind w:firstLine="720"/>
        <w:jc w:val="both"/>
      </w:pPr>
      <w:bookmarkStart w:id="411" w:name="sub_1151"/>
      <w:r w:rsidRPr="000B3D51">
        <w:t>-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корчевку пней с помощью этих веществ при высокой пожарной опасности в лесу;</w:t>
      </w:r>
    </w:p>
    <w:p w:rsidR="00E42515" w:rsidRPr="000B3D51" w:rsidRDefault="00E42515" w:rsidP="00E42515">
      <w:pPr>
        <w:autoSpaceDE w:val="0"/>
        <w:autoSpaceDN w:val="0"/>
        <w:adjustRightInd w:val="0"/>
        <w:spacing w:line="360" w:lineRule="auto"/>
        <w:ind w:firstLine="720"/>
        <w:jc w:val="both"/>
      </w:pPr>
      <w:r w:rsidRPr="000B3D51">
        <w:t>- соблюдать нормы наличия средств пожаротушения в местах использования лесов, утвержденные Министерством природных ресурсов и экологии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E42515" w:rsidRPr="000B3D51" w:rsidRDefault="00E42515" w:rsidP="00E42515">
      <w:pPr>
        <w:autoSpaceDE w:val="0"/>
        <w:autoSpaceDN w:val="0"/>
        <w:adjustRightInd w:val="0"/>
        <w:spacing w:line="360" w:lineRule="auto"/>
        <w:ind w:firstLine="720"/>
        <w:jc w:val="both"/>
      </w:pPr>
      <w:r w:rsidRPr="000B3D51">
        <w:t>- в случае обнаружения лесного пожара на соответствующем лесном участке немедленно сообщить об этом в специализированную диспетчерскую службу органов исполнительной власти субъектов Российской Федерации, уполномоченных в области лесных отношений (РПДУ ЛОГКУ «Ленобллес» – телефон 90-89-111), и принять все возможные меры по недопущению распространения лесного пожара.</w:t>
      </w:r>
    </w:p>
    <w:p w:rsidR="00E42515" w:rsidRPr="000B3D51" w:rsidRDefault="00E42515" w:rsidP="00E42515">
      <w:pPr>
        <w:spacing w:line="360" w:lineRule="auto"/>
        <w:ind w:firstLine="709"/>
        <w:jc w:val="both"/>
      </w:pPr>
      <w:r w:rsidRPr="000B3D51">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E42515" w:rsidRPr="000B3D51" w:rsidRDefault="00E42515" w:rsidP="00E42515">
      <w:pPr>
        <w:pStyle w:val="2"/>
        <w:spacing w:before="120" w:after="120"/>
        <w:ind w:left="567" w:right="567"/>
        <w:jc w:val="center"/>
        <w:rPr>
          <w:bCs/>
        </w:rPr>
      </w:pPr>
      <w:bookmarkStart w:id="412" w:name="_Toc86783207"/>
      <w:bookmarkStart w:id="413" w:name="_Toc144293829"/>
      <w:r w:rsidRPr="000B3D51">
        <w:rPr>
          <w:bCs/>
        </w:rPr>
        <w:t>2.17.1.3. Требования к мерам пожарной безопасности в лесах в зависимости от целевого назначения земель и целевого назначения лесов</w:t>
      </w:r>
      <w:bookmarkEnd w:id="412"/>
      <w:bookmarkEnd w:id="413"/>
    </w:p>
    <w:p w:rsidR="00CD6994" w:rsidRPr="000B3D51" w:rsidRDefault="00CD6994" w:rsidP="00097DDC">
      <w:pPr>
        <w:spacing w:before="100" w:beforeAutospacing="1" w:line="360" w:lineRule="auto"/>
        <w:ind w:firstLine="720"/>
        <w:jc w:val="both"/>
      </w:pPr>
      <w:r w:rsidRPr="000B3D51">
        <w:t xml:space="preserve">Меры пожарной безопасности в лесах, указанные в </w:t>
      </w:r>
      <w:hyperlink w:anchor="sub_1003" w:history="1">
        <w:r w:rsidRPr="000B3D51">
          <w:rPr>
            <w:rStyle w:val="aff"/>
            <w:color w:val="auto"/>
            <w:sz w:val="24"/>
            <w:szCs w:val="24"/>
            <w:u w:val="none"/>
          </w:rPr>
          <w:t>пункте</w:t>
        </w:r>
        <w:r w:rsidR="005D740F">
          <w:rPr>
            <w:rStyle w:val="aff"/>
            <w:color w:val="auto"/>
            <w:sz w:val="24"/>
            <w:szCs w:val="24"/>
            <w:u w:val="none"/>
          </w:rPr>
          <w:t xml:space="preserve"> </w:t>
        </w:r>
        <w:r w:rsidRPr="000B3D51">
          <w:rPr>
            <w:rStyle w:val="aff"/>
            <w:color w:val="auto"/>
            <w:sz w:val="24"/>
            <w:szCs w:val="24"/>
            <w:u w:val="none"/>
          </w:rPr>
          <w:t>3</w:t>
        </w:r>
      </w:hyperlink>
      <w:r w:rsidRPr="000B3D51">
        <w:t xml:space="preserve"> Правил</w:t>
      </w:r>
      <w:r w:rsidR="00145EFC" w:rsidRPr="000B3D51">
        <w:t xml:space="preserve"> пожарной безопасности в лесах</w:t>
      </w:r>
      <w:r w:rsidRPr="000B3D51">
        <w:t>, осуществляются в защитных лесах, расположенных на землях лесного фонда и землях иных категорий, в эксплуатационных лесах, расположенных на землях лесного фонда, с учетом установленного правового режима лесов и целевого назначения земель, а также требований настоящего раздела.</w:t>
      </w:r>
    </w:p>
    <w:p w:rsidR="00CD6994" w:rsidRPr="000B3D51" w:rsidRDefault="00CD6994" w:rsidP="00910050">
      <w:pPr>
        <w:spacing w:line="360" w:lineRule="auto"/>
        <w:ind w:firstLine="720"/>
        <w:jc w:val="both"/>
      </w:pPr>
      <w:bookmarkStart w:id="414" w:name="sub_1152"/>
      <w:bookmarkEnd w:id="411"/>
      <w:r w:rsidRPr="000B3D51">
        <w:t>В лесах вне зависимости от целевого назначения земель, на которых они расположены, и целевого назначения лесов, если иное не установлено Правилами</w:t>
      </w:r>
      <w:r w:rsidR="00480301" w:rsidRPr="000B3D51">
        <w:t xml:space="preserve"> пожарной безопасности в лесах</w:t>
      </w:r>
      <w:r w:rsidRPr="000B3D51">
        <w:t>,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CD6994" w:rsidRPr="000B3D51" w:rsidRDefault="00CD6994" w:rsidP="00910050">
      <w:pPr>
        <w:spacing w:line="360" w:lineRule="auto"/>
        <w:ind w:firstLine="720"/>
        <w:jc w:val="both"/>
      </w:pPr>
      <w:bookmarkStart w:id="415" w:name="sub_1153"/>
      <w:bookmarkEnd w:id="414"/>
      <w:r w:rsidRPr="000B3D51">
        <w:t>Меры предупреждения лесных пожаров, связанные со сплошными рубками, запрещаются:</w:t>
      </w:r>
    </w:p>
    <w:p w:rsidR="00CD6994" w:rsidRPr="000B3D51" w:rsidRDefault="00CD6994" w:rsidP="00910050">
      <w:pPr>
        <w:spacing w:line="360" w:lineRule="auto"/>
        <w:ind w:firstLine="720"/>
        <w:jc w:val="both"/>
      </w:pPr>
      <w:bookmarkStart w:id="416" w:name="sub_11531"/>
      <w:bookmarkEnd w:id="415"/>
      <w:r w:rsidRPr="000B3D51">
        <w:t>а) в лесах, расположенных на территориях государственных природных заповедников;</w:t>
      </w:r>
    </w:p>
    <w:p w:rsidR="00CD6994" w:rsidRPr="000B3D51" w:rsidRDefault="00CD6994" w:rsidP="00910050">
      <w:pPr>
        <w:spacing w:line="360" w:lineRule="auto"/>
        <w:ind w:firstLine="720"/>
        <w:jc w:val="both"/>
      </w:pPr>
      <w:bookmarkStart w:id="417" w:name="sub_11532"/>
      <w:bookmarkEnd w:id="416"/>
      <w:r w:rsidRPr="000B3D51">
        <w:t>б) 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CD6994" w:rsidRPr="000B3D51" w:rsidRDefault="00CD6994" w:rsidP="00910050">
      <w:pPr>
        <w:spacing w:line="360" w:lineRule="auto"/>
        <w:ind w:firstLine="720"/>
        <w:jc w:val="both"/>
      </w:pPr>
      <w:bookmarkStart w:id="418" w:name="sub_11533"/>
      <w:bookmarkEnd w:id="417"/>
      <w:r w:rsidRPr="000B3D51">
        <w:t>в) 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w:t>
      </w:r>
      <w:r w:rsidR="00FA0F48" w:rsidRPr="000B3D51">
        <w:t xml:space="preserve"> и</w:t>
      </w:r>
      <w:r w:rsidRPr="000B3D51">
        <w:t xml:space="preserve"> кустарников).</w:t>
      </w:r>
    </w:p>
    <w:bookmarkEnd w:id="418"/>
    <w:p w:rsidR="00CD6994" w:rsidRPr="000B3D51" w:rsidRDefault="00CD6994" w:rsidP="00910050">
      <w:pPr>
        <w:spacing w:line="360" w:lineRule="auto"/>
        <w:ind w:firstLine="720"/>
        <w:jc w:val="both"/>
      </w:pPr>
      <w:r w:rsidRPr="000B3D51">
        <w:t>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E42515" w:rsidRPr="000B3D51" w:rsidRDefault="00E42515" w:rsidP="00E42515">
      <w:pPr>
        <w:spacing w:line="360" w:lineRule="auto"/>
        <w:ind w:firstLine="720"/>
        <w:jc w:val="both"/>
      </w:pPr>
      <w:bookmarkStart w:id="419" w:name="sub_1154"/>
      <w:bookmarkStart w:id="420" w:name="sub_1155"/>
      <w:r w:rsidRPr="000B3D51">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 (п.18 Правил пожарной безопасности в лесах).</w:t>
      </w:r>
    </w:p>
    <w:bookmarkEnd w:id="419"/>
    <w:p w:rsidR="00C5686C" w:rsidRPr="000B3D51" w:rsidRDefault="00C5686C" w:rsidP="00C5686C">
      <w:pPr>
        <w:spacing w:line="360" w:lineRule="auto"/>
        <w:ind w:firstLine="720"/>
        <w:jc w:val="both"/>
      </w:pPr>
      <w:r w:rsidRPr="000B3D51">
        <w:t xml:space="preserve">На лесных участках, имеющих общую границу с лесными участками, указанными в </w:t>
      </w:r>
      <w:hyperlink w:anchor="sub_1154" w:history="1">
        <w:r w:rsidRPr="000B3D51">
          <w:rPr>
            <w:rStyle w:val="aff"/>
            <w:color w:val="auto"/>
            <w:sz w:val="24"/>
            <w:szCs w:val="24"/>
            <w:u w:val="none"/>
          </w:rPr>
          <w:t>пункте </w:t>
        </w:r>
      </w:hyperlink>
      <w:r w:rsidRPr="000B3D51">
        <w:t xml:space="preserve">18 Правил пожарной безопасности в лесах, осуществляются меры противопожарного обустройства, предусмотренные </w:t>
      </w:r>
      <w:hyperlink r:id="rId117" w:history="1">
        <w:r w:rsidRPr="000B3D51">
          <w:rPr>
            <w:rStyle w:val="aff"/>
            <w:color w:val="auto"/>
            <w:sz w:val="24"/>
            <w:szCs w:val="24"/>
            <w:u w:val="none"/>
          </w:rPr>
          <w:t>статьёй</w:t>
        </w:r>
        <w:r w:rsidR="005D740F">
          <w:rPr>
            <w:rStyle w:val="aff"/>
            <w:color w:val="auto"/>
            <w:sz w:val="24"/>
            <w:szCs w:val="24"/>
            <w:u w:val="none"/>
          </w:rPr>
          <w:t xml:space="preserve"> </w:t>
        </w:r>
        <w:r w:rsidRPr="000B3D51">
          <w:rPr>
            <w:rStyle w:val="aff"/>
            <w:color w:val="auto"/>
            <w:sz w:val="24"/>
            <w:szCs w:val="24"/>
            <w:u w:val="none"/>
          </w:rPr>
          <w:t>53.1</w:t>
        </w:r>
      </w:hyperlink>
      <w:r w:rsidRPr="000B3D51">
        <w:t xml:space="preserve"> Лесного кодекса </w:t>
      </w:r>
      <w:r w:rsidR="005D740F">
        <w:t>РФ</w:t>
      </w:r>
      <w:r w:rsidRPr="000B3D51">
        <w:t>, препятствующие распространению лесных пожаров.</w:t>
      </w:r>
    </w:p>
    <w:p w:rsidR="00CD6994" w:rsidRPr="000B3D51" w:rsidRDefault="00CD6994" w:rsidP="00910050">
      <w:pPr>
        <w:spacing w:line="360" w:lineRule="auto"/>
        <w:ind w:firstLine="720"/>
        <w:jc w:val="both"/>
      </w:pPr>
      <w:bookmarkStart w:id="421" w:name="sub_1156"/>
      <w:bookmarkEnd w:id="420"/>
      <w:r w:rsidRPr="000B3D51">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E42515" w:rsidRPr="000B3D51" w:rsidRDefault="00E42515" w:rsidP="00E42515">
      <w:pPr>
        <w:spacing w:line="360" w:lineRule="auto"/>
        <w:ind w:firstLine="720"/>
        <w:jc w:val="both"/>
      </w:pPr>
      <w:r w:rsidRPr="000B3D51">
        <w:t>Нормативы противопожарного обустройства лесов устанавливаются Министерством природных ресурсов и экологии Российской Федерации.</w:t>
      </w:r>
    </w:p>
    <w:p w:rsidR="00CD6994" w:rsidRPr="000B3D51" w:rsidRDefault="00CD6994" w:rsidP="00910050">
      <w:pPr>
        <w:spacing w:line="360" w:lineRule="auto"/>
        <w:ind w:firstLine="720"/>
        <w:jc w:val="both"/>
      </w:pPr>
      <w:bookmarkStart w:id="422" w:name="sub_1159"/>
      <w:bookmarkEnd w:id="421"/>
      <w:r w:rsidRPr="000B3D51">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bookmarkEnd w:id="422"/>
    <w:p w:rsidR="00CD6994" w:rsidRPr="000B3D51" w:rsidRDefault="00CD6994" w:rsidP="00910050">
      <w:pPr>
        <w:spacing w:line="360" w:lineRule="auto"/>
        <w:ind w:firstLine="720"/>
        <w:jc w:val="both"/>
      </w:pPr>
      <w:r w:rsidRPr="000B3D51">
        <w:t>Мониторинг пожарной опасности в лесах и лесных пожаров в резервных лесах, а также в лесах, расположенных на территориях государственных природных заповедников, и на лесных участках, на которых исключается любое вмешательство человека в природные процессы, осуществляется преимущественно с использованием авиационных или космических средств.</w:t>
      </w:r>
    </w:p>
    <w:p w:rsidR="00CD6994" w:rsidRPr="000B3D51" w:rsidRDefault="00CD6994" w:rsidP="00910050">
      <w:pPr>
        <w:spacing w:line="360" w:lineRule="auto"/>
        <w:ind w:firstLine="720"/>
        <w:jc w:val="both"/>
      </w:pPr>
      <w:bookmarkStart w:id="423" w:name="sub_11510"/>
      <w:r w:rsidRPr="000B3D51">
        <w:t xml:space="preserve">Меры по предупреждению лесных пожаров и мониторингу пожарной опасности в лесах включаются в лесохозяйственные регламенты лесничеств, планы тушения лесных пожаров лесничеств и сводные планы тушения лесных пожаров по субъектам Российской Федерации, разрабатываемые и утверждаемые в установленном </w:t>
      </w:r>
      <w:hyperlink r:id="rId118" w:history="1">
        <w:r w:rsidRPr="000B3D51">
          <w:rPr>
            <w:rStyle w:val="aff"/>
            <w:color w:val="auto"/>
            <w:sz w:val="24"/>
            <w:szCs w:val="24"/>
            <w:u w:val="none"/>
          </w:rPr>
          <w:t>порядке</w:t>
        </w:r>
      </w:hyperlink>
      <w:r w:rsidRPr="000B3D51">
        <w:t>.</w:t>
      </w:r>
    </w:p>
    <w:p w:rsidR="00CD6994" w:rsidRPr="000B3D51" w:rsidRDefault="00CD6994" w:rsidP="00910050">
      <w:pPr>
        <w:spacing w:line="360" w:lineRule="auto"/>
        <w:ind w:firstLine="720"/>
        <w:jc w:val="both"/>
      </w:pPr>
      <w:bookmarkStart w:id="424" w:name="sub_11511"/>
      <w:bookmarkEnd w:id="423"/>
      <w:r w:rsidRPr="000B3D51">
        <w:t>Виды средств предупреждения и тушения лесных пожаров, нормативы обеспеченности этими средствами лиц, использующих леса, нормы наличия средств предупреждения и тушения лесных пожаров при использовании лесов, определенные в установленном порядке, включаются в проекты освоения лесов.</w:t>
      </w:r>
    </w:p>
    <w:p w:rsidR="00E42515" w:rsidRPr="000B3D51" w:rsidRDefault="00E42515" w:rsidP="00E42515">
      <w:pPr>
        <w:pStyle w:val="2"/>
        <w:spacing w:before="120" w:after="120"/>
        <w:ind w:left="851" w:right="851"/>
        <w:jc w:val="center"/>
        <w:rPr>
          <w:bCs/>
        </w:rPr>
      </w:pPr>
      <w:bookmarkStart w:id="425" w:name="_Toc86783208"/>
      <w:bookmarkStart w:id="426" w:name="_Toc144293830"/>
      <w:bookmarkEnd w:id="424"/>
      <w:r w:rsidRPr="000B3D51">
        <w:rPr>
          <w:bCs/>
        </w:rPr>
        <w:t>2.17.1.4. Требования пожарной безопасности в лесах при проведении рубок лесных насаждений</w:t>
      </w:r>
      <w:bookmarkEnd w:id="425"/>
      <w:bookmarkEnd w:id="426"/>
    </w:p>
    <w:p w:rsidR="008100A0" w:rsidRPr="000B3D51" w:rsidRDefault="008100A0" w:rsidP="003067CB">
      <w:pPr>
        <w:spacing w:line="360" w:lineRule="auto"/>
        <w:ind w:firstLine="709"/>
        <w:jc w:val="both"/>
      </w:pPr>
      <w:r w:rsidRPr="000B3D51">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p>
    <w:p w:rsidR="00C5686C" w:rsidRPr="000B3D51" w:rsidRDefault="00C5686C" w:rsidP="00C5686C">
      <w:pPr>
        <w:autoSpaceDE w:val="0"/>
        <w:autoSpaceDN w:val="0"/>
        <w:adjustRightInd w:val="0"/>
        <w:spacing w:line="360" w:lineRule="auto"/>
        <w:ind w:firstLine="540"/>
        <w:jc w:val="both"/>
      </w:pPr>
      <w:r w:rsidRPr="000B3D51">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C5686C" w:rsidRPr="000B3D51" w:rsidRDefault="00C5686C" w:rsidP="00C5686C">
      <w:pPr>
        <w:autoSpaceDE w:val="0"/>
        <w:autoSpaceDN w:val="0"/>
        <w:adjustRightInd w:val="0"/>
        <w:spacing w:line="360" w:lineRule="auto"/>
        <w:ind w:firstLine="567"/>
        <w:jc w:val="both"/>
      </w:pPr>
      <w:r w:rsidRPr="000B3D51">
        <w:t>При проведении очистки мест рубок (лесосек) осуществляются:</w:t>
      </w:r>
    </w:p>
    <w:p w:rsidR="00C5686C" w:rsidRPr="000B3D51" w:rsidRDefault="00C5686C" w:rsidP="00C5686C">
      <w:pPr>
        <w:autoSpaceDE w:val="0"/>
        <w:autoSpaceDN w:val="0"/>
        <w:adjustRightInd w:val="0"/>
        <w:spacing w:line="360" w:lineRule="auto"/>
        <w:ind w:firstLine="540"/>
        <w:jc w:val="both"/>
      </w:pPr>
      <w:r w:rsidRPr="000B3D51">
        <w:t>- весенняя доочистка в случае рубки в зимнее время;</w:t>
      </w:r>
    </w:p>
    <w:p w:rsidR="00C5686C" w:rsidRPr="000B3D51" w:rsidRDefault="00C5686C" w:rsidP="00C5686C">
      <w:pPr>
        <w:autoSpaceDE w:val="0"/>
        <w:autoSpaceDN w:val="0"/>
        <w:adjustRightInd w:val="0"/>
        <w:spacing w:line="360" w:lineRule="auto"/>
        <w:ind w:firstLine="540"/>
        <w:jc w:val="both"/>
      </w:pPr>
      <w:r w:rsidRPr="000B3D51">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C5686C" w:rsidRPr="000B3D51" w:rsidRDefault="00C5686C" w:rsidP="00C5686C">
      <w:pPr>
        <w:autoSpaceDE w:val="0"/>
        <w:autoSpaceDN w:val="0"/>
        <w:adjustRightInd w:val="0"/>
        <w:spacing w:line="360" w:lineRule="auto"/>
        <w:ind w:firstLine="540"/>
        <w:jc w:val="both"/>
      </w:pPr>
      <w:r w:rsidRPr="000B3D51">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C5686C" w:rsidRPr="000B3D51" w:rsidRDefault="00C5686C" w:rsidP="00C5686C">
      <w:pPr>
        <w:autoSpaceDE w:val="0"/>
        <w:autoSpaceDN w:val="0"/>
        <w:adjustRightInd w:val="0"/>
        <w:spacing w:line="360" w:lineRule="auto"/>
        <w:ind w:firstLine="567"/>
        <w:jc w:val="both"/>
      </w:pPr>
      <w:r w:rsidRPr="000B3D51">
        <w:t xml:space="preserve">В отдельных районах в виде исключения сжигание порубочных остатков допускается в период пожароопасного сезона (при установлении первого класса пожарной опасности в лесах в зависимости от условий погоды) по решению органов государственной власти или органов местного самоуправления, указанных в </w:t>
      </w:r>
      <w:hyperlink r:id="rId119" w:history="1">
        <w:r w:rsidRPr="000B3D51">
          <w:t>пункте 4</w:t>
        </w:r>
      </w:hyperlink>
      <w:r w:rsidRPr="000B3D51">
        <w:t xml:space="preserve"> Правил пожарной безопасности в лесах.</w:t>
      </w:r>
    </w:p>
    <w:p w:rsidR="00C5686C" w:rsidRPr="000B3D51" w:rsidRDefault="00C5686C" w:rsidP="00C5686C">
      <w:pPr>
        <w:spacing w:line="360" w:lineRule="auto"/>
        <w:ind w:firstLine="709"/>
        <w:jc w:val="both"/>
      </w:pPr>
      <w:r w:rsidRPr="000B3D51">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w:t>
      </w:r>
      <w:r w:rsidR="000217AD">
        <w:t>н</w:t>
      </w:r>
      <w:r w:rsidRPr="000B3D51">
        <w:t>ных деревьев, а также полное сгорание порубочных остатков.</w:t>
      </w:r>
    </w:p>
    <w:p w:rsidR="00C5686C" w:rsidRPr="000B3D51" w:rsidRDefault="00C5686C" w:rsidP="00C5686C">
      <w:pPr>
        <w:spacing w:line="360" w:lineRule="auto"/>
        <w:ind w:firstLine="709"/>
        <w:jc w:val="both"/>
      </w:pPr>
      <w:r w:rsidRPr="000B3D51">
        <w:t>Сжигание порубочных остатков сплошным палом запрещается.</w:t>
      </w:r>
    </w:p>
    <w:p w:rsidR="00C5686C" w:rsidRPr="000B3D51" w:rsidRDefault="00C5686C" w:rsidP="00C5686C">
      <w:pPr>
        <w:spacing w:line="360" w:lineRule="auto"/>
        <w:ind w:firstLine="709"/>
        <w:jc w:val="both"/>
      </w:pPr>
      <w:r w:rsidRPr="000B3D51">
        <w:t xml:space="preserve">Срубленные деревья в случае оставления их на местах рубок (лесосеках) на период </w:t>
      </w:r>
      <w:r w:rsidR="00DE63DF" w:rsidRPr="000B3D51">
        <w:t>пожароопасного</w:t>
      </w:r>
      <w:r w:rsidRPr="000B3D51">
        <w:t xml:space="preserve"> сезона должны быть очищены от сучьев и плотно уложены на землю.</w:t>
      </w:r>
    </w:p>
    <w:p w:rsidR="00C5686C" w:rsidRPr="000B3D51" w:rsidRDefault="00C5686C" w:rsidP="00C5686C">
      <w:pPr>
        <w:spacing w:line="360" w:lineRule="auto"/>
        <w:ind w:firstLine="709"/>
        <w:jc w:val="both"/>
      </w:pPr>
      <w:r w:rsidRPr="000B3D51">
        <w:t xml:space="preserve">Заготовленная древесина, оставляемая на местах рубок (лесосеках) на период </w:t>
      </w:r>
      <w:r w:rsidR="00E42515" w:rsidRPr="000B3D51">
        <w:t>пожароопасного</w:t>
      </w:r>
      <w:r w:rsidRPr="000B3D51">
        <w:t xml:space="preserve"> сезона, должна быть собрана в штабеля или поленницы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C5686C" w:rsidRPr="000B3D51" w:rsidRDefault="00C5686C" w:rsidP="00C5686C">
      <w:pPr>
        <w:spacing w:line="360" w:lineRule="auto"/>
        <w:ind w:firstLine="709"/>
        <w:jc w:val="both"/>
      </w:pPr>
      <w:r w:rsidRPr="000B3D51">
        <w:t xml:space="preserve">Места рубки (лесосеки) в хвойных равнинных лесах на сухих почвах с оставленной на период </w:t>
      </w:r>
      <w:r w:rsidR="00E42515" w:rsidRPr="000B3D51">
        <w:t>пожароопасного</w:t>
      </w:r>
      <w:r w:rsidRPr="000B3D51">
        <w:t xml:space="preserve">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xml:space="preserve">. Места рубок (лесосеки) площадью свыше </w:t>
      </w:r>
      <w:smartTag w:uri="urn:schemas-microsoft-com:office:smarttags" w:element="metricconverter">
        <w:smartTagPr>
          <w:attr w:name="ProductID" w:val="25 гектаров"/>
        </w:smartTagPr>
        <w:r w:rsidRPr="000B3D51">
          <w:t>25 гектаров</w:t>
        </w:r>
      </w:smartTag>
      <w:r w:rsidRPr="000B3D51">
        <w:t xml:space="preserve"> должны быть, кроме того, разделены противопожарными минерализованными полосами указанной ширины на участки, не превышающие </w:t>
      </w:r>
      <w:smartTag w:uri="urn:schemas-microsoft-com:office:smarttags" w:element="metricconverter">
        <w:smartTagPr>
          <w:attr w:name="ProductID" w:val="25 гектаров"/>
        </w:smartTagPr>
        <w:r w:rsidRPr="000B3D51">
          <w:t>25 гектаров</w:t>
        </w:r>
      </w:smartTag>
      <w:r w:rsidRPr="000B3D51">
        <w:t>.</w:t>
      </w:r>
    </w:p>
    <w:p w:rsidR="00C5686C" w:rsidRPr="000B3D51" w:rsidRDefault="00C5686C" w:rsidP="00C5686C">
      <w:pPr>
        <w:spacing w:line="360" w:lineRule="auto"/>
        <w:ind w:firstLine="709"/>
        <w:jc w:val="both"/>
      </w:pPr>
      <w:r w:rsidRPr="000B3D51">
        <w:t>Складирование заготовленной древесины должно производиться только на открытых местах на расстоянии:</w:t>
      </w:r>
    </w:p>
    <w:p w:rsidR="0095522E" w:rsidRPr="0095522E" w:rsidRDefault="0095522E" w:rsidP="0095522E">
      <w:pPr>
        <w:spacing w:line="360" w:lineRule="auto"/>
        <w:ind w:firstLine="709"/>
        <w:jc w:val="both"/>
      </w:pPr>
      <w:r w:rsidRPr="0095522E">
        <w:t>- 20 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95522E" w:rsidRPr="0095522E" w:rsidRDefault="0095522E" w:rsidP="0095522E">
      <w:pPr>
        <w:spacing w:line="360" w:lineRule="auto"/>
        <w:ind w:firstLine="709"/>
        <w:jc w:val="both"/>
      </w:pPr>
      <w:r w:rsidRPr="0095522E">
        <w:t>- 40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7F1DA9" w:rsidRDefault="00C5686C" w:rsidP="005D740F">
      <w:pPr>
        <w:spacing w:line="360" w:lineRule="auto"/>
        <w:ind w:firstLine="709"/>
        <w:jc w:val="both"/>
        <w:rPr>
          <w:b/>
          <w:bCs/>
          <w:szCs w:val="20"/>
        </w:rPr>
      </w:pPr>
      <w:r w:rsidRPr="000B3D51">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а в хвойных лесных насаждениях на сухих почвах – двумя такими полосами на расстоянии 5-</w:t>
      </w:r>
      <w:smartTag w:uri="urn:schemas-microsoft-com:office:smarttags" w:element="metricconverter">
        <w:smartTagPr>
          <w:attr w:name="ProductID" w:val="10 метров"/>
        </w:smartTagPr>
        <w:r w:rsidRPr="000B3D51">
          <w:t>10 метров</w:t>
        </w:r>
      </w:smartTag>
      <w:r w:rsidRPr="000B3D51">
        <w:t xml:space="preserve"> одна от другой.</w:t>
      </w:r>
      <w:bookmarkStart w:id="427" w:name="_Toc86783209"/>
    </w:p>
    <w:p w:rsidR="00E42515" w:rsidRPr="000B3D51" w:rsidRDefault="00E42515" w:rsidP="00E42515">
      <w:pPr>
        <w:pStyle w:val="2"/>
        <w:spacing w:before="120" w:after="120"/>
        <w:ind w:left="851" w:right="851"/>
        <w:jc w:val="center"/>
        <w:rPr>
          <w:bCs/>
        </w:rPr>
      </w:pPr>
      <w:bookmarkStart w:id="428" w:name="_Toc144293831"/>
      <w:r w:rsidRPr="000B3D51">
        <w:rPr>
          <w:bCs/>
        </w:rPr>
        <w:t>2.17.1.5. Требования пожарной безопасности в лесах при проведении переработки лесных ресурсов, заготовке живицы</w:t>
      </w:r>
      <w:bookmarkEnd w:id="427"/>
      <w:bookmarkEnd w:id="428"/>
    </w:p>
    <w:p w:rsidR="008100A0" w:rsidRPr="000B3D51" w:rsidRDefault="008100A0" w:rsidP="003067CB">
      <w:pPr>
        <w:spacing w:line="360" w:lineRule="auto"/>
        <w:ind w:firstLine="709"/>
        <w:jc w:val="both"/>
      </w:pPr>
      <w:r w:rsidRPr="000B3D51">
        <w:t>При проведении в лесах переработки древесины и других лесных ресурсов (углежжение, смолокурение, дегтекурение и др.) требуется:</w:t>
      </w:r>
    </w:p>
    <w:p w:rsidR="008100A0" w:rsidRPr="000B3D51" w:rsidRDefault="00B504DC" w:rsidP="003067CB">
      <w:pPr>
        <w:spacing w:line="360" w:lineRule="auto"/>
        <w:ind w:firstLine="709"/>
        <w:jc w:val="both"/>
      </w:pPr>
      <w:r w:rsidRPr="000B3D51">
        <w:t>-</w:t>
      </w:r>
      <w:r w:rsidR="008100A0" w:rsidRPr="000B3D51">
        <w:t xml:space="preserve"> размещать объекты переработки древесины и других лесных ресурсов на расстоянии не менее </w:t>
      </w:r>
      <w:smartTag w:uri="urn:schemas-microsoft-com:office:smarttags" w:element="metricconverter">
        <w:smartTagPr>
          <w:attr w:name="ProductID" w:val="50 метров"/>
        </w:smartTagPr>
        <w:r w:rsidR="008100A0" w:rsidRPr="000B3D51">
          <w:t>50 метров</w:t>
        </w:r>
      </w:smartTag>
      <w:r w:rsidR="008100A0" w:rsidRPr="000B3D51">
        <w:t xml:space="preserve"> от лесных насаждений;</w:t>
      </w:r>
    </w:p>
    <w:p w:rsidR="008100A0" w:rsidRPr="000B3D51" w:rsidRDefault="00B504DC" w:rsidP="003067CB">
      <w:pPr>
        <w:spacing w:line="360" w:lineRule="auto"/>
        <w:ind w:firstLine="709"/>
        <w:jc w:val="both"/>
      </w:pPr>
      <w:r w:rsidRPr="000B3D51">
        <w:t>-</w:t>
      </w:r>
      <w:r w:rsidR="008100A0" w:rsidRPr="000B3D51">
        <w:t xml:space="preserve"> обеспечивать в период пожароопасного сезона в нерабочее время охрану объектов переработки древесины и других лесных ресурсов;</w:t>
      </w:r>
    </w:p>
    <w:p w:rsidR="008100A0" w:rsidRPr="000B3D51" w:rsidRDefault="00B504DC" w:rsidP="003067CB">
      <w:pPr>
        <w:spacing w:line="360" w:lineRule="auto"/>
        <w:ind w:firstLine="709"/>
        <w:jc w:val="both"/>
      </w:pPr>
      <w:r w:rsidRPr="000B3D51">
        <w:t>-</w:t>
      </w:r>
      <w:r w:rsidR="008100A0" w:rsidRPr="000B3D51">
        <w:t xml:space="preserve"> содержать территории в радиусе </w:t>
      </w:r>
      <w:smartTag w:uri="urn:schemas-microsoft-com:office:smarttags" w:element="metricconverter">
        <w:smartTagPr>
          <w:attr w:name="ProductID" w:val="50 метров"/>
        </w:smartTagPr>
        <w:r w:rsidR="008100A0" w:rsidRPr="000B3D51">
          <w:t>50 метров</w:t>
        </w:r>
      </w:smartTag>
      <w:r w:rsidR="008100A0" w:rsidRPr="000B3D51">
        <w:t xml:space="preserve">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 а в хвойных лесных насаждениях на сухих почвах</w:t>
      </w:r>
      <w:r w:rsidR="00A33C97" w:rsidRPr="000B3D51">
        <w:t xml:space="preserve"> – </w:t>
      </w:r>
      <w:r w:rsidR="008100A0" w:rsidRPr="000B3D51">
        <w:t xml:space="preserve">две </w:t>
      </w:r>
      <w:r w:rsidR="004B31B6" w:rsidRPr="000B3D51">
        <w:t xml:space="preserve">противопожарные </w:t>
      </w:r>
      <w:r w:rsidR="008100A0" w:rsidRPr="000B3D51">
        <w:t>минерализованные полосы такой же ширины на расстоянии 5</w:t>
      </w:r>
      <w:r w:rsidR="007868FD" w:rsidRPr="000B3D51">
        <w:t>-</w:t>
      </w:r>
      <w:smartTag w:uri="urn:schemas-microsoft-com:office:smarttags" w:element="metricconverter">
        <w:smartTagPr>
          <w:attr w:name="ProductID" w:val="10 метров"/>
        </w:smartTagPr>
        <w:r w:rsidR="008100A0" w:rsidRPr="000B3D51">
          <w:t>10 метров</w:t>
        </w:r>
      </w:smartTag>
      <w:r w:rsidR="008100A0" w:rsidRPr="000B3D51">
        <w:t xml:space="preserve"> одна от другой.</w:t>
      </w:r>
    </w:p>
    <w:p w:rsidR="008100A0" w:rsidRPr="000B3D51" w:rsidRDefault="008100A0" w:rsidP="003067CB">
      <w:pPr>
        <w:spacing w:line="360" w:lineRule="auto"/>
        <w:ind w:firstLine="709"/>
        <w:jc w:val="both"/>
      </w:pPr>
      <w:r w:rsidRPr="000B3D51">
        <w:t>При заготовке живицы требуется:</w:t>
      </w:r>
    </w:p>
    <w:p w:rsidR="008100A0" w:rsidRPr="000B3D51" w:rsidRDefault="00B504DC" w:rsidP="003067CB">
      <w:pPr>
        <w:spacing w:line="360" w:lineRule="auto"/>
        <w:ind w:firstLine="709"/>
        <w:jc w:val="both"/>
      </w:pPr>
      <w:r w:rsidRPr="000B3D51">
        <w:t>-</w:t>
      </w:r>
      <w:r w:rsidR="008100A0" w:rsidRPr="000B3D51">
        <w:t xml:space="preserve"> размещать промежуточные склады для хранения живицы на очищенных от древесного мусора и других горючих материалов площадках. Вокруг площадок проложить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w:t>
      </w:r>
    </w:p>
    <w:p w:rsidR="008100A0" w:rsidRPr="000B3D51" w:rsidRDefault="00B504DC" w:rsidP="003067CB">
      <w:pPr>
        <w:spacing w:line="360" w:lineRule="auto"/>
        <w:ind w:firstLine="709"/>
        <w:jc w:val="both"/>
      </w:pPr>
      <w:r w:rsidRPr="000B3D51">
        <w:t>-</w:t>
      </w:r>
      <w:r w:rsidR="008100A0" w:rsidRPr="000B3D51">
        <w:t xml:space="preserve"> 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w:t>
      </w:r>
      <w:smartTag w:uri="urn:schemas-microsoft-com:office:smarttags" w:element="metricconverter">
        <w:smartTagPr>
          <w:attr w:name="ProductID" w:val="50 метров"/>
        </w:smartTagPr>
        <w:r w:rsidR="008100A0" w:rsidRPr="000B3D51">
          <w:t>50 метров</w:t>
        </w:r>
      </w:smartTag>
      <w:r w:rsidR="008100A0" w:rsidRPr="000B3D51">
        <w:t xml:space="preserve"> от лесных насаждений; проложить по границам этих территорий </w:t>
      </w:r>
      <w:r w:rsidR="004B31B6" w:rsidRPr="000B3D51">
        <w:t xml:space="preserve">противопожарную </w:t>
      </w:r>
      <w:r w:rsidR="008100A0" w:rsidRPr="000B3D51">
        <w:t xml:space="preserve">минерализованную полосу шириной не менее </w:t>
      </w:r>
      <w:smartTag w:uri="urn:schemas-microsoft-com:office:smarttags" w:element="metricconverter">
        <w:smartTagPr>
          <w:attr w:name="ProductID" w:val="1,4 метра"/>
        </w:smartTagPr>
        <w:r w:rsidR="008100A0" w:rsidRPr="000B3D51">
          <w:t>1,4 метра</w:t>
        </w:r>
      </w:smartTag>
      <w:r w:rsidR="008100A0" w:rsidRPr="000B3D51">
        <w:t xml:space="preserve"> и содержать ее в период пожароопасного сезона в очищенном состоянии.</w:t>
      </w:r>
    </w:p>
    <w:p w:rsidR="00E42515" w:rsidRPr="000B3D51" w:rsidRDefault="00E42515" w:rsidP="00E42515">
      <w:pPr>
        <w:pStyle w:val="2"/>
        <w:spacing w:before="120" w:after="120"/>
        <w:ind w:left="851" w:right="851"/>
        <w:jc w:val="center"/>
        <w:rPr>
          <w:bCs/>
        </w:rPr>
      </w:pPr>
      <w:bookmarkStart w:id="429" w:name="_Toc86783210"/>
      <w:bookmarkStart w:id="430" w:name="_Toc144293832"/>
      <w:r w:rsidRPr="000B3D51">
        <w:rPr>
          <w:bCs/>
        </w:rPr>
        <w:t>2.17.1.6. Требования пожарной безопасности в лесах при осуществлении рекреационной деятельности</w:t>
      </w:r>
      <w:bookmarkEnd w:id="429"/>
      <w:bookmarkEnd w:id="430"/>
    </w:p>
    <w:p w:rsidR="007F1DA9" w:rsidRDefault="008100A0" w:rsidP="005D740F">
      <w:pPr>
        <w:spacing w:line="360" w:lineRule="auto"/>
        <w:ind w:firstLine="709"/>
        <w:jc w:val="both"/>
        <w:rPr>
          <w:b/>
          <w:bCs/>
          <w:szCs w:val="20"/>
        </w:rPr>
      </w:pPr>
      <w:r w:rsidRPr="000B3D51">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государственной власти или органами местного самоуправления, указанными в пункте 4 Правил</w:t>
      </w:r>
      <w:r w:rsidR="00702895" w:rsidRPr="000B3D51">
        <w:t xml:space="preserve"> пожарной безопасности в лесах</w:t>
      </w:r>
      <w:r w:rsidRPr="000B3D51">
        <w:t>, при условии оборудования на используемых лесных участках мест для разведения костров и сбора мусора.</w:t>
      </w:r>
      <w:bookmarkStart w:id="431" w:name="_Toc86783211"/>
    </w:p>
    <w:p w:rsidR="00E42515" w:rsidRPr="000B3D51" w:rsidRDefault="00E42515" w:rsidP="00E42515">
      <w:pPr>
        <w:pStyle w:val="2"/>
        <w:spacing w:before="120" w:after="120"/>
        <w:ind w:left="851" w:right="851"/>
        <w:jc w:val="center"/>
        <w:rPr>
          <w:bCs/>
        </w:rPr>
      </w:pPr>
      <w:bookmarkStart w:id="432" w:name="_Toc144293833"/>
      <w:r w:rsidRPr="000B3D51">
        <w:rPr>
          <w:bCs/>
        </w:rPr>
        <w:t>2.17.1.7. Требования пожарной безопасности в лесах при размещении и эксплуатации железных и автомобильных дорог</w:t>
      </w:r>
      <w:bookmarkEnd w:id="431"/>
      <w:bookmarkEnd w:id="432"/>
    </w:p>
    <w:p w:rsidR="008100A0" w:rsidRPr="000B3D51" w:rsidRDefault="008100A0" w:rsidP="003067CB">
      <w:pPr>
        <w:spacing w:line="360" w:lineRule="auto"/>
        <w:ind w:firstLine="709"/>
        <w:jc w:val="both"/>
      </w:pPr>
      <w:r w:rsidRPr="000B3D51">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8100A0" w:rsidRPr="000B3D51" w:rsidRDefault="008100A0" w:rsidP="003067CB">
      <w:pPr>
        <w:spacing w:line="360" w:lineRule="auto"/>
        <w:ind w:firstLine="709"/>
        <w:jc w:val="both"/>
      </w:pPr>
      <w:r w:rsidRPr="000B3D51">
        <w:t xml:space="preserve">Вдоль лесных дорог, не имеющих полос отвода, полосы шириной </w:t>
      </w:r>
      <w:smartTag w:uri="urn:schemas-microsoft-com:office:smarttags" w:element="metricconverter">
        <w:smartTagPr>
          <w:attr w:name="ProductID" w:val="10 метров"/>
        </w:smartTagPr>
        <w:r w:rsidRPr="000B3D51">
          <w:t>10 метров</w:t>
        </w:r>
      </w:smartTag>
      <w:r w:rsidRPr="000B3D51">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8100A0" w:rsidRPr="000B3D51" w:rsidRDefault="008100A0" w:rsidP="003067CB">
      <w:pPr>
        <w:spacing w:line="360" w:lineRule="auto"/>
        <w:ind w:firstLine="709"/>
        <w:jc w:val="both"/>
      </w:pPr>
      <w:r w:rsidRPr="000B3D51">
        <w:t xml:space="preserve">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w:t>
      </w:r>
      <w:smartTag w:uri="urn:schemas-microsoft-com:office:smarttags" w:element="metricconverter">
        <w:smartTagPr>
          <w:attr w:name="ProductID" w:val="5 метров"/>
        </w:smartTagPr>
        <w:r w:rsidRPr="000B3D51">
          <w:t>5 метров</w:t>
        </w:r>
      </w:smartTag>
      <w:r w:rsidRPr="000B3D51">
        <w:t xml:space="preserve"> или </w:t>
      </w:r>
      <w:r w:rsidR="004B31B6" w:rsidRPr="000B3D51">
        <w:t xml:space="preserve">противопожарной </w:t>
      </w:r>
      <w:r w:rsidRPr="000B3D51">
        <w:t xml:space="preserve">минерализованной полосой шириной не менее </w:t>
      </w:r>
      <w:smartTag w:uri="urn:schemas-microsoft-com:office:smarttags" w:element="metricconverter">
        <w:smartTagPr>
          <w:attr w:name="ProductID" w:val="3 метров"/>
        </w:smartTagPr>
        <w:r w:rsidRPr="000B3D51">
          <w:t>3 метров</w:t>
        </w:r>
      </w:smartTag>
      <w:r w:rsidRPr="000B3D51">
        <w:t>.</w:t>
      </w:r>
    </w:p>
    <w:p w:rsidR="008100A0" w:rsidRPr="000B3D51" w:rsidRDefault="008100A0" w:rsidP="003067CB">
      <w:pPr>
        <w:spacing w:line="360" w:lineRule="auto"/>
        <w:ind w:firstLine="709"/>
        <w:jc w:val="both"/>
      </w:pPr>
      <w:r w:rsidRPr="000B3D51">
        <w:t>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8100A0" w:rsidRPr="000B3D51" w:rsidRDefault="00B504DC" w:rsidP="003067CB">
      <w:pPr>
        <w:spacing w:line="360" w:lineRule="auto"/>
        <w:ind w:firstLine="709"/>
        <w:jc w:val="both"/>
      </w:pPr>
      <w:r w:rsidRPr="000B3D51">
        <w:t>-</w:t>
      </w:r>
      <w:r w:rsidR="008100A0" w:rsidRPr="000B3D51">
        <w:t xml:space="preserve">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8100A0" w:rsidRPr="000B3D51" w:rsidRDefault="00B504DC" w:rsidP="003067CB">
      <w:pPr>
        <w:spacing w:line="360" w:lineRule="auto"/>
        <w:ind w:firstLine="709"/>
        <w:jc w:val="both"/>
      </w:pPr>
      <w:r w:rsidRPr="000B3D51">
        <w:t>-</w:t>
      </w:r>
      <w:r w:rsidR="008100A0" w:rsidRPr="000B3D51">
        <w:t xml:space="preserve">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8100A0" w:rsidRPr="000B3D51" w:rsidRDefault="00B504DC" w:rsidP="003067CB">
      <w:pPr>
        <w:spacing w:line="360" w:lineRule="auto"/>
        <w:ind w:firstLine="709"/>
        <w:jc w:val="both"/>
      </w:pPr>
      <w:r w:rsidRPr="000B3D51">
        <w:t>-</w:t>
      </w:r>
      <w:r w:rsidR="008100A0" w:rsidRPr="000B3D51">
        <w:t xml:space="preserve"> 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или органам местного самоуправления, указанным в пункте 4 Правил</w:t>
      </w:r>
      <w:r w:rsidR="00461AE3" w:rsidRPr="000B3D51">
        <w:t xml:space="preserve"> пожарной безопасности в лесах.</w:t>
      </w:r>
    </w:p>
    <w:p w:rsidR="007F1DA9" w:rsidRDefault="008100A0" w:rsidP="005D740F">
      <w:pPr>
        <w:spacing w:line="360" w:lineRule="auto"/>
        <w:ind w:firstLine="709"/>
        <w:jc w:val="both"/>
        <w:rPr>
          <w:b/>
          <w:bCs/>
          <w:szCs w:val="20"/>
        </w:rPr>
      </w:pPr>
      <w:r w:rsidRPr="000B3D51">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bookmarkStart w:id="433" w:name="_Toc86783212"/>
    </w:p>
    <w:p w:rsidR="00E42515" w:rsidRPr="000B3D51" w:rsidRDefault="00E42515" w:rsidP="00E42515">
      <w:pPr>
        <w:pStyle w:val="2"/>
        <w:spacing w:before="120" w:after="120"/>
        <w:ind w:left="567" w:right="567"/>
        <w:jc w:val="center"/>
        <w:rPr>
          <w:bCs/>
        </w:rPr>
      </w:pPr>
      <w:bookmarkStart w:id="434" w:name="_Toc144293834"/>
      <w:r w:rsidRPr="000B3D51">
        <w:rPr>
          <w:bCs/>
        </w:rPr>
        <w:t>2.17.1.8. Требования пожарной безопасности в лесах при добыче торфа</w:t>
      </w:r>
      <w:bookmarkEnd w:id="433"/>
      <w:bookmarkEnd w:id="434"/>
    </w:p>
    <w:p w:rsidR="008100A0" w:rsidRPr="000B3D51" w:rsidRDefault="008100A0" w:rsidP="003067CB">
      <w:pPr>
        <w:spacing w:line="360" w:lineRule="auto"/>
        <w:ind w:firstLine="709"/>
        <w:jc w:val="both"/>
      </w:pPr>
      <w:r w:rsidRPr="000B3D51">
        <w:t>При добыче торфа в лесах требуется:</w:t>
      </w:r>
    </w:p>
    <w:p w:rsidR="008100A0" w:rsidRPr="000B3D51" w:rsidRDefault="00B504DC" w:rsidP="003067CB">
      <w:pPr>
        <w:spacing w:line="360" w:lineRule="auto"/>
        <w:ind w:firstLine="709"/>
        <w:jc w:val="both"/>
      </w:pPr>
      <w:r w:rsidRPr="000B3D51">
        <w:t>-</w:t>
      </w:r>
      <w:r w:rsidR="008100A0" w:rsidRPr="000B3D51">
        <w:t xml:space="preserve"> 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шириной от 75 до </w:t>
      </w:r>
      <w:smartTag w:uri="urn:schemas-microsoft-com:office:smarttags" w:element="metricconverter">
        <w:smartTagPr>
          <w:attr w:name="ProductID" w:val="100 метров"/>
        </w:smartTagPr>
        <w:r w:rsidR="008100A0" w:rsidRPr="000B3D51">
          <w:t>100 метров</w:t>
        </w:r>
      </w:smartTag>
      <w:r w:rsidR="008100A0" w:rsidRPr="000B3D51">
        <w:t xml:space="preserve"> (в зависимости от местных условий) с водоподводящим каналом соответствующего проектного размера, расположенным по внутреннему краю разрыва;</w:t>
      </w:r>
    </w:p>
    <w:p w:rsidR="008100A0" w:rsidRPr="000B3D51" w:rsidRDefault="00B504DC" w:rsidP="003067CB">
      <w:pPr>
        <w:spacing w:line="360" w:lineRule="auto"/>
        <w:ind w:firstLine="709"/>
        <w:jc w:val="both"/>
      </w:pPr>
      <w:r w:rsidRPr="000B3D51">
        <w:t>-</w:t>
      </w:r>
      <w:r w:rsidR="008100A0" w:rsidRPr="000B3D51">
        <w:t xml:space="preserve"> произвести вырубку хвойного леса, а также лиственных деревьев высотой более </w:t>
      </w:r>
      <w:smartTag w:uri="urn:schemas-microsoft-com:office:smarttags" w:element="metricconverter">
        <w:smartTagPr>
          <w:attr w:name="ProductID" w:val="8 метров"/>
        </w:smartTagPr>
        <w:r w:rsidR="008100A0" w:rsidRPr="000B3D51">
          <w:t>8 метров</w:t>
        </w:r>
      </w:smartTag>
      <w:r w:rsidR="008100A0" w:rsidRPr="000B3D51">
        <w:t xml:space="preserve"> и убрать порубочные остатки и валежник со всей площади противопожарного разрыва;</w:t>
      </w:r>
    </w:p>
    <w:p w:rsidR="008100A0" w:rsidRPr="000B3D51" w:rsidRDefault="00B504DC" w:rsidP="003067CB">
      <w:pPr>
        <w:spacing w:line="360" w:lineRule="auto"/>
        <w:ind w:firstLine="709"/>
        <w:jc w:val="both"/>
      </w:pPr>
      <w:r w:rsidRPr="000B3D51">
        <w:t>-</w:t>
      </w:r>
      <w:r w:rsidR="008100A0" w:rsidRPr="000B3D51">
        <w:t xml:space="preserve"> полностью убрать древесную и кустарниковую растительность на противопожарном разрыве со стороны лесного массива на полосе шириной 6-</w:t>
      </w:r>
      <w:smartTag w:uri="urn:schemas-microsoft-com:office:smarttags" w:element="metricconverter">
        <w:smartTagPr>
          <w:attr w:name="ProductID" w:val="8 метров"/>
        </w:smartTagPr>
        <w:r w:rsidR="008100A0" w:rsidRPr="000B3D51">
          <w:t>8 метров</w:t>
        </w:r>
      </w:smartTag>
      <w:r w:rsidR="008100A0" w:rsidRPr="000B3D51">
        <w:t>.</w:t>
      </w:r>
    </w:p>
    <w:p w:rsidR="008100A0" w:rsidRPr="000B3D51" w:rsidRDefault="008100A0" w:rsidP="003067CB">
      <w:pPr>
        <w:spacing w:line="360" w:lineRule="auto"/>
        <w:ind w:firstLine="709"/>
        <w:jc w:val="both"/>
      </w:pPr>
      <w:r w:rsidRPr="000B3D51">
        <w:t>На противопожарных разрывах, отделяющих эксплуатационные площади торфяных месторождений от лесных массивов, запрещается укладывать порубочные остатки и другие древесные отходы, а также добытый торф.</w:t>
      </w:r>
    </w:p>
    <w:p w:rsidR="008100A0" w:rsidRPr="000B3D51" w:rsidRDefault="008100A0" w:rsidP="003067CB">
      <w:pPr>
        <w:spacing w:line="360" w:lineRule="auto"/>
        <w:ind w:firstLine="709"/>
        <w:jc w:val="both"/>
      </w:pPr>
      <w:r w:rsidRPr="000B3D51">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E42515" w:rsidRPr="000B3D51" w:rsidRDefault="00E42515" w:rsidP="00E42515">
      <w:pPr>
        <w:pStyle w:val="2"/>
        <w:spacing w:before="120" w:after="120"/>
        <w:ind w:left="851" w:right="851"/>
        <w:jc w:val="center"/>
        <w:rPr>
          <w:bCs/>
        </w:rPr>
      </w:pPr>
      <w:bookmarkStart w:id="435" w:name="_Toc86783213"/>
      <w:bookmarkStart w:id="436" w:name="_Toc144293835"/>
      <w:r w:rsidRPr="000B3D51">
        <w:rPr>
          <w:bCs/>
        </w:rPr>
        <w:t>2.17.1.9. Требования пожарной безопасности в лесах при выполнении работ по геологическому изучению недр и разработке месторождений полезных ископаемых</w:t>
      </w:r>
      <w:bookmarkEnd w:id="435"/>
      <w:bookmarkEnd w:id="436"/>
    </w:p>
    <w:p w:rsidR="00E42515" w:rsidRPr="000B3D51" w:rsidRDefault="00E42515" w:rsidP="00E42515">
      <w:pPr>
        <w:spacing w:line="360" w:lineRule="auto"/>
        <w:ind w:firstLine="709"/>
        <w:jc w:val="both"/>
      </w:pPr>
      <w:bookmarkStart w:id="437" w:name="_Hlk69840987"/>
      <w:r w:rsidRPr="000B3D51">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E42515" w:rsidRPr="000B3D51" w:rsidRDefault="00E42515" w:rsidP="00E42515">
      <w:pPr>
        <w:spacing w:line="360" w:lineRule="auto"/>
        <w:ind w:firstLine="709"/>
        <w:jc w:val="both"/>
      </w:pPr>
      <w:r w:rsidRPr="000B3D51">
        <w:t xml:space="preserve">- 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E42515" w:rsidRPr="000B3D51" w:rsidRDefault="00E42515" w:rsidP="00E42515">
      <w:pPr>
        <w:spacing w:line="360" w:lineRule="auto"/>
        <w:ind w:firstLine="709"/>
        <w:jc w:val="both"/>
      </w:pPr>
      <w:r w:rsidRPr="000B3D51">
        <w:t xml:space="preserve">- проложить по границам этих территорий минерализованную полосу шириной не менее </w:t>
      </w:r>
      <w:smartTag w:uri="urn:schemas-microsoft-com:office:smarttags" w:element="metricconverter">
        <w:smartTagPr>
          <w:attr w:name="ProductID" w:val="1,4 метра"/>
        </w:smartTagPr>
        <w:r w:rsidRPr="000B3D51">
          <w:t>1,4 метра</w:t>
        </w:r>
      </w:smartTag>
      <w:r w:rsidRPr="000B3D51">
        <w:t xml:space="preserve"> и содержать ее в очищенном от горючих материалов состоянии;</w:t>
      </w:r>
    </w:p>
    <w:p w:rsidR="00E42515" w:rsidRPr="000B3D51" w:rsidRDefault="00E42515" w:rsidP="00E42515">
      <w:pPr>
        <w:spacing w:line="360" w:lineRule="auto"/>
        <w:ind w:firstLine="709"/>
        <w:jc w:val="both"/>
      </w:pPr>
      <w:r w:rsidRPr="000B3D51">
        <w:t>- 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и нефтепродуктами);</w:t>
      </w:r>
    </w:p>
    <w:p w:rsidR="00E42515" w:rsidRPr="000B3D51" w:rsidRDefault="00E42515" w:rsidP="00E42515">
      <w:pPr>
        <w:spacing w:line="360" w:lineRule="auto"/>
        <w:ind w:firstLine="709"/>
        <w:jc w:val="both"/>
      </w:pPr>
      <w:r w:rsidRPr="000B3D51">
        <w:t>- согласовывать с органами государственной власти или органами местного самоуправления, указанными в пункте 4 Правил пожарной безопасности в лесах, порядок и время сжигания нефти при аварийных разливах, если они ликвидируются этим путем.</w:t>
      </w:r>
    </w:p>
    <w:p w:rsidR="007F1DA9" w:rsidRDefault="007F1DA9">
      <w:pPr>
        <w:rPr>
          <w:b/>
          <w:bCs/>
          <w:szCs w:val="20"/>
        </w:rPr>
      </w:pPr>
      <w:bookmarkStart w:id="438" w:name="_Toc86783214"/>
      <w:bookmarkEnd w:id="437"/>
      <w:r>
        <w:rPr>
          <w:bCs/>
        </w:rPr>
        <w:br w:type="page"/>
      </w:r>
    </w:p>
    <w:p w:rsidR="00E42515" w:rsidRPr="000B3D51" w:rsidRDefault="00E42515" w:rsidP="00E42515">
      <w:pPr>
        <w:pStyle w:val="2"/>
        <w:spacing w:before="120" w:after="120"/>
        <w:ind w:left="284" w:right="284"/>
        <w:jc w:val="center"/>
        <w:rPr>
          <w:bCs/>
        </w:rPr>
      </w:pPr>
      <w:bookmarkStart w:id="439" w:name="_Toc144293836"/>
      <w:r w:rsidRPr="000B3D51">
        <w:rPr>
          <w:bCs/>
        </w:rPr>
        <w:t>2.17.1.10. Требования пожарной безопасности в лесах при строительстве, реконструкции и эксплуатации линий электропередачи, связи, трубопроводов</w:t>
      </w:r>
      <w:bookmarkEnd w:id="438"/>
      <w:bookmarkEnd w:id="439"/>
    </w:p>
    <w:p w:rsidR="005D740F" w:rsidRDefault="005D740F" w:rsidP="00E42515">
      <w:pPr>
        <w:autoSpaceDE w:val="0"/>
        <w:autoSpaceDN w:val="0"/>
        <w:adjustRightInd w:val="0"/>
        <w:spacing w:line="360" w:lineRule="auto"/>
        <w:ind w:firstLine="567"/>
        <w:jc w:val="both"/>
      </w:pPr>
      <w:bookmarkStart w:id="440" w:name="_Hlk69841012"/>
      <w:r w:rsidRPr="005D740F">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E42515" w:rsidRPr="000B3D51" w:rsidRDefault="00E42515" w:rsidP="00E42515">
      <w:pPr>
        <w:autoSpaceDE w:val="0"/>
        <w:autoSpaceDN w:val="0"/>
        <w:adjustRightInd w:val="0"/>
        <w:spacing w:line="360" w:lineRule="auto"/>
        <w:ind w:firstLine="567"/>
        <w:jc w:val="both"/>
      </w:pPr>
      <w:r w:rsidRPr="000B3D5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трубопроводы не более чем через каждые 7 километров устраиваются переезды для пожарной техники, прокладываются противопожарные минерализованные полосы шириной 2 </w:t>
      </w:r>
      <w:r w:rsidR="00E20D49">
        <w:t>–</w:t>
      </w:r>
      <w:r w:rsidRPr="000B3D51">
        <w:t xml:space="preserve"> 2,5 метра вокруг строений, а также вокруг колодцев на трубопроводах.</w:t>
      </w:r>
    </w:p>
    <w:p w:rsidR="00E42515" w:rsidRPr="000B3D51" w:rsidRDefault="00E42515" w:rsidP="00E42515">
      <w:pPr>
        <w:spacing w:line="360" w:lineRule="auto"/>
        <w:ind w:firstLine="709"/>
        <w:jc w:val="both"/>
      </w:pPr>
      <w:r w:rsidRPr="000B3D51">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остатков в соответствии с требованиями, предусмотренными </w:t>
      </w:r>
      <w:hyperlink r:id="rId120" w:history="1">
        <w:r w:rsidRPr="000B3D51">
          <w:t>пунктами 26</w:t>
        </w:r>
      </w:hyperlink>
      <w:r w:rsidRPr="000B3D51">
        <w:t xml:space="preserve"> </w:t>
      </w:r>
      <w:r w:rsidR="00E20D49">
        <w:t>–</w:t>
      </w:r>
      <w:r w:rsidRPr="000B3D51">
        <w:t xml:space="preserve"> </w:t>
      </w:r>
      <w:hyperlink r:id="rId121" w:history="1">
        <w:r w:rsidRPr="000B3D51">
          <w:t>31</w:t>
        </w:r>
      </w:hyperlink>
      <w:r w:rsidRPr="000B3D51">
        <w:t xml:space="preserve"> Правил пожарной безопасности в лесах.</w:t>
      </w:r>
    </w:p>
    <w:p w:rsidR="00E42515" w:rsidRPr="000B3D51" w:rsidRDefault="00E42515" w:rsidP="00E42515">
      <w:pPr>
        <w:spacing w:line="360" w:lineRule="auto"/>
        <w:ind w:firstLine="709"/>
        <w:jc w:val="both"/>
      </w:pPr>
      <w:r w:rsidRPr="000B3D51">
        <w:t xml:space="preserve">При этом допускается складирование вырубленной древесины в границах просеки с соблюдением требований </w:t>
      </w:r>
      <w:hyperlink r:id="rId122" w:history="1">
        <w:r w:rsidRPr="000B3D51">
          <w:t>пункта 29</w:t>
        </w:r>
      </w:hyperlink>
      <w:r w:rsidRPr="000B3D51">
        <w:t xml:space="preserve"> Правил пожарной безопасности в лесах в случае, если выполнение требований </w:t>
      </w:r>
      <w:hyperlink r:id="rId123" w:history="1">
        <w:r w:rsidRPr="000B3D51">
          <w:t>пункта 31</w:t>
        </w:r>
      </w:hyperlink>
      <w:r w:rsidRPr="000B3D51">
        <w:t xml:space="preserve"> Правил пожарной безопасности в лесах при складировании невозможно ввиду отсутствия близлежащих открытых пространств или ширины просеки.</w:t>
      </w:r>
    </w:p>
    <w:bookmarkEnd w:id="440"/>
    <w:p w:rsidR="00E42515" w:rsidRPr="000B3D51" w:rsidRDefault="00E42515" w:rsidP="00E42515">
      <w:pPr>
        <w:pStyle w:val="2"/>
        <w:spacing w:before="120" w:after="120"/>
        <w:ind w:left="851" w:right="851"/>
        <w:jc w:val="center"/>
        <w:rPr>
          <w:bCs/>
        </w:rPr>
      </w:pPr>
      <w:r w:rsidRPr="000B3D51">
        <w:rPr>
          <w:bCs/>
        </w:rPr>
        <w:t xml:space="preserve"> </w:t>
      </w:r>
      <w:bookmarkStart w:id="441" w:name="_Toc86783215"/>
      <w:bookmarkStart w:id="442" w:name="_Toc144293837"/>
      <w:r w:rsidRPr="000B3D51">
        <w:rPr>
          <w:bCs/>
        </w:rPr>
        <w:t>2.17.1.11. Требования к пребыванию граждан в лесах</w:t>
      </w:r>
      <w:bookmarkEnd w:id="441"/>
      <w:bookmarkEnd w:id="442"/>
    </w:p>
    <w:p w:rsidR="008F584B" w:rsidRPr="000B3D51" w:rsidRDefault="008F584B" w:rsidP="008F584B">
      <w:pPr>
        <w:spacing w:line="360" w:lineRule="auto"/>
        <w:ind w:firstLine="709"/>
        <w:jc w:val="both"/>
      </w:pPr>
      <w:bookmarkStart w:id="443" w:name="_Hlk69841040"/>
      <w:r w:rsidRPr="000B3D51">
        <w:t>Граждане при пребывании в лесах обязаны:</w:t>
      </w:r>
    </w:p>
    <w:p w:rsidR="008F584B" w:rsidRPr="000B3D51" w:rsidRDefault="008F584B" w:rsidP="008F584B">
      <w:pPr>
        <w:spacing w:line="360" w:lineRule="auto"/>
        <w:ind w:firstLine="709"/>
        <w:jc w:val="both"/>
      </w:pPr>
      <w:r w:rsidRPr="000B3D51">
        <w:t>- соблюдать требования пожарной безопасности в лесах, установленные пунктами 8-12 Правил пожарной безопасности в лесах;</w:t>
      </w:r>
    </w:p>
    <w:p w:rsidR="008F584B" w:rsidRPr="000B3D51" w:rsidRDefault="008F584B" w:rsidP="008F584B">
      <w:pPr>
        <w:spacing w:line="360" w:lineRule="auto"/>
        <w:ind w:firstLine="709"/>
        <w:jc w:val="both"/>
      </w:pPr>
      <w:r w:rsidRPr="000B3D51">
        <w:t xml:space="preserve">- при обнаружении лесных пожаров обязаны сообщить о лесном пожаре с использованием единого номера вызова экстренных оперативных служб </w:t>
      </w:r>
      <w:r w:rsidR="00E20D49">
        <w:t>«</w:t>
      </w:r>
      <w:r w:rsidRPr="000B3D51">
        <w:t>112</w:t>
      </w:r>
      <w:r w:rsidR="00E20D49">
        <w:t>»</w:t>
      </w:r>
      <w:r w:rsidRPr="000B3D51">
        <w:t>, а также в специализированную диспетчерскую службу (РПДУ ЛОГКУ «Ленобллес» телефон 90-89-111);</w:t>
      </w:r>
    </w:p>
    <w:p w:rsidR="008F584B" w:rsidRPr="000B3D51" w:rsidRDefault="008F584B" w:rsidP="008F584B">
      <w:pPr>
        <w:spacing w:line="360" w:lineRule="auto"/>
        <w:ind w:firstLine="709"/>
        <w:jc w:val="both"/>
      </w:pPr>
      <w:r w:rsidRPr="000B3D51">
        <w:t>- принимать при обнаружении лесного пожара меры по его тушению своими силами до прибытия сил пожаротушения;</w:t>
      </w:r>
    </w:p>
    <w:p w:rsidR="008F584B" w:rsidRPr="000B3D51" w:rsidRDefault="008F584B" w:rsidP="008F584B">
      <w:pPr>
        <w:spacing w:line="360" w:lineRule="auto"/>
        <w:ind w:firstLine="709"/>
        <w:jc w:val="both"/>
      </w:pPr>
      <w:r w:rsidRPr="000B3D51">
        <w:t>- оказывать содействие органам государственной власти и органам местного самоуправления, указанным в пункте 4 Правил пожарной безопасности в лесах, при тушении лесных пожаров.</w:t>
      </w:r>
    </w:p>
    <w:p w:rsidR="008F584B" w:rsidRPr="000B3D51" w:rsidRDefault="008F584B" w:rsidP="008F584B">
      <w:pPr>
        <w:spacing w:line="360" w:lineRule="auto"/>
        <w:ind w:firstLine="709"/>
        <w:jc w:val="both"/>
      </w:pPr>
      <w:r w:rsidRPr="000B3D51">
        <w:t xml:space="preserve">- немедленно уведомлять органы государственной власти или органы местного самоуправления, указанные в </w:t>
      </w:r>
      <w:hyperlink w:anchor="Par36" w:tooltip="4. Меры пожарной безопасности, указанные в пункте 3 настоящих Правил, осуществляются:" w:history="1">
        <w:r w:rsidRPr="000B3D51">
          <w:t>пункте 4</w:t>
        </w:r>
      </w:hyperlink>
      <w:r w:rsidRPr="000B3D51">
        <w:t xml:space="preserve"> Правил</w:t>
      </w:r>
      <w:r w:rsidR="00CC677F" w:rsidRPr="00CC677F">
        <w:t xml:space="preserve"> пожарной безопасности в лесах</w:t>
      </w:r>
      <w:r w:rsidRPr="000B3D51">
        <w:t>, об имеющихся фактах поджогов или захламления лесов.</w:t>
      </w:r>
    </w:p>
    <w:p w:rsidR="008F584B" w:rsidRPr="000B3D51" w:rsidRDefault="008F584B" w:rsidP="008F584B">
      <w:pPr>
        <w:spacing w:line="360" w:lineRule="auto"/>
        <w:ind w:firstLine="709"/>
        <w:jc w:val="both"/>
      </w:pPr>
      <w:r w:rsidRPr="000B3D51">
        <w:t>Пребывание граждан в лесах может быть ограничено в целях обеспечения пожарной безопасности в лесах в соответствии с законодательством Российской Федерации.</w:t>
      </w:r>
    </w:p>
    <w:p w:rsidR="008F584B" w:rsidRPr="000B3D51" w:rsidRDefault="008F584B" w:rsidP="0095522E">
      <w:pPr>
        <w:pStyle w:val="2"/>
        <w:spacing w:before="120" w:after="120"/>
        <w:ind w:left="851" w:right="567"/>
        <w:jc w:val="center"/>
        <w:rPr>
          <w:bCs/>
        </w:rPr>
      </w:pPr>
      <w:bookmarkStart w:id="444" w:name="_Toc86783216"/>
      <w:bookmarkStart w:id="445" w:name="_Hlk86915154"/>
      <w:bookmarkStart w:id="446" w:name="_Toc144293838"/>
      <w:bookmarkEnd w:id="443"/>
      <w:r w:rsidRPr="000B3D51">
        <w:rPr>
          <w:bCs/>
        </w:rPr>
        <w:t xml:space="preserve">2.17.1.12. </w:t>
      </w:r>
      <w:bookmarkEnd w:id="444"/>
      <w:bookmarkEnd w:id="445"/>
      <w:r w:rsidR="0095522E" w:rsidRPr="0095522E">
        <w:rPr>
          <w:bCs/>
        </w:rPr>
        <w:t>Ответственность за нарушение Правил пожарной безопасности в лесах и государственный пожарный надзор в лесах</w:t>
      </w:r>
      <w:bookmarkEnd w:id="446"/>
    </w:p>
    <w:p w:rsidR="008100A0" w:rsidRPr="000B3D51" w:rsidRDefault="008100A0" w:rsidP="003067CB">
      <w:pPr>
        <w:spacing w:line="360" w:lineRule="auto"/>
        <w:ind w:firstLine="709"/>
        <w:jc w:val="both"/>
      </w:pPr>
      <w:r w:rsidRPr="000B3D51">
        <w:t>Лица, виновные в нарушении требований Правил</w:t>
      </w:r>
      <w:r w:rsidR="0079730A" w:rsidRPr="000B3D51">
        <w:t xml:space="preserve"> пожарной безопасности в лесах</w:t>
      </w:r>
      <w:r w:rsidRPr="000B3D51">
        <w:t>, несут ответственность в соответствии с законодательством Российской Федерации.</w:t>
      </w:r>
    </w:p>
    <w:p w:rsidR="00037D7D" w:rsidRPr="000B3D51" w:rsidRDefault="00037D7D" w:rsidP="00037D7D">
      <w:pPr>
        <w:spacing w:line="360" w:lineRule="auto"/>
        <w:ind w:firstLine="709"/>
        <w:jc w:val="both"/>
      </w:pPr>
      <w:r w:rsidRPr="000B3D51">
        <w:t>Государственный пожарн</w:t>
      </w:r>
      <w:r w:rsidR="00083DD8" w:rsidRPr="000B3D51">
        <w:t>ый надзор в лесах осуществляет Учебно-опытное л</w:t>
      </w:r>
      <w:r w:rsidRPr="000B3D51">
        <w:t xml:space="preserve">есничество в соответствии с п. 6 ч. 1 ст. 83 Лесного кодекса </w:t>
      </w:r>
      <w:r w:rsidR="00CC677F">
        <w:t>РФ</w:t>
      </w:r>
      <w:r w:rsidRPr="000B3D51">
        <w:t>.</w:t>
      </w:r>
    </w:p>
    <w:p w:rsidR="008F584B" w:rsidRPr="000B3D51" w:rsidRDefault="008F584B" w:rsidP="008F584B">
      <w:pPr>
        <w:pStyle w:val="2"/>
        <w:spacing w:before="120" w:after="120"/>
        <w:ind w:left="851" w:right="851"/>
        <w:jc w:val="center"/>
        <w:rPr>
          <w:bCs/>
        </w:rPr>
      </w:pPr>
      <w:bookmarkStart w:id="447" w:name="_Toc86783217"/>
      <w:bookmarkStart w:id="448" w:name="_Toc144293839"/>
      <w:bookmarkStart w:id="449" w:name="_Hlk86915287"/>
      <w:r w:rsidRPr="000B3D51">
        <w:rPr>
          <w:bCs/>
        </w:rPr>
        <w:t>2.17.1.13. Организация пожарной безопасности в лесничестве</w:t>
      </w:r>
      <w:bookmarkEnd w:id="447"/>
      <w:bookmarkEnd w:id="448"/>
    </w:p>
    <w:p w:rsidR="008F584B" w:rsidRPr="000B3D51" w:rsidRDefault="008F584B" w:rsidP="008F584B">
      <w:pPr>
        <w:pStyle w:val="a3"/>
        <w:spacing w:line="360" w:lineRule="auto"/>
        <w:ind w:firstLine="709"/>
        <w:jc w:val="both"/>
      </w:pPr>
      <w:bookmarkStart w:id="450" w:name="_Hlk87110915"/>
      <w:bookmarkStart w:id="451" w:name="_Hlk69841088"/>
      <w:r w:rsidRPr="000B3D51">
        <w:t xml:space="preserve">При организации пожарной безопасности в лесах лесничества необходимо учитывать требования приказа Рослесхоза от </w:t>
      </w:r>
      <w:r w:rsidR="00CC677F">
        <w:t>0</w:t>
      </w:r>
      <w:r w:rsidRPr="000B3D51">
        <w:t>5</w:t>
      </w:r>
      <w:r w:rsidR="00CC677F">
        <w:t>.07.</w:t>
      </w:r>
      <w:r w:rsidRPr="000B3D51">
        <w:t xml:space="preserve">2011 № 287 «Об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8F584B" w:rsidRPr="000B3D51" w:rsidRDefault="008F584B" w:rsidP="008F584B">
      <w:pPr>
        <w:pStyle w:val="a3"/>
        <w:spacing w:line="360" w:lineRule="auto"/>
        <w:ind w:firstLine="709"/>
        <w:jc w:val="both"/>
      </w:pPr>
      <w:r w:rsidRPr="000B3D51">
        <w:t xml:space="preserve">Согласно утвержденному Рослесхозом 19 сентября </w:t>
      </w:r>
      <w:smartTag w:uri="urn:schemas-microsoft-com:office:smarttags" w:element="metricconverter">
        <w:smartTagPr>
          <w:attr w:name="ProductID" w:val="1997 г"/>
        </w:smartTagPr>
        <w:r w:rsidRPr="000B3D51">
          <w:t>1997 г</w:t>
        </w:r>
      </w:smartTag>
      <w:r w:rsidRPr="000B3D51">
        <w:t xml:space="preserve">. «Положению о порядке отнесения территорий лесного фонда Российской Федерации и не входящих в лесной фонд Российской Федерации лесов к зонам и районам охраны», территория земель лесного фонда Ленинградской области не относится к зоне авиационной охраны лесов от пожаров. </w:t>
      </w:r>
    </w:p>
    <w:p w:rsidR="008F584B" w:rsidRPr="000B3D51" w:rsidRDefault="008F584B" w:rsidP="008F584B">
      <w:pPr>
        <w:pStyle w:val="a3"/>
        <w:spacing w:line="360" w:lineRule="auto"/>
        <w:ind w:firstLine="709"/>
        <w:jc w:val="both"/>
      </w:pPr>
      <w:r w:rsidRPr="000B3D51">
        <w:t xml:space="preserve">Приказом </w:t>
      </w:r>
      <w:r w:rsidR="00CC677F">
        <w:t>Рослесхоза</w:t>
      </w:r>
      <w:r w:rsidRPr="000B3D51">
        <w:t xml:space="preserve"> от </w:t>
      </w:r>
      <w:r w:rsidR="00CC677F">
        <w:t>0</w:t>
      </w:r>
      <w:r w:rsidRPr="000B3D51">
        <w:t>5</w:t>
      </w:r>
      <w:r w:rsidR="00CC677F">
        <w:t>.08.</w:t>
      </w:r>
      <w:r w:rsidRPr="000B3D51">
        <w:t>2020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 «Об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 (п.1, приложение) земли лесного фонда Ленинградской области отнесены к зоне наземного обнаружения и тушения.</w:t>
      </w:r>
    </w:p>
    <w:p w:rsidR="008F584B" w:rsidRPr="000B3D51" w:rsidRDefault="008F584B" w:rsidP="008F584B">
      <w:pPr>
        <w:pStyle w:val="a3"/>
        <w:spacing w:line="360" w:lineRule="auto"/>
        <w:ind w:firstLine="709"/>
        <w:jc w:val="both"/>
      </w:pPr>
      <w:r w:rsidRPr="000B3D51">
        <w:t xml:space="preserve">Мониторинг пожарной опасности осуществляется в соответствии с приказом Минприроды России от 23.06.2014 № 276 </w:t>
      </w:r>
      <w:r w:rsidR="00CC677F">
        <w:t>«</w:t>
      </w:r>
      <w:r w:rsidRPr="000B3D51">
        <w:t>Об утверждении Порядка осуществления мониторинга пожарной опасности в лесах и лесных пожаров</w:t>
      </w:r>
      <w:r w:rsidR="00CC677F">
        <w:t>»</w:t>
      </w:r>
      <w:r w:rsidRPr="000B3D51">
        <w:t>.</w:t>
      </w:r>
    </w:p>
    <w:p w:rsidR="008F584B" w:rsidRPr="000B3D51" w:rsidRDefault="008F584B" w:rsidP="008F584B">
      <w:pPr>
        <w:pStyle w:val="a3"/>
        <w:spacing w:line="360" w:lineRule="auto"/>
        <w:ind w:firstLine="709"/>
        <w:jc w:val="both"/>
      </w:pPr>
      <w:r w:rsidRPr="000B3D51">
        <w:t xml:space="preserve">Охрана территории лесничества от пожаров должна осуществляется наземным способом путем организации патрулирования лесных участков сотрудниками лесничеств, арендаторами лесных участков в соответствии с подписанными планами взаимодействия, приказом Рослесхоза от 05.07.2011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w:t>
      </w:r>
      <w:hyperlink r:id="rId124" w:history="1">
        <w:r w:rsidRPr="000B3D51">
          <w:t>Рекомендациями по противопожарной профилактике в лесах и регламентации работы лесопожарных служб (утв. Рослесхозом 17</w:t>
        </w:r>
        <w:r w:rsidR="00CC677F">
          <w:t>.11.</w:t>
        </w:r>
        <w:r w:rsidRPr="000B3D51">
          <w:t>1997)</w:t>
        </w:r>
      </w:hyperlink>
      <w:r w:rsidRPr="000B3D51">
        <w:t>, а также использования системы раннего обнаружения лесных пожаров.</w:t>
      </w:r>
    </w:p>
    <w:p w:rsidR="008F584B" w:rsidRPr="000B3D51" w:rsidRDefault="008F584B" w:rsidP="008F584B">
      <w:pPr>
        <w:pStyle w:val="24"/>
        <w:spacing w:line="360" w:lineRule="auto"/>
        <w:ind w:left="0" w:firstLine="709"/>
        <w:jc w:val="both"/>
        <w:rPr>
          <w:sz w:val="24"/>
        </w:rPr>
      </w:pPr>
      <w:r w:rsidRPr="000B3D51">
        <w:rPr>
          <w:sz w:val="24"/>
        </w:rPr>
        <w:t>На территории лесничества устанавливается только один вид охраны лесов от пожаров – наземный. Комитет по природным ресурсам Ленинградской области при наличии средств может привлекать авиацию для обнаружения лесных пожаров, оповещения работников лесничеств об их возникновении, распространении и принятия необходимых мер по борьбе с пожарами.</w:t>
      </w:r>
    </w:p>
    <w:p w:rsidR="008F584B" w:rsidRPr="000B3D51" w:rsidRDefault="008F584B" w:rsidP="008F584B">
      <w:pPr>
        <w:pStyle w:val="af1"/>
        <w:spacing w:after="0" w:line="360" w:lineRule="auto"/>
        <w:ind w:left="0" w:firstLine="709"/>
        <w:jc w:val="both"/>
        <w:rPr>
          <w:sz w:val="24"/>
        </w:rPr>
      </w:pPr>
      <w:r w:rsidRPr="000B3D51">
        <w:rPr>
          <w:sz w:val="24"/>
        </w:rPr>
        <w:t>В целях разработки противопожарных мероприятий произведено распределение площади лесничества по классам пожарной опасности.</w:t>
      </w:r>
    </w:p>
    <w:p w:rsidR="008F584B" w:rsidRPr="000B3D51" w:rsidRDefault="008F584B" w:rsidP="008F584B">
      <w:pPr>
        <w:pStyle w:val="af1"/>
        <w:spacing w:after="0" w:line="360" w:lineRule="auto"/>
        <w:ind w:left="0" w:firstLine="720"/>
        <w:jc w:val="both"/>
        <w:rPr>
          <w:sz w:val="24"/>
          <w:szCs w:val="24"/>
        </w:rPr>
      </w:pPr>
      <w:r w:rsidRPr="000B3D51">
        <w:rPr>
          <w:sz w:val="24"/>
        </w:rPr>
        <w:t xml:space="preserve">Пожарная опасность лесов лесничества определялась в соответствии с приказом Рослесхоза от </w:t>
      </w:r>
      <w:r w:rsidR="00CC677F">
        <w:rPr>
          <w:sz w:val="24"/>
        </w:rPr>
        <w:t>0</w:t>
      </w:r>
      <w:r w:rsidRPr="000B3D51">
        <w:rPr>
          <w:sz w:val="24"/>
        </w:rPr>
        <w:t>5</w:t>
      </w:r>
      <w:r w:rsidR="00CC677F">
        <w:rPr>
          <w:sz w:val="24"/>
        </w:rPr>
        <w:t>.07.</w:t>
      </w:r>
      <w:r w:rsidRPr="000B3D51">
        <w:rPr>
          <w:sz w:val="24"/>
        </w:rPr>
        <w:t xml:space="preserve">2011 № 287 «Об утверждении классификации природной пожарной опасности лесов и </w:t>
      </w:r>
      <w:r w:rsidRPr="000B3D51">
        <w:rPr>
          <w:sz w:val="24"/>
          <w:szCs w:val="24"/>
        </w:rPr>
        <w:t>классификации пожарной опасности в лесах в зависимости от условий погоды».</w:t>
      </w:r>
      <w:bookmarkEnd w:id="449"/>
      <w:bookmarkEnd w:id="450"/>
    </w:p>
    <w:bookmarkEnd w:id="451"/>
    <w:p w:rsidR="003F079E" w:rsidRPr="00B53047" w:rsidRDefault="003F079E" w:rsidP="005970F4">
      <w:pPr>
        <w:pStyle w:val="a3"/>
        <w:ind w:firstLine="720"/>
        <w:jc w:val="both"/>
        <w:outlineLvl w:val="0"/>
      </w:pPr>
      <w:r w:rsidRPr="00B53047">
        <w:t xml:space="preserve">Таблица </w:t>
      </w:r>
      <w:r w:rsidR="00F55403" w:rsidRPr="00B53047">
        <w:t>2</w:t>
      </w:r>
      <w:r w:rsidRPr="00B53047">
        <w:t>.</w:t>
      </w:r>
      <w:r w:rsidR="00F55403" w:rsidRPr="00B53047">
        <w:t>30</w:t>
      </w:r>
      <w:r w:rsidRPr="00B53047">
        <w:t xml:space="preserve">– Распределение площади земель лесного фонда по классам </w:t>
      </w:r>
    </w:p>
    <w:p w:rsidR="003F079E" w:rsidRPr="000B3D51" w:rsidRDefault="008556BB" w:rsidP="008556BB">
      <w:pPr>
        <w:pStyle w:val="a3"/>
        <w:ind w:left="1418" w:firstLine="709"/>
        <w:jc w:val="both"/>
        <w:outlineLvl w:val="0"/>
      </w:pPr>
      <w:r w:rsidRPr="00B53047">
        <w:t xml:space="preserve"> природной </w:t>
      </w:r>
      <w:r w:rsidR="003F079E" w:rsidRPr="00B53047">
        <w:t>пожарной</w:t>
      </w:r>
      <w:r w:rsidR="003F079E" w:rsidRPr="000B3D51">
        <w:t xml:space="preserve"> опасности</w:t>
      </w:r>
    </w:p>
    <w:p w:rsidR="003F079E" w:rsidRPr="000B3D51" w:rsidRDefault="003F079E" w:rsidP="008556BB">
      <w:pPr>
        <w:pStyle w:val="a3"/>
        <w:ind w:left="7090" w:firstLine="709"/>
        <w:jc w:val="center"/>
        <w:rPr>
          <w:sz w:val="22"/>
        </w:rPr>
      </w:pPr>
      <w:r w:rsidRPr="000B3D51">
        <w:rPr>
          <w:sz w:val="22"/>
        </w:rPr>
        <w:t>площадь, га</w:t>
      </w:r>
    </w:p>
    <w:tbl>
      <w:tblPr>
        <w:tblW w:w="938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9"/>
        <w:gridCol w:w="833"/>
        <w:gridCol w:w="917"/>
        <w:gridCol w:w="1068"/>
        <w:gridCol w:w="917"/>
        <w:gridCol w:w="708"/>
        <w:gridCol w:w="1067"/>
        <w:gridCol w:w="1284"/>
        <w:gridCol w:w="20"/>
      </w:tblGrid>
      <w:tr w:rsidR="009A3267" w:rsidRPr="000B3D51" w:rsidTr="00543C1D">
        <w:trPr>
          <w:gridAfter w:val="1"/>
          <w:wAfter w:w="20" w:type="dxa"/>
          <w:cantSplit/>
          <w:tblHeader/>
        </w:trPr>
        <w:tc>
          <w:tcPr>
            <w:tcW w:w="2569" w:type="dxa"/>
            <w:vMerge w:val="restart"/>
            <w:vAlign w:val="center"/>
          </w:tcPr>
          <w:p w:rsidR="009A3267" w:rsidRPr="000B3D51" w:rsidRDefault="009A3267" w:rsidP="00B208E4">
            <w:pPr>
              <w:jc w:val="center"/>
            </w:pPr>
            <w:r w:rsidRPr="000B3D51">
              <w:t xml:space="preserve">Наименование </w:t>
            </w:r>
          </w:p>
          <w:p w:rsidR="009A3267" w:rsidRPr="000B3D51" w:rsidRDefault="009A3267" w:rsidP="00B208E4">
            <w:pPr>
              <w:jc w:val="center"/>
            </w:pPr>
            <w:r w:rsidRPr="000B3D51">
              <w:t>участкового</w:t>
            </w:r>
          </w:p>
          <w:p w:rsidR="009A3267" w:rsidRPr="000B3D51" w:rsidRDefault="009A3267" w:rsidP="00B208E4">
            <w:pPr>
              <w:jc w:val="center"/>
            </w:pPr>
            <w:r w:rsidRPr="000B3D51">
              <w:t>лесничества</w:t>
            </w:r>
          </w:p>
        </w:tc>
        <w:tc>
          <w:tcPr>
            <w:tcW w:w="4443" w:type="dxa"/>
            <w:gridSpan w:val="5"/>
            <w:vAlign w:val="center"/>
          </w:tcPr>
          <w:p w:rsidR="009A3267" w:rsidRPr="000B3D51" w:rsidRDefault="009A3267" w:rsidP="00B208E4">
            <w:pPr>
              <w:pStyle w:val="a3"/>
              <w:jc w:val="center"/>
            </w:pPr>
            <w:r w:rsidRPr="000B3D51">
              <w:t>Площадь по классам природной пожарной опасности</w:t>
            </w:r>
          </w:p>
        </w:tc>
        <w:tc>
          <w:tcPr>
            <w:tcW w:w="1067" w:type="dxa"/>
            <w:vMerge w:val="restart"/>
            <w:shd w:val="clear" w:color="auto" w:fill="auto"/>
            <w:vAlign w:val="center"/>
          </w:tcPr>
          <w:p w:rsidR="009A3267" w:rsidRPr="000B3D51" w:rsidRDefault="009A3267" w:rsidP="00986448">
            <w:pPr>
              <w:pStyle w:val="a3"/>
              <w:jc w:val="center"/>
            </w:pPr>
            <w:r w:rsidRPr="000B3D51">
              <w:t>Итого</w:t>
            </w:r>
          </w:p>
        </w:tc>
        <w:tc>
          <w:tcPr>
            <w:tcW w:w="1284" w:type="dxa"/>
            <w:vMerge w:val="restart"/>
          </w:tcPr>
          <w:p w:rsidR="009A3267" w:rsidRPr="000B3D51" w:rsidRDefault="009A3267" w:rsidP="00B208E4">
            <w:pPr>
              <w:jc w:val="center"/>
            </w:pPr>
            <w:r w:rsidRPr="000B3D51">
              <w:t>Средний</w:t>
            </w:r>
          </w:p>
          <w:p w:rsidR="009A3267" w:rsidRPr="000B3D51" w:rsidRDefault="009A3267" w:rsidP="00B208E4">
            <w:pPr>
              <w:jc w:val="center"/>
            </w:pPr>
            <w:r w:rsidRPr="000B3D51">
              <w:t>класс</w:t>
            </w:r>
          </w:p>
        </w:tc>
      </w:tr>
      <w:tr w:rsidR="009A3267" w:rsidRPr="000B3D51" w:rsidTr="00543C1D">
        <w:trPr>
          <w:gridAfter w:val="1"/>
          <w:wAfter w:w="20" w:type="dxa"/>
          <w:cantSplit/>
          <w:tblHeader/>
        </w:trPr>
        <w:tc>
          <w:tcPr>
            <w:tcW w:w="2569" w:type="dxa"/>
            <w:vMerge/>
          </w:tcPr>
          <w:p w:rsidR="009A3267" w:rsidRPr="000B3D51" w:rsidRDefault="009A3267" w:rsidP="00B208E4">
            <w:pPr>
              <w:jc w:val="both"/>
            </w:pPr>
          </w:p>
        </w:tc>
        <w:tc>
          <w:tcPr>
            <w:tcW w:w="833" w:type="dxa"/>
            <w:vAlign w:val="center"/>
          </w:tcPr>
          <w:p w:rsidR="009A3267" w:rsidRPr="000B3D51" w:rsidRDefault="009A3267" w:rsidP="00244090">
            <w:pPr>
              <w:jc w:val="center"/>
            </w:pPr>
            <w:r w:rsidRPr="000B3D51">
              <w:t>1</w:t>
            </w:r>
          </w:p>
        </w:tc>
        <w:tc>
          <w:tcPr>
            <w:tcW w:w="917" w:type="dxa"/>
            <w:vAlign w:val="center"/>
          </w:tcPr>
          <w:p w:rsidR="009A3267" w:rsidRPr="000B3D51" w:rsidRDefault="009A3267" w:rsidP="00244090">
            <w:pPr>
              <w:jc w:val="center"/>
            </w:pPr>
            <w:r w:rsidRPr="000B3D51">
              <w:t>2</w:t>
            </w:r>
          </w:p>
        </w:tc>
        <w:tc>
          <w:tcPr>
            <w:tcW w:w="1068" w:type="dxa"/>
            <w:vAlign w:val="center"/>
          </w:tcPr>
          <w:p w:rsidR="009A3267" w:rsidRPr="000B3D51" w:rsidRDefault="009A3267" w:rsidP="00244090">
            <w:pPr>
              <w:jc w:val="center"/>
            </w:pPr>
            <w:r w:rsidRPr="000B3D51">
              <w:t>3</w:t>
            </w:r>
          </w:p>
        </w:tc>
        <w:tc>
          <w:tcPr>
            <w:tcW w:w="917" w:type="dxa"/>
            <w:vAlign w:val="center"/>
          </w:tcPr>
          <w:p w:rsidR="009A3267" w:rsidRPr="000B3D51" w:rsidRDefault="009A3267" w:rsidP="00244090">
            <w:pPr>
              <w:jc w:val="center"/>
            </w:pPr>
            <w:r w:rsidRPr="000B3D51">
              <w:t>4</w:t>
            </w:r>
          </w:p>
        </w:tc>
        <w:tc>
          <w:tcPr>
            <w:tcW w:w="708" w:type="dxa"/>
            <w:vAlign w:val="center"/>
          </w:tcPr>
          <w:p w:rsidR="009A3267" w:rsidRPr="000B3D51" w:rsidRDefault="009A3267" w:rsidP="00244090">
            <w:pPr>
              <w:jc w:val="center"/>
            </w:pPr>
            <w:r w:rsidRPr="000B3D51">
              <w:t>5</w:t>
            </w:r>
          </w:p>
        </w:tc>
        <w:tc>
          <w:tcPr>
            <w:tcW w:w="1067" w:type="dxa"/>
            <w:vMerge/>
            <w:shd w:val="clear" w:color="auto" w:fill="auto"/>
          </w:tcPr>
          <w:p w:rsidR="009A3267" w:rsidRPr="000B3D51" w:rsidRDefault="009A3267" w:rsidP="00B208E4">
            <w:pPr>
              <w:jc w:val="both"/>
            </w:pPr>
          </w:p>
        </w:tc>
        <w:tc>
          <w:tcPr>
            <w:tcW w:w="1284" w:type="dxa"/>
            <w:vMerge/>
          </w:tcPr>
          <w:p w:rsidR="009A3267" w:rsidRPr="000B3D51" w:rsidRDefault="009A3267" w:rsidP="00B208E4">
            <w:pPr>
              <w:jc w:val="both"/>
            </w:pP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1. Жерновское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51</w:t>
            </w:r>
            <w:r w:rsidR="00311F32" w:rsidRPr="00543C1D">
              <w:rPr>
                <w:sz w:val="22"/>
                <w:szCs w:val="22"/>
              </w:rPr>
              <w:t>,0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622,0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73,0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74</w:t>
            </w:r>
            <w:r w:rsidR="00311F32" w:rsidRPr="00543C1D">
              <w:rPr>
                <w:sz w:val="22"/>
                <w:szCs w:val="22"/>
              </w:rPr>
              <w:t>6,0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2. Кудровское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171,0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492,0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66</w:t>
            </w:r>
            <w:r w:rsidR="00311F32" w:rsidRPr="00543C1D">
              <w:rPr>
                <w:sz w:val="22"/>
                <w:szCs w:val="22"/>
              </w:rPr>
              <w:t>3</w:t>
            </w:r>
            <w:r w:rsidR="00543C1D" w:rsidRPr="00543C1D">
              <w:rPr>
                <w:sz w:val="22"/>
                <w:szCs w:val="22"/>
              </w:rPr>
              <w:t>,0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3,</w:t>
            </w:r>
            <w:r w:rsidR="00543C1D" w:rsidRPr="00543C1D">
              <w:rPr>
                <w:sz w:val="22"/>
                <w:szCs w:val="22"/>
              </w:rPr>
              <w:t>7</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3. Перинское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462,0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6184,0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1161,0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7807,0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3,</w:t>
            </w:r>
            <w:r w:rsidR="00543C1D" w:rsidRPr="00543C1D">
              <w:rPr>
                <w:sz w:val="22"/>
                <w:szCs w:val="22"/>
              </w:rPr>
              <w:t>1</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4. Лисинское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800,0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8857,0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573,0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10230,0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543C1D"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5. Кастенское</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right"/>
              <w:rPr>
                <w:sz w:val="22"/>
                <w:szCs w:val="22"/>
              </w:rPr>
            </w:pPr>
            <w:r w:rsidRPr="00543C1D">
              <w:rPr>
                <w:sz w:val="22"/>
                <w:szCs w:val="22"/>
              </w:rPr>
              <w:t>1</w:t>
            </w:r>
            <w:r w:rsidR="00311F32" w:rsidRPr="00543C1D">
              <w:rPr>
                <w:sz w:val="22"/>
                <w:szCs w:val="22"/>
              </w:rPr>
              <w:t>9</w:t>
            </w:r>
            <w:r w:rsidRPr="00543C1D">
              <w:rPr>
                <w:sz w:val="22"/>
                <w:szCs w:val="22"/>
              </w:rPr>
              <w:t>9</w:t>
            </w:r>
            <w:r w:rsidR="00311F32" w:rsidRPr="00543C1D">
              <w:rPr>
                <w:sz w:val="22"/>
                <w:szCs w:val="22"/>
              </w:rPr>
              <w:t>,0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1809,0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7708,0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1046,0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311F32" w:rsidP="00543C1D">
            <w:pPr>
              <w:snapToGrid w:val="0"/>
              <w:jc w:val="right"/>
              <w:rPr>
                <w:sz w:val="22"/>
                <w:szCs w:val="22"/>
              </w:rPr>
            </w:pPr>
            <w:r w:rsidRPr="00543C1D">
              <w:rPr>
                <w:sz w:val="22"/>
                <w:szCs w:val="22"/>
              </w:rPr>
              <w:t>10762,0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155697" w:rsidP="008F584B">
            <w:pPr>
              <w:snapToGrid w:val="0"/>
              <w:jc w:val="center"/>
              <w:rPr>
                <w:sz w:val="22"/>
                <w:szCs w:val="22"/>
              </w:rPr>
            </w:pPr>
            <w:r w:rsidRPr="00543C1D">
              <w:rPr>
                <w:sz w:val="22"/>
                <w:szCs w:val="22"/>
              </w:rPr>
              <w:t>2,9</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155697">
            <w:pPr>
              <w:snapToGrid w:val="0"/>
            </w:pPr>
            <w:r w:rsidRPr="000B3D51">
              <w:t>Итого</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199,0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3122,0</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23542,0</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3345,0</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right"/>
              <w:rPr>
                <w:sz w:val="22"/>
                <w:szCs w:val="22"/>
              </w:rPr>
            </w:pPr>
            <w:r w:rsidRPr="00543C1D">
              <w:rPr>
                <w:sz w:val="22"/>
                <w:szCs w:val="22"/>
              </w:rPr>
              <w:t>30208,0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tcPr>
          <w:p w:rsidR="00155697" w:rsidRPr="00543C1D" w:rsidRDefault="00543C1D" w:rsidP="008F584B">
            <w:pPr>
              <w:snapToGrid w:val="0"/>
              <w:jc w:val="center"/>
              <w:rPr>
                <w:sz w:val="22"/>
                <w:szCs w:val="22"/>
              </w:rPr>
            </w:pPr>
            <w:r w:rsidRPr="00543C1D">
              <w:rPr>
                <w:sz w:val="22"/>
                <w:szCs w:val="22"/>
              </w:rPr>
              <w:t>3,0</w:t>
            </w:r>
          </w:p>
        </w:tc>
      </w:tr>
      <w:tr w:rsidR="00155697" w:rsidRPr="000B3D51" w:rsidTr="00543C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2569" w:type="dxa"/>
            <w:tcBorders>
              <w:top w:val="single" w:sz="4" w:space="0" w:color="000000"/>
              <w:left w:val="single" w:sz="4" w:space="0" w:color="000000"/>
              <w:bottom w:val="single" w:sz="4" w:space="0" w:color="000000"/>
            </w:tcBorders>
            <w:shd w:val="clear" w:color="auto" w:fill="auto"/>
          </w:tcPr>
          <w:p w:rsidR="00155697" w:rsidRPr="000B3D51" w:rsidRDefault="00155697" w:rsidP="00543C1D">
            <w:pPr>
              <w:snapToGrid w:val="0"/>
              <w:jc w:val="center"/>
            </w:pPr>
            <w:r w:rsidRPr="000B3D51">
              <w:t>% %</w:t>
            </w:r>
          </w:p>
        </w:tc>
        <w:tc>
          <w:tcPr>
            <w:tcW w:w="833"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0,</w:t>
            </w:r>
            <w:r w:rsidR="00543C1D" w:rsidRPr="00543C1D">
              <w:rPr>
                <w:sz w:val="22"/>
                <w:szCs w:val="22"/>
              </w:rPr>
              <w:t>7</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10,</w:t>
            </w:r>
            <w:r w:rsidR="00543C1D" w:rsidRPr="00543C1D">
              <w:rPr>
                <w:sz w:val="22"/>
                <w:szCs w:val="22"/>
              </w:rPr>
              <w:t>3</w:t>
            </w:r>
          </w:p>
        </w:tc>
        <w:tc>
          <w:tcPr>
            <w:tcW w:w="106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77,9</w:t>
            </w:r>
          </w:p>
        </w:tc>
        <w:tc>
          <w:tcPr>
            <w:tcW w:w="917"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11,1</w:t>
            </w:r>
          </w:p>
        </w:tc>
        <w:tc>
          <w:tcPr>
            <w:tcW w:w="708" w:type="dxa"/>
            <w:tcBorders>
              <w:top w:val="single" w:sz="4" w:space="0" w:color="000000"/>
              <w:left w:val="single" w:sz="4" w:space="0" w:color="000000"/>
              <w:bottom w:val="single" w:sz="4" w:space="0" w:color="000000"/>
            </w:tcBorders>
            <w:shd w:val="clear" w:color="auto" w:fill="auto"/>
          </w:tcPr>
          <w:p w:rsidR="00155697" w:rsidRPr="00543C1D" w:rsidRDefault="00543C1D" w:rsidP="00543C1D">
            <w:pPr>
              <w:snapToGrid w:val="0"/>
              <w:jc w:val="center"/>
              <w:rPr>
                <w:sz w:val="22"/>
                <w:szCs w:val="22"/>
              </w:rPr>
            </w:pPr>
            <w:r w:rsidRPr="00543C1D">
              <w:rPr>
                <w:sz w:val="22"/>
                <w:szCs w:val="22"/>
              </w:rPr>
              <w:t>-</w:t>
            </w:r>
          </w:p>
        </w:tc>
        <w:tc>
          <w:tcPr>
            <w:tcW w:w="1067" w:type="dxa"/>
            <w:tcBorders>
              <w:top w:val="single" w:sz="4" w:space="0" w:color="000000"/>
              <w:left w:val="single" w:sz="4" w:space="0" w:color="000000"/>
              <w:bottom w:val="single" w:sz="4" w:space="0" w:color="000000"/>
            </w:tcBorders>
            <w:shd w:val="clear" w:color="auto" w:fill="auto"/>
          </w:tcPr>
          <w:p w:rsidR="00155697" w:rsidRPr="00543C1D" w:rsidRDefault="00155697" w:rsidP="00543C1D">
            <w:pPr>
              <w:snapToGrid w:val="0"/>
              <w:jc w:val="center"/>
              <w:rPr>
                <w:sz w:val="22"/>
                <w:szCs w:val="22"/>
              </w:rPr>
            </w:pPr>
            <w:r w:rsidRPr="00543C1D">
              <w:rPr>
                <w:sz w:val="22"/>
                <w:szCs w:val="22"/>
              </w:rPr>
              <w:t>100</w:t>
            </w:r>
          </w:p>
        </w:tc>
        <w:tc>
          <w:tcPr>
            <w:tcW w:w="13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5697" w:rsidRPr="00543C1D" w:rsidRDefault="00155697" w:rsidP="00543C1D">
            <w:pPr>
              <w:snapToGrid w:val="0"/>
              <w:jc w:val="center"/>
              <w:rPr>
                <w:sz w:val="22"/>
                <w:szCs w:val="22"/>
              </w:rPr>
            </w:pPr>
          </w:p>
        </w:tc>
      </w:tr>
    </w:tbl>
    <w:p w:rsidR="003F079E" w:rsidRPr="000B3D51" w:rsidRDefault="00155697" w:rsidP="00E45D99">
      <w:pPr>
        <w:pStyle w:val="a3"/>
        <w:spacing w:before="120" w:line="360" w:lineRule="auto"/>
        <w:ind w:firstLine="709"/>
        <w:jc w:val="both"/>
      </w:pPr>
      <w:r w:rsidRPr="000B3D51">
        <w:t>Средний класс пожарной опасности лесов лесничества 3</w:t>
      </w:r>
      <w:r w:rsidR="00164AC0" w:rsidRPr="000B3D51">
        <w:t>,</w:t>
      </w:r>
      <w:r w:rsidR="00543C1D">
        <w:t>0</w:t>
      </w:r>
      <w:r w:rsidRPr="000B3D51">
        <w:t>, что указывает на</w:t>
      </w:r>
      <w:r w:rsidR="003F079E" w:rsidRPr="000B3D51">
        <w:t xml:space="preserve"> среднюю степень опасности по </w:t>
      </w:r>
      <w:r w:rsidR="004E6971" w:rsidRPr="000B3D51">
        <w:t>Классификаци</w:t>
      </w:r>
      <w:r w:rsidR="00AC55C5" w:rsidRPr="000B3D51">
        <w:t>и</w:t>
      </w:r>
      <w:r w:rsidR="004E6971" w:rsidRPr="000B3D51">
        <w:t xml:space="preserve"> природной пожарной опасности лесов</w:t>
      </w:r>
      <w:r w:rsidR="003F079E" w:rsidRPr="000B3D51">
        <w:t>. Территория земель лесного фонда, наиболее опасная в пожарном отношении (1</w:t>
      </w:r>
      <w:r w:rsidR="007868FD" w:rsidRPr="000B3D51">
        <w:t>-</w:t>
      </w:r>
      <w:r w:rsidR="003F079E" w:rsidRPr="000B3D51">
        <w:t xml:space="preserve">2 классы), составляет </w:t>
      </w:r>
      <w:r w:rsidR="00662B8D" w:rsidRPr="000B3D51">
        <w:t>11</w:t>
      </w:r>
      <w:r w:rsidR="003F079E" w:rsidRPr="000B3D51">
        <w:t>% общей площади лесничества. Значительную площадь (</w:t>
      </w:r>
      <w:r w:rsidR="00543C1D">
        <w:t>11,1</w:t>
      </w:r>
      <w:r w:rsidR="003F079E" w:rsidRPr="000B3D51">
        <w:t>%) занимают леса с 4 класс</w:t>
      </w:r>
      <w:r w:rsidR="00AC55C5" w:rsidRPr="000B3D51">
        <w:t>ом</w:t>
      </w:r>
      <w:r w:rsidR="003F079E" w:rsidRPr="000B3D51">
        <w:t xml:space="preserve"> пожарной опасности.</w:t>
      </w:r>
    </w:p>
    <w:p w:rsidR="003F079E" w:rsidRPr="000B3D51" w:rsidRDefault="003F079E" w:rsidP="003F079E">
      <w:pPr>
        <w:pStyle w:val="a3"/>
        <w:spacing w:line="360" w:lineRule="auto"/>
        <w:ind w:firstLine="709"/>
        <w:jc w:val="both"/>
      </w:pPr>
      <w:r w:rsidRPr="000B3D51">
        <w:t>Наиболее пожароопасными являются территории, примыкающие к автодорогам, населенным пунктам, садовод</w:t>
      </w:r>
      <w:r w:rsidR="00D44E1F" w:rsidRPr="000B3D51">
        <w:t>ческим участкам</w:t>
      </w:r>
      <w:r w:rsidRPr="000B3D51">
        <w:t xml:space="preserve"> и местам массового отдыха местного населения и пребывания туристов. </w:t>
      </w:r>
      <w:r w:rsidR="002A1E6A" w:rsidRPr="000B3D51">
        <w:t>Наиболее опасн</w:t>
      </w:r>
      <w:r w:rsidR="00CA4DA5" w:rsidRPr="000B3D51">
        <w:t>ым</w:t>
      </w:r>
      <w:r w:rsidR="009540B5" w:rsidRPr="000B3D51">
        <w:t>и</w:t>
      </w:r>
      <w:r w:rsidR="002A1E6A" w:rsidRPr="000B3D51">
        <w:t xml:space="preserve"> в </w:t>
      </w:r>
      <w:r w:rsidRPr="000B3D51">
        <w:t>пожар</w:t>
      </w:r>
      <w:r w:rsidR="005631E8" w:rsidRPr="000B3D51">
        <w:t>но</w:t>
      </w:r>
      <w:r w:rsidR="002A1E6A" w:rsidRPr="000B3D51">
        <w:t>м</w:t>
      </w:r>
      <w:r w:rsidR="00DE63DF" w:rsidRPr="000B3D51">
        <w:t xml:space="preserve"> </w:t>
      </w:r>
      <w:r w:rsidR="00662B8D" w:rsidRPr="000B3D51">
        <w:t>отношении являются</w:t>
      </w:r>
      <w:r w:rsidR="00DE63DF" w:rsidRPr="000B3D51">
        <w:t xml:space="preserve"> </w:t>
      </w:r>
      <w:r w:rsidR="009540B5" w:rsidRPr="000B3D51">
        <w:t xml:space="preserve">земли </w:t>
      </w:r>
      <w:r w:rsidRPr="000B3D51">
        <w:t>лесно</w:t>
      </w:r>
      <w:r w:rsidR="009540B5" w:rsidRPr="000B3D51">
        <w:t>го</w:t>
      </w:r>
      <w:r w:rsidRPr="000B3D51">
        <w:t xml:space="preserve"> фонд</w:t>
      </w:r>
      <w:r w:rsidR="009540B5" w:rsidRPr="000B3D51">
        <w:t>а</w:t>
      </w:r>
      <w:r w:rsidR="00DE505B" w:rsidRPr="000B3D51">
        <w:t xml:space="preserve"> </w:t>
      </w:r>
      <w:r w:rsidR="00662B8D" w:rsidRPr="000B3D51">
        <w:t>Перинского участкового</w:t>
      </w:r>
      <w:r w:rsidR="00DE505B" w:rsidRPr="000B3D51">
        <w:t xml:space="preserve"> </w:t>
      </w:r>
      <w:r w:rsidRPr="000B3D51">
        <w:t>лесничеств</w:t>
      </w:r>
      <w:r w:rsidR="00662B8D" w:rsidRPr="000B3D51">
        <w:t>а, в котором</w:t>
      </w:r>
      <w:r w:rsidR="00B75AE7" w:rsidRPr="000B3D51">
        <w:t xml:space="preserve"> количество пожаров превышает среднее по лесничеству.</w:t>
      </w:r>
    </w:p>
    <w:p w:rsidR="00662B8D" w:rsidRPr="000B3D51" w:rsidRDefault="00662B8D" w:rsidP="00662B8D">
      <w:pPr>
        <w:pStyle w:val="a3"/>
        <w:spacing w:line="360" w:lineRule="auto"/>
        <w:ind w:firstLine="709"/>
        <w:jc w:val="both"/>
      </w:pPr>
      <w:r w:rsidRPr="000B3D51">
        <w:t>В Лисинском участковом лесничестве имеется пожарно-наблюдательная вышка, оснащенная видеокамерой.</w:t>
      </w:r>
    </w:p>
    <w:p w:rsidR="002D3309" w:rsidRPr="000B3D51" w:rsidRDefault="002D3309" w:rsidP="003F079E">
      <w:pPr>
        <w:pStyle w:val="24"/>
        <w:spacing w:line="360" w:lineRule="auto"/>
        <w:ind w:left="0" w:firstLine="709"/>
        <w:jc w:val="both"/>
        <w:rPr>
          <w:sz w:val="24"/>
          <w:szCs w:val="24"/>
        </w:rPr>
      </w:pPr>
      <w:r w:rsidRPr="000B3D51">
        <w:rPr>
          <w:sz w:val="24"/>
          <w:szCs w:val="24"/>
        </w:rPr>
        <w:t>Вся территория лесничества относится к району наземной охраны,</w:t>
      </w:r>
      <w:r w:rsidR="00DE63DF" w:rsidRPr="000B3D51">
        <w:rPr>
          <w:sz w:val="24"/>
          <w:szCs w:val="24"/>
        </w:rPr>
        <w:t xml:space="preserve"> </w:t>
      </w:r>
      <w:r w:rsidRPr="000B3D51">
        <w:rPr>
          <w:sz w:val="24"/>
          <w:szCs w:val="24"/>
        </w:rPr>
        <w:t>поэтому таблица 3.2 – «Разделение территории лесничества на районы по видам охраны лесов от пожаров» не приводится.</w:t>
      </w:r>
    </w:p>
    <w:p w:rsidR="008556BB" w:rsidRPr="000B3D51" w:rsidRDefault="008556BB" w:rsidP="008556BB">
      <w:pPr>
        <w:pStyle w:val="24"/>
        <w:spacing w:line="360" w:lineRule="auto"/>
        <w:ind w:left="0" w:firstLine="709"/>
        <w:jc w:val="both"/>
        <w:rPr>
          <w:sz w:val="24"/>
          <w:szCs w:val="24"/>
        </w:rPr>
      </w:pPr>
      <w:r w:rsidRPr="000B3D51">
        <w:rPr>
          <w:sz w:val="24"/>
          <w:szCs w:val="24"/>
        </w:rPr>
        <w:t>Постановлением правительства РФ от 17.05.2011 № 377 утверждены Правила разработки и утверждения плана тушения лесных пожаров и его форма. План тушения лесных пожаров утверждается на один календарный год не позднее 1 февраля соответствующего года. В текстовой части плана содержится общая характеристика лесов на территории лесничества, информация о мерах противопожарного обустройства лесов, об организации мониторинга пожарной опасности в лесах и лесных пожаров.</w:t>
      </w:r>
    </w:p>
    <w:p w:rsidR="008556BB" w:rsidRPr="000B3D51" w:rsidRDefault="008556BB" w:rsidP="008556BB">
      <w:pPr>
        <w:pStyle w:val="24"/>
        <w:spacing w:line="360" w:lineRule="auto"/>
        <w:ind w:left="0" w:firstLine="709"/>
        <w:jc w:val="both"/>
        <w:rPr>
          <w:sz w:val="24"/>
          <w:szCs w:val="24"/>
        </w:rPr>
      </w:pPr>
      <w:r w:rsidRPr="000B3D51">
        <w:rPr>
          <w:sz w:val="24"/>
          <w:szCs w:val="24"/>
        </w:rPr>
        <w:t>В указанном плане тушения лесных пожаров противопожарное обустройство лесов на территории лесничества представлено с учетом объектов лесной инфраструктуры и объектов, не связанных с созданием лесной инфраструктуры.</w:t>
      </w:r>
    </w:p>
    <w:p w:rsidR="008556BB" w:rsidRPr="000B3D51" w:rsidRDefault="008556BB" w:rsidP="008556BB">
      <w:pPr>
        <w:pStyle w:val="24"/>
        <w:spacing w:line="360" w:lineRule="auto"/>
        <w:ind w:left="0" w:firstLine="709"/>
        <w:jc w:val="both"/>
        <w:rPr>
          <w:sz w:val="24"/>
          <w:szCs w:val="24"/>
        </w:rPr>
      </w:pPr>
      <w:r w:rsidRPr="000B3D51">
        <w:rPr>
          <w:sz w:val="24"/>
          <w:szCs w:val="24"/>
        </w:rPr>
        <w:t xml:space="preserve">Существующие объекты лесной инфраструктуры и объекты, не связанные с созданием лесной инфраструктуры указаны в </w:t>
      </w:r>
      <w:r w:rsidR="00945E2A">
        <w:rPr>
          <w:sz w:val="24"/>
          <w:szCs w:val="24"/>
        </w:rPr>
        <w:t>П</w:t>
      </w:r>
      <w:r w:rsidRPr="000B3D51">
        <w:rPr>
          <w:sz w:val="24"/>
          <w:szCs w:val="24"/>
        </w:rPr>
        <w:t>риложени</w:t>
      </w:r>
      <w:r w:rsidR="00945E2A">
        <w:rPr>
          <w:sz w:val="24"/>
          <w:szCs w:val="24"/>
        </w:rPr>
        <w:t>и</w:t>
      </w:r>
      <w:r w:rsidRPr="000B3D51">
        <w:rPr>
          <w:sz w:val="24"/>
          <w:szCs w:val="24"/>
        </w:rPr>
        <w:t xml:space="preserve"> 6 к настоящему регламенту и в таксационном описании участковых лесничеств.</w:t>
      </w:r>
    </w:p>
    <w:p w:rsidR="008556BB" w:rsidRPr="000B3D51" w:rsidRDefault="008556BB" w:rsidP="008556BB">
      <w:pPr>
        <w:pStyle w:val="a3"/>
        <w:spacing w:line="360" w:lineRule="auto"/>
        <w:ind w:firstLine="709"/>
        <w:jc w:val="both"/>
        <w:rPr>
          <w:szCs w:val="24"/>
        </w:rPr>
      </w:pPr>
      <w:r w:rsidRPr="000B3D51">
        <w:rPr>
          <w:szCs w:val="24"/>
        </w:rPr>
        <w:t>Ежегодный объем на период действия настоящего регламента проведения работ по гидромелиорации (ремонт, капремонт, устройство переходов), мер по ограничению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учитывается в плане тушения лесных пожаров на основании таксационных описаний по участковым лесничествам.</w:t>
      </w:r>
    </w:p>
    <w:p w:rsidR="003F079E" w:rsidRPr="000B3D51" w:rsidRDefault="001E4C83" w:rsidP="003F079E">
      <w:pPr>
        <w:pStyle w:val="24"/>
        <w:spacing w:line="360" w:lineRule="auto"/>
        <w:ind w:left="0" w:firstLine="709"/>
        <w:jc w:val="both"/>
        <w:rPr>
          <w:i/>
          <w:sz w:val="24"/>
        </w:rPr>
      </w:pPr>
      <w:r w:rsidRPr="000B3D51">
        <w:rPr>
          <w:sz w:val="24"/>
          <w:szCs w:val="24"/>
        </w:rPr>
        <w:t>П</w:t>
      </w:r>
      <w:r w:rsidR="003F079E" w:rsidRPr="000B3D51">
        <w:rPr>
          <w:sz w:val="24"/>
        </w:rPr>
        <w:t>лана противопожарного устройства лесничества нет.</w:t>
      </w:r>
    </w:p>
    <w:p w:rsidR="00797304" w:rsidRPr="000B3D51" w:rsidRDefault="00797304" w:rsidP="00797304">
      <w:pPr>
        <w:pStyle w:val="a3"/>
        <w:spacing w:line="360" w:lineRule="auto"/>
        <w:ind w:firstLine="709"/>
        <w:jc w:val="both"/>
      </w:pPr>
      <w:r w:rsidRPr="000B3D51">
        <w:t>В соответствии с Лесным планом Ленинградской области намечены мероприятия по обеспечению пожарной безопасности в лесах.</w:t>
      </w:r>
      <w:r w:rsidR="00751812">
        <w:t xml:space="preserve"> </w:t>
      </w:r>
    </w:p>
    <w:p w:rsidR="00E6244A" w:rsidRPr="000B3D51" w:rsidRDefault="00E6244A">
      <w:pPr>
        <w:rPr>
          <w:szCs w:val="20"/>
        </w:rPr>
      </w:pPr>
      <w:r w:rsidRPr="000B3D51">
        <w:br w:type="page"/>
      </w:r>
    </w:p>
    <w:p w:rsidR="00A46F47" w:rsidRPr="000B3D51" w:rsidRDefault="00A46F47" w:rsidP="00A46F47">
      <w:pPr>
        <w:pStyle w:val="a3"/>
        <w:ind w:left="1979" w:hanging="1440"/>
        <w:jc w:val="both"/>
      </w:pPr>
      <w:r w:rsidRPr="00B53047">
        <w:t xml:space="preserve">Таблица </w:t>
      </w:r>
      <w:r w:rsidR="00F55403" w:rsidRPr="00B53047">
        <w:t>2</w:t>
      </w:r>
      <w:r w:rsidRPr="00B53047">
        <w:t>.3</w:t>
      </w:r>
      <w:r w:rsidR="00F55403" w:rsidRPr="00B53047">
        <w:t>1</w:t>
      </w:r>
      <w:r w:rsidRPr="00B53047">
        <w:t xml:space="preserve"> – Нормативы</w:t>
      </w:r>
      <w:r w:rsidRPr="000B3D51">
        <w:t xml:space="preserve"> мероприятий по предупреждению, обнаружению и </w:t>
      </w:r>
    </w:p>
    <w:p w:rsidR="00A46F47" w:rsidRPr="000B3D51" w:rsidRDefault="00751812" w:rsidP="00A46F47">
      <w:pPr>
        <w:pStyle w:val="a3"/>
        <w:spacing w:after="120"/>
        <w:ind w:left="1979" w:hanging="1440"/>
        <w:jc w:val="both"/>
      </w:pPr>
      <w:r>
        <w:t xml:space="preserve">            </w:t>
      </w:r>
      <w:r w:rsidR="00A46F47" w:rsidRPr="000B3D51">
        <w:t xml:space="preserve"> ликвидации лесных пожаров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4009"/>
        <w:gridCol w:w="707"/>
        <w:gridCol w:w="1896"/>
      </w:tblGrid>
      <w:tr w:rsidR="008F584B" w:rsidRPr="000B3D51" w:rsidTr="00F32E7A">
        <w:trPr>
          <w:trHeight w:val="1482"/>
          <w:tblHeader/>
        </w:trPr>
        <w:tc>
          <w:tcPr>
            <w:tcW w:w="3184" w:type="dxa"/>
            <w:shd w:val="clear" w:color="auto" w:fill="auto"/>
            <w:vAlign w:val="center"/>
          </w:tcPr>
          <w:p w:rsidR="008F584B" w:rsidRPr="002E23CA" w:rsidRDefault="008F584B" w:rsidP="008F584B">
            <w:pPr>
              <w:jc w:val="center"/>
              <w:rPr>
                <w:rFonts w:eastAsia="Times New Roman"/>
                <w:bCs/>
                <w:sz w:val="22"/>
                <w:szCs w:val="22"/>
              </w:rPr>
            </w:pPr>
            <w:r w:rsidRPr="002E23CA">
              <w:rPr>
                <w:rFonts w:eastAsia="Times New Roman"/>
                <w:bCs/>
                <w:sz w:val="22"/>
                <w:szCs w:val="22"/>
              </w:rPr>
              <w:t xml:space="preserve">Наименование мероприятий по лесному плану </w:t>
            </w:r>
          </w:p>
        </w:tc>
        <w:tc>
          <w:tcPr>
            <w:tcW w:w="4009" w:type="dxa"/>
            <w:shd w:val="clear" w:color="auto" w:fill="auto"/>
            <w:vAlign w:val="center"/>
          </w:tcPr>
          <w:p w:rsidR="008F584B" w:rsidRPr="002E23CA" w:rsidRDefault="008F584B" w:rsidP="008F584B">
            <w:pPr>
              <w:jc w:val="center"/>
              <w:rPr>
                <w:rFonts w:eastAsia="Times New Roman"/>
                <w:bCs/>
                <w:sz w:val="22"/>
                <w:szCs w:val="22"/>
              </w:rPr>
            </w:pPr>
            <w:r w:rsidRPr="002E23CA">
              <w:rPr>
                <w:rFonts w:eastAsia="Times New Roman"/>
                <w:bCs/>
                <w:sz w:val="22"/>
                <w:szCs w:val="22"/>
              </w:rPr>
              <w:t xml:space="preserve">Наименование мероприятий по защите бюджетных проектировок </w:t>
            </w:r>
          </w:p>
        </w:tc>
        <w:tc>
          <w:tcPr>
            <w:tcW w:w="707" w:type="dxa"/>
            <w:shd w:val="clear" w:color="auto" w:fill="auto"/>
            <w:vAlign w:val="center"/>
          </w:tcPr>
          <w:p w:rsidR="008F584B" w:rsidRPr="002E23CA" w:rsidRDefault="008F584B" w:rsidP="008F584B">
            <w:pPr>
              <w:jc w:val="center"/>
              <w:rPr>
                <w:rFonts w:eastAsia="Times New Roman"/>
                <w:sz w:val="22"/>
                <w:szCs w:val="22"/>
              </w:rPr>
            </w:pPr>
            <w:r w:rsidRPr="002E23CA">
              <w:rPr>
                <w:rFonts w:eastAsia="Times New Roman"/>
                <w:sz w:val="22"/>
                <w:szCs w:val="22"/>
              </w:rPr>
              <w:t>Ед. изм.</w:t>
            </w:r>
          </w:p>
        </w:tc>
        <w:tc>
          <w:tcPr>
            <w:tcW w:w="1896" w:type="dxa"/>
            <w:vAlign w:val="center"/>
          </w:tcPr>
          <w:p w:rsidR="008F584B" w:rsidRPr="002E23CA" w:rsidRDefault="008F584B" w:rsidP="008F584B">
            <w:pPr>
              <w:tabs>
                <w:tab w:val="right" w:leader="dot" w:pos="9345"/>
              </w:tabs>
              <w:jc w:val="center"/>
              <w:rPr>
                <w:sz w:val="22"/>
                <w:szCs w:val="22"/>
              </w:rPr>
            </w:pPr>
            <w:r w:rsidRPr="002E23CA">
              <w:rPr>
                <w:sz w:val="22"/>
                <w:szCs w:val="22"/>
              </w:rPr>
              <w:t>Ежегодный объём на период действия лесохозяйственного регламента</w:t>
            </w:r>
          </w:p>
        </w:tc>
      </w:tr>
      <w:tr w:rsidR="008966A6" w:rsidRPr="000B3D51" w:rsidTr="00F32E7A">
        <w:trPr>
          <w:trHeight w:val="984"/>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 Прокладка просек, противопожарных разрывов, устройство противопожарных минерализованных полос</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Прокладку просек, противопожарных разрывов, устройство противопожарных минерализованных полос</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842"/>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2. Уход за противопожарными разрывами, прочистка противопожарных минерализованных полос (разрывов) и их обновление (уход)</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Прочистка просек, прочистка противопожарных минерализованных полос и их обновление</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17</w:t>
            </w:r>
          </w:p>
        </w:tc>
      </w:tr>
      <w:tr w:rsidR="008966A6" w:rsidRPr="000B3D51" w:rsidTr="00F32E7A">
        <w:trPr>
          <w:trHeight w:val="116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3. Строительство лесных дорог, предназначенных для охраны лесов от пожаров</w:t>
            </w:r>
          </w:p>
        </w:tc>
        <w:tc>
          <w:tcPr>
            <w:tcW w:w="4009" w:type="dxa"/>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Строительство лесных дорог предназначенных для охраны лесов от пожаров</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393091">
        <w:trPr>
          <w:trHeight w:val="876"/>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4. Эксплуатация лесных дорог, предназначенных для охраны лесов от пожаров (ремонт)</w:t>
            </w:r>
          </w:p>
        </w:tc>
        <w:tc>
          <w:tcPr>
            <w:tcW w:w="4009" w:type="dxa"/>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Эксплуатация лесных дорог предназначенных для охраны лесов от пожаров</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5</w:t>
            </w:r>
            <w:r w:rsidRPr="002E23CA">
              <w:rPr>
                <w:rFonts w:eastAsia="Times New Roman"/>
                <w:sz w:val="22"/>
                <w:szCs w:val="22"/>
                <w:lang w:val="en-US"/>
              </w:rPr>
              <w:t xml:space="preserve">. </w:t>
            </w:r>
            <w:r w:rsidRPr="002E23CA">
              <w:rPr>
                <w:rFonts w:eastAsia="Times New Roman"/>
                <w:sz w:val="22"/>
                <w:szCs w:val="22"/>
              </w:rPr>
              <w:t>Строительство мостов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6</w:t>
            </w:r>
            <w:r w:rsidRPr="002E23CA">
              <w:rPr>
                <w:rFonts w:eastAsia="Times New Roman"/>
                <w:sz w:val="22"/>
                <w:szCs w:val="22"/>
                <w:lang w:val="en-US"/>
              </w:rPr>
              <w:t xml:space="preserve">. </w:t>
            </w:r>
            <w:r w:rsidRPr="002E23CA">
              <w:rPr>
                <w:rFonts w:eastAsia="Times New Roman"/>
                <w:sz w:val="22"/>
                <w:szCs w:val="22"/>
              </w:rPr>
              <w:t>Ремонт мостов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1260"/>
        </w:trPr>
        <w:tc>
          <w:tcPr>
            <w:tcW w:w="3184" w:type="dxa"/>
            <w:shd w:val="clear" w:color="000000" w:fill="FFFFFF"/>
          </w:tcPr>
          <w:p w:rsidR="008966A6" w:rsidRPr="002E23CA" w:rsidRDefault="008966A6" w:rsidP="007F1DA9">
            <w:pPr>
              <w:rPr>
                <w:rFonts w:eastAsia="Times New Roman"/>
                <w:sz w:val="22"/>
                <w:szCs w:val="22"/>
              </w:rPr>
            </w:pPr>
            <w:r w:rsidRPr="002E23CA">
              <w:rPr>
                <w:rFonts w:eastAsia="Times New Roman"/>
                <w:sz w:val="22"/>
                <w:szCs w:val="22"/>
              </w:rPr>
              <w:t>7. Установка и размещение стендов и других знаков и указателей, содержащих информацию о мерах пожарной безопасности в лесах (в т.ч.</w:t>
            </w:r>
            <w:r w:rsidR="007F1DA9" w:rsidRPr="002E23CA">
              <w:rPr>
                <w:rFonts w:eastAsia="Times New Roman"/>
                <w:sz w:val="22"/>
                <w:szCs w:val="22"/>
              </w:rPr>
              <w:t xml:space="preserve"> </w:t>
            </w:r>
            <w:r w:rsidRPr="002E23CA">
              <w:rPr>
                <w:rFonts w:eastAsia="Times New Roman"/>
                <w:sz w:val="22"/>
                <w:szCs w:val="22"/>
              </w:rPr>
              <w:t>аншлагов, выставок, баннеров, билбордов, плакатов, щитов)</w:t>
            </w:r>
          </w:p>
        </w:tc>
        <w:tc>
          <w:tcPr>
            <w:tcW w:w="4009"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Установка и размещение стендов и других знаков и указателей, содержащих информацию о мерах пожарной безопасности в лесах</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14</w:t>
            </w:r>
          </w:p>
        </w:tc>
      </w:tr>
      <w:tr w:rsidR="008966A6" w:rsidRPr="000B3D51" w:rsidTr="00F32E7A">
        <w:trPr>
          <w:trHeight w:val="513"/>
        </w:trPr>
        <w:tc>
          <w:tcPr>
            <w:tcW w:w="3184" w:type="dxa"/>
            <w:vMerge w:val="restart"/>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8. Устройство пожарных водоемов</w:t>
            </w:r>
            <w:r w:rsidR="00751812">
              <w:rPr>
                <w:rFonts w:eastAsia="Times New Roman"/>
                <w:sz w:val="22"/>
                <w:szCs w:val="22"/>
              </w:rPr>
              <w:t xml:space="preserve"> </w:t>
            </w:r>
          </w:p>
        </w:tc>
        <w:tc>
          <w:tcPr>
            <w:tcW w:w="4009" w:type="dxa"/>
            <w:vMerge w:val="restart"/>
            <w:shd w:val="clear" w:color="000000" w:fill="FFFFFF"/>
            <w:vAlign w:val="center"/>
          </w:tcPr>
          <w:p w:rsidR="008966A6" w:rsidRPr="002E23CA" w:rsidRDefault="008966A6" w:rsidP="00F32E7A">
            <w:pPr>
              <w:rPr>
                <w:rFonts w:eastAsia="Times New Roman"/>
                <w:sz w:val="22"/>
                <w:szCs w:val="22"/>
              </w:rPr>
            </w:pPr>
            <w:r w:rsidRPr="002E23CA">
              <w:rPr>
                <w:rFonts w:eastAsia="Times New Roman"/>
                <w:sz w:val="22"/>
                <w:szCs w:val="22"/>
              </w:rPr>
              <w:t>Устройство пожарных водоемов и подъездов к источникам противопожарного водоснабжения</w:t>
            </w:r>
          </w:p>
        </w:tc>
        <w:tc>
          <w:tcPr>
            <w:tcW w:w="707" w:type="dxa"/>
            <w:vMerge w:val="restart"/>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vMerge w:val="restart"/>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393091">
        <w:trPr>
          <w:trHeight w:val="253"/>
        </w:trPr>
        <w:tc>
          <w:tcPr>
            <w:tcW w:w="3184" w:type="dxa"/>
            <w:vMerge/>
            <w:shd w:val="clear" w:color="000000" w:fill="FFFFFF"/>
          </w:tcPr>
          <w:p w:rsidR="008966A6" w:rsidRPr="002E23CA" w:rsidRDefault="008966A6" w:rsidP="00F32E7A">
            <w:pPr>
              <w:rPr>
                <w:rFonts w:eastAsia="Times New Roman"/>
                <w:sz w:val="22"/>
                <w:szCs w:val="22"/>
              </w:rPr>
            </w:pPr>
          </w:p>
        </w:tc>
        <w:tc>
          <w:tcPr>
            <w:tcW w:w="4009" w:type="dxa"/>
            <w:vMerge/>
            <w:shd w:val="clear" w:color="000000" w:fill="FFFFFF"/>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vMerge/>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46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 xml:space="preserve"> Устройство подъездов к источникам </w:t>
            </w:r>
            <w:r w:rsidR="007F1DA9" w:rsidRPr="002E23CA">
              <w:rPr>
                <w:rFonts w:eastAsia="Times New Roman"/>
                <w:sz w:val="22"/>
                <w:szCs w:val="22"/>
              </w:rPr>
              <w:t>противопожарного</w:t>
            </w:r>
            <w:r w:rsidRPr="002E23CA">
              <w:rPr>
                <w:rFonts w:eastAsia="Times New Roman"/>
                <w:sz w:val="22"/>
                <w:szCs w:val="22"/>
              </w:rPr>
              <w:t xml:space="preserve"> водоснабжения</w:t>
            </w:r>
          </w:p>
        </w:tc>
        <w:tc>
          <w:tcPr>
            <w:tcW w:w="4009" w:type="dxa"/>
            <w:vMerge/>
            <w:shd w:val="clear" w:color="000000" w:fill="FFFFFF"/>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F32E7A">
        <w:trPr>
          <w:trHeight w:val="56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10. Эксплуатации пожарных водоемов (ремонт)</w:t>
            </w:r>
          </w:p>
        </w:tc>
        <w:tc>
          <w:tcPr>
            <w:tcW w:w="4009" w:type="dxa"/>
            <w:vMerge w:val="restart"/>
            <w:vAlign w:val="center"/>
          </w:tcPr>
          <w:p w:rsidR="008966A6" w:rsidRPr="002E23CA" w:rsidRDefault="008966A6" w:rsidP="00F32E7A">
            <w:pPr>
              <w:rPr>
                <w:rFonts w:eastAsia="Times New Roman"/>
                <w:sz w:val="22"/>
                <w:szCs w:val="22"/>
              </w:rPr>
            </w:pPr>
            <w:r w:rsidRPr="002E23CA">
              <w:rPr>
                <w:rFonts w:eastAsia="Times New Roman"/>
                <w:sz w:val="22"/>
                <w:szCs w:val="22"/>
              </w:rPr>
              <w:t>Эксплуатация пожарных водоемов и подъездов к источникам водоснабжения</w:t>
            </w:r>
          </w:p>
        </w:tc>
        <w:tc>
          <w:tcPr>
            <w:tcW w:w="707" w:type="dxa"/>
            <w:vMerge w:val="restart"/>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8966A6" w:rsidRPr="000B3D51" w:rsidTr="002E23CA">
        <w:trPr>
          <w:trHeight w:val="833"/>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11.Эксплуатация подъездов к источникам противопожарного водоснабжения (ремонт)</w:t>
            </w:r>
          </w:p>
        </w:tc>
        <w:tc>
          <w:tcPr>
            <w:tcW w:w="4009" w:type="dxa"/>
            <w:vMerge/>
            <w:vAlign w:val="center"/>
          </w:tcPr>
          <w:p w:rsidR="008966A6" w:rsidRPr="002E23CA" w:rsidRDefault="008966A6" w:rsidP="00F32E7A">
            <w:pPr>
              <w:rPr>
                <w:rFonts w:eastAsia="Times New Roman"/>
                <w:sz w:val="22"/>
                <w:szCs w:val="22"/>
              </w:rPr>
            </w:pPr>
          </w:p>
        </w:tc>
        <w:tc>
          <w:tcPr>
            <w:tcW w:w="707" w:type="dxa"/>
            <w:vMerge/>
            <w:shd w:val="clear" w:color="000000" w:fill="FFFFFF"/>
            <w:vAlign w:val="center"/>
          </w:tcPr>
          <w:p w:rsidR="008966A6" w:rsidRPr="002E23CA" w:rsidRDefault="008966A6" w:rsidP="00F32E7A">
            <w:pPr>
              <w:jc w:val="center"/>
              <w:rPr>
                <w:rFonts w:eastAsia="Times New Roman"/>
                <w:sz w:val="22"/>
                <w:szCs w:val="22"/>
              </w:rPr>
            </w:pPr>
          </w:p>
        </w:tc>
        <w:tc>
          <w:tcPr>
            <w:tcW w:w="1896" w:type="dxa"/>
            <w:shd w:val="clear" w:color="000000" w:fill="FFFFFF"/>
            <w:vAlign w:val="center"/>
          </w:tcPr>
          <w:p w:rsidR="008966A6" w:rsidRPr="002E23CA" w:rsidRDefault="008966A6" w:rsidP="00F32E7A">
            <w:pPr>
              <w:jc w:val="center"/>
              <w:rPr>
                <w:rFonts w:eastAsia="Times New Roman"/>
                <w:sz w:val="22"/>
                <w:szCs w:val="22"/>
              </w:rPr>
            </w:pPr>
          </w:p>
        </w:tc>
      </w:tr>
      <w:tr w:rsidR="008966A6" w:rsidRPr="000B3D51" w:rsidTr="002E23CA">
        <w:trPr>
          <w:trHeight w:val="844"/>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12. Организация зон отдыха граждан, пребывающих в лесах (создание)</w:t>
            </w:r>
          </w:p>
        </w:tc>
        <w:tc>
          <w:tcPr>
            <w:tcW w:w="4009" w:type="dxa"/>
            <w:vMerge w:val="restart"/>
            <w:shd w:val="clear" w:color="000000" w:fill="FFFFFF"/>
          </w:tcPr>
          <w:p w:rsidR="008966A6" w:rsidRPr="002E23CA" w:rsidRDefault="008966A6" w:rsidP="00F32E7A">
            <w:pPr>
              <w:rPr>
                <w:rFonts w:eastAsia="Times New Roman"/>
                <w:sz w:val="22"/>
                <w:szCs w:val="22"/>
              </w:rPr>
            </w:pPr>
          </w:p>
          <w:p w:rsidR="008966A6" w:rsidRPr="002E23CA" w:rsidRDefault="008966A6" w:rsidP="00F32E7A">
            <w:pPr>
              <w:rPr>
                <w:rFonts w:eastAsia="Times New Roman"/>
                <w:sz w:val="22"/>
                <w:szCs w:val="22"/>
              </w:rPr>
            </w:pPr>
          </w:p>
          <w:p w:rsidR="008966A6" w:rsidRPr="002E23CA" w:rsidRDefault="008966A6" w:rsidP="00F32E7A">
            <w:pPr>
              <w:rPr>
                <w:rFonts w:eastAsia="Times New Roman"/>
                <w:sz w:val="22"/>
                <w:szCs w:val="22"/>
              </w:rPr>
            </w:pPr>
            <w:r w:rsidRPr="002E23CA">
              <w:rPr>
                <w:rFonts w:eastAsia="Times New Roman"/>
                <w:sz w:val="22"/>
                <w:szCs w:val="22"/>
              </w:rPr>
              <w:t xml:space="preserve">Благоустройство зон отдыха граждан, пребывающих в лесах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8966A6" w:rsidRPr="000B3D51" w:rsidTr="00F32E7A">
        <w:trPr>
          <w:trHeight w:val="63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13. Ремонт зон отдыха граждан, пребывающих в лесах</w:t>
            </w:r>
          </w:p>
        </w:tc>
        <w:tc>
          <w:tcPr>
            <w:tcW w:w="4009" w:type="dxa"/>
            <w:vMerge/>
            <w:vAlign w:val="center"/>
          </w:tcPr>
          <w:p w:rsidR="008966A6" w:rsidRPr="002E23CA" w:rsidRDefault="008966A6" w:rsidP="00F32E7A">
            <w:pPr>
              <w:rPr>
                <w:rFonts w:eastAsia="Times New Roman"/>
                <w:sz w:val="22"/>
                <w:szCs w:val="22"/>
              </w:rPr>
            </w:pP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14</w:t>
            </w:r>
          </w:p>
        </w:tc>
      </w:tr>
      <w:tr w:rsidR="008966A6" w:rsidRPr="000B3D51" w:rsidTr="00F32E7A">
        <w:trPr>
          <w:trHeight w:val="856"/>
        </w:trPr>
        <w:tc>
          <w:tcPr>
            <w:tcW w:w="3184" w:type="dxa"/>
            <w:tcBorders>
              <w:top w:val="single" w:sz="4" w:space="0" w:color="auto"/>
            </w:tcBorders>
            <w:shd w:val="clear" w:color="000000" w:fill="FFFFFF"/>
            <w:vAlign w:val="center"/>
          </w:tcPr>
          <w:p w:rsidR="008966A6" w:rsidRPr="002E23CA" w:rsidRDefault="008966A6" w:rsidP="00F32E7A">
            <w:pPr>
              <w:autoSpaceDE w:val="0"/>
              <w:autoSpaceDN w:val="0"/>
              <w:adjustRightInd w:val="0"/>
              <w:rPr>
                <w:rFonts w:eastAsia="Times New Roman"/>
                <w:sz w:val="22"/>
                <w:szCs w:val="22"/>
              </w:rPr>
            </w:pPr>
            <w:r w:rsidRPr="002E23CA">
              <w:rPr>
                <w:sz w:val="22"/>
                <w:szCs w:val="22"/>
              </w:rPr>
              <w:t>14.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009" w:type="dxa"/>
            <w:tcBorders>
              <w:top w:val="single" w:sz="4" w:space="0" w:color="auto"/>
            </w:tcBorders>
            <w:shd w:val="clear" w:color="000000" w:fill="FFFFFF"/>
          </w:tcPr>
          <w:p w:rsidR="008966A6" w:rsidRPr="002E23CA" w:rsidRDefault="008966A6" w:rsidP="00F32E7A">
            <w:pPr>
              <w:rPr>
                <w:rFonts w:eastAsia="Times New Roman"/>
                <w:sz w:val="22"/>
                <w:szCs w:val="22"/>
              </w:rPr>
            </w:pPr>
          </w:p>
        </w:tc>
        <w:tc>
          <w:tcPr>
            <w:tcW w:w="707" w:type="dxa"/>
            <w:tcBorders>
              <w:top w:val="single" w:sz="4" w:space="0" w:color="auto"/>
            </w:tcBorders>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tcBorders>
              <w:top w:val="single" w:sz="4" w:space="0" w:color="auto"/>
            </w:tcBorders>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По мере необходимости при установлении ограничения пребывания граждан в лесах</w:t>
            </w:r>
          </w:p>
        </w:tc>
      </w:tr>
      <w:tr w:rsidR="008966A6" w:rsidRPr="000B3D51" w:rsidTr="00F32E7A">
        <w:trPr>
          <w:trHeight w:val="630"/>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15. Строительство и эксплуатация пожарных наблюдательных пунктов (вышек, мачт, павильонов и других наблюдательных пунктов)</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7F544C">
            <w:pPr>
              <w:rPr>
                <w:rFonts w:eastAsia="Times New Roman"/>
                <w:sz w:val="22"/>
                <w:szCs w:val="22"/>
              </w:rPr>
            </w:pPr>
            <w:r w:rsidRPr="002E23CA">
              <w:rPr>
                <w:rFonts w:eastAsia="Times New Roman"/>
                <w:sz w:val="22"/>
                <w:szCs w:val="22"/>
              </w:rPr>
              <w:t xml:space="preserve">16. Организация и содержание </w:t>
            </w:r>
            <w:r w:rsidR="00C02242" w:rsidRPr="002E23CA">
              <w:rPr>
                <w:rFonts w:eastAsia="Times New Roman"/>
                <w:sz w:val="22"/>
                <w:szCs w:val="22"/>
              </w:rPr>
              <w:t>ПХЛ</w:t>
            </w:r>
            <w:r w:rsidRPr="002E23CA">
              <w:rPr>
                <w:rFonts w:eastAsia="Times New Roman"/>
                <w:sz w:val="22"/>
                <w:szCs w:val="22"/>
              </w:rPr>
              <w:t>-1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DD4991"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7F544C">
            <w:pPr>
              <w:rPr>
                <w:rFonts w:eastAsia="Times New Roman"/>
                <w:sz w:val="22"/>
                <w:szCs w:val="22"/>
              </w:rPr>
            </w:pPr>
            <w:r w:rsidRPr="002E23CA">
              <w:rPr>
                <w:rFonts w:eastAsia="Times New Roman"/>
                <w:sz w:val="22"/>
                <w:szCs w:val="22"/>
              </w:rPr>
              <w:t xml:space="preserve">17. Организация и содержание </w:t>
            </w:r>
            <w:r w:rsidR="00C02242" w:rsidRPr="002E23CA">
              <w:rPr>
                <w:rFonts w:eastAsia="Times New Roman"/>
                <w:sz w:val="22"/>
                <w:szCs w:val="22"/>
              </w:rPr>
              <w:t>ПХЛ</w:t>
            </w:r>
            <w:r w:rsidRPr="002E23CA">
              <w:rPr>
                <w:rFonts w:eastAsia="Times New Roman"/>
                <w:sz w:val="22"/>
                <w:szCs w:val="22"/>
              </w:rPr>
              <w:t>-2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1</w:t>
            </w:r>
          </w:p>
        </w:tc>
      </w:tr>
      <w:tr w:rsidR="0074298C" w:rsidRPr="000B3D51" w:rsidTr="00F32E7A">
        <w:trPr>
          <w:trHeight w:val="630"/>
        </w:trPr>
        <w:tc>
          <w:tcPr>
            <w:tcW w:w="3184" w:type="dxa"/>
            <w:shd w:val="clear" w:color="000000" w:fill="FFFFFF"/>
          </w:tcPr>
          <w:p w:rsidR="0074298C" w:rsidRPr="002E23CA" w:rsidRDefault="0074298C" w:rsidP="007F544C">
            <w:pPr>
              <w:rPr>
                <w:rFonts w:eastAsia="Times New Roman"/>
                <w:sz w:val="22"/>
                <w:szCs w:val="22"/>
              </w:rPr>
            </w:pPr>
            <w:r w:rsidRPr="002E23CA">
              <w:rPr>
                <w:rFonts w:eastAsia="Times New Roman"/>
                <w:sz w:val="22"/>
                <w:szCs w:val="22"/>
              </w:rPr>
              <w:t xml:space="preserve">18. Организация и содержание </w:t>
            </w:r>
            <w:r w:rsidR="00C02242" w:rsidRPr="002E23CA">
              <w:rPr>
                <w:rFonts w:eastAsia="Times New Roman"/>
                <w:sz w:val="22"/>
                <w:szCs w:val="22"/>
              </w:rPr>
              <w:t>ПХЛ</w:t>
            </w:r>
            <w:r w:rsidRPr="002E23CA">
              <w:rPr>
                <w:rFonts w:eastAsia="Times New Roman"/>
                <w:sz w:val="22"/>
                <w:szCs w:val="22"/>
              </w:rPr>
              <w:t>-3 типа</w:t>
            </w:r>
          </w:p>
        </w:tc>
        <w:tc>
          <w:tcPr>
            <w:tcW w:w="4009"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74298C" w:rsidRPr="002E23CA" w:rsidRDefault="0074298C" w:rsidP="00F32E7A">
            <w:pPr>
              <w:jc w:val="center"/>
              <w:rPr>
                <w:rFonts w:eastAsia="Times New Roman"/>
                <w:sz w:val="22"/>
                <w:szCs w:val="22"/>
              </w:rPr>
            </w:pPr>
            <w:r w:rsidRPr="002E23CA">
              <w:rPr>
                <w:rFonts w:eastAsia="Times New Roman"/>
                <w:sz w:val="22"/>
                <w:szCs w:val="22"/>
              </w:rPr>
              <w:t>-</w:t>
            </w:r>
          </w:p>
        </w:tc>
      </w:tr>
      <w:tr w:rsidR="008966A6" w:rsidRPr="000B3D51" w:rsidTr="00F32E7A">
        <w:trPr>
          <w:trHeight w:val="37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19</w:t>
            </w:r>
            <w:r w:rsidRPr="002E23CA">
              <w:rPr>
                <w:rFonts w:eastAsia="Times New Roman"/>
                <w:sz w:val="22"/>
                <w:szCs w:val="22"/>
                <w:lang w:val="en-US"/>
              </w:rPr>
              <w:t>.</w:t>
            </w:r>
            <w:r w:rsidR="00751812">
              <w:rPr>
                <w:rFonts w:eastAsia="Times New Roman"/>
                <w:sz w:val="22"/>
                <w:szCs w:val="22"/>
                <w:lang w:val="en-US"/>
              </w:rPr>
              <w:t xml:space="preserve"> </w:t>
            </w:r>
            <w:r w:rsidRPr="002E23CA">
              <w:rPr>
                <w:rFonts w:eastAsia="Times New Roman"/>
                <w:sz w:val="22"/>
                <w:szCs w:val="22"/>
              </w:rPr>
              <w:t>Строительство и содержание ПСПИ</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шт.</w:t>
            </w:r>
          </w:p>
        </w:tc>
        <w:tc>
          <w:tcPr>
            <w:tcW w:w="1896" w:type="dxa"/>
            <w:shd w:val="clear" w:color="000000" w:fill="FFFFFF"/>
            <w:vAlign w:val="center"/>
          </w:tcPr>
          <w:p w:rsidR="008966A6" w:rsidRPr="002E23CA" w:rsidRDefault="008966A6" w:rsidP="00F32E7A">
            <w:pPr>
              <w:jc w:val="center"/>
              <w:rPr>
                <w:sz w:val="22"/>
                <w:szCs w:val="22"/>
              </w:rPr>
            </w:pPr>
            <w:r w:rsidRPr="002E23CA">
              <w:rPr>
                <w:sz w:val="22"/>
                <w:szCs w:val="22"/>
              </w:rPr>
              <w:t>По количеству, указанному в проектах освоения лесов</w:t>
            </w:r>
          </w:p>
        </w:tc>
      </w:tr>
      <w:tr w:rsidR="008966A6" w:rsidRPr="000B3D51" w:rsidTr="00F32E7A">
        <w:trPr>
          <w:trHeight w:val="645"/>
        </w:trPr>
        <w:tc>
          <w:tcPr>
            <w:tcW w:w="3184" w:type="dxa"/>
            <w:shd w:val="clear" w:color="000000" w:fill="FFFFFF"/>
          </w:tcPr>
          <w:p w:rsidR="008966A6" w:rsidRPr="002E23CA" w:rsidRDefault="008966A6" w:rsidP="00F32E7A">
            <w:pPr>
              <w:rPr>
                <w:rFonts w:eastAsia="Times New Roman"/>
                <w:sz w:val="22"/>
                <w:szCs w:val="22"/>
              </w:rPr>
            </w:pPr>
            <w:r w:rsidRPr="002E23CA">
              <w:rPr>
                <w:rFonts w:eastAsia="Times New Roman"/>
                <w:sz w:val="22"/>
                <w:szCs w:val="22"/>
              </w:rPr>
              <w:t>20</w:t>
            </w:r>
            <w:r w:rsidRPr="002E23CA">
              <w:rPr>
                <w:rFonts w:eastAsia="Times New Roman"/>
                <w:sz w:val="22"/>
                <w:szCs w:val="22"/>
                <w:lang w:val="en-US"/>
              </w:rPr>
              <w:t xml:space="preserve">. </w:t>
            </w:r>
            <w:r w:rsidRPr="002E23CA">
              <w:rPr>
                <w:rFonts w:eastAsia="Times New Roman"/>
                <w:sz w:val="22"/>
                <w:szCs w:val="22"/>
              </w:rPr>
              <w:t>Маршруты наземного патрулирования</w:t>
            </w:r>
          </w:p>
        </w:tc>
        <w:tc>
          <w:tcPr>
            <w:tcW w:w="4009"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 </w:t>
            </w:r>
          </w:p>
        </w:tc>
        <w:tc>
          <w:tcPr>
            <w:tcW w:w="707" w:type="dxa"/>
            <w:shd w:val="clear" w:color="000000" w:fill="FFFFFF"/>
            <w:vAlign w:val="center"/>
          </w:tcPr>
          <w:p w:rsidR="008966A6" w:rsidRPr="002E23CA" w:rsidRDefault="008966A6" w:rsidP="00F32E7A">
            <w:pPr>
              <w:jc w:val="center"/>
              <w:rPr>
                <w:rFonts w:eastAsia="Times New Roman"/>
                <w:sz w:val="22"/>
                <w:szCs w:val="22"/>
              </w:rPr>
            </w:pPr>
            <w:r w:rsidRPr="002E23CA">
              <w:rPr>
                <w:rFonts w:eastAsia="Times New Roman"/>
                <w:sz w:val="22"/>
                <w:szCs w:val="22"/>
              </w:rPr>
              <w:t>км</w:t>
            </w:r>
          </w:p>
        </w:tc>
        <w:tc>
          <w:tcPr>
            <w:tcW w:w="1896" w:type="dxa"/>
            <w:shd w:val="clear" w:color="000000" w:fill="FFFFFF"/>
            <w:vAlign w:val="center"/>
          </w:tcPr>
          <w:p w:rsidR="008966A6" w:rsidRPr="002E23CA" w:rsidRDefault="008966A6" w:rsidP="00F32E7A">
            <w:pPr>
              <w:jc w:val="center"/>
              <w:rPr>
                <w:sz w:val="22"/>
                <w:szCs w:val="22"/>
              </w:rPr>
            </w:pPr>
            <w:r w:rsidRPr="002E23CA">
              <w:rPr>
                <w:sz w:val="22"/>
                <w:szCs w:val="22"/>
              </w:rPr>
              <w:t>В соответствии с ежегодно издаваемым приказом по маршрутам патрулирования</w:t>
            </w:r>
          </w:p>
        </w:tc>
      </w:tr>
    </w:tbl>
    <w:p w:rsidR="00CE6EE5" w:rsidRPr="000B3D51" w:rsidRDefault="00CE6EE5" w:rsidP="00DE505B">
      <w:pPr>
        <w:pStyle w:val="a3"/>
        <w:spacing w:line="360" w:lineRule="auto"/>
        <w:ind w:firstLine="709"/>
        <w:jc w:val="both"/>
        <w:rPr>
          <w:sz w:val="22"/>
          <w:szCs w:val="22"/>
        </w:rPr>
      </w:pPr>
      <w:r w:rsidRPr="00A47430">
        <w:t>*</w:t>
      </w:r>
      <w:r w:rsidRPr="00A47430">
        <w:rPr>
          <w:sz w:val="22"/>
          <w:szCs w:val="22"/>
        </w:rPr>
        <w:t>Федеральным агентством лесного хозяйства готовятся изменения и дополнения в нормативы противопожарного обустройства лесов, утвержденные приказом Федерального агентства лесного хозяйства от 27.04.2012 года №174, только после внесения соответствующих изменений и дополнений Федеральное агентство лесного хозяйства, считает целесообразным обеспечить внесение изменений в лесной план субъекта Российской Федерации и лесохозяйственные регламенты лесничеств в части корректировки объемов профилактических противопожарных мероприятий. (Письмо Федерального агентства лесного хозяйства от 20.12.2012 года № ЮД-09-54/14518 «О внесении изменений в лесной план».)</w:t>
      </w:r>
      <w:r w:rsidRPr="000B3D51">
        <w:rPr>
          <w:sz w:val="22"/>
          <w:szCs w:val="22"/>
        </w:rPr>
        <w:t xml:space="preserve"> </w:t>
      </w:r>
    </w:p>
    <w:p w:rsidR="004D34BA" w:rsidRPr="000B3D51" w:rsidRDefault="004D34BA" w:rsidP="004D34BA">
      <w:pPr>
        <w:pStyle w:val="a3"/>
        <w:spacing w:before="120" w:line="360" w:lineRule="auto"/>
        <w:ind w:firstLine="709"/>
        <w:jc w:val="both"/>
      </w:pPr>
      <w:r w:rsidRPr="000B3D51">
        <w:t xml:space="preserve">При проведении противопожарных мероприятий основные усилия должны </w:t>
      </w:r>
      <w:r w:rsidR="00662B8D" w:rsidRPr="000B3D51">
        <w:t>быть направлены</w:t>
      </w:r>
      <w:r w:rsidRPr="000B3D51">
        <w:t xml:space="preserve"> на предупреждение возникновения лесных пожаров.</w:t>
      </w:r>
    </w:p>
    <w:p w:rsidR="00764C30" w:rsidRPr="000B3D51" w:rsidRDefault="00764C30" w:rsidP="00764C30">
      <w:pPr>
        <w:pStyle w:val="a3"/>
        <w:spacing w:line="360" w:lineRule="auto"/>
        <w:ind w:firstLine="709"/>
        <w:jc w:val="both"/>
      </w:pPr>
      <w:bookmarkStart w:id="452" w:name="_Hlk86915758"/>
      <w:bookmarkStart w:id="453" w:name="_Hlk86686569"/>
      <w:bookmarkStart w:id="454" w:name="_Hlk69841180"/>
      <w:bookmarkStart w:id="455" w:name="sub_1027"/>
      <w:r w:rsidRPr="000B3D51">
        <w:t xml:space="preserve">Кроме указанных в таблице 2.32 средств тушения лесных пожаров, которые имеются в лесничестве, предприятия, организации, учреждения, другие юридические и физические лица, осуществляющие использование лесных участков в целях, предусмотренных статьёй 25 Лесного кодекса </w:t>
      </w:r>
      <w:r w:rsidR="00945E2A">
        <w:t>РФ</w:t>
      </w:r>
      <w:r w:rsidRPr="000B3D51">
        <w:t xml:space="preserve">, должны иметь средства пожаротушения лесных пожаров в соответствии с приказом </w:t>
      </w:r>
      <w:r w:rsidR="00945E2A">
        <w:t>Минприроды России</w:t>
      </w:r>
      <w:r w:rsidRPr="000B3D51">
        <w:t xml:space="preserve"> от 28</w:t>
      </w:r>
      <w:r w:rsidR="00945E2A">
        <w:t>.03.</w:t>
      </w:r>
      <w:r w:rsidRPr="000B3D51">
        <w:t>2014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0B3D51">
        <w:rPr>
          <w:bCs/>
        </w:rPr>
        <w:t xml:space="preserve"> (с изменениями и дополнениями).</w:t>
      </w:r>
    </w:p>
    <w:p w:rsidR="00764C30" w:rsidRPr="000B3D51" w:rsidRDefault="00764C30" w:rsidP="00764C30">
      <w:pPr>
        <w:autoSpaceDE w:val="0"/>
        <w:autoSpaceDN w:val="0"/>
        <w:adjustRightInd w:val="0"/>
        <w:spacing w:line="360" w:lineRule="auto"/>
        <w:ind w:firstLine="709"/>
        <w:jc w:val="both"/>
      </w:pPr>
      <w:r w:rsidRPr="000B3D51">
        <w:t>Средства предупреждения и тушения лесных пожаров предназначены для осуществления отдельных мер пожарной безопасности в лесах и выполнения работ по предупреждению, тушению и недопущению распространения лесных пожаров.</w:t>
      </w:r>
    </w:p>
    <w:p w:rsidR="00764C30" w:rsidRPr="000B3D51" w:rsidRDefault="00764C30" w:rsidP="00764C30">
      <w:pPr>
        <w:autoSpaceDE w:val="0"/>
        <w:autoSpaceDN w:val="0"/>
        <w:adjustRightInd w:val="0"/>
        <w:spacing w:line="360" w:lineRule="auto"/>
        <w:ind w:firstLine="709"/>
        <w:jc w:val="both"/>
      </w:pPr>
      <w:r w:rsidRPr="000B3D51">
        <w:t>Средства предупреждения и тушения лесных пожаров в зависимости от назначения и области применения подразделяются на следующие виды:</w:t>
      </w:r>
    </w:p>
    <w:p w:rsidR="00764C30" w:rsidRPr="000B3D51" w:rsidRDefault="00764C30" w:rsidP="00764C30">
      <w:pPr>
        <w:autoSpaceDE w:val="0"/>
        <w:autoSpaceDN w:val="0"/>
        <w:adjustRightInd w:val="0"/>
        <w:spacing w:line="360" w:lineRule="auto"/>
        <w:ind w:firstLine="709"/>
      </w:pPr>
      <w:r w:rsidRPr="000B3D51">
        <w:t xml:space="preserve">1) </w:t>
      </w:r>
      <w:hyperlink w:anchor="sub_1031" w:history="1">
        <w:r w:rsidRPr="000B3D51">
          <w:t>мобильные средства пожаротушения</w:t>
        </w:r>
      </w:hyperlink>
      <w:r w:rsidRPr="000B3D51">
        <w:t>;</w:t>
      </w:r>
    </w:p>
    <w:p w:rsidR="00764C30" w:rsidRPr="000B3D51" w:rsidRDefault="00764C30" w:rsidP="00764C30">
      <w:pPr>
        <w:autoSpaceDE w:val="0"/>
        <w:autoSpaceDN w:val="0"/>
        <w:adjustRightInd w:val="0"/>
        <w:spacing w:line="360" w:lineRule="auto"/>
        <w:ind w:firstLine="709"/>
      </w:pPr>
      <w:r w:rsidRPr="000B3D51">
        <w:t xml:space="preserve">2) </w:t>
      </w:r>
      <w:hyperlink w:anchor="sub_1032" w:history="1">
        <w:r w:rsidRPr="000B3D51">
          <w:t>пожарное оборудование</w:t>
        </w:r>
      </w:hyperlink>
      <w:r w:rsidRPr="000B3D51">
        <w:t>;</w:t>
      </w:r>
    </w:p>
    <w:p w:rsidR="00764C30" w:rsidRPr="000B3D51" w:rsidRDefault="00764C30" w:rsidP="00764C30">
      <w:pPr>
        <w:autoSpaceDE w:val="0"/>
        <w:autoSpaceDN w:val="0"/>
        <w:adjustRightInd w:val="0"/>
        <w:spacing w:line="360" w:lineRule="auto"/>
        <w:ind w:firstLine="709"/>
      </w:pPr>
      <w:r w:rsidRPr="000B3D51">
        <w:t xml:space="preserve">3) </w:t>
      </w:r>
      <w:hyperlink w:anchor="sub_1033" w:history="1">
        <w:r w:rsidRPr="000B3D51">
          <w:t>пожарный инструмент</w:t>
        </w:r>
      </w:hyperlink>
      <w:r w:rsidRPr="000B3D51">
        <w:t>;</w:t>
      </w:r>
    </w:p>
    <w:p w:rsidR="00764C30" w:rsidRPr="000B3D51" w:rsidRDefault="00764C30" w:rsidP="00764C30">
      <w:pPr>
        <w:autoSpaceDE w:val="0"/>
        <w:autoSpaceDN w:val="0"/>
        <w:adjustRightInd w:val="0"/>
        <w:spacing w:line="360" w:lineRule="auto"/>
        <w:ind w:firstLine="709"/>
      </w:pPr>
      <w:bookmarkStart w:id="456" w:name="sub_1024"/>
      <w:r w:rsidRPr="000B3D51">
        <w:t xml:space="preserve">4) </w:t>
      </w:r>
      <w:hyperlink w:anchor="sub_1034" w:history="1">
        <w:r w:rsidRPr="000B3D51">
          <w:t>системы связи и оповещения</w:t>
        </w:r>
      </w:hyperlink>
      <w:r w:rsidRPr="000B3D51">
        <w:t>;</w:t>
      </w:r>
    </w:p>
    <w:p w:rsidR="00764C30" w:rsidRPr="000B3D51" w:rsidRDefault="00764C30" w:rsidP="00764C30">
      <w:pPr>
        <w:autoSpaceDE w:val="0"/>
        <w:autoSpaceDN w:val="0"/>
        <w:adjustRightInd w:val="0"/>
        <w:spacing w:line="360" w:lineRule="auto"/>
        <w:ind w:firstLine="709"/>
        <w:jc w:val="both"/>
      </w:pPr>
      <w:bookmarkStart w:id="457" w:name="sub_1026"/>
      <w:bookmarkEnd w:id="456"/>
      <w:r w:rsidRPr="000B3D51">
        <w:t>5) средства индивидуальной защиты лиц, участвующих в мероприятиях по недопущению распространения лесных пожаров;</w:t>
      </w:r>
    </w:p>
    <w:p w:rsidR="00764C30" w:rsidRPr="000B3D51" w:rsidRDefault="00764C30" w:rsidP="00764C30">
      <w:pPr>
        <w:autoSpaceDE w:val="0"/>
        <w:autoSpaceDN w:val="0"/>
        <w:adjustRightInd w:val="0"/>
        <w:spacing w:line="360" w:lineRule="auto"/>
        <w:ind w:firstLine="709"/>
      </w:pPr>
      <w:r w:rsidRPr="000B3D51">
        <w:t xml:space="preserve">6) </w:t>
      </w:r>
      <w:hyperlink w:anchor="sub_1036" w:history="1">
        <w:r w:rsidRPr="000B3D51">
          <w:t>огнетушащие вещества</w:t>
        </w:r>
      </w:hyperlink>
      <w:r w:rsidRPr="000B3D51">
        <w:t>;</w:t>
      </w:r>
    </w:p>
    <w:bookmarkEnd w:id="457"/>
    <w:p w:rsidR="00764C30" w:rsidRPr="000B3D51" w:rsidRDefault="00764C30" w:rsidP="00764C30">
      <w:pPr>
        <w:pStyle w:val="a3"/>
        <w:spacing w:line="360" w:lineRule="auto"/>
        <w:ind w:firstLine="709"/>
        <w:jc w:val="both"/>
      </w:pPr>
      <w:r w:rsidRPr="000B3D51">
        <w:t xml:space="preserve">7) </w:t>
      </w:r>
      <w:hyperlink w:anchor="sub_1037" w:history="1">
        <w:r w:rsidRPr="000B3D51">
          <w:t>дополнительные</w:t>
        </w:r>
      </w:hyperlink>
      <w:bookmarkEnd w:id="452"/>
      <w:r w:rsidRPr="000B3D51">
        <w:t>.</w:t>
      </w:r>
      <w:bookmarkEnd w:id="453"/>
    </w:p>
    <w:bookmarkEnd w:id="454"/>
    <w:bookmarkEnd w:id="455"/>
    <w:p w:rsidR="007F1DA9" w:rsidRDefault="007F1DA9">
      <w:r>
        <w:br w:type="page"/>
      </w:r>
    </w:p>
    <w:p w:rsidR="00CE6EE5" w:rsidRPr="000B3D51" w:rsidRDefault="00CE6EE5" w:rsidP="009555AC">
      <w:pPr>
        <w:autoSpaceDE w:val="0"/>
        <w:autoSpaceDN w:val="0"/>
        <w:adjustRightInd w:val="0"/>
        <w:spacing w:line="360" w:lineRule="auto"/>
        <w:ind w:firstLine="720"/>
        <w:rPr>
          <w:b/>
          <w:bCs/>
          <w:sz w:val="22"/>
          <w:szCs w:val="22"/>
        </w:rPr>
      </w:pPr>
      <w:r w:rsidRPr="000B3D51">
        <w:t xml:space="preserve">Таблица </w:t>
      </w:r>
      <w:r w:rsidR="00F55403" w:rsidRPr="000B3D51">
        <w:t>2</w:t>
      </w:r>
      <w:r w:rsidRPr="000B3D51">
        <w:t>.</w:t>
      </w:r>
      <w:r w:rsidR="00F55403" w:rsidRPr="000B3D51">
        <w:t>32</w:t>
      </w:r>
      <w:r w:rsidRPr="000B3D51">
        <w:t xml:space="preserve"> Средства предупреждения и тушения лесных пожаров</w:t>
      </w:r>
    </w:p>
    <w:tbl>
      <w:tblPr>
        <w:tblW w:w="9699" w:type="dxa"/>
        <w:tblInd w:w="62" w:type="dxa"/>
        <w:tblLayout w:type="fixed"/>
        <w:tblCellMar>
          <w:top w:w="102" w:type="dxa"/>
          <w:left w:w="62" w:type="dxa"/>
          <w:bottom w:w="102" w:type="dxa"/>
          <w:right w:w="62" w:type="dxa"/>
        </w:tblCellMar>
        <w:tblLook w:val="0000" w:firstRow="0" w:lastRow="0" w:firstColumn="0" w:lastColumn="0" w:noHBand="0" w:noVBand="0"/>
      </w:tblPr>
      <w:tblGrid>
        <w:gridCol w:w="3179"/>
        <w:gridCol w:w="6520"/>
      </w:tblGrid>
      <w:tr w:rsidR="000E35D0" w:rsidRPr="000B3D51" w:rsidTr="000E35D0">
        <w:trPr>
          <w:tblHeader/>
        </w:trPr>
        <w:tc>
          <w:tcPr>
            <w:tcW w:w="317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pPr>
            <w:r w:rsidRPr="000B3D51">
              <w:t>Виды средств предупреждения и тушения лесных пожаров</w:t>
            </w:r>
          </w:p>
        </w:tc>
        <w:tc>
          <w:tcPr>
            <w:tcW w:w="652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pPr>
            <w:r w:rsidRPr="000B3D51">
              <w:t>Наименование средств предупреждения и тушения лесных пожаров</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Мобильные средства пожаротушения</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Пожарные автомобили (в том числе пожарные автоцистерны, пожарные насосные станции, лесопатрульные, малые лесопатрульные комплексы или легковые автомобили повышенной проходимости с комплектом пожарно-технического вооружения (за исключением спасательного оборудования), пожарные самолеты и вертолеты, пожарные поезда, пожарные суда (катера), пожарные мотопомпы (переносные, прицепные), приспособленные технические средства (тягачи, прицепы и трактора)).</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Пожарное оборудование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Съемные цистерны или емкости для воды, напорно-всасывающие и напорные пожарные рукава, стволы пожарные ручные (торфяные), стволы пожарные лафетные комбинированные, переходные соединительные головки, разветвления и др. для обеспечения подачи воды, навесные и эжекторные насосы.</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Пожарный инструмент</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 xml:space="preserve">Бензопилы, воздуходувки, ранцевые лесные опрыскиватели (ранцы противопожарные), лопаты, топоры и мотыги, почвообрабатывающие орудия (навесные лесные и лесопожарные плуги, канавокопатели, мотоблоки), универсальные топоры </w:t>
            </w:r>
            <w:r w:rsidR="00E20D49">
              <w:t>–</w:t>
            </w:r>
            <w:r w:rsidRPr="000B3D51">
              <w:t xml:space="preserve"> мотыги (пуласки), грабли, пилы поперечные, емкости для доставки воды объемом 10 </w:t>
            </w:r>
            <w:r w:rsidR="00E20D49">
              <w:t>–</w:t>
            </w:r>
            <w:r w:rsidRPr="000B3D51">
              <w:t xml:space="preserve"> </w:t>
            </w:r>
            <w:smartTag w:uri="urn:schemas-microsoft-com:office:smarttags" w:element="metricconverter">
              <w:smartTagPr>
                <w:attr w:name="ProductID" w:val="15 литров"/>
              </w:smartTagPr>
              <w:r w:rsidRPr="000B3D51">
                <w:t>15 литров</w:t>
              </w:r>
            </w:smartTag>
            <w:r w:rsidRPr="000B3D51">
              <w:t>.</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Системы связи и оповещения</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Электромегафоны, громкоговорящие установки (звуковещательные станции), радиостанции, комплекс подвижного объекта (бортовой авиационный, наземный), телефоны стационарной, сотовой и спутниковой связи, навигаторы.</w:t>
            </w:r>
          </w:p>
        </w:tc>
      </w:tr>
      <w:tr w:rsidR="000E35D0" w:rsidRPr="000B3D51" w:rsidTr="000E35D0">
        <w:tc>
          <w:tcPr>
            <w:tcW w:w="3179"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Средства индивидуальной защиты лиц, участвующих в мероприятиях по недопущению распространения лесных пожаров</w:t>
            </w:r>
          </w:p>
        </w:tc>
        <w:tc>
          <w:tcPr>
            <w:tcW w:w="6520" w:type="dxa"/>
            <w:tcBorders>
              <w:top w:val="single" w:sz="4" w:space="0" w:color="auto"/>
              <w:left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Защитные каски, защитные очки, средства защиты органов дыхания и зрения, накидки из огнеупорной ткани, энцефалитные костюмы, брезентовые рукавицы, сапоги кирзовые (ботинки), аптечки первой помощи, индивидуальные перевязочные пакеты, средства гигиены.</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Огнетушащие вещества</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Смачиватели и пенообразователи, вода</w:t>
            </w:r>
          </w:p>
        </w:tc>
      </w:tr>
      <w:tr w:rsidR="000E35D0" w:rsidRPr="000B3D51" w:rsidTr="000E35D0">
        <w:tc>
          <w:tcPr>
            <w:tcW w:w="3179"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40"/>
            </w:pPr>
            <w:r w:rsidRPr="000B3D51">
              <w:t>Дополнительные</w:t>
            </w:r>
          </w:p>
        </w:tc>
        <w:tc>
          <w:tcPr>
            <w:tcW w:w="6520" w:type="dxa"/>
            <w:tcBorders>
              <w:top w:val="single" w:sz="4" w:space="0" w:color="auto"/>
              <w:left w:val="single" w:sz="4" w:space="0" w:color="auto"/>
              <w:bottom w:val="single" w:sz="4" w:space="0" w:color="auto"/>
              <w:right w:val="single" w:sz="4" w:space="0" w:color="auto"/>
            </w:tcBorders>
            <w:vAlign w:val="center"/>
          </w:tcPr>
          <w:p w:rsidR="000E35D0" w:rsidRPr="000B3D51" w:rsidRDefault="000E35D0" w:rsidP="000E35D0">
            <w:pPr>
              <w:autoSpaceDE w:val="0"/>
              <w:autoSpaceDN w:val="0"/>
              <w:adjustRightInd w:val="0"/>
              <w:ind w:left="120"/>
            </w:pPr>
            <w:r w:rsidRPr="000B3D51">
              <w:t>Автомобили бортовые повышенной проходимости или вездеходы, бульдозеры (болотоходы), легковые автомобили повышенной проходимости с комплектом пожарно-технического вооружения, зажигательные аппараты, взрывчатые вещества со средствами инициирования, патроны для искусственного вызывания осадков, бидоны или канистры для питьевой воды</w:t>
            </w:r>
          </w:p>
        </w:tc>
      </w:tr>
    </w:tbl>
    <w:p w:rsidR="009555AC" w:rsidRPr="000B3D51" w:rsidRDefault="009555AC" w:rsidP="0067681F">
      <w:pPr>
        <w:spacing w:before="100" w:beforeAutospacing="1"/>
        <w:ind w:left="2160" w:hanging="1440"/>
      </w:pPr>
    </w:p>
    <w:p w:rsidR="000E35D0" w:rsidRPr="000B3D51" w:rsidRDefault="009555AC" w:rsidP="0067681F">
      <w:pPr>
        <w:spacing w:before="100" w:beforeAutospacing="1"/>
        <w:ind w:left="2160" w:hanging="1440"/>
      </w:pPr>
      <w:r w:rsidRPr="000B3D51">
        <w:br w:type="page"/>
      </w:r>
      <w:r w:rsidR="000E35D0" w:rsidRPr="000B3D51">
        <w:t xml:space="preserve">Таблица 2.33 </w:t>
      </w:r>
      <w:r w:rsidR="007F1DA9" w:rsidRPr="000B3D51">
        <w:t>– Нормативы</w:t>
      </w:r>
      <w:r w:rsidR="000E35D0" w:rsidRPr="000B3D51">
        <w:t xml:space="preserve"> обеспеченности средствами предупреждения и тушения лесных пожаров лиц, использующих леса при заготовке древесины</w:t>
      </w:r>
      <w:r w:rsidR="000E35D0" w:rsidRPr="000B3D51">
        <w:br/>
      </w:r>
    </w:p>
    <w:tbl>
      <w:tblPr>
        <w:tblW w:w="10066" w:type="dxa"/>
        <w:tblInd w:w="62" w:type="dxa"/>
        <w:tblLayout w:type="fixed"/>
        <w:tblCellMar>
          <w:top w:w="102" w:type="dxa"/>
          <w:left w:w="62" w:type="dxa"/>
          <w:bottom w:w="102" w:type="dxa"/>
          <w:right w:w="62" w:type="dxa"/>
        </w:tblCellMar>
        <w:tblLook w:val="0000" w:firstRow="0" w:lastRow="0" w:firstColumn="0" w:lastColumn="0" w:noHBand="0" w:noVBand="0"/>
      </w:tblPr>
      <w:tblGrid>
        <w:gridCol w:w="2778"/>
        <w:gridCol w:w="715"/>
        <w:gridCol w:w="1095"/>
        <w:gridCol w:w="1095"/>
        <w:gridCol w:w="1095"/>
        <w:gridCol w:w="1095"/>
        <w:gridCol w:w="1095"/>
        <w:gridCol w:w="1098"/>
      </w:tblGrid>
      <w:tr w:rsidR="000E35D0" w:rsidRPr="000B3D51" w:rsidTr="000E35D0">
        <w:trPr>
          <w:tblHeader/>
        </w:trPr>
        <w:tc>
          <w:tcPr>
            <w:tcW w:w="2778"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71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Заготовка древесины в многолесных субъектах Российской Федерации (площадь земель лесного фонда свыше 30% от общей площади субъекта Российской Федерации)</w:t>
            </w:r>
          </w:p>
        </w:tc>
      </w:tr>
      <w:tr w:rsidR="000E35D0" w:rsidRPr="000B3D51"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до 10,0 тыс. га арендованной площади</w:t>
            </w:r>
          </w:p>
        </w:tc>
        <w:tc>
          <w:tcPr>
            <w:tcW w:w="109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от 10 до 50 тыс. га арендованной площади</w:t>
            </w:r>
          </w:p>
        </w:tc>
        <w:tc>
          <w:tcPr>
            <w:tcW w:w="2190"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От 50 до 100,0 тыс. га арендованной площади</w:t>
            </w:r>
          </w:p>
        </w:tc>
        <w:tc>
          <w:tcPr>
            <w:tcW w:w="2193"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100,0 до 500,0 тыс. га на каждые 100 тыс. га арендованной площади </w:t>
            </w:r>
            <w:hyperlink w:anchor="Par324" w:history="1">
              <w:r w:rsidRPr="000B3D51">
                <w:rPr>
                  <w:sz w:val="18"/>
                  <w:szCs w:val="18"/>
                </w:rPr>
                <w:t>&lt;1&gt;</w:t>
              </w:r>
            </w:hyperlink>
          </w:p>
        </w:tc>
      </w:tr>
      <w:tr w:rsidR="000E35D0" w:rsidRPr="000B3D51" w:rsidTr="000E35D0">
        <w:trPr>
          <w:tblHeader/>
        </w:trPr>
        <w:tc>
          <w:tcPr>
            <w:tcW w:w="2778"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1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лиственных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хвойных насаждений (в общем составе пород более 50%)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лиственных насаждений (в общем составе пород более 50%)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 участках с преобладанием хвойных насаждений (в общем составе пород более 50%)</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Тракторы с плугом или иным почвообрабатывающим орудием</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Катера речные, грузоподъемностью не менее 2 тонн </w:t>
            </w:r>
            <w:hyperlink w:anchor="Par330" w:history="1">
              <w:r w:rsidRPr="000B3D51">
                <w:rPr>
                  <w:sz w:val="18"/>
                  <w:szCs w:val="18"/>
                </w:rPr>
                <w:t>&lt;2&gt;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200</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стволы </w:t>
            </w:r>
            <w:hyperlink w:anchor="Par331" w:history="1">
              <w:r w:rsidRPr="000B3D51">
                <w:rPr>
                  <w:sz w:val="18"/>
                  <w:szCs w:val="18"/>
                </w:rPr>
                <w:t>&lt;3&gt;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6</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6</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18</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Электромегафоны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Радиостанции носимые, возимые ультракоротковолнового (УКВ) и коротковолнового (КВ) диапазона </w:t>
            </w:r>
            <w:hyperlink w:anchor="Par332" w:history="1">
              <w:r w:rsidRPr="000B3D51">
                <w:rPr>
                  <w:sz w:val="18"/>
                  <w:szCs w:val="18"/>
                </w:rPr>
                <w:t>&lt;4&gt;</w:t>
              </w:r>
            </w:hyperlink>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6573" w:type="dxa"/>
            <w:gridSpan w:val="6"/>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6573" w:type="dxa"/>
            <w:gridSpan w:val="6"/>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Аптечка первой помощи</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тушению и недопущению распространения лесных пожаров</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Индивидуальные перевязочные пакеты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6573" w:type="dxa"/>
            <w:gridSpan w:val="6"/>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тушению и недопущению распространения лесных пожаров</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c>
          <w:tcPr>
            <w:tcW w:w="277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w:t>
            </w:r>
          </w:p>
        </w:tc>
        <w:tc>
          <w:tcPr>
            <w:tcW w:w="71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98"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277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Зажигательные аппараты</w:t>
            </w:r>
          </w:p>
        </w:tc>
        <w:tc>
          <w:tcPr>
            <w:tcW w:w="71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8"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277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.с.</w:t>
            </w:r>
          </w:p>
        </w:tc>
        <w:tc>
          <w:tcPr>
            <w:tcW w:w="71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9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98"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bl>
    <w:p w:rsidR="000E35D0" w:rsidRPr="000B3D51" w:rsidRDefault="000E35D0" w:rsidP="000E35D0">
      <w:pPr>
        <w:autoSpaceDE w:val="0"/>
        <w:autoSpaceDN w:val="0"/>
        <w:adjustRightInd w:val="0"/>
        <w:ind w:firstLine="540"/>
      </w:pPr>
      <w:r w:rsidRPr="000B3D51">
        <w:t>Примечания:</w:t>
      </w:r>
    </w:p>
    <w:p w:rsidR="000E35D0" w:rsidRPr="000B3D51" w:rsidRDefault="000E35D0" w:rsidP="000E35D0">
      <w:pPr>
        <w:autoSpaceDE w:val="0"/>
        <w:autoSpaceDN w:val="0"/>
        <w:adjustRightInd w:val="0"/>
        <w:ind w:firstLine="540"/>
      </w:pPr>
      <w:bookmarkStart w:id="458" w:name="Par324"/>
      <w:bookmarkEnd w:id="458"/>
      <w:r w:rsidRPr="000B3D51">
        <w:t>&lt;1&gt; При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p>
    <w:p w:rsidR="000E35D0" w:rsidRPr="000B3D51" w:rsidRDefault="000E35D0" w:rsidP="000E35D0">
      <w:pPr>
        <w:autoSpaceDE w:val="0"/>
        <w:autoSpaceDN w:val="0"/>
        <w:adjustRightInd w:val="0"/>
        <w:ind w:firstLine="540"/>
      </w:pPr>
      <w:r w:rsidRPr="000B3D51">
        <w:t xml:space="preserve">0,9 </w:t>
      </w:r>
      <w:r w:rsidR="00E20D49">
        <w:t>–</w:t>
      </w:r>
      <w:r w:rsidRPr="000B3D51">
        <w:t xml:space="preserve"> от 200 тыс. га до 400 тыс. га;</w:t>
      </w:r>
    </w:p>
    <w:p w:rsidR="000E35D0" w:rsidRPr="000B3D51" w:rsidRDefault="000E35D0" w:rsidP="000E35D0">
      <w:pPr>
        <w:autoSpaceDE w:val="0"/>
        <w:autoSpaceDN w:val="0"/>
        <w:adjustRightInd w:val="0"/>
        <w:ind w:firstLine="540"/>
      </w:pPr>
      <w:r w:rsidRPr="000B3D51">
        <w:t xml:space="preserve">0,8 </w:t>
      </w:r>
      <w:r w:rsidR="00E20D49">
        <w:t>–</w:t>
      </w:r>
      <w:r w:rsidRPr="000B3D51">
        <w:t xml:space="preserve"> от 400 тыс. га до 700 тыс. га;</w:t>
      </w:r>
    </w:p>
    <w:p w:rsidR="000E35D0" w:rsidRPr="000B3D51" w:rsidRDefault="000E35D0" w:rsidP="000E35D0">
      <w:pPr>
        <w:autoSpaceDE w:val="0"/>
        <w:autoSpaceDN w:val="0"/>
        <w:adjustRightInd w:val="0"/>
        <w:ind w:firstLine="540"/>
      </w:pPr>
      <w:r w:rsidRPr="000B3D51">
        <w:t xml:space="preserve">0,7 </w:t>
      </w:r>
      <w:r w:rsidR="00E20D49">
        <w:t>–</w:t>
      </w:r>
      <w:r w:rsidRPr="000B3D51">
        <w:t xml:space="preserve"> от 700 тыс. га до 1000 тыс. га;</w:t>
      </w:r>
    </w:p>
    <w:p w:rsidR="000E35D0" w:rsidRPr="000B3D51" w:rsidRDefault="000E35D0" w:rsidP="000E35D0">
      <w:pPr>
        <w:autoSpaceDE w:val="0"/>
        <w:autoSpaceDN w:val="0"/>
        <w:adjustRightInd w:val="0"/>
        <w:ind w:firstLine="540"/>
      </w:pPr>
      <w:r w:rsidRPr="000B3D51">
        <w:t xml:space="preserve">0,6 </w:t>
      </w:r>
      <w:r w:rsidR="00E20D49">
        <w:t>–</w:t>
      </w:r>
      <w:r w:rsidRPr="000B3D51">
        <w:t xml:space="preserve"> от 1000 тыс. га до 1500 тыс. га;</w:t>
      </w:r>
    </w:p>
    <w:p w:rsidR="000E35D0" w:rsidRPr="000B3D51" w:rsidRDefault="000E35D0" w:rsidP="000E35D0">
      <w:pPr>
        <w:autoSpaceDE w:val="0"/>
        <w:autoSpaceDN w:val="0"/>
        <w:adjustRightInd w:val="0"/>
        <w:ind w:firstLine="540"/>
      </w:pPr>
      <w:r w:rsidRPr="000B3D51">
        <w:t xml:space="preserve">0,5 </w:t>
      </w:r>
      <w:r w:rsidR="00E20D49">
        <w:t>–</w:t>
      </w:r>
      <w:r w:rsidRPr="000B3D51">
        <w:t xml:space="preserve"> от 1500 тыс. га и более.</w:t>
      </w:r>
    </w:p>
    <w:p w:rsidR="000E35D0" w:rsidRPr="000B3D51" w:rsidRDefault="000E35D0" w:rsidP="000E35D0">
      <w:pPr>
        <w:autoSpaceDE w:val="0"/>
        <w:autoSpaceDN w:val="0"/>
        <w:adjustRightInd w:val="0"/>
        <w:ind w:firstLine="540"/>
      </w:pPr>
      <w:bookmarkStart w:id="459" w:name="Par330"/>
      <w:bookmarkEnd w:id="459"/>
      <w:r w:rsidRPr="000B3D51">
        <w:t>&lt;2&gt; Для районов, где имеются водные пути, всего не более трех.</w:t>
      </w:r>
    </w:p>
    <w:p w:rsidR="000E35D0" w:rsidRPr="000B3D51" w:rsidRDefault="000E35D0" w:rsidP="000E35D0">
      <w:pPr>
        <w:autoSpaceDE w:val="0"/>
        <w:autoSpaceDN w:val="0"/>
        <w:adjustRightInd w:val="0"/>
        <w:ind w:firstLine="540"/>
      </w:pPr>
      <w:bookmarkStart w:id="460" w:name="Par331"/>
      <w:bookmarkEnd w:id="460"/>
      <w:r w:rsidRPr="000B3D51">
        <w:t>&lt;3&gt; В случае наличия на лесных участках залежей торфа.</w:t>
      </w:r>
    </w:p>
    <w:p w:rsidR="000E35D0" w:rsidRPr="000B3D51" w:rsidRDefault="000E35D0" w:rsidP="000E35D0">
      <w:pPr>
        <w:autoSpaceDE w:val="0"/>
        <w:autoSpaceDN w:val="0"/>
        <w:adjustRightInd w:val="0"/>
        <w:ind w:firstLine="540"/>
      </w:pPr>
      <w:bookmarkStart w:id="461" w:name="Par332"/>
      <w:bookmarkEnd w:id="461"/>
      <w:r w:rsidRPr="000B3D51">
        <w:t>&lt;4&gt; При отсутствии устойчивой сотовой связи.</w:t>
      </w:r>
    </w:p>
    <w:p w:rsidR="000E35D0" w:rsidRPr="000B3D51" w:rsidRDefault="000E35D0" w:rsidP="000E35D0">
      <w:pPr>
        <w:autoSpaceDE w:val="0"/>
        <w:autoSpaceDN w:val="0"/>
        <w:adjustRightInd w:val="0"/>
        <w:ind w:firstLine="720"/>
        <w:rPr>
          <w:b/>
          <w:bCs/>
          <w:sz w:val="22"/>
          <w:szCs w:val="22"/>
        </w:rPr>
      </w:pPr>
    </w:p>
    <w:p w:rsidR="00E6244A" w:rsidRPr="000B3D51" w:rsidRDefault="00E6244A">
      <w:r w:rsidRPr="000B3D51">
        <w:br w:type="page"/>
      </w:r>
    </w:p>
    <w:p w:rsidR="000E35D0" w:rsidRPr="000B3D51" w:rsidRDefault="000E35D0" w:rsidP="00CE6EE5">
      <w:pPr>
        <w:spacing w:after="120"/>
        <w:ind w:left="2160" w:hanging="1440"/>
        <w:sectPr w:rsidR="000E35D0" w:rsidRPr="000B3D51" w:rsidSect="00E11A8E">
          <w:pgSz w:w="11907" w:h="16840" w:code="9"/>
          <w:pgMar w:top="1134" w:right="1134" w:bottom="1134" w:left="1418" w:header="567" w:footer="567" w:gutter="0"/>
          <w:cols w:space="720"/>
          <w:titlePg/>
          <w:docGrid w:linePitch="326"/>
        </w:sectPr>
      </w:pPr>
    </w:p>
    <w:p w:rsidR="000E35D0" w:rsidRPr="000B3D51" w:rsidRDefault="000E35D0" w:rsidP="000E35D0">
      <w:pPr>
        <w:autoSpaceDE w:val="0"/>
        <w:autoSpaceDN w:val="0"/>
        <w:adjustRightInd w:val="0"/>
        <w:spacing w:before="108" w:after="108"/>
        <w:jc w:val="center"/>
        <w:outlineLvl w:val="0"/>
        <w:rPr>
          <w:bCs/>
          <w:sz w:val="20"/>
          <w:szCs w:val="20"/>
        </w:rPr>
      </w:pPr>
      <w:r w:rsidRPr="000B3D51">
        <w:rPr>
          <w:sz w:val="20"/>
          <w:szCs w:val="20"/>
        </w:rPr>
        <w:t xml:space="preserve">Таблица 2.34 – </w:t>
      </w:r>
      <w:r w:rsidRPr="000B3D51">
        <w:rPr>
          <w:bCs/>
          <w:sz w:val="20"/>
          <w:szCs w:val="20"/>
        </w:rPr>
        <w:t>Нормативы обеспеченности средствами предупреждения и тушения лесных пожаров лиц, использующих леса при других видах использования</w:t>
      </w:r>
    </w:p>
    <w:tbl>
      <w:tblPr>
        <w:tblW w:w="5230" w:type="pct"/>
        <w:jc w:val="center"/>
        <w:tblCellMar>
          <w:left w:w="0" w:type="dxa"/>
          <w:right w:w="0" w:type="dxa"/>
        </w:tblCellMar>
        <w:tblLook w:val="04A0" w:firstRow="1" w:lastRow="0" w:firstColumn="1" w:lastColumn="0" w:noHBand="0" w:noVBand="1"/>
      </w:tblPr>
      <w:tblGrid>
        <w:gridCol w:w="2212"/>
        <w:gridCol w:w="1022"/>
        <w:gridCol w:w="801"/>
        <w:gridCol w:w="1370"/>
        <w:gridCol w:w="801"/>
        <w:gridCol w:w="1370"/>
        <w:gridCol w:w="1053"/>
        <w:gridCol w:w="910"/>
        <w:gridCol w:w="1438"/>
        <w:gridCol w:w="801"/>
        <w:gridCol w:w="801"/>
        <w:gridCol w:w="929"/>
        <w:gridCol w:w="801"/>
        <w:gridCol w:w="1438"/>
      </w:tblGrid>
      <w:tr w:rsidR="00F5038C" w:rsidRPr="000B3D51" w:rsidTr="00764C30">
        <w:trPr>
          <w:tblHeader/>
          <w:jc w:val="center"/>
        </w:trPr>
        <w:tc>
          <w:tcPr>
            <w:tcW w:w="753"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Наименование</w:t>
            </w:r>
          </w:p>
        </w:tc>
        <w:tc>
          <w:tcPr>
            <w:tcW w:w="4247" w:type="pct"/>
            <w:gridSpan w:val="1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Виды использования лесов</w:t>
            </w:r>
          </w:p>
        </w:tc>
      </w:tr>
      <w:tr w:rsidR="00F5038C" w:rsidRPr="000B3D51" w:rsidTr="00764C30">
        <w:trPr>
          <w:tblHeader/>
          <w:jc w:val="center"/>
        </w:trPr>
        <w:tc>
          <w:tcPr>
            <w:tcW w:w="753"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средств предупреждения и тушения лесных</w:t>
            </w:r>
          </w:p>
        </w:tc>
        <w:tc>
          <w:tcPr>
            <w:tcW w:w="219"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Единицы изме-</w:t>
            </w:r>
            <w:r w:rsidRPr="000B3D51">
              <w:rPr>
                <w:sz w:val="18"/>
                <w:szCs w:val="18"/>
              </w:rPr>
              <w:br/>
              <w:t>рения</w:t>
            </w:r>
          </w:p>
        </w:tc>
        <w:tc>
          <w:tcPr>
            <w:tcW w:w="698"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живицы</w:t>
            </w:r>
          </w:p>
        </w:tc>
        <w:tc>
          <w:tcPr>
            <w:tcW w:w="698"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и сбор недревесных лесных ресурсов</w:t>
            </w:r>
          </w:p>
        </w:tc>
        <w:tc>
          <w:tcPr>
            <w:tcW w:w="338" w:type="pc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Заготовка пищевых лесных</w:t>
            </w:r>
          </w:p>
        </w:tc>
        <w:tc>
          <w:tcPr>
            <w:tcW w:w="755" w:type="pct"/>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Осуществление видов деятельности в сфере</w:t>
            </w:r>
          </w:p>
        </w:tc>
        <w:tc>
          <w:tcPr>
            <w:tcW w:w="154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Ведение сельского хозяйства</w:t>
            </w:r>
          </w:p>
        </w:tc>
      </w:tr>
      <w:tr w:rsidR="00F5038C" w:rsidRPr="000B3D51" w:rsidTr="00764C30">
        <w:trPr>
          <w:tblHeader/>
          <w:jc w:val="center"/>
        </w:trPr>
        <w:tc>
          <w:tcPr>
            <w:tcW w:w="753"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пожаров</w:t>
            </w:r>
          </w:p>
        </w:tc>
        <w:tc>
          <w:tcPr>
            <w:tcW w:w="219"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698"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698"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338" w:type="pct"/>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ресурсов и сбор</w:t>
            </w:r>
          </w:p>
        </w:tc>
        <w:tc>
          <w:tcPr>
            <w:tcW w:w="755" w:type="pct"/>
            <w:gridSpan w:val="2"/>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охотничьего хозяйства</w:t>
            </w:r>
          </w:p>
        </w:tc>
        <w:tc>
          <w:tcPr>
            <w:tcW w:w="814" w:type="pct"/>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кроме северного оленеводства</w:t>
            </w:r>
          </w:p>
        </w:tc>
        <w:tc>
          <w:tcPr>
            <w:tcW w:w="726"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северное оленеводство</w:t>
            </w:r>
          </w:p>
        </w:tc>
      </w:tr>
      <w:tr w:rsidR="00764C30" w:rsidRPr="000B3D51" w:rsidTr="00764C30">
        <w:trPr>
          <w:tblHeader/>
          <w:jc w:val="center"/>
        </w:trPr>
        <w:tc>
          <w:tcPr>
            <w:tcW w:w="753"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219"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w:t>
            </w:r>
            <w:r w:rsidRPr="000B3D51">
              <w:rPr>
                <w:sz w:val="18"/>
                <w:szCs w:val="18"/>
              </w:rPr>
              <w:br/>
              <w:t>дован-</w:t>
            </w:r>
            <w:r w:rsidRPr="000B3D51">
              <w:rPr>
                <w:sz w:val="18"/>
                <w:szCs w:val="18"/>
              </w:rPr>
              <w:br/>
              <w:t>ной пло-</w:t>
            </w:r>
            <w:r w:rsidRPr="000B3D51">
              <w:rPr>
                <w:sz w:val="18"/>
                <w:szCs w:val="18"/>
              </w:rPr>
              <w:br/>
              <w:t>щади</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 (при арендованной площади свыше </w:t>
            </w:r>
            <w:smartTag w:uri="urn:schemas-microsoft-com:office:smarttags" w:element="metricconverter">
              <w:smartTagPr>
                <w:attr w:name="ProductID" w:val="500 га"/>
              </w:smartTagPr>
              <w:r w:rsidRPr="000B3D51">
                <w:rPr>
                  <w:sz w:val="18"/>
                  <w:szCs w:val="18"/>
                </w:rPr>
                <w:t>500 га</w:t>
              </w:r>
            </w:smartTag>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30 тыс. га арен-</w:t>
            </w:r>
            <w:r w:rsidRPr="000B3D51">
              <w:rPr>
                <w:sz w:val="18"/>
                <w:szCs w:val="18"/>
              </w:rPr>
              <w:br/>
              <w:t>дован-</w:t>
            </w:r>
            <w:r w:rsidRPr="000B3D51">
              <w:rPr>
                <w:sz w:val="18"/>
                <w:szCs w:val="18"/>
              </w:rPr>
              <w:br/>
              <w:t>ной пло-</w:t>
            </w:r>
            <w:r w:rsidRPr="000B3D51">
              <w:rPr>
                <w:sz w:val="18"/>
                <w:szCs w:val="18"/>
              </w:rPr>
              <w:br/>
              <w:t>щади</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30 тыс.га (при арендованной площади свыше 30 тыс.га)</w:t>
            </w:r>
          </w:p>
        </w:tc>
        <w:tc>
          <w:tcPr>
            <w:tcW w:w="338" w:type="pct"/>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лекарст-</w:t>
            </w:r>
            <w:r w:rsidRPr="000B3D51">
              <w:rPr>
                <w:sz w:val="18"/>
                <w:szCs w:val="18"/>
              </w:rPr>
              <w:br/>
              <w:t>венных растений, на каждые 10 рабо-</w:t>
            </w:r>
            <w:r w:rsidRPr="000B3D51">
              <w:rPr>
                <w:sz w:val="18"/>
                <w:szCs w:val="18"/>
              </w:rPr>
              <w:br/>
              <w:t>тающих человек</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200 тыс.га арендо-</w:t>
            </w:r>
            <w:r w:rsidRPr="000B3D51">
              <w:rPr>
                <w:sz w:val="18"/>
                <w:szCs w:val="18"/>
              </w:rPr>
              <w:br/>
              <w:t>ванного лесного участка</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200 тыс. га арендованного лесного участка (при арендованной площади свыше 200 тыс.га)</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200 га"/>
              </w:smartTagPr>
              <w:r w:rsidRPr="000B3D51">
                <w:rPr>
                  <w:sz w:val="18"/>
                  <w:szCs w:val="18"/>
                </w:rPr>
                <w:t>200 га</w:t>
              </w:r>
            </w:smartTag>
            <w:r w:rsidRPr="000B3D51">
              <w:rPr>
                <w:sz w:val="18"/>
                <w:szCs w:val="18"/>
              </w:rPr>
              <w:t xml:space="preserve">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От 200 до </w:t>
            </w:r>
            <w:smartTag w:uri="urn:schemas-microsoft-com:office:smarttags" w:element="metricconverter">
              <w:smartTagPr>
                <w:attr w:name="ProductID" w:val="1000 га"/>
              </w:smartTagPr>
              <w:r w:rsidRPr="000B3D51">
                <w:rPr>
                  <w:sz w:val="18"/>
                  <w:szCs w:val="18"/>
                </w:rPr>
                <w:t>1000 га</w:t>
              </w:r>
            </w:smartTag>
            <w:r w:rsidRPr="000B3D51">
              <w:rPr>
                <w:sz w:val="18"/>
                <w:szCs w:val="18"/>
              </w:rPr>
              <w:t xml:space="preserve">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 xml:space="preserve">Свыше </w:t>
            </w:r>
            <w:smartTag w:uri="urn:schemas-microsoft-com:office:smarttags" w:element="metricconverter">
              <w:smartTagPr>
                <w:attr w:name="ProductID" w:val="1000 га"/>
              </w:smartTagPr>
              <w:r w:rsidRPr="000B3D51">
                <w:rPr>
                  <w:sz w:val="18"/>
                  <w:szCs w:val="18"/>
                </w:rPr>
                <w:t>1000 га</w:t>
              </w:r>
            </w:smartTag>
            <w:r w:rsidRPr="000B3D51">
              <w:rPr>
                <w:sz w:val="18"/>
                <w:szCs w:val="18"/>
              </w:rPr>
              <w:t xml:space="preserve"> арендо</w:t>
            </w:r>
            <w:r w:rsidRPr="000B3D51">
              <w:rPr>
                <w:sz w:val="18"/>
                <w:szCs w:val="18"/>
              </w:rPr>
              <w:br/>
              <w:t>ванного лесного участка (на каждые после-</w:t>
            </w:r>
            <w:r w:rsidRPr="000B3D51">
              <w:rPr>
                <w:sz w:val="18"/>
                <w:szCs w:val="18"/>
              </w:rPr>
              <w:br/>
              <w:t>дующие 100 тыс.га)</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До 50 тыс.га арен-</w:t>
            </w:r>
            <w:r w:rsidRPr="000B3D51">
              <w:rPr>
                <w:sz w:val="18"/>
                <w:szCs w:val="18"/>
              </w:rPr>
              <w:br/>
              <w:t>дован-</w:t>
            </w:r>
            <w:r w:rsidRPr="000B3D51">
              <w:rPr>
                <w:sz w:val="18"/>
                <w:szCs w:val="18"/>
              </w:rPr>
              <w:br/>
              <w:t>ного лес-</w:t>
            </w:r>
            <w:r w:rsidRPr="000B3D51">
              <w:rPr>
                <w:sz w:val="18"/>
                <w:szCs w:val="18"/>
              </w:rPr>
              <w:br/>
              <w:t>ного участ-</w:t>
            </w:r>
            <w:r w:rsidRPr="000B3D51">
              <w:rPr>
                <w:sz w:val="18"/>
                <w:szCs w:val="18"/>
              </w:rPr>
              <w:br/>
              <w:t>ка</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jc w:val="center"/>
              <w:rPr>
                <w:sz w:val="18"/>
                <w:szCs w:val="18"/>
              </w:rPr>
            </w:pPr>
            <w:r w:rsidRPr="000B3D51">
              <w:rPr>
                <w:sz w:val="18"/>
                <w:szCs w:val="18"/>
              </w:rPr>
              <w:t>На каждые последующие 50 тыс.га арендованного лесного участка (на участки свыше 50 тыс.га)</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w:t>
            </w:r>
            <w:r w:rsidRPr="000B3D51">
              <w:rPr>
                <w:sz w:val="18"/>
                <w:szCs w:val="18"/>
              </w:rPr>
              <w:br/>
              <w:t>технического вооружения (за исключением спасательного оборудования)</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w:t>
            </w:r>
            <w:r w:rsidRPr="000B3D51">
              <w:rPr>
                <w:sz w:val="18"/>
                <w:szCs w:val="18"/>
              </w:rPr>
              <w:br/>
              <w:t>техническим вооружением (в соответствии с руководством по эксплуатации (паспортом) на пожарную мотопомпу)</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Тракторы с плугом или иным </w:t>
            </w:r>
            <w:r w:rsidR="007F1DA9" w:rsidRPr="000B3D51">
              <w:rPr>
                <w:sz w:val="18"/>
                <w:szCs w:val="18"/>
              </w:rPr>
              <w:t>почвообрабатывающим</w:t>
            </w:r>
            <w:r w:rsidRPr="000B3D51">
              <w:rPr>
                <w:sz w:val="18"/>
                <w:szCs w:val="18"/>
              </w:rPr>
              <w:t xml:space="preserve"> орудием</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Пожарное оборудование: съемные цистерны, резиновые емкости для воды объемом 1000-</w:t>
            </w:r>
            <w:smartTag w:uri="urn:schemas-microsoft-com:office:smarttags" w:element="metricconverter">
              <w:smartTagPr>
                <w:attr w:name="ProductID" w:val="1500 л"/>
              </w:smartTagPr>
              <w:r w:rsidRPr="000B3D51">
                <w:rPr>
                  <w:sz w:val="18"/>
                  <w:szCs w:val="18"/>
                </w:rPr>
                <w:t>1500 л</w:t>
              </w:r>
            </w:smartTag>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комплект напорных пожарных рукавов (с </w:t>
            </w:r>
            <w:r w:rsidR="007F1DA9" w:rsidRPr="000B3D51">
              <w:rPr>
                <w:sz w:val="18"/>
                <w:szCs w:val="18"/>
              </w:rPr>
              <w:t>характеристиками</w:t>
            </w:r>
            <w:r w:rsidRPr="000B3D51">
              <w:rPr>
                <w:sz w:val="18"/>
                <w:szCs w:val="18"/>
              </w:rPr>
              <w:t xml:space="preserve">, </w:t>
            </w:r>
            <w:r w:rsidR="007F1DA9" w:rsidRPr="000B3D51">
              <w:rPr>
                <w:sz w:val="18"/>
                <w:szCs w:val="18"/>
              </w:rPr>
              <w:t>предусмотренными</w:t>
            </w:r>
            <w:r w:rsidRPr="000B3D51">
              <w:rPr>
                <w:sz w:val="18"/>
                <w:szCs w:val="18"/>
              </w:rPr>
              <w:t xml:space="preserve"> документацией на мотопомпу)</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пог. </w:t>
            </w:r>
            <w:r w:rsidR="00E20D49" w:rsidRPr="000B3D51">
              <w:rPr>
                <w:sz w:val="18"/>
                <w:szCs w:val="18"/>
              </w:rPr>
              <w:t>М</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40</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200</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764C30" w:rsidP="00B410F9">
            <w:pPr>
              <w:autoSpaceDE w:val="0"/>
              <w:autoSpaceDN w:val="0"/>
              <w:adjustRightInd w:val="0"/>
              <w:rPr>
                <w:sz w:val="18"/>
                <w:szCs w:val="18"/>
              </w:rPr>
            </w:pPr>
            <w:r w:rsidRPr="000B3D51">
              <w:rPr>
                <w:sz w:val="18"/>
                <w:szCs w:val="18"/>
              </w:rPr>
              <w:t>торфяные стволы</w:t>
            </w:r>
            <w:r w:rsidRPr="000B3D51">
              <w:rPr>
                <w:sz w:val="18"/>
                <w:szCs w:val="18"/>
                <w:lang w:val="en-US"/>
              </w:rPr>
              <w:t>&lt;1&gt;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комплект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зажигательные аппараты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Пожарный инструмент: воздуходувки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бензопилы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4</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ранцевые лесные опрыскиватели (ранцы </w:t>
            </w:r>
            <w:r w:rsidR="007F1DA9" w:rsidRPr="000B3D51">
              <w:rPr>
                <w:sz w:val="18"/>
                <w:szCs w:val="18"/>
              </w:rPr>
              <w:t>противопожарные</w:t>
            </w:r>
            <w:r w:rsidRPr="000B3D51">
              <w:rPr>
                <w:sz w:val="18"/>
                <w:szCs w:val="18"/>
              </w:rPr>
              <w: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7</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топоры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емкость для доставки воды объемом 10-</w:t>
            </w:r>
            <w:smartTag w:uri="urn:schemas-microsoft-com:office:smarttags" w:element="metricconverter">
              <w:smartTagPr>
                <w:attr w:name="ProductID" w:val="15 л"/>
              </w:smartTagPr>
              <w:r w:rsidRPr="000B3D51">
                <w:rPr>
                  <w:sz w:val="18"/>
                  <w:szCs w:val="18"/>
                </w:rPr>
                <w:t>15 л</w:t>
              </w:r>
            </w:smartTag>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5</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Системы связи и оповещения: электромегафоны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 xml:space="preserve">радиостанции носимые, возимые </w:t>
            </w:r>
            <w:r w:rsidR="007F1DA9" w:rsidRPr="000B3D51">
              <w:rPr>
                <w:sz w:val="18"/>
                <w:szCs w:val="18"/>
              </w:rPr>
              <w:t>ультракоротковолнового</w:t>
            </w:r>
            <w:r w:rsidRPr="000B3D51">
              <w:rPr>
                <w:sz w:val="18"/>
                <w:szCs w:val="18"/>
              </w:rPr>
              <w:t xml:space="preserve"> и коротковолнового диапазона &lt;2&gt;</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764C30" w:rsidRPr="000B3D51" w:rsidRDefault="00764C30" w:rsidP="00764C30">
            <w:pPr>
              <w:autoSpaceDE w:val="0"/>
              <w:autoSpaceDN w:val="0"/>
              <w:adjustRightInd w:val="0"/>
              <w:rPr>
                <w:sz w:val="18"/>
                <w:szCs w:val="18"/>
              </w:rPr>
            </w:pPr>
            <w:r w:rsidRPr="000B3D51">
              <w:rPr>
                <w:sz w:val="18"/>
                <w:szCs w:val="18"/>
              </w:rPr>
              <w:t>-</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 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комплект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аптечка первой помощи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1 на каждые 5 человек, участвующих в мероприятиях по тушению и недопущению распространения лесных пожаров</w:t>
            </w:r>
          </w:p>
        </w:tc>
      </w:tr>
      <w:tr w:rsidR="00F5038C"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индивидуальные перевязочные пакеты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4029" w:type="pct"/>
            <w:gridSpan w:val="1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по числу лиц, участвующих в мероприятиях по тушению и недопущению распространения лесных пожаров</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 xml:space="preserve">Огнетушащие вещества: смачиватели, </w:t>
            </w:r>
            <w:r w:rsidR="007F1DA9" w:rsidRPr="000B3D51">
              <w:rPr>
                <w:sz w:val="18"/>
                <w:szCs w:val="18"/>
              </w:rPr>
              <w:t>пенообразователи</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кг</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20</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0</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10</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Дополнительные: зажигательные аппараты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2</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бидоны или канистры для питьевой воды</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3</w:t>
            </w:r>
          </w:p>
        </w:tc>
      </w:tr>
      <w:tr w:rsidR="00764C30" w:rsidRPr="000B3D51" w:rsidTr="00764C30">
        <w:trPr>
          <w:jc w:val="center"/>
        </w:trPr>
        <w:tc>
          <w:tcPr>
            <w:tcW w:w="75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21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шт.</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4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33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9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5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299"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1</w:t>
            </w:r>
          </w:p>
        </w:tc>
        <w:tc>
          <w:tcPr>
            <w:tcW w:w="2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c>
          <w:tcPr>
            <w:tcW w:w="46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F5038C" w:rsidRPr="000B3D51" w:rsidRDefault="00F5038C" w:rsidP="00B410F9">
            <w:pPr>
              <w:autoSpaceDE w:val="0"/>
              <w:autoSpaceDN w:val="0"/>
              <w:adjustRightInd w:val="0"/>
              <w:rPr>
                <w:sz w:val="18"/>
                <w:szCs w:val="18"/>
              </w:rPr>
            </w:pPr>
            <w:r w:rsidRPr="000B3D51">
              <w:rPr>
                <w:sz w:val="18"/>
                <w:szCs w:val="18"/>
              </w:rPr>
              <w:t>-</w:t>
            </w:r>
          </w:p>
        </w:tc>
      </w:tr>
    </w:tbl>
    <w:p w:rsidR="00764C30" w:rsidRPr="000B3D51" w:rsidRDefault="00764C30" w:rsidP="00764C30">
      <w:pPr>
        <w:autoSpaceDE w:val="0"/>
        <w:autoSpaceDN w:val="0"/>
        <w:adjustRightInd w:val="0"/>
        <w:ind w:firstLine="540"/>
        <w:rPr>
          <w:sz w:val="20"/>
          <w:szCs w:val="20"/>
        </w:rPr>
      </w:pPr>
      <w:r w:rsidRPr="000B3D51">
        <w:rPr>
          <w:sz w:val="20"/>
          <w:szCs w:val="20"/>
        </w:rPr>
        <w:t>Примечания:</w:t>
      </w:r>
    </w:p>
    <w:p w:rsidR="00764C30" w:rsidRPr="000B3D51" w:rsidRDefault="00764C30" w:rsidP="00764C30">
      <w:pPr>
        <w:autoSpaceDE w:val="0"/>
        <w:autoSpaceDN w:val="0"/>
        <w:adjustRightInd w:val="0"/>
        <w:ind w:firstLine="540"/>
        <w:rPr>
          <w:sz w:val="20"/>
          <w:szCs w:val="20"/>
        </w:rPr>
      </w:pPr>
      <w:bookmarkStart w:id="462" w:name="Par877"/>
      <w:bookmarkEnd w:id="462"/>
      <w:r w:rsidRPr="000B3D51">
        <w:rPr>
          <w:sz w:val="20"/>
          <w:szCs w:val="20"/>
        </w:rPr>
        <w:t>&lt;1&gt; В случае наличия на лесных участках залежей торфа.</w:t>
      </w:r>
    </w:p>
    <w:p w:rsidR="00764C30" w:rsidRPr="000B3D51" w:rsidRDefault="00764C30" w:rsidP="00764C30">
      <w:pPr>
        <w:autoSpaceDE w:val="0"/>
        <w:autoSpaceDN w:val="0"/>
        <w:adjustRightInd w:val="0"/>
        <w:ind w:firstLine="540"/>
        <w:rPr>
          <w:sz w:val="20"/>
          <w:szCs w:val="20"/>
        </w:rPr>
      </w:pPr>
      <w:bookmarkStart w:id="463" w:name="Par878"/>
      <w:bookmarkEnd w:id="463"/>
      <w:r w:rsidRPr="000B3D51">
        <w:rPr>
          <w:sz w:val="20"/>
          <w:szCs w:val="20"/>
        </w:rPr>
        <w:t>&lt;2&gt; При отсутствии устойчивой сотовой связи.</w:t>
      </w:r>
    </w:p>
    <w:p w:rsidR="000E35D0" w:rsidRPr="000B3D51" w:rsidRDefault="00764C30" w:rsidP="00764C30">
      <w:pPr>
        <w:pStyle w:val="a3"/>
        <w:spacing w:line="360" w:lineRule="auto"/>
        <w:ind w:firstLine="709"/>
        <w:jc w:val="right"/>
        <w:rPr>
          <w:bCs/>
          <w:sz w:val="20"/>
        </w:rPr>
      </w:pPr>
      <w:r w:rsidRPr="000B3D51">
        <w:br w:type="page"/>
      </w:r>
      <w:r w:rsidR="000E35D0" w:rsidRPr="000B3D51">
        <w:rPr>
          <w:bCs/>
          <w:sz w:val="20"/>
        </w:rPr>
        <w:t>Продолжение таблицы 2.34</w:t>
      </w:r>
    </w:p>
    <w:tbl>
      <w:tblPr>
        <w:tblW w:w="14838" w:type="dxa"/>
        <w:tblInd w:w="62" w:type="dxa"/>
        <w:tblLayout w:type="fixed"/>
        <w:tblCellMar>
          <w:top w:w="102" w:type="dxa"/>
          <w:left w:w="28" w:type="dxa"/>
          <w:bottom w:w="102" w:type="dxa"/>
          <w:right w:w="28" w:type="dxa"/>
        </w:tblCellMar>
        <w:tblLook w:val="0000" w:firstRow="0" w:lastRow="0" w:firstColumn="0" w:lastColumn="0" w:noHBand="0" w:noVBand="0"/>
      </w:tblPr>
      <w:tblGrid>
        <w:gridCol w:w="2865"/>
        <w:gridCol w:w="594"/>
        <w:gridCol w:w="1034"/>
        <w:gridCol w:w="1034"/>
        <w:gridCol w:w="1034"/>
        <w:gridCol w:w="1034"/>
        <w:gridCol w:w="1034"/>
        <w:gridCol w:w="1034"/>
        <w:gridCol w:w="1034"/>
        <w:gridCol w:w="1034"/>
        <w:gridCol w:w="1034"/>
        <w:gridCol w:w="1034"/>
        <w:gridCol w:w="1039"/>
      </w:tblGrid>
      <w:tr w:rsidR="000E35D0" w:rsidRPr="000B3D51" w:rsidTr="000E35D0">
        <w:trPr>
          <w:trHeight w:val="198"/>
          <w:tblHeader/>
        </w:trPr>
        <w:tc>
          <w:tcPr>
            <w:tcW w:w="2865"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11973" w:type="dxa"/>
            <w:gridSpan w:val="1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Виды использования лесов</w:t>
            </w:r>
          </w:p>
        </w:tc>
      </w:tr>
      <w:tr w:rsidR="000E35D0" w:rsidRPr="000B3D51" w:rsidTr="000E35D0">
        <w:trPr>
          <w:trHeight w:val="198"/>
          <w:tblHeader/>
        </w:trPr>
        <w:tc>
          <w:tcPr>
            <w:tcW w:w="286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59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2068"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Осуществление научно-исследовательской и образовательной деятельности</w:t>
            </w:r>
          </w:p>
        </w:tc>
        <w:tc>
          <w:tcPr>
            <w:tcW w:w="3102" w:type="dxa"/>
            <w:gridSpan w:val="3"/>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Осуществление рекреационной деятельности</w:t>
            </w:r>
          </w:p>
        </w:tc>
        <w:tc>
          <w:tcPr>
            <w:tcW w:w="103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Создание лесных плантаций и их эксплуатация, на 1 селекционно-семеноводческий объект (или плантацию)</w:t>
            </w:r>
          </w:p>
        </w:tc>
        <w:tc>
          <w:tcPr>
            <w:tcW w:w="103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068"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геологическому изучению недр</w:t>
            </w:r>
          </w:p>
        </w:tc>
        <w:tc>
          <w:tcPr>
            <w:tcW w:w="2073"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разработке месторождений полезных ископаемых (песок, глина, гравий и др. твердые полезные ископаемые), на 1 арендованный лесной участок</w:t>
            </w:r>
          </w:p>
        </w:tc>
      </w:tr>
      <w:tr w:rsidR="000E35D0" w:rsidRPr="000B3D51" w:rsidTr="000E35D0">
        <w:trPr>
          <w:trHeight w:val="198"/>
          <w:tblHeader/>
        </w:trPr>
        <w:tc>
          <w:tcPr>
            <w:tcW w:w="2865"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59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500 до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а свыше </w:t>
            </w:r>
            <w:r w:rsidR="00E20D49">
              <w:rPr>
                <w:sz w:val="18"/>
                <w:szCs w:val="18"/>
              </w:rPr>
              <w:t>–</w:t>
            </w:r>
            <w:r w:rsidRPr="000B3D51">
              <w:rPr>
                <w:sz w:val="18"/>
                <w:szCs w:val="18"/>
              </w:rPr>
              <w:t xml:space="preserve"> на каждые последующие </w:t>
            </w:r>
            <w:smartTag w:uri="urn:schemas-microsoft-com:office:smarttags" w:element="metricconverter">
              <w:smartTagPr>
                <w:attr w:name="ProductID" w:val="3000 га"/>
              </w:smartTagPr>
              <w:r w:rsidRPr="000B3D51">
                <w:rPr>
                  <w:sz w:val="18"/>
                  <w:szCs w:val="18"/>
                </w:rPr>
                <w:t>3000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10 га"/>
              </w:smartTagPr>
              <w:r w:rsidRPr="000B3D51">
                <w:rPr>
                  <w:sz w:val="18"/>
                  <w:szCs w:val="18"/>
                </w:rPr>
                <w:t>10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От 10 до </w:t>
            </w:r>
            <w:smartTag w:uri="urn:schemas-microsoft-com:office:smarttags" w:element="metricconverter">
              <w:smartTagPr>
                <w:attr w:name="ProductID" w:val="100 га"/>
              </w:smartTagPr>
              <w:r w:rsidRPr="000B3D51">
                <w:rPr>
                  <w:sz w:val="18"/>
                  <w:szCs w:val="18"/>
                </w:rPr>
                <w:t>100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100 га"/>
              </w:smartTagPr>
              <w:r w:rsidRPr="000B3D51">
                <w:rPr>
                  <w:sz w:val="18"/>
                  <w:szCs w:val="18"/>
                </w:rPr>
                <w:t>100 га</w:t>
              </w:r>
            </w:smartTag>
            <w:r w:rsidRPr="000B3D51">
              <w:rPr>
                <w:sz w:val="18"/>
                <w:szCs w:val="18"/>
              </w:rPr>
              <w:t xml:space="preserve"> арендованной площади</w:t>
            </w:r>
          </w:p>
        </w:tc>
        <w:tc>
          <w:tcPr>
            <w:tcW w:w="103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3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500 га"/>
              </w:smartTagPr>
              <w:r w:rsidRPr="000B3D51">
                <w:rPr>
                  <w:sz w:val="18"/>
                  <w:szCs w:val="18"/>
                </w:rPr>
                <w:t>500 га</w:t>
              </w:r>
            </w:smartTag>
            <w:r w:rsidRPr="000B3D51">
              <w:rPr>
                <w:sz w:val="18"/>
                <w:szCs w:val="18"/>
              </w:rPr>
              <w:t xml:space="preserve"> арендованной площади свыше </w:t>
            </w:r>
            <w:smartTag w:uri="urn:schemas-microsoft-com:office:smarttags" w:element="metricconverter">
              <w:smartTagPr>
                <w:attr w:name="ProductID" w:val="500 га"/>
              </w:smartTagPr>
              <w:r w:rsidRPr="000B3D51">
                <w:rPr>
                  <w:sz w:val="18"/>
                  <w:szCs w:val="18"/>
                </w:rPr>
                <w:t>500 га</w:t>
              </w:r>
            </w:smartTag>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 </w:t>
            </w:r>
            <w:hyperlink w:anchor="Par1200"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стволы </w:t>
            </w:r>
            <w:hyperlink w:anchor="Par1201"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rPr>
          <w:trHeight w:val="198"/>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 Электромегафоны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rPr>
          <w:trHeight w:val="198"/>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1379" w:type="dxa"/>
            <w:gridSpan w:val="11"/>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rPr>
          <w:trHeight w:val="198"/>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1379" w:type="dxa"/>
            <w:gridSpan w:val="11"/>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rPr>
          <w:trHeight w:val="387"/>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Аптечки первой помощи</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недопущению распространения лесных пожаров</w:t>
            </w:r>
          </w:p>
        </w:tc>
      </w:tr>
      <w:tr w:rsidR="000E35D0" w:rsidRPr="000B3D51" w:rsidTr="002E23CA">
        <w:trPr>
          <w:trHeight w:val="483"/>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Индивидуальные перевязочные пакеты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1379" w:type="dxa"/>
            <w:gridSpan w:val="11"/>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0E35D0">
        <w:trPr>
          <w:trHeight w:val="412"/>
        </w:trPr>
        <w:tc>
          <w:tcPr>
            <w:tcW w:w="2865"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59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39"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2E23CA">
        <w:trPr>
          <w:trHeight w:val="455"/>
        </w:trPr>
        <w:tc>
          <w:tcPr>
            <w:tcW w:w="2865"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59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2E23CA">
        <w:trPr>
          <w:trHeight w:val="496"/>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 Зажигательные аппараты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2E23CA">
        <w:trPr>
          <w:trHeight w:val="492"/>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2E23CA">
        <w:trPr>
          <w:trHeight w:val="489"/>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2E23CA">
        <w:trPr>
          <w:trHeight w:val="624"/>
        </w:trPr>
        <w:tc>
          <w:tcPr>
            <w:tcW w:w="2865"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 xml:space="preserve">.с. </w:t>
            </w:r>
            <w:hyperlink w:anchor="Par1200" w:history="1">
              <w:r w:rsidRPr="000B3D51">
                <w:rPr>
                  <w:sz w:val="18"/>
                  <w:szCs w:val="18"/>
                </w:rPr>
                <w:t>&lt;*&gt;</w:t>
              </w:r>
            </w:hyperlink>
          </w:p>
        </w:tc>
        <w:tc>
          <w:tcPr>
            <w:tcW w:w="59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39"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bl>
    <w:p w:rsidR="000E35D0" w:rsidRPr="000B3D51" w:rsidRDefault="000E35D0" w:rsidP="0067681F">
      <w:pPr>
        <w:autoSpaceDE w:val="0"/>
        <w:autoSpaceDN w:val="0"/>
        <w:adjustRightInd w:val="0"/>
        <w:spacing w:before="100" w:beforeAutospacing="1"/>
        <w:ind w:firstLine="539"/>
      </w:pPr>
      <w:r w:rsidRPr="000B3D51">
        <w:t>Примечания: &lt;*&gt; 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p>
    <w:p w:rsidR="00E11A8E" w:rsidRPr="000B3D51" w:rsidRDefault="000E35D0" w:rsidP="0067681F">
      <w:pPr>
        <w:autoSpaceDE w:val="0"/>
        <w:autoSpaceDN w:val="0"/>
        <w:adjustRightInd w:val="0"/>
        <w:spacing w:before="100" w:beforeAutospacing="1"/>
        <w:ind w:firstLine="539"/>
      </w:pPr>
      <w:bookmarkStart w:id="464" w:name="Par1201"/>
      <w:bookmarkEnd w:id="464"/>
      <w:r w:rsidRPr="000B3D51">
        <w:t>&lt;**&gt; В случае наличия на лесных участках залежей торфа.</w:t>
      </w:r>
    </w:p>
    <w:p w:rsidR="00E11A8E" w:rsidRPr="000B3D51" w:rsidRDefault="00E11A8E">
      <w:r w:rsidRPr="000B3D51">
        <w:br w:type="page"/>
      </w:r>
    </w:p>
    <w:p w:rsidR="000E35D0" w:rsidRPr="000B3D51" w:rsidRDefault="000E35D0" w:rsidP="000E35D0">
      <w:pPr>
        <w:autoSpaceDE w:val="0"/>
        <w:autoSpaceDN w:val="0"/>
        <w:adjustRightInd w:val="0"/>
        <w:spacing w:before="108" w:after="108"/>
        <w:ind w:left="8508" w:firstLine="709"/>
        <w:jc w:val="center"/>
        <w:outlineLvl w:val="0"/>
        <w:rPr>
          <w:bCs/>
          <w:sz w:val="20"/>
          <w:szCs w:val="20"/>
        </w:rPr>
      </w:pPr>
      <w:r w:rsidRPr="000B3D51">
        <w:rPr>
          <w:bCs/>
          <w:sz w:val="20"/>
          <w:szCs w:val="20"/>
        </w:rPr>
        <w:t>Продолжение таблицы 2.34</w:t>
      </w:r>
    </w:p>
    <w:tbl>
      <w:tblPr>
        <w:tblW w:w="0" w:type="auto"/>
        <w:tblInd w:w="62" w:type="dxa"/>
        <w:tblLayout w:type="fixed"/>
        <w:tblCellMar>
          <w:top w:w="102" w:type="dxa"/>
          <w:left w:w="28" w:type="dxa"/>
          <w:bottom w:w="102" w:type="dxa"/>
          <w:right w:w="28" w:type="dxa"/>
        </w:tblCellMar>
        <w:tblLook w:val="0000" w:firstRow="0" w:lastRow="0" w:firstColumn="0" w:lastColumn="0" w:noHBand="0" w:noVBand="0"/>
      </w:tblPr>
      <w:tblGrid>
        <w:gridCol w:w="3221"/>
        <w:gridCol w:w="744"/>
        <w:gridCol w:w="1050"/>
        <w:gridCol w:w="1050"/>
        <w:gridCol w:w="1050"/>
        <w:gridCol w:w="1050"/>
        <w:gridCol w:w="1050"/>
        <w:gridCol w:w="1050"/>
        <w:gridCol w:w="1050"/>
        <w:gridCol w:w="1050"/>
        <w:gridCol w:w="1053"/>
      </w:tblGrid>
      <w:tr w:rsidR="000E35D0" w:rsidRPr="000B3D51" w:rsidTr="000E35D0">
        <w:trPr>
          <w:tblHeader/>
        </w:trPr>
        <w:tc>
          <w:tcPr>
            <w:tcW w:w="3221"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Наименование средств предупреждения и тушения лесных пожаров</w:t>
            </w:r>
          </w:p>
        </w:tc>
        <w:tc>
          <w:tcPr>
            <w:tcW w:w="744"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Ед. изм.</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Виды использования лесов</w:t>
            </w:r>
          </w:p>
        </w:tc>
      </w:tr>
      <w:tr w:rsidR="000E35D0" w:rsidRPr="000B3D51"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Выполнение работ по разработке месторождений торфа, на 1 объект (до </w:t>
            </w:r>
            <w:smartTag w:uri="urn:schemas-microsoft-com:office:smarttags" w:element="metricconverter">
              <w:smartTagPr>
                <w:attr w:name="ProductID" w:val="500 га"/>
              </w:smartTagPr>
              <w:r w:rsidRPr="000B3D51">
                <w:rPr>
                  <w:sz w:val="18"/>
                  <w:szCs w:val="18"/>
                </w:rPr>
                <w:t>500 га</w:t>
              </w:r>
            </w:smartTag>
            <w:r w:rsidRPr="000B3D51">
              <w:rPr>
                <w:sz w:val="18"/>
                <w:szCs w:val="18"/>
              </w:rPr>
              <w:t>)</w:t>
            </w:r>
          </w:p>
        </w:tc>
        <w:tc>
          <w:tcPr>
            <w:tcW w:w="2100" w:type="dxa"/>
            <w:gridSpan w:val="2"/>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Выполнение работ по разработке месторождений нефти и газа</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Строительство и эксплуатация водохранилищ и иных искусственных водных объектов, а также гидротехнических сооружений и специализированных портов, на 1 пункт (до 30 тыс. га)</w:t>
            </w:r>
          </w:p>
        </w:tc>
        <w:tc>
          <w:tcPr>
            <w:tcW w:w="2100" w:type="dxa"/>
            <w:gridSpan w:val="2"/>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Строительство, реконструкция, эксплуатация линейных объектов, на 1 пункт </w:t>
            </w:r>
            <w:hyperlink w:anchor="Par1496" w:history="1">
              <w:r w:rsidRPr="000B3D51">
                <w:rPr>
                  <w:sz w:val="18"/>
                  <w:szCs w:val="18"/>
                </w:rPr>
                <w:t>&lt;1&gt;</w:t>
              </w:r>
            </w:hyperlink>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Переработка древесины, на 1 объект (до </w:t>
            </w:r>
            <w:smartTag w:uri="urn:schemas-microsoft-com:office:smarttags" w:element="metricconverter">
              <w:smartTagPr>
                <w:attr w:name="ProductID" w:val="20 га"/>
              </w:smartTagPr>
              <w:r w:rsidRPr="000B3D51">
                <w:rPr>
                  <w:sz w:val="18"/>
                  <w:szCs w:val="18"/>
                </w:rPr>
                <w:t>20 га</w:t>
              </w:r>
            </w:smartTag>
            <w:r w:rsidRPr="000B3D51">
              <w:rPr>
                <w:sz w:val="18"/>
                <w:szCs w:val="18"/>
              </w:rPr>
              <w:t>)</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Переработка иных лесных ресурсов, на 1 объект (до </w:t>
            </w:r>
            <w:smartTag w:uri="urn:schemas-microsoft-com:office:smarttags" w:element="metricconverter">
              <w:smartTagPr>
                <w:attr w:name="ProductID" w:val="20 га"/>
              </w:smartTagPr>
              <w:r w:rsidRPr="000B3D51">
                <w:rPr>
                  <w:sz w:val="18"/>
                  <w:szCs w:val="18"/>
                </w:rPr>
                <w:t>20 га</w:t>
              </w:r>
            </w:smartTag>
            <w:r w:rsidRPr="000B3D51">
              <w:rPr>
                <w:sz w:val="18"/>
                <w:szCs w:val="18"/>
              </w:rPr>
              <w:t>)</w:t>
            </w:r>
          </w:p>
        </w:tc>
        <w:tc>
          <w:tcPr>
            <w:tcW w:w="1053"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Осуществление религиозной деятельности, на 1 объект (до </w:t>
            </w:r>
            <w:smartTag w:uri="urn:schemas-microsoft-com:office:smarttags" w:element="metricconverter">
              <w:smartTagPr>
                <w:attr w:name="ProductID" w:val="5000 га"/>
              </w:smartTagPr>
              <w:r w:rsidRPr="000B3D51">
                <w:rPr>
                  <w:sz w:val="18"/>
                  <w:szCs w:val="18"/>
                </w:rPr>
                <w:t>5000 га</w:t>
              </w:r>
            </w:smartTag>
            <w:r w:rsidRPr="000B3D51">
              <w:rPr>
                <w:sz w:val="18"/>
                <w:szCs w:val="18"/>
              </w:rPr>
              <w:t>)</w:t>
            </w:r>
          </w:p>
        </w:tc>
      </w:tr>
      <w:tr w:rsidR="000E35D0" w:rsidRPr="000B3D51" w:rsidTr="000E35D0">
        <w:trPr>
          <w:trHeight w:val="276"/>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До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арендованной площади</w:t>
            </w:r>
          </w:p>
        </w:tc>
        <w:tc>
          <w:tcPr>
            <w:tcW w:w="1050" w:type="dxa"/>
            <w:vMerge w:val="restart"/>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На каждые последующие </w:t>
            </w:r>
            <w:smartTag w:uri="urn:schemas-microsoft-com:office:smarttags" w:element="metricconverter">
              <w:smartTagPr>
                <w:attr w:name="ProductID" w:val="3500 га"/>
              </w:smartTagPr>
              <w:r w:rsidRPr="000B3D51">
                <w:rPr>
                  <w:sz w:val="18"/>
                  <w:szCs w:val="18"/>
                </w:rPr>
                <w:t>3500 га</w:t>
              </w:r>
            </w:smartTag>
            <w:r w:rsidRPr="000B3D51">
              <w:rPr>
                <w:sz w:val="18"/>
                <w:szCs w:val="18"/>
              </w:rPr>
              <w:t xml:space="preserve"> (при арендованной площади свыше </w:t>
            </w:r>
            <w:smartTag w:uri="urn:schemas-microsoft-com:office:smarttags" w:element="metricconverter">
              <w:smartTagPr>
                <w:attr w:name="ProductID" w:val="3500 га"/>
              </w:smartTagPr>
              <w:r w:rsidRPr="000B3D51">
                <w:rPr>
                  <w:sz w:val="18"/>
                  <w:szCs w:val="18"/>
                </w:rPr>
                <w:t>3500 га</w:t>
              </w:r>
            </w:smartTag>
            <w:r w:rsidRPr="000B3D51">
              <w:rPr>
                <w:sz w:val="18"/>
                <w:szCs w:val="18"/>
              </w:rPr>
              <w:t>)</w:t>
            </w: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2100" w:type="dxa"/>
            <w:gridSpan w:val="2"/>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rPr>
          <w:tblHeader/>
        </w:trPr>
        <w:tc>
          <w:tcPr>
            <w:tcW w:w="3221"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744"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Для линейных объектов, транспортирующих горючие вещества и материалы</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Для иных линейных объектов </w:t>
            </w:r>
            <w:hyperlink w:anchor="Par1500" w:history="1">
              <w:r w:rsidRPr="000B3D51">
                <w:rPr>
                  <w:sz w:val="18"/>
                  <w:szCs w:val="18"/>
                </w:rPr>
                <w:t>&lt;5&gt;</w:t>
              </w:r>
            </w:hyperlink>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0"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c>
          <w:tcPr>
            <w:tcW w:w="1053" w:type="dxa"/>
            <w:vMerge/>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Тракторы с плугом или иным почвообрабатывающим орудием </w:t>
            </w:r>
            <w:hyperlink w:anchor="Par1499" w:history="1">
              <w:r w:rsidRPr="000B3D5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Пожарное оборудование:</w:t>
            </w:r>
          </w:p>
        </w:tc>
        <w:tc>
          <w:tcPr>
            <w:tcW w:w="74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Съемные цистерны или резиновые емкости для воды объемом 1000 </w:t>
            </w:r>
            <w:r w:rsidR="00E20D49">
              <w:rPr>
                <w:sz w:val="18"/>
                <w:szCs w:val="18"/>
              </w:rPr>
              <w:t>–</w:t>
            </w:r>
            <w:r w:rsidRPr="000B3D51">
              <w:rPr>
                <w:sz w:val="18"/>
                <w:szCs w:val="18"/>
              </w:rPr>
              <w:t xml:space="preserve"> </w:t>
            </w:r>
            <w:smartTag w:uri="urn:schemas-microsoft-com:office:smarttags" w:element="metricconverter">
              <w:smartTagPr>
                <w:attr w:name="ProductID" w:val="1500 л"/>
              </w:smartTagPr>
              <w:r w:rsidRPr="000B3D51">
                <w:rPr>
                  <w:sz w:val="18"/>
                  <w:szCs w:val="18"/>
                </w:rPr>
                <w:t>1500 л</w:t>
              </w:r>
            </w:smartTag>
          </w:p>
        </w:tc>
        <w:tc>
          <w:tcPr>
            <w:tcW w:w="74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Комплект напорных пожарных рукавов (с характеристиками, предусмотренными документацией на мотопомпу)</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 xml:space="preserve">пог. </w:t>
            </w:r>
            <w:r w:rsidR="00E20D49" w:rsidRPr="000B3D51">
              <w:rPr>
                <w:sz w:val="18"/>
                <w:szCs w:val="18"/>
              </w:rPr>
              <w:t>М</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140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Торфяные лесопожарные стволы </w:t>
            </w:r>
            <w:hyperlink w:anchor="Par1497" w:history="1">
              <w:r w:rsidRPr="000B3D51">
                <w:rPr>
                  <w:sz w:val="18"/>
                  <w:szCs w:val="18"/>
                </w:rPr>
                <w:t>&lt;2&gt;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Пожарный инструмент:</w:t>
            </w:r>
          </w:p>
          <w:p w:rsidR="000E35D0" w:rsidRPr="000B3D51" w:rsidRDefault="000E35D0" w:rsidP="000E35D0">
            <w:pPr>
              <w:autoSpaceDE w:val="0"/>
              <w:autoSpaceDN w:val="0"/>
              <w:adjustRightInd w:val="0"/>
              <w:rPr>
                <w:sz w:val="18"/>
                <w:szCs w:val="18"/>
              </w:rPr>
            </w:pPr>
            <w:r w:rsidRPr="000B3D51">
              <w:rPr>
                <w:sz w:val="18"/>
                <w:szCs w:val="18"/>
              </w:rPr>
              <w:t>Воздуходувки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Бензопилы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4</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Ранцевые лесные опрыскиватели (ранцы противопожарные)</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7</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Топоры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Лопаты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Емкость для доставки воды объемом 10 </w:t>
            </w:r>
            <w:r w:rsidR="00E20D49">
              <w:rPr>
                <w:sz w:val="18"/>
                <w:szCs w:val="18"/>
              </w:rPr>
              <w:t>–</w:t>
            </w:r>
            <w:r w:rsidRPr="000B3D51">
              <w:rPr>
                <w:sz w:val="18"/>
                <w:szCs w:val="18"/>
              </w:rPr>
              <w:t xml:space="preserve"> </w:t>
            </w:r>
            <w:smartTag w:uri="urn:schemas-microsoft-com:office:smarttags" w:element="metricconverter">
              <w:smartTagPr>
                <w:attr w:name="ProductID" w:val="15 л"/>
              </w:smartTagPr>
              <w:r w:rsidRPr="000B3D51">
                <w:rPr>
                  <w:sz w:val="18"/>
                  <w:szCs w:val="18"/>
                </w:rPr>
                <w:t>15 л</w:t>
              </w:r>
            </w:smartTag>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30</w:t>
            </w:r>
          </w:p>
        </w:tc>
      </w:tr>
      <w:tr w:rsidR="000E35D0" w:rsidRPr="000B3D51" w:rsidTr="000E35D0">
        <w:tc>
          <w:tcPr>
            <w:tcW w:w="3221"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Системы связи и оповещения:</w:t>
            </w:r>
          </w:p>
        </w:tc>
        <w:tc>
          <w:tcPr>
            <w:tcW w:w="74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Электромегафоны</w:t>
            </w:r>
          </w:p>
        </w:tc>
        <w:tc>
          <w:tcPr>
            <w:tcW w:w="74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3"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Радиостанции носимые, возимые УКВ или КВ диапазона </w:t>
            </w:r>
            <w:hyperlink w:anchor="Par1498" w:history="1">
              <w:r w:rsidRPr="000B3D51">
                <w:rPr>
                  <w:sz w:val="18"/>
                  <w:szCs w:val="18"/>
                </w:rPr>
                <w:t>&lt;3&gt;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393091">
        <w:trPr>
          <w:trHeight w:val="792"/>
        </w:trPr>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Средства индивидуальной защиты лиц, участвующих в мероприятиях по недопущению распространения лесных пожаров:</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комплект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числу лиц, участвующих в мероприятиях по недопущению распространения лесных пожаров</w:t>
            </w: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Аптечки первой помощи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9453" w:type="dxa"/>
            <w:gridSpan w:val="9"/>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по 1 на каждые 5 человек, участвующих в мероприятиях по недопущению распространения лесных пожаров</w:t>
            </w: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Огнетушащие вещества:</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67681F">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Смачиватели, пенообразователи</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кг</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10</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Дополнительные:</w:t>
            </w:r>
          </w:p>
        </w:tc>
        <w:tc>
          <w:tcPr>
            <w:tcW w:w="744"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0"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c>
          <w:tcPr>
            <w:tcW w:w="1053" w:type="dxa"/>
            <w:tcBorders>
              <w:top w:val="single" w:sz="4" w:space="0" w:color="auto"/>
              <w:left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r w:rsidR="000E35D0" w:rsidRPr="000B3D51" w:rsidTr="000E35D0">
        <w:tc>
          <w:tcPr>
            <w:tcW w:w="3221"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Зажигательные аппараты</w:t>
            </w:r>
          </w:p>
        </w:tc>
        <w:tc>
          <w:tcPr>
            <w:tcW w:w="744"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2</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Бидоны или канистры для питьевой воды</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5</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3</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Бортовой автомобиль повышенной проходимости или вездеход</w:t>
            </w:r>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r>
      <w:tr w:rsidR="000E35D0" w:rsidRPr="000B3D51" w:rsidTr="000E35D0">
        <w:tc>
          <w:tcPr>
            <w:tcW w:w="3221"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r w:rsidRPr="000B3D51">
              <w:rPr>
                <w:sz w:val="18"/>
                <w:szCs w:val="18"/>
              </w:rPr>
              <w:t xml:space="preserve">Бульдозеры мощностью свыше </w:t>
            </w:r>
            <w:smartTag w:uri="urn:schemas-microsoft-com:office:smarttags" w:element="metricconverter">
              <w:smartTagPr>
                <w:attr w:name="ProductID" w:val="100 л"/>
              </w:smartTagPr>
              <w:r w:rsidRPr="000B3D51">
                <w:rPr>
                  <w:sz w:val="18"/>
                  <w:szCs w:val="18"/>
                </w:rPr>
                <w:t>100 л</w:t>
              </w:r>
            </w:smartTag>
            <w:r w:rsidRPr="000B3D51">
              <w:rPr>
                <w:sz w:val="18"/>
                <w:szCs w:val="18"/>
              </w:rPr>
              <w:t xml:space="preserve">.с. (или экскаватор) </w:t>
            </w:r>
            <w:hyperlink w:anchor="Par1499" w:history="1">
              <w:r w:rsidRPr="000B3D51">
                <w:rPr>
                  <w:sz w:val="18"/>
                  <w:szCs w:val="18"/>
                </w:rPr>
                <w:t>&lt;4&gt;</w:t>
              </w:r>
            </w:hyperlink>
          </w:p>
        </w:tc>
        <w:tc>
          <w:tcPr>
            <w:tcW w:w="744"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шт.</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1</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0"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jc w:val="center"/>
              <w:rPr>
                <w:sz w:val="18"/>
                <w:szCs w:val="18"/>
              </w:rPr>
            </w:pPr>
            <w:r w:rsidRPr="000B3D51">
              <w:rPr>
                <w:sz w:val="18"/>
                <w:szCs w:val="18"/>
              </w:rPr>
              <w:t>-</w:t>
            </w:r>
          </w:p>
        </w:tc>
        <w:tc>
          <w:tcPr>
            <w:tcW w:w="1053" w:type="dxa"/>
            <w:tcBorders>
              <w:top w:val="single" w:sz="4" w:space="0" w:color="auto"/>
              <w:left w:val="single" w:sz="4" w:space="0" w:color="auto"/>
              <w:bottom w:val="single" w:sz="4" w:space="0" w:color="auto"/>
              <w:right w:val="single" w:sz="4" w:space="0" w:color="auto"/>
            </w:tcBorders>
          </w:tcPr>
          <w:p w:rsidR="000E35D0" w:rsidRPr="000B3D51" w:rsidRDefault="000E35D0" w:rsidP="000E35D0">
            <w:pPr>
              <w:autoSpaceDE w:val="0"/>
              <w:autoSpaceDN w:val="0"/>
              <w:adjustRightInd w:val="0"/>
              <w:rPr>
                <w:sz w:val="18"/>
                <w:szCs w:val="18"/>
              </w:rPr>
            </w:pPr>
          </w:p>
        </w:tc>
      </w:tr>
    </w:tbl>
    <w:p w:rsidR="00F5038C" w:rsidRPr="000B3D51" w:rsidRDefault="00F5038C" w:rsidP="00F5038C">
      <w:pPr>
        <w:autoSpaceDE w:val="0"/>
        <w:autoSpaceDN w:val="0"/>
        <w:adjustRightInd w:val="0"/>
        <w:spacing w:before="100" w:beforeAutospacing="1" w:after="100" w:afterAutospacing="1"/>
        <w:ind w:firstLine="539"/>
        <w:rPr>
          <w:sz w:val="22"/>
          <w:szCs w:val="22"/>
        </w:rPr>
      </w:pPr>
      <w:r w:rsidRPr="000B3D51">
        <w:rPr>
          <w:sz w:val="22"/>
          <w:szCs w:val="22"/>
        </w:rPr>
        <w:t>Примечания:</w:t>
      </w:r>
    </w:p>
    <w:p w:rsidR="00F5038C" w:rsidRPr="000B3D51" w:rsidRDefault="00F5038C" w:rsidP="00F5038C">
      <w:pPr>
        <w:autoSpaceDE w:val="0"/>
        <w:autoSpaceDN w:val="0"/>
        <w:adjustRightInd w:val="0"/>
        <w:ind w:firstLine="540"/>
        <w:rPr>
          <w:sz w:val="22"/>
          <w:szCs w:val="22"/>
        </w:rPr>
      </w:pPr>
      <w:bookmarkStart w:id="465" w:name="Par1496"/>
      <w:bookmarkEnd w:id="465"/>
      <w:r w:rsidRPr="000B3D51">
        <w:rPr>
          <w:sz w:val="22"/>
          <w:szCs w:val="22"/>
        </w:rPr>
        <w:t>&lt;1&gt;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F5038C" w:rsidRPr="000B3D51" w:rsidRDefault="00F5038C" w:rsidP="00F5038C">
      <w:pPr>
        <w:autoSpaceDE w:val="0"/>
        <w:autoSpaceDN w:val="0"/>
        <w:adjustRightInd w:val="0"/>
        <w:ind w:firstLine="540"/>
        <w:rPr>
          <w:sz w:val="22"/>
          <w:szCs w:val="22"/>
        </w:rPr>
      </w:pPr>
      <w:bookmarkStart w:id="466" w:name="Par1497"/>
      <w:bookmarkEnd w:id="466"/>
      <w:r w:rsidRPr="000B3D51">
        <w:rPr>
          <w:sz w:val="22"/>
          <w:szCs w:val="22"/>
        </w:rPr>
        <w:t>&lt;2&gt; В случае наличия на лесных участках залежей торфа.</w:t>
      </w:r>
    </w:p>
    <w:p w:rsidR="00F5038C" w:rsidRPr="000B3D51" w:rsidRDefault="00F5038C" w:rsidP="00F5038C">
      <w:pPr>
        <w:autoSpaceDE w:val="0"/>
        <w:autoSpaceDN w:val="0"/>
        <w:adjustRightInd w:val="0"/>
        <w:ind w:firstLine="540"/>
        <w:rPr>
          <w:sz w:val="22"/>
          <w:szCs w:val="22"/>
        </w:rPr>
      </w:pPr>
      <w:bookmarkStart w:id="467" w:name="Par1498"/>
      <w:bookmarkEnd w:id="467"/>
      <w:r w:rsidRPr="000B3D51">
        <w:rPr>
          <w:sz w:val="22"/>
          <w:szCs w:val="22"/>
        </w:rPr>
        <w:t>&lt;3&gt; При отсутствии устойчивой сотовой связи.</w:t>
      </w:r>
    </w:p>
    <w:p w:rsidR="00E11A8E" w:rsidRPr="000B3D51" w:rsidRDefault="00E11A8E" w:rsidP="00F5038C">
      <w:pPr>
        <w:autoSpaceDE w:val="0"/>
        <w:autoSpaceDN w:val="0"/>
        <w:adjustRightInd w:val="0"/>
        <w:ind w:firstLine="540"/>
        <w:rPr>
          <w:sz w:val="22"/>
          <w:szCs w:val="22"/>
        </w:rPr>
      </w:pPr>
      <w:bookmarkStart w:id="468" w:name="Par1499"/>
      <w:bookmarkEnd w:id="468"/>
    </w:p>
    <w:p w:rsidR="00E11A8E" w:rsidRPr="000B3D51" w:rsidRDefault="00E11A8E" w:rsidP="00F5038C">
      <w:pPr>
        <w:autoSpaceDE w:val="0"/>
        <w:autoSpaceDN w:val="0"/>
        <w:adjustRightInd w:val="0"/>
        <w:ind w:firstLine="540"/>
        <w:rPr>
          <w:sz w:val="22"/>
          <w:szCs w:val="22"/>
        </w:rPr>
      </w:pPr>
    </w:p>
    <w:p w:rsidR="00F5038C" w:rsidRPr="000B3D51" w:rsidRDefault="00F5038C" w:rsidP="00F5038C">
      <w:pPr>
        <w:autoSpaceDE w:val="0"/>
        <w:autoSpaceDN w:val="0"/>
        <w:adjustRightInd w:val="0"/>
        <w:ind w:firstLine="540"/>
        <w:rPr>
          <w:sz w:val="22"/>
          <w:szCs w:val="22"/>
        </w:rPr>
      </w:pPr>
      <w:r w:rsidRPr="000B3D51">
        <w:rPr>
          <w:sz w:val="22"/>
          <w:szCs w:val="22"/>
        </w:rPr>
        <w:t xml:space="preserve">&lt;4&gt; Средства предупреждения и тушения лесных пожаров </w:t>
      </w:r>
      <w:r w:rsidR="00E20D49">
        <w:rPr>
          <w:sz w:val="22"/>
          <w:szCs w:val="22"/>
        </w:rPr>
        <w:t>«</w:t>
      </w:r>
      <w:r w:rsidRPr="000B3D51">
        <w:rPr>
          <w:sz w:val="22"/>
          <w:szCs w:val="22"/>
        </w:rPr>
        <w:t>Тракторы с плугом или иным почвообрабатывающим орудием &lt;4&gt;</w:t>
      </w:r>
      <w:r w:rsidR="00E20D49">
        <w:rPr>
          <w:sz w:val="22"/>
          <w:szCs w:val="22"/>
        </w:rPr>
        <w:t>»</w:t>
      </w:r>
      <w:r w:rsidRPr="000B3D51">
        <w:rPr>
          <w:sz w:val="22"/>
          <w:szCs w:val="22"/>
        </w:rPr>
        <w:t xml:space="preserve"> и </w:t>
      </w:r>
      <w:r w:rsidR="00E20D49">
        <w:rPr>
          <w:sz w:val="22"/>
          <w:szCs w:val="22"/>
        </w:rPr>
        <w:t>«</w:t>
      </w:r>
      <w:r w:rsidRPr="000B3D51">
        <w:rPr>
          <w:sz w:val="22"/>
          <w:szCs w:val="22"/>
        </w:rPr>
        <w:t xml:space="preserve">Бульдозеры мощностью свыше </w:t>
      </w:r>
      <w:smartTag w:uri="urn:schemas-microsoft-com:office:smarttags" w:element="metricconverter">
        <w:smartTagPr>
          <w:attr w:name="ProductID" w:val="100 л"/>
        </w:smartTagPr>
        <w:r w:rsidRPr="000B3D51">
          <w:rPr>
            <w:sz w:val="22"/>
            <w:szCs w:val="22"/>
          </w:rPr>
          <w:t>100 л</w:t>
        </w:r>
      </w:smartTag>
      <w:r w:rsidRPr="000B3D51">
        <w:rPr>
          <w:sz w:val="22"/>
          <w:szCs w:val="22"/>
        </w:rPr>
        <w:t>.с. (или экскаватор) &lt;4&gt;</w:t>
      </w:r>
      <w:r w:rsidR="00E20D49">
        <w:rPr>
          <w:sz w:val="22"/>
          <w:szCs w:val="22"/>
        </w:rPr>
        <w:t>»</w:t>
      </w:r>
      <w:r w:rsidRPr="000B3D51">
        <w:rPr>
          <w:sz w:val="22"/>
          <w:szCs w:val="22"/>
        </w:rPr>
        <w:t xml:space="preserve"> являются взаимозаменяемыми, норматив обеспечивается не менее 1 любой единицей на выбор и не менее 1 единицей дополнительно на каждые </w:t>
      </w:r>
      <w:smartTag w:uri="urn:schemas-microsoft-com:office:smarttags" w:element="metricconverter">
        <w:smartTagPr>
          <w:attr w:name="ProductID" w:val="1000 га"/>
        </w:smartTagPr>
        <w:r w:rsidRPr="000B3D51">
          <w:rPr>
            <w:sz w:val="22"/>
            <w:szCs w:val="22"/>
          </w:rPr>
          <w:t>1000 га</w:t>
        </w:r>
      </w:smartTag>
      <w:r w:rsidRPr="000B3D51">
        <w:rPr>
          <w:sz w:val="22"/>
          <w:szCs w:val="22"/>
        </w:rPr>
        <w:t>.</w:t>
      </w:r>
    </w:p>
    <w:p w:rsidR="00E11A8E" w:rsidRPr="000B3D51" w:rsidRDefault="00F5038C" w:rsidP="00F5038C">
      <w:pPr>
        <w:autoSpaceDE w:val="0"/>
        <w:autoSpaceDN w:val="0"/>
        <w:adjustRightInd w:val="0"/>
        <w:ind w:firstLine="540"/>
        <w:rPr>
          <w:sz w:val="22"/>
          <w:szCs w:val="22"/>
        </w:rPr>
      </w:pPr>
      <w:bookmarkStart w:id="469" w:name="Par1500"/>
      <w:bookmarkEnd w:id="469"/>
      <w:r w:rsidRPr="000B3D51">
        <w:rPr>
          <w:sz w:val="22"/>
          <w:szCs w:val="22"/>
        </w:rPr>
        <w:t xml:space="preserve">&lt;5&gt;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w:t>
      </w:r>
      <w:smartTag w:uri="urn:schemas-microsoft-com:office:smarttags" w:element="metricconverter">
        <w:smartTagPr>
          <w:attr w:name="ProductID" w:val="5 км"/>
        </w:smartTagPr>
        <w:r w:rsidRPr="000B3D51">
          <w:rPr>
            <w:sz w:val="22"/>
            <w:szCs w:val="22"/>
          </w:rPr>
          <w:t>5 км</w:t>
        </w:r>
      </w:smartTag>
      <w:r w:rsidRPr="000B3D51">
        <w:rPr>
          <w:sz w:val="22"/>
          <w:szCs w:val="22"/>
        </w:rPr>
        <w:t xml:space="preserve">, нормативы обеспечения средств предупреждения и тушения лесных пожаров </w:t>
      </w:r>
      <w:r w:rsidR="00E20D49">
        <w:rPr>
          <w:sz w:val="22"/>
          <w:szCs w:val="22"/>
        </w:rPr>
        <w:t>«</w:t>
      </w:r>
      <w:r w:rsidRPr="000B3D51">
        <w:rPr>
          <w:sz w:val="22"/>
          <w:szCs w:val="22"/>
        </w:rPr>
        <w:t>Приспособленные технические средства (бортовой автомобиль повышенной проходимости или вездеход)</w:t>
      </w:r>
      <w:r w:rsidR="00E20D49">
        <w:rPr>
          <w:sz w:val="22"/>
          <w:szCs w:val="22"/>
        </w:rPr>
        <w:t>»</w:t>
      </w:r>
      <w:r w:rsidRPr="000B3D51">
        <w:rPr>
          <w:sz w:val="22"/>
          <w:szCs w:val="22"/>
        </w:rPr>
        <w:t xml:space="preserve"> и </w:t>
      </w:r>
      <w:r w:rsidR="00E20D49">
        <w:rPr>
          <w:sz w:val="22"/>
          <w:szCs w:val="22"/>
        </w:rPr>
        <w:t>«</w:t>
      </w:r>
      <w:r w:rsidRPr="000B3D51">
        <w:rPr>
          <w:sz w:val="22"/>
          <w:szCs w:val="22"/>
        </w:rPr>
        <w:t>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w:t>
      </w:r>
      <w:r w:rsidR="00E20D49">
        <w:rPr>
          <w:sz w:val="22"/>
          <w:szCs w:val="22"/>
        </w:rPr>
        <w:t>»</w:t>
      </w:r>
      <w:r w:rsidRPr="000B3D51">
        <w:rPr>
          <w:sz w:val="22"/>
          <w:szCs w:val="22"/>
        </w:rPr>
        <w:t xml:space="preserve"> не учитываются</w:t>
      </w:r>
      <w:r w:rsidR="00E20D49">
        <w:rPr>
          <w:sz w:val="22"/>
          <w:szCs w:val="22"/>
        </w:rPr>
        <w:t>»</w:t>
      </w:r>
      <w:r w:rsidRPr="000B3D51">
        <w:rPr>
          <w:sz w:val="22"/>
          <w:szCs w:val="22"/>
        </w:rPr>
        <w:t>.</w:t>
      </w:r>
    </w:p>
    <w:p w:rsidR="00F5038C" w:rsidRPr="000B3D51" w:rsidRDefault="00E11A8E" w:rsidP="0092199B">
      <w:r w:rsidRPr="000B3D51">
        <w:rPr>
          <w:sz w:val="22"/>
          <w:szCs w:val="22"/>
        </w:rPr>
        <w:br w:type="page"/>
      </w:r>
    </w:p>
    <w:p w:rsidR="00F5038C" w:rsidRPr="000B3D51" w:rsidRDefault="00F5038C" w:rsidP="00CE6EE5">
      <w:pPr>
        <w:pStyle w:val="a3"/>
        <w:spacing w:line="360" w:lineRule="auto"/>
        <w:ind w:firstLine="709"/>
        <w:jc w:val="both"/>
        <w:sectPr w:rsidR="00F5038C" w:rsidRPr="000B3D51" w:rsidSect="00F5038C">
          <w:pgSz w:w="16840" w:h="11907" w:orient="landscape" w:code="9"/>
          <w:pgMar w:top="1418" w:right="1134" w:bottom="1134" w:left="1134" w:header="567" w:footer="567" w:gutter="0"/>
          <w:cols w:space="720"/>
          <w:titlePg/>
          <w:docGrid w:linePitch="326"/>
        </w:sectPr>
      </w:pPr>
    </w:p>
    <w:p w:rsidR="000707E7" w:rsidRPr="000B3D51" w:rsidRDefault="000707E7" w:rsidP="000707E7">
      <w:pPr>
        <w:autoSpaceDE w:val="0"/>
        <w:autoSpaceDN w:val="0"/>
        <w:adjustRightInd w:val="0"/>
        <w:spacing w:line="360" w:lineRule="auto"/>
        <w:ind w:firstLine="709"/>
        <w:jc w:val="both"/>
      </w:pPr>
      <w:bookmarkStart w:id="470" w:name="_Hlk86916484"/>
      <w:bookmarkStart w:id="471" w:name="_Hlk69841307"/>
      <w:r w:rsidRPr="000B3D51">
        <w:t xml:space="preserve">Нормы наличия средств предупреждения и тушения лесных пожаров при использовании лесов (далее – Нормы) устанавливаются в соответствии с нормативами обеспеченности данными средствами лиц, использующих леса, и </w:t>
      </w:r>
      <w:hyperlink r:id="rId125" w:history="1">
        <w:r w:rsidRPr="000B3D51">
          <w:t>Правилами</w:t>
        </w:r>
      </w:hyperlink>
      <w:r w:rsidRPr="000B3D51">
        <w:t xml:space="preserve"> пожарной безопасности в лесах, утвержденными Постановлением Правительства РФ от 07 октября 2020 г. №1614 «Об утверждении Правил пожарной безопасности в лесах, в зависимости от площади используемых лесных участков, количества объектов, объемов работ и численности работающих».</w:t>
      </w:r>
    </w:p>
    <w:p w:rsidR="000707E7" w:rsidRPr="000B3D51" w:rsidRDefault="000707E7" w:rsidP="000707E7">
      <w:pPr>
        <w:autoSpaceDE w:val="0"/>
        <w:autoSpaceDN w:val="0"/>
        <w:adjustRightInd w:val="0"/>
        <w:spacing w:line="360" w:lineRule="auto"/>
        <w:ind w:firstLine="709"/>
        <w:jc w:val="both"/>
      </w:pPr>
      <w:bookmarkStart w:id="472" w:name="_Hlk86686871"/>
      <w:bookmarkStart w:id="473" w:name="_Hlk87111319"/>
      <w:r w:rsidRPr="000B3D51">
        <w:t xml:space="preserve">В случаях, если Нормы составят не целое число, необходимо провести округление в большую сторону до целого числа. Формулировка в нормах «на каждые </w:t>
      </w:r>
      <w:r w:rsidR="00E20D49">
        <w:t>…</w:t>
      </w:r>
      <w:r w:rsidRPr="000B3D51">
        <w:t xml:space="preserve"> га арендованной площади» (при объемах более 100 тыс. га) означает, что нормы средств предупреждения и тушения лесных пожаров рассчитываются пропорционально указанной площади (объема использования лесов), исходя из установленных нормативов с округлением до целого числа в большую сторону. Данное правило аналогично применяется для расчета нормативов при формулировке «на каждые </w:t>
      </w:r>
      <w:r w:rsidR="00E20D49">
        <w:t>…</w:t>
      </w:r>
      <w:r w:rsidRPr="000B3D51">
        <w:t xml:space="preserve"> работающих человек».</w:t>
      </w:r>
      <w:bookmarkEnd w:id="470"/>
      <w:bookmarkEnd w:id="472"/>
    </w:p>
    <w:bookmarkEnd w:id="473"/>
    <w:p w:rsidR="000707E7" w:rsidRPr="000B3D51" w:rsidRDefault="000707E7" w:rsidP="000707E7">
      <w:pPr>
        <w:autoSpaceDE w:val="0"/>
        <w:autoSpaceDN w:val="0"/>
        <w:adjustRightInd w:val="0"/>
        <w:spacing w:line="360" w:lineRule="auto"/>
        <w:ind w:firstLine="709"/>
        <w:jc w:val="both"/>
      </w:pPr>
      <w:r w:rsidRPr="000B3D51">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0707E7" w:rsidRPr="000B3D51" w:rsidRDefault="000707E7" w:rsidP="000707E7">
      <w:pPr>
        <w:autoSpaceDE w:val="0"/>
        <w:autoSpaceDN w:val="0"/>
        <w:adjustRightInd w:val="0"/>
        <w:spacing w:line="360" w:lineRule="auto"/>
        <w:ind w:firstLine="709"/>
        <w:jc w:val="both"/>
      </w:pPr>
      <w:r w:rsidRPr="000B3D51">
        <w:t>При использовании лесного участка в целях заготовки древесины площадью свыше 30,0 тыс. га количество пунктов сосредоточения противопожарного инвентаря (далее – пунктов) может быть увеличено из расчета: на каждые 30,0 тыс. га – обустройство не менее 1 пункта с равномерным распределением средств предупреждения и тушения лесных пожаров согласно установленным нормативам.</w:t>
      </w:r>
    </w:p>
    <w:p w:rsidR="000707E7" w:rsidRPr="000B3D51" w:rsidRDefault="000707E7" w:rsidP="000707E7">
      <w:pPr>
        <w:autoSpaceDE w:val="0"/>
        <w:autoSpaceDN w:val="0"/>
        <w:adjustRightInd w:val="0"/>
        <w:spacing w:line="360" w:lineRule="auto"/>
        <w:ind w:firstLine="709"/>
        <w:jc w:val="both"/>
      </w:pPr>
      <w:r w:rsidRPr="000B3D51">
        <w:t>При использовании лесного участка в целях заготовки древесины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w:t>
      </w:r>
    </w:p>
    <w:p w:rsidR="000707E7" w:rsidRPr="000B3D51" w:rsidRDefault="000707E7" w:rsidP="000707E7">
      <w:pPr>
        <w:autoSpaceDE w:val="0"/>
        <w:autoSpaceDN w:val="0"/>
        <w:adjustRightInd w:val="0"/>
        <w:spacing w:line="360" w:lineRule="auto"/>
        <w:ind w:firstLine="709"/>
        <w:jc w:val="both"/>
      </w:pPr>
      <w:r w:rsidRPr="000B3D51">
        <w:t>В случае, если лицу, использующему леса в пределах одного субъекта Российской Федерации, представлено два или более лесных участков, не имеющих общих границ, либо в случае, если использование лесов одним лицом, использующим леса, осуществляется на основании двух или более правоустанавливающих документов независимо от вида и объема использования лесов, пункт сосредоточения противопожарного оборудования и инвентаря может формироваться как для каждого участка в отдельности, так и один на несколько участков с учетом возможности доставки ресурсов пожаротушения не позднее трех часов с момента обнаружения пожара. Укомплектование единого пункта сосредоточения противопожарного инвентаря для нескольких арендованных лесных участков осуществляется исходя из суммарной площади данных участков, согласно нормативам, установленным настоящим приказом. Укомплектование пункта сосредоточения противопожарного инвентаря на лесном участке, предоставленному лицу для нескольких видов использования лесов, осуществляется согласно нормативам, которые являются наибольшими из установленных по данным видам использования лесов.</w:t>
      </w:r>
    </w:p>
    <w:p w:rsidR="000707E7" w:rsidRPr="000B3D51" w:rsidRDefault="000707E7" w:rsidP="000707E7">
      <w:pPr>
        <w:autoSpaceDE w:val="0"/>
        <w:autoSpaceDN w:val="0"/>
        <w:adjustRightInd w:val="0"/>
        <w:spacing w:line="360" w:lineRule="auto"/>
        <w:ind w:firstLine="709"/>
        <w:jc w:val="both"/>
      </w:pPr>
      <w:r w:rsidRPr="000B3D51">
        <w:t>На каждое транспортное средство дополнительно предусматриваются:</w:t>
      </w:r>
    </w:p>
    <w:p w:rsidR="000707E7" w:rsidRPr="000B3D51" w:rsidRDefault="000707E7" w:rsidP="000707E7">
      <w:pPr>
        <w:autoSpaceDE w:val="0"/>
        <w:autoSpaceDN w:val="0"/>
        <w:adjustRightInd w:val="0"/>
        <w:spacing w:line="360" w:lineRule="auto"/>
        <w:ind w:firstLine="709"/>
        <w:jc w:val="both"/>
      </w:pPr>
      <w:bookmarkStart w:id="474" w:name="_Hlk86916506"/>
      <w:bookmarkStart w:id="475" w:name="_Hlk86686895"/>
      <w:bookmarkStart w:id="476" w:name="_Hlk87111337"/>
      <w:r w:rsidRPr="000B3D51">
        <w:t>- топор – 1 шт.,</w:t>
      </w:r>
    </w:p>
    <w:p w:rsidR="000707E7" w:rsidRPr="000B3D51" w:rsidRDefault="000707E7" w:rsidP="000707E7">
      <w:pPr>
        <w:autoSpaceDE w:val="0"/>
        <w:autoSpaceDN w:val="0"/>
        <w:adjustRightInd w:val="0"/>
        <w:spacing w:line="360" w:lineRule="auto"/>
        <w:ind w:firstLine="709"/>
        <w:jc w:val="both"/>
      </w:pPr>
      <w:r w:rsidRPr="000B3D51">
        <w:t>- лом обыкновенный – 1 шт.,</w:t>
      </w:r>
    </w:p>
    <w:p w:rsidR="000707E7" w:rsidRPr="000B3D51" w:rsidRDefault="000707E7" w:rsidP="000707E7">
      <w:pPr>
        <w:autoSpaceDE w:val="0"/>
        <w:autoSpaceDN w:val="0"/>
        <w:adjustRightInd w:val="0"/>
        <w:spacing w:line="360" w:lineRule="auto"/>
        <w:ind w:firstLine="709"/>
        <w:jc w:val="both"/>
      </w:pPr>
      <w:r w:rsidRPr="000B3D51">
        <w:t>- ведро (или емкость для доставки воды 10-15 л) – 1 шт.,</w:t>
      </w:r>
    </w:p>
    <w:p w:rsidR="000707E7" w:rsidRPr="000B3D51" w:rsidRDefault="000707E7" w:rsidP="000707E7">
      <w:pPr>
        <w:autoSpaceDE w:val="0"/>
        <w:autoSpaceDN w:val="0"/>
        <w:adjustRightInd w:val="0"/>
        <w:spacing w:line="360" w:lineRule="auto"/>
        <w:ind w:firstLine="709"/>
        <w:jc w:val="both"/>
      </w:pPr>
      <w:r w:rsidRPr="000B3D51">
        <w:t>- огнетушитель – 1 шт.</w:t>
      </w:r>
    </w:p>
    <w:p w:rsidR="000707E7" w:rsidRPr="000B3D51" w:rsidRDefault="000707E7" w:rsidP="000707E7">
      <w:pPr>
        <w:autoSpaceDE w:val="0"/>
        <w:autoSpaceDN w:val="0"/>
        <w:adjustRightInd w:val="0"/>
        <w:spacing w:line="360" w:lineRule="auto"/>
        <w:ind w:firstLine="709"/>
        <w:jc w:val="both"/>
      </w:pPr>
      <w:r w:rsidRPr="000B3D51">
        <w:t>На каждую лесосеку, находящуюся в разработке, а также верхний склад дополнительно предусматриваются:</w:t>
      </w:r>
    </w:p>
    <w:p w:rsidR="000707E7" w:rsidRPr="000B3D51" w:rsidRDefault="000707E7" w:rsidP="000707E7">
      <w:pPr>
        <w:autoSpaceDE w:val="0"/>
        <w:autoSpaceDN w:val="0"/>
        <w:adjustRightInd w:val="0"/>
        <w:spacing w:line="360" w:lineRule="auto"/>
        <w:ind w:firstLine="709"/>
        <w:jc w:val="both"/>
      </w:pPr>
      <w:r w:rsidRPr="000B3D51">
        <w:t>- штыковая лопата – 3 шт.,</w:t>
      </w:r>
    </w:p>
    <w:p w:rsidR="000707E7" w:rsidRPr="000B3D51" w:rsidRDefault="000707E7" w:rsidP="000707E7">
      <w:pPr>
        <w:autoSpaceDE w:val="0"/>
        <w:autoSpaceDN w:val="0"/>
        <w:adjustRightInd w:val="0"/>
        <w:spacing w:line="360" w:lineRule="auto"/>
        <w:ind w:firstLine="709"/>
        <w:jc w:val="both"/>
      </w:pPr>
      <w:r w:rsidRPr="000B3D51">
        <w:t>- ведро (или емкость для доставки воды 10-15 л) – 2 шт.,</w:t>
      </w:r>
    </w:p>
    <w:p w:rsidR="000707E7" w:rsidRPr="000B3D51" w:rsidRDefault="000707E7" w:rsidP="000707E7">
      <w:pPr>
        <w:autoSpaceDE w:val="0"/>
        <w:autoSpaceDN w:val="0"/>
        <w:adjustRightInd w:val="0"/>
        <w:spacing w:line="360" w:lineRule="auto"/>
        <w:ind w:firstLine="709"/>
        <w:jc w:val="both"/>
      </w:pPr>
      <w:r w:rsidRPr="000B3D51">
        <w:t>- ранцевый лесной огнетушитель – 3 шт</w:t>
      </w:r>
      <w:bookmarkEnd w:id="474"/>
      <w:r w:rsidRPr="000B3D51">
        <w:t>.</w:t>
      </w:r>
      <w:bookmarkEnd w:id="475"/>
    </w:p>
    <w:bookmarkEnd w:id="476"/>
    <w:p w:rsidR="000707E7" w:rsidRPr="000B3D51" w:rsidRDefault="000707E7" w:rsidP="000707E7">
      <w:pPr>
        <w:autoSpaceDE w:val="0"/>
        <w:autoSpaceDN w:val="0"/>
        <w:adjustRightInd w:val="0"/>
        <w:spacing w:line="360" w:lineRule="auto"/>
        <w:ind w:firstLine="709"/>
        <w:jc w:val="both"/>
      </w:pPr>
      <w:r w:rsidRPr="000B3D51">
        <w:t xml:space="preserve">При использовании лесов в соответствии со </w:t>
      </w:r>
      <w:hyperlink r:id="rId126" w:history="1">
        <w:r w:rsidRPr="000B3D51">
          <w:t>статьями 36</w:t>
        </w:r>
      </w:hyperlink>
      <w:r w:rsidRPr="000B3D51">
        <w:t xml:space="preserve">, </w:t>
      </w:r>
      <w:hyperlink r:id="rId127" w:history="1">
        <w:r w:rsidRPr="000B3D51">
          <w:t>43</w:t>
        </w:r>
      </w:hyperlink>
      <w:r w:rsidRPr="000B3D51">
        <w:t xml:space="preserve"> </w:t>
      </w:r>
      <w:r w:rsidR="00E20D49">
        <w:t>–</w:t>
      </w:r>
      <w:r w:rsidRPr="000B3D51">
        <w:t xml:space="preserve"> </w:t>
      </w:r>
      <w:hyperlink r:id="rId128" w:history="1">
        <w:r w:rsidRPr="000B3D51">
          <w:t>46</w:t>
        </w:r>
      </w:hyperlink>
      <w:r w:rsidRPr="000B3D51">
        <w:t xml:space="preserve"> Лесного кодекса Российской Федерации пункты сосредоточения противопожарного инвентаря организуются с учетом возможности доставки ресурсов пожаротушения не позднее трех часов с момента обнаружения пожара. Пункты сосредоточения противопожарного инвентаря линий электропередачи могут создаваться на ближайших подстанциях таких линий.</w:t>
      </w:r>
    </w:p>
    <w:p w:rsidR="000707E7" w:rsidRPr="000B3D51" w:rsidRDefault="000707E7" w:rsidP="000707E7">
      <w:pPr>
        <w:autoSpaceDE w:val="0"/>
        <w:autoSpaceDN w:val="0"/>
        <w:adjustRightInd w:val="0"/>
        <w:spacing w:line="360" w:lineRule="auto"/>
        <w:ind w:firstLine="709"/>
        <w:jc w:val="both"/>
      </w:pPr>
      <w:r w:rsidRPr="000B3D51">
        <w:t xml:space="preserve">Наличие напорных пожарных рукавов не распространяется на высокогорные районы (с превышением более </w:t>
      </w:r>
      <w:smartTag w:uri="urn:schemas-microsoft-com:office:smarttags" w:element="metricconverter">
        <w:smartTagPr>
          <w:attr w:name="ProductID" w:val="1000 метров"/>
        </w:smartTagPr>
        <w:r w:rsidRPr="000B3D51">
          <w:t>1000 метров</w:t>
        </w:r>
      </w:smartTag>
      <w:r w:rsidRPr="000B3D51">
        <w:t xml:space="preserve"> над уровнем моря) и районы с отсутствием сети водных источников.</w:t>
      </w:r>
    </w:p>
    <w:p w:rsidR="000707E7" w:rsidRPr="000B3D51" w:rsidRDefault="000707E7" w:rsidP="000707E7">
      <w:pPr>
        <w:autoSpaceDE w:val="0"/>
        <w:autoSpaceDN w:val="0"/>
        <w:adjustRightInd w:val="0"/>
        <w:spacing w:line="360" w:lineRule="auto"/>
        <w:ind w:firstLine="709"/>
        <w:jc w:val="both"/>
      </w:pPr>
      <w:r w:rsidRPr="000B3D51">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0707E7" w:rsidRPr="000B3D51" w:rsidRDefault="000707E7" w:rsidP="000707E7">
      <w:pPr>
        <w:pStyle w:val="2"/>
        <w:spacing w:before="120" w:after="120"/>
        <w:ind w:left="851" w:right="851"/>
        <w:jc w:val="center"/>
        <w:rPr>
          <w:bCs/>
        </w:rPr>
      </w:pPr>
      <w:bookmarkStart w:id="477" w:name="_Toc86783218"/>
      <w:bookmarkStart w:id="478" w:name="_Toc144293840"/>
      <w:bookmarkEnd w:id="471"/>
      <w:r w:rsidRPr="000B3D51">
        <w:rPr>
          <w:bCs/>
        </w:rPr>
        <w:t>2.17.1.14. Негативное воздействие на окружающую среду</w:t>
      </w:r>
      <w:bookmarkEnd w:id="477"/>
      <w:bookmarkEnd w:id="478"/>
    </w:p>
    <w:p w:rsidR="00637D52" w:rsidRPr="000B3D51" w:rsidRDefault="00637D52" w:rsidP="00637D52">
      <w:pPr>
        <w:spacing w:line="360" w:lineRule="auto"/>
        <w:ind w:firstLine="709"/>
        <w:jc w:val="both"/>
      </w:pPr>
      <w:r w:rsidRPr="000B3D51">
        <w:t xml:space="preserve">Видами негативного воздействия </w:t>
      </w:r>
      <w:r w:rsidR="002339ED" w:rsidRPr="000B3D51">
        <w:t xml:space="preserve">на окружающую среду </w:t>
      </w:r>
      <w:r w:rsidRPr="000B3D51">
        <w:t>являются загрязнение (в том числе радиоактивными веществами), истощение, деградация, порча, уничтожение и иное вредное воздействие хозяйственной и иной деятельности.</w:t>
      </w:r>
    </w:p>
    <w:p w:rsidR="000707E7" w:rsidRPr="000B3D51" w:rsidRDefault="000707E7" w:rsidP="000707E7">
      <w:pPr>
        <w:spacing w:line="360" w:lineRule="auto"/>
        <w:ind w:firstLine="709"/>
        <w:jc w:val="both"/>
      </w:pPr>
      <w:bookmarkStart w:id="479" w:name="_Hlk86916553"/>
      <w:bookmarkStart w:id="480" w:name="_Hlk86686938"/>
      <w:bookmarkStart w:id="481" w:name="_Hlk87180294"/>
      <w:bookmarkStart w:id="482" w:name="sub_4766"/>
      <w:r w:rsidRPr="000B3D51">
        <w:t xml:space="preserve">Отношения в сфере взаимодействия общества и природы, возникающие при осуществлении хозяйственной и иной деятельности, связанной с воздействием на природную среду как важнейшую составляющую окружающей среды, являющуюся основой жизни на земле, в пределах территории Российской Федерации регулируются Федеральным законом от 10 января </w:t>
      </w:r>
      <w:smartTag w:uri="urn:schemas-microsoft-com:office:smarttags" w:element="metricconverter">
        <w:smartTagPr>
          <w:attr w:name="ProductID" w:val="2002 г"/>
        </w:smartTagPr>
        <w:r w:rsidRPr="000B3D51">
          <w:t>2002 г</w:t>
        </w:r>
      </w:smartTag>
      <w:r w:rsidRPr="000B3D51">
        <w:t xml:space="preserve">. № 7-ФЗ «Об охране окружающей среды», Федеральным законом от 24 июня </w:t>
      </w:r>
      <w:smartTag w:uri="urn:schemas-microsoft-com:office:smarttags" w:element="metricconverter">
        <w:smartTagPr>
          <w:attr w:name="ProductID" w:val="1998 г"/>
        </w:smartTagPr>
        <w:r w:rsidRPr="000B3D51">
          <w:t>1998 г</w:t>
        </w:r>
      </w:smartTag>
      <w:r w:rsidRPr="000B3D51">
        <w:t xml:space="preserve">. № 89-ФЗ «Об отходах производства и потребления» (с изменениями и дополнениями), Федеральным законом от 4 мая </w:t>
      </w:r>
      <w:smartTag w:uri="urn:schemas-microsoft-com:office:smarttags" w:element="metricconverter">
        <w:smartTagPr>
          <w:attr w:name="ProductID" w:val="1999 г"/>
        </w:smartTagPr>
        <w:r w:rsidRPr="000B3D51">
          <w:t>1999 г</w:t>
        </w:r>
      </w:smartTag>
      <w:r w:rsidRPr="000B3D51">
        <w:t xml:space="preserve">. № 96-ФЗ «Об охране атмосферного воздуха» (с изменениями и дополнениями), Федеральным законом от 11 июня </w:t>
      </w:r>
      <w:smartTag w:uri="urn:schemas-microsoft-com:office:smarttags" w:element="metricconverter">
        <w:smartTagPr>
          <w:attr w:name="ProductID" w:val="2003 г"/>
        </w:smartTagPr>
        <w:r w:rsidRPr="000B3D51">
          <w:t>2003 г</w:t>
        </w:r>
      </w:smartTag>
      <w:r w:rsidRPr="000B3D51">
        <w:t>. № 74-ФЗ «О крестьянском (фермерском) хозяйстве» (с изменениями и дополнениями)</w:t>
      </w:r>
      <w:bookmarkEnd w:id="479"/>
      <w:r w:rsidRPr="000B3D51">
        <w:t>.</w:t>
      </w:r>
      <w:bookmarkEnd w:id="480"/>
    </w:p>
    <w:bookmarkEnd w:id="481"/>
    <w:p w:rsidR="00CF05CB" w:rsidRPr="000B3D51" w:rsidRDefault="00CF05CB" w:rsidP="00CF05CB">
      <w:pPr>
        <w:spacing w:line="360" w:lineRule="auto"/>
        <w:ind w:firstLine="709"/>
        <w:jc w:val="both"/>
      </w:pPr>
      <w:r w:rsidRPr="000B3D51">
        <w:t>Объектами охраны окружающей среды от загрязнения, истощения, деградации, порчи, уничтожения и иного негативного воздействия хозяйственной и (или) иной деятельности являются компоненты природной среды, природные объекты и природные комплексы:</w:t>
      </w:r>
    </w:p>
    <w:p w:rsidR="00EA52D1" w:rsidRPr="000B3D51" w:rsidRDefault="00EA52D1" w:rsidP="00EA52D1">
      <w:pPr>
        <w:spacing w:line="360" w:lineRule="auto"/>
        <w:ind w:firstLine="709"/>
        <w:jc w:val="both"/>
      </w:pPr>
      <w:r w:rsidRPr="000B3D51">
        <w:t>- земли, недра, почвы;</w:t>
      </w:r>
    </w:p>
    <w:p w:rsidR="00EA52D1" w:rsidRPr="000B3D51" w:rsidRDefault="00EA52D1" w:rsidP="00EA52D1">
      <w:pPr>
        <w:spacing w:line="360" w:lineRule="auto"/>
        <w:ind w:firstLine="709"/>
        <w:jc w:val="both"/>
      </w:pPr>
      <w:r w:rsidRPr="000B3D51">
        <w:t>- поверхностные и подземные воды;</w:t>
      </w:r>
    </w:p>
    <w:p w:rsidR="00EA52D1" w:rsidRPr="000B3D51" w:rsidRDefault="00EA52D1" w:rsidP="00EA52D1">
      <w:pPr>
        <w:spacing w:line="360" w:lineRule="auto"/>
        <w:ind w:firstLine="709"/>
        <w:jc w:val="both"/>
      </w:pPr>
      <w:r w:rsidRPr="000B3D51">
        <w:t>- леса и иная растительность, животные и другие организмы и их генетический фонд;</w:t>
      </w:r>
    </w:p>
    <w:p w:rsidR="003F508F" w:rsidRPr="000B3D51" w:rsidRDefault="00EA52D1" w:rsidP="00EA52D1">
      <w:pPr>
        <w:spacing w:line="360" w:lineRule="auto"/>
        <w:ind w:firstLine="709"/>
        <w:jc w:val="both"/>
      </w:pPr>
      <w:r w:rsidRPr="000B3D51">
        <w:t>- атмосферный воздух</w:t>
      </w:r>
      <w:r w:rsidR="00EE5864" w:rsidRPr="000B3D51">
        <w:t>.</w:t>
      </w:r>
      <w:bookmarkStart w:id="483" w:name="sub_402"/>
    </w:p>
    <w:p w:rsidR="00EA52D1" w:rsidRPr="000B3D51" w:rsidRDefault="00EA52D1" w:rsidP="00EA52D1">
      <w:pPr>
        <w:spacing w:line="360" w:lineRule="auto"/>
        <w:ind w:firstLine="709"/>
        <w:jc w:val="both"/>
      </w:pPr>
      <w:r w:rsidRPr="000B3D51">
        <w:t xml:space="preserve">В первоочередном порядке охране подлежат </w:t>
      </w:r>
      <w:hyperlink w:anchor="sub_117" w:history="1">
        <w:r w:rsidRPr="000B3D51">
          <w:rPr>
            <w:rStyle w:val="aff"/>
            <w:color w:val="auto"/>
            <w:sz w:val="24"/>
            <w:szCs w:val="24"/>
            <w:u w:val="none"/>
          </w:rPr>
          <w:t>естественные экологические системы</w:t>
        </w:r>
      </w:hyperlink>
      <w:r w:rsidRPr="000B3D51">
        <w:t xml:space="preserve">, </w:t>
      </w:r>
      <w:hyperlink w:anchor="sub_119" w:history="1">
        <w:r w:rsidRPr="000B3D51">
          <w:rPr>
            <w:rStyle w:val="aff"/>
            <w:color w:val="auto"/>
            <w:sz w:val="24"/>
            <w:szCs w:val="24"/>
            <w:u w:val="none"/>
          </w:rPr>
          <w:t>природные ландшафты</w:t>
        </w:r>
      </w:hyperlink>
      <w:r w:rsidRPr="000B3D51">
        <w:t xml:space="preserve"> и </w:t>
      </w:r>
      <w:hyperlink w:anchor="sub_118" w:history="1">
        <w:r w:rsidRPr="000B3D51">
          <w:rPr>
            <w:rStyle w:val="aff"/>
            <w:color w:val="auto"/>
            <w:sz w:val="24"/>
            <w:szCs w:val="24"/>
            <w:u w:val="none"/>
          </w:rPr>
          <w:t>природные комплексы</w:t>
        </w:r>
      </w:hyperlink>
      <w:r w:rsidRPr="000B3D51">
        <w:t>, не подвергшиеся антропогенному воздействию.</w:t>
      </w:r>
    </w:p>
    <w:p w:rsidR="00EA52D1" w:rsidRPr="000B3D51" w:rsidRDefault="00EA52D1" w:rsidP="00EA52D1">
      <w:pPr>
        <w:spacing w:line="360" w:lineRule="auto"/>
        <w:ind w:firstLine="709"/>
        <w:jc w:val="both"/>
      </w:pPr>
      <w:bookmarkStart w:id="484" w:name="sub_403"/>
      <w:bookmarkEnd w:id="483"/>
      <w:r w:rsidRPr="000B3D51">
        <w:t>Особой охране подлежат объекты, включенные в Список всемирного культурного наследия и Список всемирного природного наследия, государственные природные заповедники, в том числе биосферные, государственные природные заказники, памятники природы, национальные, природные и дендрологические парки, ботанические сады, лечебно-оздоровительные местности и курорты, иные природные комплексы, исконная среда обитания, места традиционного проживания и хозяйственной деятельности коренных малочисленных народов Российской Федерации, объекты, имеющие особое природоохранное, научное, историко-культурное, эстетическое, рекреационное, оздоровительное и иное ценное значение, континентальный шельф и исключительная экономическая зона Российской Федерации, а также редкие или находящиеся под угрозой исчезновения почвы, леса и иная растительность, животные и другие организмы и места их обитания</w:t>
      </w:r>
      <w:r w:rsidR="00674CA4" w:rsidRPr="000B3D51">
        <w:t>.</w:t>
      </w:r>
    </w:p>
    <w:p w:rsidR="00C478EF" w:rsidRPr="000B3D51" w:rsidRDefault="00C478EF" w:rsidP="00EA52D1">
      <w:pPr>
        <w:spacing w:line="360" w:lineRule="auto"/>
        <w:ind w:firstLine="709"/>
        <w:jc w:val="both"/>
      </w:pPr>
      <w:r w:rsidRPr="000B3D51">
        <w:t>К видам негативного воздействия на окружающую природную среду относятся:</w:t>
      </w:r>
    </w:p>
    <w:p w:rsidR="00C478EF" w:rsidRPr="000B3D51" w:rsidRDefault="00120827" w:rsidP="00EA52D1">
      <w:pPr>
        <w:spacing w:line="360" w:lineRule="auto"/>
        <w:ind w:firstLine="709"/>
        <w:jc w:val="both"/>
      </w:pPr>
      <w:r w:rsidRPr="000B3D51">
        <w:t xml:space="preserve">- </w:t>
      </w:r>
      <w:r w:rsidR="00C478EF" w:rsidRPr="000B3D51">
        <w:t>выбросы в атмосферный воздух загрязняющих веществ и иных веществ;</w:t>
      </w:r>
    </w:p>
    <w:p w:rsidR="00C478EF" w:rsidRPr="000B3D51" w:rsidRDefault="00120827" w:rsidP="00EA52D1">
      <w:pPr>
        <w:spacing w:line="360" w:lineRule="auto"/>
        <w:ind w:firstLine="709"/>
        <w:jc w:val="both"/>
      </w:pPr>
      <w:r w:rsidRPr="000B3D51">
        <w:t>- с</w:t>
      </w:r>
      <w:r w:rsidR="00C478EF" w:rsidRPr="000B3D51">
        <w:t>бросы загрязняющих веществ, иных веществ и микроорганизмов в поверхностные водные объекты и на водосборные площади;</w:t>
      </w:r>
    </w:p>
    <w:p w:rsidR="00C478EF" w:rsidRPr="000B3D51" w:rsidRDefault="00120827" w:rsidP="00EA52D1">
      <w:pPr>
        <w:spacing w:line="360" w:lineRule="auto"/>
        <w:ind w:firstLine="709"/>
        <w:jc w:val="both"/>
      </w:pPr>
      <w:r w:rsidRPr="000B3D51">
        <w:t xml:space="preserve">- </w:t>
      </w:r>
      <w:r w:rsidR="00C478EF" w:rsidRPr="000B3D51">
        <w:t>загрязнение недр, почв;</w:t>
      </w:r>
    </w:p>
    <w:p w:rsidR="00C478EF" w:rsidRPr="000B3D51" w:rsidRDefault="00120827" w:rsidP="00EA52D1">
      <w:pPr>
        <w:spacing w:line="360" w:lineRule="auto"/>
        <w:ind w:firstLine="709"/>
        <w:jc w:val="both"/>
      </w:pPr>
      <w:r w:rsidRPr="000B3D51">
        <w:t xml:space="preserve">- </w:t>
      </w:r>
      <w:r w:rsidR="00C478EF" w:rsidRPr="000B3D51">
        <w:t>размещение отходов производства и потребления;</w:t>
      </w:r>
    </w:p>
    <w:p w:rsidR="00120827" w:rsidRPr="000B3D51" w:rsidRDefault="00120827" w:rsidP="00EA52D1">
      <w:pPr>
        <w:spacing w:line="360" w:lineRule="auto"/>
        <w:ind w:firstLine="709"/>
        <w:jc w:val="both"/>
      </w:pPr>
      <w:r w:rsidRPr="000B3D51">
        <w:t xml:space="preserve">- </w:t>
      </w:r>
      <w:r w:rsidR="00C478EF" w:rsidRPr="000B3D51">
        <w:t>загрязнение окружающей среды шумом, теплом, электромагнитными, ионизирующими и другими видами</w:t>
      </w:r>
      <w:r w:rsidRPr="000B3D51">
        <w:t xml:space="preserve"> физических воздействий;</w:t>
      </w:r>
    </w:p>
    <w:p w:rsidR="00D07BBD" w:rsidRPr="000B3D51" w:rsidRDefault="00120827" w:rsidP="00EA52D1">
      <w:pPr>
        <w:spacing w:line="360" w:lineRule="auto"/>
        <w:ind w:firstLine="709"/>
        <w:jc w:val="both"/>
      </w:pPr>
      <w:r w:rsidRPr="000B3D51">
        <w:t>- иные виды негативного воздействия на окружающую среду.</w:t>
      </w:r>
    </w:p>
    <w:p w:rsidR="000707E7" w:rsidRPr="000B3D51" w:rsidRDefault="000707E7" w:rsidP="000707E7">
      <w:pPr>
        <w:spacing w:line="360" w:lineRule="auto"/>
        <w:ind w:firstLine="709"/>
        <w:jc w:val="both"/>
      </w:pPr>
      <w:bookmarkStart w:id="485" w:name="_Hlk86916600"/>
      <w:bookmarkStart w:id="486" w:name="_Hlk86686973"/>
      <w:bookmarkStart w:id="487" w:name="_Hlk87111396"/>
      <w:bookmarkStart w:id="488" w:name="sub_49"/>
      <w:bookmarkEnd w:id="484"/>
      <w:r w:rsidRPr="000B3D51">
        <w:t xml:space="preserve">Нормативы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установлены постановлением Правительство Российской Федерации от 13 сентября </w:t>
      </w:r>
      <w:smartTag w:uri="urn:schemas-microsoft-com:office:smarttags" w:element="metricconverter">
        <w:smartTagPr>
          <w:attr w:name="ProductID" w:val="2016 г"/>
        </w:smartTagPr>
        <w:r w:rsidRPr="000B3D51">
          <w:t>2016 г</w:t>
        </w:r>
      </w:smartTag>
      <w:r w:rsidRPr="000B3D51">
        <w:t>. № 913 «О ставках платы за негативное воздействие на окружающую среду и дополнительных коэффициентах» и применяются с использованием коэффициентов, учитывающих экологические факторы.</w:t>
      </w:r>
      <w:bookmarkEnd w:id="485"/>
      <w:r w:rsidRPr="000B3D51">
        <w:t xml:space="preserve"> </w:t>
      </w:r>
      <w:bookmarkEnd w:id="486"/>
    </w:p>
    <w:bookmarkEnd w:id="487"/>
    <w:p w:rsidR="00CE6EE5" w:rsidRPr="000B3D51" w:rsidRDefault="00CE6EE5" w:rsidP="00CE6EE5">
      <w:pPr>
        <w:spacing w:line="360" w:lineRule="auto"/>
        <w:ind w:firstLine="709"/>
        <w:jc w:val="both"/>
      </w:pPr>
      <w:r w:rsidRPr="000B3D51">
        <w:t xml:space="preserve">Плата за негативное воздействие на окружающую среду осуществляется предприятием, эксплуатирующим лесной </w:t>
      </w:r>
      <w:r w:rsidR="00662B8D" w:rsidRPr="000B3D51">
        <w:t>участок (</w:t>
      </w:r>
      <w:r w:rsidRPr="000B3D51">
        <w:t>арендатором, застройщиком), в установленном законодательством порядке.</w:t>
      </w:r>
    </w:p>
    <w:p w:rsidR="00BC3251" w:rsidRPr="000B3D51" w:rsidRDefault="009D710B" w:rsidP="00D07BBD">
      <w:pPr>
        <w:spacing w:line="360" w:lineRule="auto"/>
        <w:ind w:firstLine="709"/>
        <w:jc w:val="both"/>
      </w:pPr>
      <w:r w:rsidRPr="000B3D51">
        <w:t>Федеральн</w:t>
      </w:r>
      <w:r w:rsidR="00650ADE" w:rsidRPr="000B3D51">
        <w:t>ым</w:t>
      </w:r>
      <w:r w:rsidRPr="000B3D51">
        <w:t xml:space="preserve"> закон</w:t>
      </w:r>
      <w:r w:rsidR="00650ADE" w:rsidRPr="000B3D51">
        <w:t>ом</w:t>
      </w:r>
      <w:r w:rsidRPr="000B3D51">
        <w:t xml:space="preserve"> «Об охране окружающей среды» </w:t>
      </w:r>
      <w:r w:rsidR="00650ADE" w:rsidRPr="000B3D51">
        <w:t>(ст</w:t>
      </w:r>
      <w:r w:rsidR="002829F1" w:rsidRPr="000B3D51">
        <w:t>атья</w:t>
      </w:r>
      <w:r w:rsidR="005A26FC">
        <w:t xml:space="preserve"> </w:t>
      </w:r>
      <w:r w:rsidR="00650ADE" w:rsidRPr="000B3D51">
        <w:t xml:space="preserve">49) </w:t>
      </w:r>
      <w:r w:rsidRPr="000B3D51">
        <w:t>определены т</w:t>
      </w:r>
      <w:r w:rsidR="00BC3251" w:rsidRPr="000B3D51">
        <w:t>ребования в области охраны окружающей среды при использовании химических веществ в сельском хозяйстве и лесном хозяйстве</w:t>
      </w:r>
      <w:r w:rsidRPr="000B3D51">
        <w:t>:</w:t>
      </w:r>
    </w:p>
    <w:p w:rsidR="00BC3251" w:rsidRPr="000B3D51" w:rsidRDefault="009D710B" w:rsidP="009E57EB">
      <w:pPr>
        <w:spacing w:line="360" w:lineRule="auto"/>
        <w:ind w:firstLine="709"/>
        <w:jc w:val="both"/>
      </w:pPr>
      <w:bookmarkStart w:id="489" w:name="sub_4901"/>
      <w:bookmarkEnd w:id="488"/>
      <w:r w:rsidRPr="000B3D51">
        <w:t>-ю</w:t>
      </w:r>
      <w:r w:rsidR="00BC3251" w:rsidRPr="000B3D51">
        <w:t xml:space="preserve">ридические и физические лица обязаны выполнять правила производства, хранения, транспортировки и применения химических веществ, используемых в сельском хозяйстве и лесном хозяйстве, требования в области охраны </w:t>
      </w:r>
      <w:hyperlink w:anchor="sub_111" w:history="1">
        <w:r w:rsidR="00BC3251" w:rsidRPr="000B3D51">
          <w:rPr>
            <w:rStyle w:val="aff"/>
            <w:color w:val="auto"/>
            <w:sz w:val="24"/>
            <w:szCs w:val="24"/>
            <w:u w:val="none"/>
          </w:rPr>
          <w:t>окружающей среды</w:t>
        </w:r>
      </w:hyperlink>
      <w:r w:rsidR="00BC3251" w:rsidRPr="000B3D51">
        <w:rPr>
          <w:i/>
        </w:rPr>
        <w:t>,</w:t>
      </w:r>
      <w:r w:rsidR="00BC3251" w:rsidRPr="000B3D51">
        <w:t xml:space="preserve"> а также принимать меры по предупреждению негативного воздействия хозяйственной и иной деятельности и ликвидации вредных последствий для обеспечения </w:t>
      </w:r>
      <w:hyperlink w:anchor="sub_121" w:history="1">
        <w:r w:rsidR="00BC3251" w:rsidRPr="000B3D51">
          <w:rPr>
            <w:rStyle w:val="aff"/>
            <w:color w:val="auto"/>
            <w:sz w:val="24"/>
            <w:szCs w:val="24"/>
            <w:u w:val="none"/>
          </w:rPr>
          <w:t>качества окружающей среды</w:t>
        </w:r>
      </w:hyperlink>
      <w:r w:rsidR="00BC3251" w:rsidRPr="000B3D51">
        <w:t xml:space="preserve">, устойчивого функционирования </w:t>
      </w:r>
      <w:hyperlink w:anchor="sub_117" w:history="1">
        <w:r w:rsidR="00BC3251" w:rsidRPr="000B3D51">
          <w:rPr>
            <w:rStyle w:val="aff"/>
            <w:color w:val="auto"/>
            <w:sz w:val="24"/>
            <w:szCs w:val="24"/>
            <w:u w:val="none"/>
          </w:rPr>
          <w:t>естественных экологических систем</w:t>
        </w:r>
      </w:hyperlink>
      <w:r w:rsidR="00BC3251" w:rsidRPr="000B3D51">
        <w:t xml:space="preserve"> и сохранения </w:t>
      </w:r>
      <w:hyperlink w:anchor="sub_119" w:history="1">
        <w:r w:rsidR="00BC3251" w:rsidRPr="000B3D51">
          <w:rPr>
            <w:rStyle w:val="aff"/>
            <w:color w:val="auto"/>
            <w:sz w:val="24"/>
            <w:szCs w:val="24"/>
            <w:u w:val="none"/>
          </w:rPr>
          <w:t>природных ландшафтов</w:t>
        </w:r>
      </w:hyperlink>
      <w:r w:rsidR="00BC3251" w:rsidRPr="000B3D51">
        <w:t xml:space="preserve"> в соответствии с законодательством Российской Федерации</w:t>
      </w:r>
      <w:r w:rsidRPr="000B3D51">
        <w:t>;</w:t>
      </w:r>
    </w:p>
    <w:p w:rsidR="00BC3251" w:rsidRPr="000B3D51" w:rsidRDefault="009D710B" w:rsidP="009E57EB">
      <w:pPr>
        <w:spacing w:line="360" w:lineRule="auto"/>
        <w:ind w:firstLine="709"/>
        <w:jc w:val="both"/>
      </w:pPr>
      <w:bookmarkStart w:id="490" w:name="sub_4902"/>
      <w:bookmarkEnd w:id="489"/>
      <w:r w:rsidRPr="000B3D51">
        <w:t>-з</w:t>
      </w:r>
      <w:r w:rsidR="00BC3251" w:rsidRPr="000B3D51">
        <w:t>апрещается применение токсичных химических препаратов, не подвергающихся распаду.</w:t>
      </w:r>
    </w:p>
    <w:p w:rsidR="000707E7" w:rsidRPr="000B3D51" w:rsidRDefault="000707E7" w:rsidP="000707E7">
      <w:pPr>
        <w:pStyle w:val="aff1"/>
        <w:spacing w:line="360" w:lineRule="auto"/>
        <w:ind w:left="0" w:firstLine="709"/>
        <w:rPr>
          <w:rFonts w:ascii="Times New Roman" w:hAnsi="Times New Roman" w:cs="Times New Roman"/>
          <w:sz w:val="24"/>
          <w:szCs w:val="24"/>
        </w:rPr>
      </w:pPr>
      <w:bookmarkStart w:id="491" w:name="_Hlk86687003"/>
      <w:bookmarkStart w:id="492" w:name="sub_51"/>
      <w:bookmarkStart w:id="493" w:name="sub_5101"/>
      <w:bookmarkEnd w:id="490"/>
      <w:r w:rsidRPr="000B3D51">
        <w:rPr>
          <w:rFonts w:ascii="Times New Roman" w:hAnsi="Times New Roman" w:cs="Times New Roman"/>
          <w:sz w:val="24"/>
          <w:szCs w:val="24"/>
        </w:rPr>
        <w:t xml:space="preserve">Федеральным законом «Об охране окружающей среды» от 10 января 2002 г. № 7-ФЗ (статья 51) определены требования в области охраны </w:t>
      </w:r>
      <w:hyperlink w:anchor="sub_111" w:history="1">
        <w:r w:rsidRPr="000B3D51">
          <w:rPr>
            <w:rStyle w:val="aff"/>
            <w:rFonts w:ascii="Times New Roman" w:hAnsi="Times New Roman" w:cs="Times New Roman"/>
            <w:color w:val="auto"/>
            <w:sz w:val="24"/>
            <w:szCs w:val="24"/>
            <w:u w:val="none"/>
          </w:rPr>
          <w:t>окружающей среды</w:t>
        </w:r>
      </w:hyperlink>
      <w:r w:rsidRPr="000B3D51">
        <w:rPr>
          <w:rFonts w:ascii="Times New Roman" w:hAnsi="Times New Roman" w:cs="Times New Roman"/>
          <w:sz w:val="24"/>
          <w:szCs w:val="24"/>
        </w:rPr>
        <w:t xml:space="preserve"> при обращении с отходами производства и потребления</w:t>
      </w:r>
      <w:bookmarkEnd w:id="491"/>
      <w:r w:rsidRPr="000B3D51">
        <w:rPr>
          <w:rFonts w:ascii="Times New Roman" w:hAnsi="Times New Roman" w:cs="Times New Roman"/>
          <w:sz w:val="24"/>
          <w:szCs w:val="24"/>
        </w:rPr>
        <w:t>:</w:t>
      </w:r>
    </w:p>
    <w:bookmarkEnd w:id="492"/>
    <w:p w:rsidR="00822C23" w:rsidRPr="000B3D51" w:rsidRDefault="009E57EB" w:rsidP="009E57EB">
      <w:pPr>
        <w:spacing w:line="360" w:lineRule="auto"/>
        <w:ind w:firstLine="709"/>
        <w:jc w:val="both"/>
      </w:pPr>
      <w:r w:rsidRPr="000B3D51">
        <w:t>- о</w:t>
      </w:r>
      <w:r w:rsidR="00822C23" w:rsidRPr="000B3D51">
        <w:t xml:space="preserve">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w:t>
      </w:r>
      <w:hyperlink w:anchor="sub_111" w:history="1">
        <w:r w:rsidR="00822C23" w:rsidRPr="000B3D51">
          <w:rPr>
            <w:rStyle w:val="aff"/>
            <w:color w:val="auto"/>
            <w:sz w:val="24"/>
            <w:szCs w:val="24"/>
            <w:u w:val="none"/>
          </w:rPr>
          <w:t>окружающей среды</w:t>
        </w:r>
      </w:hyperlink>
      <w:r w:rsidR="00822C23" w:rsidRPr="000B3D51">
        <w:t xml:space="preserve"> и регулироваться законодательством Российской Федерации.</w:t>
      </w:r>
    </w:p>
    <w:p w:rsidR="00822C23" w:rsidRPr="000B3D51" w:rsidRDefault="009E57EB" w:rsidP="009E57EB">
      <w:pPr>
        <w:spacing w:line="360" w:lineRule="auto"/>
        <w:ind w:firstLine="709"/>
        <w:jc w:val="both"/>
      </w:pPr>
      <w:bookmarkStart w:id="494" w:name="sub_5102"/>
      <w:bookmarkEnd w:id="493"/>
      <w:r w:rsidRPr="000B3D51">
        <w:t>-з</w:t>
      </w:r>
      <w:r w:rsidR="00822C23" w:rsidRPr="000B3D51">
        <w:t>апрещаются:</w:t>
      </w:r>
    </w:p>
    <w:bookmarkEnd w:id="494"/>
    <w:p w:rsidR="00822C23" w:rsidRPr="000B3D51" w:rsidRDefault="00650ADE" w:rsidP="009E57EB">
      <w:pPr>
        <w:spacing w:line="360" w:lineRule="auto"/>
        <w:ind w:firstLine="709"/>
        <w:jc w:val="both"/>
      </w:pPr>
      <w:r w:rsidRPr="000B3D51">
        <w:t xml:space="preserve">а) </w:t>
      </w:r>
      <w:r w:rsidR="00822C23" w:rsidRPr="000B3D51">
        <w:t>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822C23" w:rsidRPr="000B3D51" w:rsidRDefault="00940236" w:rsidP="009E57EB">
      <w:pPr>
        <w:spacing w:line="360" w:lineRule="auto"/>
        <w:ind w:firstLine="709"/>
        <w:jc w:val="both"/>
      </w:pPr>
      <w:bookmarkStart w:id="495" w:name="sub_51022"/>
      <w:r w:rsidRPr="000B3D51">
        <w:t xml:space="preserve">б) </w:t>
      </w:r>
      <w:r w:rsidR="00822C23" w:rsidRPr="000B3D51">
        <w:t xml:space="preserve">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w:t>
      </w:r>
      <w:hyperlink w:anchor="sub_117" w:history="1">
        <w:r w:rsidR="00822C23" w:rsidRPr="000B3D51">
          <w:rPr>
            <w:rStyle w:val="aff"/>
            <w:color w:val="auto"/>
            <w:sz w:val="24"/>
            <w:szCs w:val="24"/>
            <w:u w:val="none"/>
          </w:rPr>
          <w:t>естественных экологических систем</w:t>
        </w:r>
      </w:hyperlink>
      <w:r w:rsidR="00822C23" w:rsidRPr="000B3D51">
        <w:t xml:space="preserve"> и здоровья человека;</w:t>
      </w:r>
    </w:p>
    <w:p w:rsidR="00822C23" w:rsidRPr="000B3D51" w:rsidRDefault="00940236" w:rsidP="009E57EB">
      <w:pPr>
        <w:spacing w:line="360" w:lineRule="auto"/>
        <w:ind w:firstLine="709"/>
        <w:jc w:val="both"/>
      </w:pPr>
      <w:bookmarkStart w:id="496" w:name="sub_51023"/>
      <w:bookmarkEnd w:id="495"/>
      <w:r w:rsidRPr="000B3D51">
        <w:t>в</w:t>
      </w:r>
      <w:r w:rsidR="00650ADE" w:rsidRPr="000B3D51">
        <w:t xml:space="preserve">) </w:t>
      </w:r>
      <w:r w:rsidR="00822C23" w:rsidRPr="000B3D51">
        <w:t>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bookmarkEnd w:id="496"/>
    <w:p w:rsidR="00822C23" w:rsidRPr="000B3D51" w:rsidRDefault="00940236" w:rsidP="009E57EB">
      <w:pPr>
        <w:spacing w:line="360" w:lineRule="auto"/>
        <w:ind w:firstLine="709"/>
        <w:jc w:val="both"/>
      </w:pPr>
      <w:r w:rsidRPr="000B3D51">
        <w:t>г</w:t>
      </w:r>
      <w:r w:rsidR="00650ADE" w:rsidRPr="000B3D51">
        <w:t xml:space="preserve">) </w:t>
      </w:r>
      <w:r w:rsidR="00822C23" w:rsidRPr="000B3D51">
        <w:t>ввоз опасных отходов и радиоактивных отходов в Российскую Федерацию в целях их захоронения и обезвреживания.</w:t>
      </w:r>
    </w:p>
    <w:p w:rsidR="00822C23" w:rsidRPr="000B3D51" w:rsidRDefault="00822C23" w:rsidP="009E57EB">
      <w:pPr>
        <w:spacing w:line="360" w:lineRule="auto"/>
        <w:ind w:firstLine="709"/>
        <w:jc w:val="both"/>
      </w:pPr>
      <w:bookmarkStart w:id="497" w:name="sub_5103"/>
      <w:r w:rsidRPr="000B3D51">
        <w:t>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p>
    <w:p w:rsidR="00E514D8" w:rsidRPr="000B3D51" w:rsidRDefault="00E514D8" w:rsidP="00E514D8">
      <w:pPr>
        <w:spacing w:line="360" w:lineRule="auto"/>
        <w:ind w:firstLine="709"/>
        <w:jc w:val="both"/>
      </w:pPr>
      <w:r w:rsidRPr="000B3D51">
        <w:t>В Ленинградской области действует постановление Правительства Ленинградской области от 31.10.2013 № 368 «О государственной программе Ленинградской области «Охрана окружающей среды Ленинградской области».</w:t>
      </w:r>
    </w:p>
    <w:p w:rsidR="003F079E" w:rsidRPr="000B3D51" w:rsidRDefault="006D5DF0" w:rsidP="00437840">
      <w:pPr>
        <w:pStyle w:val="2"/>
        <w:spacing w:before="120" w:line="360" w:lineRule="auto"/>
        <w:ind w:left="0"/>
        <w:jc w:val="center"/>
      </w:pPr>
      <w:bookmarkStart w:id="498" w:name="_Toc480818508"/>
      <w:bookmarkStart w:id="499" w:name="_Toc144293841"/>
      <w:bookmarkEnd w:id="482"/>
      <w:bookmarkEnd w:id="497"/>
      <w:r w:rsidRPr="000B3D51">
        <w:t>2.17.2</w:t>
      </w:r>
      <w:r w:rsidR="00D45A7E" w:rsidRPr="000B3D51">
        <w:t>.</w:t>
      </w:r>
      <w:r w:rsidRPr="000B3D51">
        <w:t xml:space="preserve"> </w:t>
      </w:r>
      <w:r w:rsidR="00CB3AF7" w:rsidRPr="000B3D51">
        <w:t>Требования к</w:t>
      </w:r>
      <w:r w:rsidR="003F079E" w:rsidRPr="000B3D51">
        <w:t xml:space="preserve"> защите лесов</w:t>
      </w:r>
      <w:r w:rsidR="00CC7851" w:rsidRPr="000B3D51">
        <w:t xml:space="preserve"> от вредных организмов</w:t>
      </w:r>
      <w:bookmarkEnd w:id="498"/>
      <w:bookmarkEnd w:id="499"/>
    </w:p>
    <w:p w:rsidR="000707E7" w:rsidRPr="000B3D51" w:rsidRDefault="000707E7" w:rsidP="000707E7">
      <w:pPr>
        <w:pStyle w:val="a3"/>
        <w:spacing w:line="360" w:lineRule="auto"/>
        <w:ind w:firstLine="720"/>
        <w:jc w:val="both"/>
      </w:pPr>
      <w:bookmarkStart w:id="500" w:name="_Hlk69841350"/>
      <w:bookmarkStart w:id="501" w:name="_Toc462756437"/>
      <w:bookmarkStart w:id="502" w:name="_Toc462913788"/>
      <w:r w:rsidRPr="000B3D51">
        <w:t>Санитарная безопасность в лесах обеспечивается в соответствии с Федеральным законом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bookmarkEnd w:id="500"/>
    </w:p>
    <w:p w:rsidR="000707E7" w:rsidRPr="000B3D51" w:rsidRDefault="000707E7" w:rsidP="000707E7">
      <w:pPr>
        <w:pStyle w:val="2"/>
        <w:spacing w:before="120" w:after="120"/>
        <w:ind w:left="851" w:right="851"/>
        <w:jc w:val="center"/>
        <w:rPr>
          <w:bCs/>
        </w:rPr>
      </w:pPr>
      <w:bookmarkStart w:id="503" w:name="_Toc86783220"/>
      <w:bookmarkStart w:id="504" w:name="_Toc144293842"/>
      <w:r w:rsidRPr="000B3D51">
        <w:rPr>
          <w:bCs/>
        </w:rPr>
        <w:t>2.17.2.1. Общие положения о защите лесов</w:t>
      </w:r>
      <w:bookmarkEnd w:id="503"/>
      <w:bookmarkEnd w:id="504"/>
    </w:p>
    <w:p w:rsidR="00C5686C" w:rsidRPr="000B3D51" w:rsidRDefault="00C5686C" w:rsidP="00C5686C">
      <w:pPr>
        <w:spacing w:line="360" w:lineRule="auto"/>
        <w:ind w:firstLine="709"/>
        <w:jc w:val="both"/>
      </w:pPr>
      <w:r w:rsidRPr="000B3D51">
        <w:t>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5686C" w:rsidRPr="000B3D51" w:rsidRDefault="00C5686C" w:rsidP="00C5686C">
      <w:pPr>
        <w:spacing w:line="360" w:lineRule="auto"/>
        <w:ind w:firstLine="709"/>
        <w:jc w:val="both"/>
      </w:pPr>
      <w:r w:rsidRPr="000B3D51">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bookmarkStart w:id="505" w:name="_Hlk86687084"/>
      <w:r w:rsidR="000707E7" w:rsidRPr="000B3D51">
        <w:t>–</w:t>
      </w:r>
      <w:bookmarkEnd w:id="505"/>
      <w:r w:rsidRPr="000B3D51">
        <w:t xml:space="preserve"> на их ликвидацию.</w:t>
      </w:r>
    </w:p>
    <w:p w:rsidR="00C5686C" w:rsidRPr="000B3D51" w:rsidRDefault="00C5686C" w:rsidP="00C5686C">
      <w:pPr>
        <w:spacing w:line="360" w:lineRule="auto"/>
        <w:ind w:firstLine="709"/>
        <w:jc w:val="both"/>
      </w:pPr>
      <w:r w:rsidRPr="000B3D51">
        <w:t xml:space="preserve">Защита лесов от вредных организмов, внесенных в перечень карантинных объектов, осуществляется в соответствии с Федеральным </w:t>
      </w:r>
      <w:hyperlink r:id="rId129" w:history="1">
        <w:r w:rsidRPr="000B3D51">
          <w:t>законом</w:t>
        </w:r>
      </w:hyperlink>
      <w:r w:rsidRPr="000B3D51">
        <w:t xml:space="preserve"> от 21 июля 2014 года № 206-ФЗ </w:t>
      </w:r>
      <w:r w:rsidR="00E20D49">
        <w:t>«</w:t>
      </w:r>
      <w:r w:rsidRPr="000B3D51">
        <w:t>О карантине растений</w:t>
      </w:r>
      <w:r w:rsidR="00E20D49">
        <w:t>»</w:t>
      </w:r>
      <w:r w:rsidRPr="000B3D51">
        <w:t>.</w:t>
      </w:r>
    </w:p>
    <w:p w:rsidR="00C5686C" w:rsidRPr="000B3D51" w:rsidRDefault="00C5686C" w:rsidP="00C5686C">
      <w:pPr>
        <w:spacing w:line="360" w:lineRule="auto"/>
        <w:ind w:firstLine="709"/>
        <w:jc w:val="both"/>
      </w:pPr>
      <w:r w:rsidRPr="000B3D51">
        <w:t xml:space="preserve">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sidR="00E20D49">
        <w:t>–</w:t>
      </w:r>
      <w:r w:rsidRPr="000B3D51">
        <w:t xml:space="preserve"> 84 Л</w:t>
      </w:r>
      <w:r w:rsidR="002A12B8">
        <w:t xml:space="preserve">есного кодекса </w:t>
      </w:r>
      <w:r w:rsidRPr="000B3D51">
        <w:t>РФ, если иное не предусмотрено Л</w:t>
      </w:r>
      <w:r w:rsidR="002A12B8">
        <w:t xml:space="preserve">есным кодексом </w:t>
      </w:r>
      <w:r w:rsidRPr="000B3D51">
        <w:t>РФ, другими федеральными законами.</w:t>
      </w:r>
    </w:p>
    <w:p w:rsidR="00C5686C" w:rsidRPr="000B3D51" w:rsidRDefault="00C5686C" w:rsidP="00C5686C">
      <w:pPr>
        <w:autoSpaceDE w:val="0"/>
        <w:autoSpaceDN w:val="0"/>
        <w:adjustRightInd w:val="0"/>
        <w:spacing w:line="360" w:lineRule="auto"/>
        <w:ind w:firstLine="709"/>
        <w:jc w:val="both"/>
      </w:pPr>
      <w:r w:rsidRPr="000B3D51">
        <w:t>Невыполнение гражданами, юридическими лицами, осуществляющими использование лесов, лесохозяйственного регламента и проекта освоения лесов в части защиты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лесными участками или права безвозмездного пользования лесными участками, прекращения сервитута, публичного сервитута.</w:t>
      </w:r>
    </w:p>
    <w:p w:rsidR="001B237C" w:rsidRPr="000B3D51" w:rsidRDefault="001B237C">
      <w:pPr>
        <w:rPr>
          <w:b/>
          <w:bCs/>
          <w:szCs w:val="20"/>
        </w:rPr>
      </w:pPr>
      <w:bookmarkStart w:id="506" w:name="_Toc86783221"/>
      <w:bookmarkEnd w:id="501"/>
      <w:bookmarkEnd w:id="502"/>
      <w:r w:rsidRPr="000B3D51">
        <w:rPr>
          <w:bCs/>
        </w:rPr>
        <w:br w:type="page"/>
      </w:r>
    </w:p>
    <w:p w:rsidR="000707E7" w:rsidRPr="000B3D51" w:rsidRDefault="000707E7" w:rsidP="000707E7">
      <w:pPr>
        <w:pStyle w:val="2"/>
        <w:spacing w:before="120" w:after="120"/>
        <w:ind w:left="851" w:right="851"/>
        <w:jc w:val="center"/>
        <w:rPr>
          <w:bCs/>
        </w:rPr>
      </w:pPr>
      <w:bookmarkStart w:id="507" w:name="_Toc144293843"/>
      <w:r w:rsidRPr="000B3D51">
        <w:rPr>
          <w:bCs/>
        </w:rPr>
        <w:t>2.17.2.2. Мероприятия по защите лесов</w:t>
      </w:r>
      <w:bookmarkEnd w:id="506"/>
      <w:bookmarkEnd w:id="507"/>
    </w:p>
    <w:p w:rsidR="000707E7" w:rsidRPr="000B3D51" w:rsidRDefault="000707E7" w:rsidP="000707E7">
      <w:pPr>
        <w:spacing w:line="360" w:lineRule="auto"/>
        <w:ind w:firstLine="709"/>
        <w:jc w:val="both"/>
      </w:pPr>
      <w:bookmarkStart w:id="508" w:name="_Toc462756438"/>
      <w:bookmarkStart w:id="509" w:name="_Toc462913789"/>
      <w:r w:rsidRPr="000B3D51">
        <w:t>Защита лесов включает в себя выполнение мер санитарной безопасности в лесах и ликвидацию очагов вредных организмов.</w:t>
      </w:r>
    </w:p>
    <w:p w:rsidR="000707E7" w:rsidRPr="000B3D51" w:rsidRDefault="000707E7" w:rsidP="000707E7">
      <w:pPr>
        <w:spacing w:line="360" w:lineRule="auto"/>
        <w:ind w:firstLine="709"/>
        <w:jc w:val="both"/>
      </w:pPr>
      <w:r w:rsidRPr="000B3D51">
        <w:t>Защита лесов, расположенных на землях лесного фонда, землях обороны и безопасности, землях особо охраняемых природных территорий, осуществляется в соответствии с ЛКРФ.</w:t>
      </w:r>
    </w:p>
    <w:p w:rsidR="000707E7" w:rsidRPr="000B3D51" w:rsidRDefault="000707E7" w:rsidP="000707E7">
      <w:pPr>
        <w:spacing w:line="360" w:lineRule="auto"/>
        <w:ind w:firstLine="709"/>
        <w:jc w:val="both"/>
      </w:pPr>
      <w:bookmarkStart w:id="510" w:name="_Hlk86687117"/>
      <w:r w:rsidRPr="000B3D51">
        <w:t>Защита лесов, расположенных на землях, не указанных в части 2 ст. 60.2 Л</w:t>
      </w:r>
      <w:r w:rsidR="002A12B8">
        <w:t xml:space="preserve">есного кодекса </w:t>
      </w:r>
      <w:r w:rsidRPr="000B3D51">
        <w:t>РФ, осуществляется в</w:t>
      </w:r>
      <w:r w:rsidR="002A12B8">
        <w:t xml:space="preserve"> </w:t>
      </w:r>
      <w:r w:rsidRPr="000B3D51">
        <w:t>соответствии с Л</w:t>
      </w:r>
      <w:r w:rsidR="002A12B8">
        <w:t xml:space="preserve">есным кодексом </w:t>
      </w:r>
      <w:r w:rsidRPr="000B3D51">
        <w:t>РФ, если иное не установлено другими федеральными законами.</w:t>
      </w:r>
    </w:p>
    <w:p w:rsidR="000707E7" w:rsidRPr="000B3D51" w:rsidRDefault="000707E7" w:rsidP="000707E7">
      <w:pPr>
        <w:pStyle w:val="2"/>
        <w:spacing w:before="120" w:after="120"/>
        <w:ind w:left="851" w:right="851"/>
        <w:jc w:val="center"/>
        <w:rPr>
          <w:bCs/>
        </w:rPr>
      </w:pPr>
      <w:bookmarkStart w:id="511" w:name="_Toc86783222"/>
      <w:bookmarkStart w:id="512" w:name="_Toc144293844"/>
      <w:bookmarkEnd w:id="510"/>
      <w:r w:rsidRPr="000B3D51">
        <w:rPr>
          <w:bCs/>
        </w:rPr>
        <w:t>2.17.2.3. Санитарная безопасность в лесах</w:t>
      </w:r>
      <w:bookmarkEnd w:id="508"/>
      <w:bookmarkEnd w:id="509"/>
      <w:bookmarkEnd w:id="511"/>
      <w:bookmarkEnd w:id="512"/>
    </w:p>
    <w:p w:rsidR="00671D90" w:rsidRPr="000B3D51" w:rsidRDefault="00671D90" w:rsidP="00671D90">
      <w:pPr>
        <w:spacing w:line="360" w:lineRule="auto"/>
        <w:ind w:firstLine="709"/>
        <w:jc w:val="both"/>
      </w:pPr>
      <w:r w:rsidRPr="000B3D51">
        <w:t>Меры санитарной безопасности в лесах включают в себя:</w:t>
      </w:r>
    </w:p>
    <w:p w:rsidR="00671D90" w:rsidRPr="000B3D51" w:rsidRDefault="00671D90" w:rsidP="00671D90">
      <w:pPr>
        <w:spacing w:line="360" w:lineRule="auto"/>
        <w:ind w:firstLine="709"/>
        <w:jc w:val="both"/>
      </w:pPr>
      <w:r w:rsidRPr="000B3D51">
        <w:t>1) лесозащитное районирование;</w:t>
      </w:r>
    </w:p>
    <w:p w:rsidR="00671D90" w:rsidRPr="000B3D51" w:rsidRDefault="00671D90" w:rsidP="00671D90">
      <w:pPr>
        <w:spacing w:line="360" w:lineRule="auto"/>
        <w:ind w:firstLine="709"/>
        <w:jc w:val="both"/>
      </w:pPr>
      <w:r w:rsidRPr="000B3D51">
        <w:t>2) государственный лесопатологический мониторинг;</w:t>
      </w:r>
    </w:p>
    <w:p w:rsidR="00671D90" w:rsidRPr="000B3D51" w:rsidRDefault="00671D90" w:rsidP="00671D90">
      <w:pPr>
        <w:spacing w:line="360" w:lineRule="auto"/>
        <w:ind w:firstLine="709"/>
        <w:jc w:val="both"/>
      </w:pPr>
      <w:r w:rsidRPr="000B3D51">
        <w:t>3) проведение лесопатологических обследований;</w:t>
      </w:r>
    </w:p>
    <w:p w:rsidR="00671D90" w:rsidRPr="000B3D51" w:rsidRDefault="00671D90" w:rsidP="00671D90">
      <w:pPr>
        <w:spacing w:line="360" w:lineRule="auto"/>
        <w:ind w:firstLine="709"/>
        <w:jc w:val="both"/>
      </w:pPr>
      <w:r w:rsidRPr="000B3D51">
        <w:t>4) предупреждение распространения вредных организмов;</w:t>
      </w:r>
    </w:p>
    <w:p w:rsidR="00671D90" w:rsidRPr="000B3D51" w:rsidRDefault="00671D90" w:rsidP="00671D90">
      <w:pPr>
        <w:spacing w:line="360" w:lineRule="auto"/>
        <w:ind w:firstLine="709"/>
        <w:jc w:val="both"/>
      </w:pPr>
      <w:r w:rsidRPr="000B3D51">
        <w:t>5) иные меры санитарной безопасности в лесах.</w:t>
      </w:r>
    </w:p>
    <w:p w:rsidR="002076C9" w:rsidRPr="000B3D51" w:rsidRDefault="002076C9" w:rsidP="002076C9">
      <w:pPr>
        <w:spacing w:line="360" w:lineRule="auto"/>
        <w:ind w:firstLine="709"/>
        <w:jc w:val="both"/>
      </w:pPr>
      <w:r w:rsidRPr="000B3D51">
        <w:t xml:space="preserve">Меры санитарной безопасности в лесах, указанные в пунктах 3 </w:t>
      </w:r>
      <w:r w:rsidR="00E20D49">
        <w:t>–</w:t>
      </w:r>
      <w:r w:rsidRPr="000B3D51">
        <w:t xml:space="preserve"> 5 части 1 ст. 60.3 </w:t>
      </w:r>
      <w:r w:rsidR="002A12B8" w:rsidRPr="000B3D51">
        <w:t>Л</w:t>
      </w:r>
      <w:r w:rsidR="002A12B8">
        <w:t>есного кодекса</w:t>
      </w:r>
      <w:r w:rsidRPr="000B3D51">
        <w:t xml:space="preserve"> РФ, осуществляются в соответствии с лесным планом субъекта Российской Федерации, лесохозяйственным регламентом </w:t>
      </w:r>
      <w:r w:rsidR="007F1DA9" w:rsidRPr="000B3D51">
        <w:t>лесничества и</w:t>
      </w:r>
      <w:r w:rsidRPr="000B3D51">
        <w:t xml:space="preserve"> проектом освоения лесов.</w:t>
      </w:r>
    </w:p>
    <w:p w:rsidR="002076C9" w:rsidRPr="000B3D51" w:rsidRDefault="002076C9" w:rsidP="002076C9">
      <w:pPr>
        <w:spacing w:line="360" w:lineRule="auto"/>
        <w:ind w:firstLine="709"/>
        <w:jc w:val="both"/>
      </w:pPr>
      <w:r w:rsidRPr="000B3D51">
        <w:t>Правила санитарной безопасности в лесах утверждены Постановлением Правительства РФ от 09.12.2020 № 2047.</w:t>
      </w:r>
    </w:p>
    <w:p w:rsidR="000707E7" w:rsidRPr="000B3D51" w:rsidRDefault="000707E7" w:rsidP="000707E7">
      <w:pPr>
        <w:pStyle w:val="2"/>
        <w:spacing w:before="120" w:after="120"/>
        <w:ind w:left="851" w:right="851"/>
        <w:jc w:val="center"/>
        <w:rPr>
          <w:bCs/>
        </w:rPr>
      </w:pPr>
      <w:bookmarkStart w:id="513" w:name="_Toc86783223"/>
      <w:bookmarkStart w:id="514" w:name="_Toc144293845"/>
      <w:r w:rsidRPr="000B3D51">
        <w:rPr>
          <w:bCs/>
        </w:rPr>
        <w:t>2.17.2.4. Лесозащитное районирование</w:t>
      </w:r>
      <w:bookmarkEnd w:id="513"/>
      <w:bookmarkEnd w:id="514"/>
    </w:p>
    <w:p w:rsidR="000707E7" w:rsidRPr="000B3D51" w:rsidRDefault="000707E7" w:rsidP="000707E7">
      <w:pPr>
        <w:spacing w:line="360" w:lineRule="auto"/>
        <w:ind w:firstLine="709"/>
        <w:jc w:val="both"/>
      </w:pPr>
      <w:bookmarkStart w:id="515" w:name="_Toc462756440"/>
      <w:bookmarkStart w:id="516" w:name="_Toc462913791"/>
      <w:r w:rsidRPr="000B3D51">
        <w:t>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0707E7" w:rsidRPr="000B3D51" w:rsidRDefault="000707E7" w:rsidP="000707E7">
      <w:pPr>
        <w:spacing w:line="360" w:lineRule="auto"/>
        <w:ind w:firstLine="709"/>
        <w:jc w:val="both"/>
      </w:pPr>
      <w:r w:rsidRPr="000B3D51">
        <w:t xml:space="preserve">Порядок лесозащитного районирования утвержден приказом Министерства </w:t>
      </w:r>
      <w:r w:rsidRPr="000B3D51">
        <w:br/>
        <w:t>природных ресурсов и экологии Российской Федерации от 09.01.2017 №1 «Об утверждении порядка лесозащитного районирования» (с изменениями на 27 февраля 2020 г.).</w:t>
      </w:r>
    </w:p>
    <w:p w:rsidR="000707E7" w:rsidRPr="000B3D51" w:rsidRDefault="000707E7" w:rsidP="000707E7">
      <w:pPr>
        <w:pStyle w:val="2"/>
        <w:spacing w:before="120" w:after="120"/>
        <w:ind w:left="851" w:right="851"/>
        <w:jc w:val="center"/>
        <w:rPr>
          <w:bCs/>
        </w:rPr>
      </w:pPr>
      <w:bookmarkStart w:id="517" w:name="_Toc86783224"/>
      <w:bookmarkStart w:id="518" w:name="_Toc144293846"/>
      <w:r w:rsidRPr="000B3D51">
        <w:rPr>
          <w:bCs/>
        </w:rPr>
        <w:t>2.17.2.5. Государственный лесопатологический мониторинг</w:t>
      </w:r>
      <w:bookmarkEnd w:id="515"/>
      <w:bookmarkEnd w:id="516"/>
      <w:bookmarkEnd w:id="517"/>
      <w:bookmarkEnd w:id="518"/>
    </w:p>
    <w:p w:rsidR="002A12B8" w:rsidRDefault="000707E7" w:rsidP="000707E7">
      <w:pPr>
        <w:spacing w:line="360" w:lineRule="auto"/>
        <w:ind w:firstLine="709"/>
        <w:jc w:val="both"/>
      </w:pPr>
      <w:bookmarkStart w:id="519" w:name="_Toc462756441"/>
      <w:bookmarkStart w:id="520" w:name="_Toc462913792"/>
      <w:r w:rsidRPr="000B3D51">
        <w:t>Государственный лесопатологический мониторинг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r w:rsidR="002A12B8" w:rsidRPr="002A12B8">
        <w:t xml:space="preserve"> </w:t>
      </w:r>
    </w:p>
    <w:p w:rsidR="000707E7" w:rsidRPr="000B3D51" w:rsidRDefault="002A12B8" w:rsidP="002A12B8">
      <w:pPr>
        <w:spacing w:line="360" w:lineRule="auto"/>
        <w:ind w:firstLine="709"/>
        <w:jc w:val="both"/>
      </w:pPr>
      <w:r w:rsidRPr="002A12B8">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rsidR="00060C66" w:rsidRPr="000B3D51" w:rsidRDefault="00060C66" w:rsidP="002A12B8">
      <w:pPr>
        <w:spacing w:line="360" w:lineRule="auto"/>
        <w:ind w:firstLine="680"/>
        <w:jc w:val="both"/>
      </w:pPr>
      <w:r w:rsidRPr="000B3D51">
        <w:t xml:space="preserve">Порядок осуществления государственного лесопатологического мониторинга утвержден приказом </w:t>
      </w:r>
      <w:r w:rsidR="002A12B8">
        <w:t>Минприроды России</w:t>
      </w:r>
      <w:r w:rsidRPr="000B3D51">
        <w:t xml:space="preserve"> от </w:t>
      </w:r>
      <w:r w:rsidR="002A12B8">
        <w:t>0</w:t>
      </w:r>
      <w:r w:rsidRPr="000B3D51">
        <w:t>5</w:t>
      </w:r>
      <w:r w:rsidR="002A12B8">
        <w:t>.04.</w:t>
      </w:r>
      <w:r w:rsidRPr="000B3D51">
        <w:t>2017 № 156.</w:t>
      </w:r>
    </w:p>
    <w:p w:rsidR="00D07637" w:rsidRPr="000B3D51" w:rsidRDefault="00D07637" w:rsidP="00D07637">
      <w:pPr>
        <w:pStyle w:val="2"/>
        <w:spacing w:before="120" w:after="120"/>
        <w:ind w:left="851" w:right="851"/>
        <w:jc w:val="center"/>
        <w:rPr>
          <w:bCs/>
        </w:rPr>
      </w:pPr>
      <w:bookmarkStart w:id="521" w:name="_Toc86783225"/>
      <w:bookmarkStart w:id="522" w:name="_Toc144293847"/>
      <w:bookmarkEnd w:id="519"/>
      <w:bookmarkEnd w:id="520"/>
      <w:r w:rsidRPr="000B3D51">
        <w:rPr>
          <w:bCs/>
        </w:rPr>
        <w:t>2.17.2.6. Лесопатологические обследования</w:t>
      </w:r>
      <w:bookmarkEnd w:id="521"/>
      <w:bookmarkEnd w:id="522"/>
    </w:p>
    <w:p w:rsidR="00D07637" w:rsidRPr="000B3D51" w:rsidRDefault="00D07637" w:rsidP="002A12B8">
      <w:pPr>
        <w:spacing w:line="360" w:lineRule="auto"/>
        <w:ind w:firstLine="680"/>
        <w:jc w:val="both"/>
      </w:pPr>
      <w:bookmarkStart w:id="523" w:name="_Hlk86687246"/>
      <w:bookmarkStart w:id="524" w:name="_Hlk69841478"/>
      <w:bookmarkStart w:id="525" w:name="_Toc462756442"/>
      <w:bookmarkStart w:id="526" w:name="_Toc462913793"/>
      <w:r w:rsidRPr="000B3D51">
        <w:t>1. 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07637" w:rsidRPr="000B3D51" w:rsidRDefault="00D07637" w:rsidP="002A12B8">
      <w:pPr>
        <w:spacing w:line="360" w:lineRule="auto"/>
        <w:ind w:firstLine="680"/>
        <w:jc w:val="both"/>
      </w:pPr>
      <w:bookmarkStart w:id="527" w:name="_Hlk87013027"/>
      <w:r w:rsidRPr="000B3D51">
        <w:t>2. 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D07637" w:rsidRPr="000B3D51" w:rsidRDefault="00D07637" w:rsidP="002A12B8">
      <w:pPr>
        <w:spacing w:line="360" w:lineRule="auto"/>
        <w:ind w:firstLine="680"/>
        <w:jc w:val="both"/>
      </w:pPr>
      <w:r w:rsidRPr="000B3D51">
        <w:t>3. Лесопатологические обследования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D07637" w:rsidRPr="000B3D51" w:rsidRDefault="00D07637" w:rsidP="002A12B8">
      <w:pPr>
        <w:spacing w:line="360" w:lineRule="auto"/>
        <w:ind w:firstLine="680"/>
        <w:jc w:val="both"/>
      </w:pPr>
      <w:r w:rsidRPr="000B3D51">
        <w:t>4. Проведение лесопатологических обследований осуществляется в соответствии с п. 5 Правил санитарной безопасности в лесах (Постановление Правительства Российской Федерации от 09.12.2020 № 2047).</w:t>
      </w:r>
    </w:p>
    <w:p w:rsidR="00D07637" w:rsidRPr="000B3D51" w:rsidRDefault="00D07637" w:rsidP="00D07637">
      <w:pPr>
        <w:spacing w:before="120" w:line="360" w:lineRule="auto"/>
        <w:ind w:firstLine="680"/>
        <w:jc w:val="both"/>
      </w:pPr>
      <w:r w:rsidRPr="000B3D51">
        <w:t xml:space="preserve">5. Порядок проведения лесопатологических обследований, форма акта лесопатологического обследования устанавливаются в соответствии с приказом Минприроды России от 09.11.2020 № 910 «Об утверждении порядка проведения лесопатологических обследований и формы акта лесопатологического обследования». </w:t>
      </w:r>
    </w:p>
    <w:p w:rsidR="00D07637" w:rsidRPr="000B3D51" w:rsidRDefault="00D07637" w:rsidP="00D07637">
      <w:pPr>
        <w:spacing w:before="120" w:line="360" w:lineRule="auto"/>
        <w:ind w:firstLine="680"/>
        <w:jc w:val="both"/>
      </w:pPr>
      <w:r w:rsidRPr="000B3D51">
        <w:t>6. 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81-84 ЛКРФ,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власти.</w:t>
      </w:r>
    </w:p>
    <w:p w:rsidR="00D07637" w:rsidRPr="000B3D51" w:rsidRDefault="00D07637" w:rsidP="00D07637">
      <w:pPr>
        <w:spacing w:before="120" w:line="360" w:lineRule="auto"/>
        <w:ind w:firstLine="680"/>
        <w:jc w:val="both"/>
      </w:pPr>
      <w:r w:rsidRPr="000B3D51">
        <w:t>7. Лесопатологические обследования проводятся в отношении лесных насаждений во время вегетационного периода с момента полного распускания листвы (хвои) и до начала массовой сезонной дехромации (изменение цвета хвои и листвы, являющейся естественным процессом подготовки листопадных деревьев к зимнему периоду). В вечнозеленых лесных насаждениях (8 единиц и более, вечнозеленых и хвойных (за исключением лиственницы) пород в породном составе), а также в лесных насаждениях, поврежденных ветрами (ветровал, бурелом) и верховыми пожарами, лесопатологические обследования проводятся в течение года. (п.17 Правил санитарной безопасности в лесах (Постановление Правительства Российской Федерации 09.12.2020 № 2047).</w:t>
      </w:r>
    </w:p>
    <w:p w:rsidR="00D07637" w:rsidRPr="000B3D51" w:rsidRDefault="00D07637" w:rsidP="00D07637">
      <w:pPr>
        <w:autoSpaceDE w:val="0"/>
        <w:autoSpaceDN w:val="0"/>
        <w:adjustRightInd w:val="0"/>
        <w:spacing w:line="360" w:lineRule="auto"/>
        <w:ind w:firstLine="993"/>
        <w:jc w:val="both"/>
      </w:pPr>
      <w:r w:rsidRPr="000B3D51">
        <w:t>Объемы лесопатологических обследований в лесном плане субъекта Российской Федерации и лесохозяйственном регламенте лесничеств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bookmarkEnd w:id="523"/>
    </w:p>
    <w:p w:rsidR="00D07637" w:rsidRPr="000B3D51" w:rsidRDefault="00D07637" w:rsidP="00D07637">
      <w:pPr>
        <w:pStyle w:val="2"/>
        <w:spacing w:before="120" w:after="120"/>
        <w:ind w:left="851" w:right="851"/>
        <w:jc w:val="center"/>
        <w:rPr>
          <w:bCs/>
        </w:rPr>
      </w:pPr>
      <w:bookmarkStart w:id="528" w:name="_Toc86783226"/>
      <w:bookmarkStart w:id="529" w:name="_Toc144293848"/>
      <w:bookmarkEnd w:id="524"/>
      <w:r w:rsidRPr="000B3D51">
        <w:rPr>
          <w:bCs/>
        </w:rPr>
        <w:t>2.17.2.7. Предупреждение распространения вредных организмов</w:t>
      </w:r>
      <w:bookmarkEnd w:id="525"/>
      <w:bookmarkEnd w:id="526"/>
      <w:bookmarkEnd w:id="528"/>
      <w:bookmarkEnd w:id="529"/>
    </w:p>
    <w:p w:rsidR="00D07637" w:rsidRPr="000B3D51" w:rsidRDefault="00D07637" w:rsidP="00D07637">
      <w:pPr>
        <w:spacing w:line="360" w:lineRule="auto"/>
        <w:ind w:firstLine="680"/>
        <w:jc w:val="both"/>
      </w:pPr>
      <w:bookmarkStart w:id="530" w:name="_Hlk69841492"/>
      <w:bookmarkStart w:id="531" w:name="_Toc462756443"/>
      <w:bookmarkStart w:id="532" w:name="_Toc462913794"/>
      <w:r w:rsidRPr="000B3D51">
        <w:t>Предупреждение распространения вредных организмов включает в себя проведение:</w:t>
      </w:r>
    </w:p>
    <w:p w:rsidR="00D07637" w:rsidRPr="000B3D51" w:rsidRDefault="00D07637" w:rsidP="00D07637">
      <w:pPr>
        <w:spacing w:line="360" w:lineRule="auto"/>
        <w:ind w:firstLine="680"/>
        <w:jc w:val="both"/>
      </w:pPr>
      <w:r w:rsidRPr="000B3D51">
        <w:t>1) профилактических мероприятий по защите лесов;</w:t>
      </w:r>
    </w:p>
    <w:p w:rsidR="00D07637" w:rsidRPr="000B3D51" w:rsidRDefault="00D07637" w:rsidP="00D07637">
      <w:pPr>
        <w:spacing w:line="360" w:lineRule="auto"/>
        <w:ind w:firstLine="680"/>
        <w:jc w:val="both"/>
      </w:pPr>
      <w:r w:rsidRPr="000B3D51">
        <w:t>2) санитарно-оздоровительных мероприятий, в том числе рубок погибших и поврежденных лесных насаждений;</w:t>
      </w:r>
    </w:p>
    <w:p w:rsidR="00D07637" w:rsidRPr="000B3D51" w:rsidRDefault="00D07637" w:rsidP="00D07637">
      <w:pPr>
        <w:spacing w:line="360" w:lineRule="auto"/>
        <w:ind w:firstLine="680"/>
        <w:jc w:val="both"/>
      </w:pPr>
      <w:r w:rsidRPr="000B3D51">
        <w:t>3) других определенных уполномоченным федеральным органом исполнительной власти мероприятий (агитационных мероприятий).</w:t>
      </w:r>
    </w:p>
    <w:p w:rsidR="00D07637" w:rsidRPr="000B3D51" w:rsidRDefault="00D07637" w:rsidP="00D07637">
      <w:pPr>
        <w:spacing w:line="360" w:lineRule="auto"/>
        <w:ind w:firstLine="680"/>
        <w:jc w:val="both"/>
      </w:pPr>
      <w:bookmarkStart w:id="533" w:name="_Hlk86687304"/>
      <w:r w:rsidRPr="000B3D51">
        <w:t xml:space="preserve">Указанные в части 1 статьи 60.7 Лесного </w:t>
      </w:r>
      <w:r w:rsidR="002A12B8">
        <w:t>к</w:t>
      </w:r>
      <w:r w:rsidRPr="000B3D51">
        <w:t>одекса РФ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D07637" w:rsidRPr="000B3D51" w:rsidRDefault="00D07637" w:rsidP="00D07637">
      <w:pPr>
        <w:spacing w:line="360" w:lineRule="auto"/>
        <w:ind w:firstLine="680"/>
        <w:jc w:val="both"/>
      </w:pPr>
      <w:r w:rsidRPr="000B3D51">
        <w:t>По результатам осуществления санитарно-оздоровительных мероприятий вносятся изменения в лесной план субъекта Российской Федерации, лесохозяйственный регламент лесничества.</w:t>
      </w:r>
    </w:p>
    <w:p w:rsidR="00D07637" w:rsidRPr="000B3D51" w:rsidRDefault="00D07637" w:rsidP="00D07637">
      <w:pPr>
        <w:spacing w:line="360" w:lineRule="auto"/>
        <w:ind w:firstLine="680"/>
        <w:jc w:val="both"/>
      </w:pPr>
      <w:r w:rsidRPr="000B3D51">
        <w:t>Не допускается осуществление мероприятий, указанных</w:t>
      </w:r>
      <w:r w:rsidR="002A12B8">
        <w:t xml:space="preserve"> в части 1 статьи 60.7 Лесного к</w:t>
      </w:r>
      <w:r w:rsidRPr="000B3D51">
        <w:t>одекса РФ:</w:t>
      </w:r>
    </w:p>
    <w:p w:rsidR="00D07637" w:rsidRPr="000B3D51" w:rsidRDefault="00D07637" w:rsidP="00D07637">
      <w:pPr>
        <w:spacing w:line="360" w:lineRule="auto"/>
        <w:ind w:firstLine="680"/>
        <w:jc w:val="both"/>
      </w:pPr>
      <w:r w:rsidRPr="000B3D51">
        <w:t>1) в случае, если такие мероприятия не предусмотрены соответствующим актом лесопатологического обследования;</w:t>
      </w:r>
    </w:p>
    <w:p w:rsidR="00D07637" w:rsidRPr="000B3D51" w:rsidRDefault="00D07637" w:rsidP="00D07637">
      <w:pPr>
        <w:spacing w:line="360" w:lineRule="auto"/>
        <w:ind w:firstLine="680"/>
        <w:jc w:val="both"/>
      </w:pPr>
      <w:r w:rsidRPr="000B3D51">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D07637" w:rsidRPr="000B3D51" w:rsidRDefault="00D07637" w:rsidP="00D07637">
      <w:pPr>
        <w:spacing w:line="360" w:lineRule="auto"/>
        <w:ind w:firstLine="680"/>
        <w:jc w:val="both"/>
      </w:pPr>
      <w:r w:rsidRPr="000B3D51">
        <w:t>3) в течение двадцати дней после размещения в соответствии с частью 3 статьи 60.6 ЛК РФ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D07637" w:rsidRPr="000B3D51" w:rsidRDefault="00D07637" w:rsidP="00D07637">
      <w:pPr>
        <w:spacing w:line="360" w:lineRule="auto"/>
        <w:ind w:firstLine="680"/>
        <w:jc w:val="both"/>
      </w:pPr>
      <w:r w:rsidRPr="000B3D51">
        <w:t>Правила осуществления мероприятий по предупреждению распространения вредных организмов утверждены приказом Минприроды России от 09.11.2020 г. № 912.</w:t>
      </w:r>
      <w:bookmarkEnd w:id="533"/>
    </w:p>
    <w:p w:rsidR="00D07637" w:rsidRPr="000B3D51" w:rsidRDefault="00D07637" w:rsidP="00D07637">
      <w:pPr>
        <w:pStyle w:val="2"/>
        <w:spacing w:before="120" w:after="240"/>
        <w:ind w:left="851" w:right="851"/>
        <w:jc w:val="center"/>
        <w:rPr>
          <w:bCs/>
        </w:rPr>
      </w:pPr>
      <w:bookmarkStart w:id="534" w:name="_Toc86783227"/>
      <w:bookmarkStart w:id="535" w:name="_Toc144293849"/>
      <w:bookmarkEnd w:id="530"/>
      <w:r w:rsidRPr="000B3D51">
        <w:rPr>
          <w:bCs/>
        </w:rPr>
        <w:t>2.17.2.8. Ликвидация очагов вредных организмов</w:t>
      </w:r>
      <w:bookmarkEnd w:id="531"/>
      <w:bookmarkEnd w:id="532"/>
      <w:bookmarkEnd w:id="534"/>
      <w:bookmarkEnd w:id="535"/>
    </w:p>
    <w:p w:rsidR="00D07637" w:rsidRPr="000B3D51" w:rsidRDefault="00D07637" w:rsidP="00D07637">
      <w:pPr>
        <w:spacing w:line="360" w:lineRule="auto"/>
        <w:ind w:firstLine="680"/>
        <w:jc w:val="both"/>
      </w:pPr>
      <w:bookmarkStart w:id="536" w:name="_Hlk86687606"/>
      <w:bookmarkStart w:id="537" w:name="_Hlk69841507"/>
      <w:bookmarkStart w:id="538" w:name="_Toc462756444"/>
      <w:bookmarkStart w:id="539" w:name="_Toc462913795"/>
      <w:bookmarkStart w:id="540" w:name="_Hlk87013061"/>
      <w:bookmarkEnd w:id="527"/>
      <w:r w:rsidRPr="000B3D51">
        <w:t>Ликвидация очагов вредных организмов в лесах включает в себя следующие меры:</w:t>
      </w:r>
    </w:p>
    <w:p w:rsidR="00D07637" w:rsidRPr="000B3D51" w:rsidRDefault="00D07637" w:rsidP="00D07637">
      <w:pPr>
        <w:spacing w:line="360" w:lineRule="auto"/>
        <w:ind w:firstLine="680"/>
        <w:jc w:val="both"/>
      </w:pPr>
      <w:r w:rsidRPr="000B3D51">
        <w:t>1) проведение обследований очагов вредных организмов;</w:t>
      </w:r>
    </w:p>
    <w:p w:rsidR="00D07637" w:rsidRPr="000B3D51" w:rsidRDefault="00D07637" w:rsidP="00D07637">
      <w:pPr>
        <w:spacing w:line="360" w:lineRule="auto"/>
        <w:ind w:firstLine="680"/>
        <w:jc w:val="both"/>
      </w:pPr>
      <w:r w:rsidRPr="000B3D51">
        <w:t>2) уничтожение или подавление численности вредных организмов, в том числе с применением химических препаратов;</w:t>
      </w:r>
    </w:p>
    <w:p w:rsidR="00D07637" w:rsidRPr="000B3D51" w:rsidRDefault="00D07637" w:rsidP="00D07637">
      <w:pPr>
        <w:spacing w:line="360" w:lineRule="auto"/>
        <w:ind w:firstLine="680"/>
        <w:jc w:val="both"/>
      </w:pPr>
      <w:r w:rsidRPr="000B3D51">
        <w:t>3) рубка лесных насаждений в целях регулирования породного и возрастного составов лесных насаждений, зараженных вредными организмами.</w:t>
      </w:r>
    </w:p>
    <w:p w:rsidR="00D07637" w:rsidRPr="000B3D51" w:rsidRDefault="00D07637" w:rsidP="00D07637">
      <w:pPr>
        <w:spacing w:line="360" w:lineRule="auto"/>
        <w:ind w:firstLine="680"/>
        <w:jc w:val="both"/>
      </w:pPr>
      <w:r w:rsidRPr="000B3D51">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w:t>
      </w:r>
      <w:r w:rsidR="002A12B8">
        <w:t xml:space="preserve"> </w:t>
      </w:r>
      <w:hyperlink r:id="rId130" w:history="1">
        <w:r w:rsidRPr="000B3D51">
          <w:t>19 Лесного кодекса</w:t>
        </w:r>
      </w:hyperlink>
      <w:r w:rsidR="002A12B8">
        <w:t xml:space="preserve"> РФ</w:t>
      </w:r>
      <w:r w:rsidRPr="000B3D51">
        <w:t xml:space="preserve"> органами государственной власти или органами местного самоуправления в пределах полномочий, определенных в соответствии со статьями 81 </w:t>
      </w:r>
      <w:r w:rsidR="00E20D49">
        <w:t>–</w:t>
      </w:r>
      <w:r w:rsidRPr="000B3D51">
        <w:t> </w:t>
      </w:r>
      <w:hyperlink r:id="rId131" w:history="1">
        <w:r w:rsidRPr="000B3D51">
          <w:t>84 Лесного кодекса</w:t>
        </w:r>
      </w:hyperlink>
      <w:r w:rsidR="002A12B8">
        <w:t xml:space="preserve"> РФ.</w:t>
      </w:r>
    </w:p>
    <w:p w:rsidR="00D07637" w:rsidRPr="000B3D51" w:rsidRDefault="00D07637" w:rsidP="00D07637">
      <w:pPr>
        <w:spacing w:line="360" w:lineRule="auto"/>
        <w:ind w:firstLine="680"/>
        <w:jc w:val="both"/>
      </w:pPr>
      <w:r w:rsidRPr="000B3D51">
        <w:t xml:space="preserve">Правила ликвидации очагов вредных организмов утверждены приказом Минприроды </w:t>
      </w:r>
      <w:r w:rsidR="002A12B8">
        <w:t xml:space="preserve">России </w:t>
      </w:r>
      <w:r w:rsidRPr="000B3D51">
        <w:t>от 09.11.2020 № 913.</w:t>
      </w:r>
      <w:bookmarkEnd w:id="536"/>
    </w:p>
    <w:p w:rsidR="00D07637" w:rsidRPr="000B3D51" w:rsidRDefault="00D07637" w:rsidP="00D07637">
      <w:pPr>
        <w:pStyle w:val="2"/>
        <w:spacing w:before="120" w:after="120"/>
        <w:ind w:left="851" w:right="851"/>
        <w:jc w:val="center"/>
        <w:rPr>
          <w:bCs/>
        </w:rPr>
      </w:pPr>
      <w:bookmarkStart w:id="541" w:name="_Toc86783228"/>
      <w:bookmarkStart w:id="542" w:name="_Toc144293850"/>
      <w:bookmarkEnd w:id="537"/>
      <w:r w:rsidRPr="000B3D51">
        <w:rPr>
          <w:bCs/>
        </w:rPr>
        <w:t>2.17.2.9. Ограничения пребывания граждан в лесах в целях обеспечения санитарной безопасности в лесах</w:t>
      </w:r>
      <w:bookmarkEnd w:id="538"/>
      <w:bookmarkEnd w:id="539"/>
      <w:bookmarkEnd w:id="541"/>
      <w:bookmarkEnd w:id="542"/>
    </w:p>
    <w:bookmarkEnd w:id="540"/>
    <w:p w:rsidR="00671D90" w:rsidRPr="000B3D51" w:rsidRDefault="00671D90" w:rsidP="00DE505B">
      <w:pPr>
        <w:spacing w:before="120" w:line="360" w:lineRule="auto"/>
        <w:ind w:firstLine="680"/>
        <w:jc w:val="both"/>
      </w:pPr>
      <w:r w:rsidRPr="000B3D51">
        <w:t xml:space="preserve">Органы государственной власти, органы местного самоуправления в пределах своих полномочий, определенных в соответствии со статьями 81 </w:t>
      </w:r>
      <w:r w:rsidR="00E20D49">
        <w:t>–</w:t>
      </w:r>
      <w:r w:rsidRPr="000B3D51">
        <w:t xml:space="preserve"> 84 ЛКРФ, ограничивают пребывание граждан в лесах и въезд в них транспортных средств, проведение в лесах определенных видов работ в целях обеспечения санитарной безопасности в лесах в порядке, установленном уполномоченным федеральным органом исполнительной власти.</w:t>
      </w:r>
    </w:p>
    <w:p w:rsidR="00DE505B" w:rsidRPr="000B3D51" w:rsidRDefault="002076C9" w:rsidP="00DE505B">
      <w:pPr>
        <w:pStyle w:val="a3"/>
        <w:spacing w:after="120" w:line="360" w:lineRule="auto"/>
        <w:ind w:firstLine="720"/>
        <w:jc w:val="both"/>
        <w:rPr>
          <w:rFonts w:eastAsia="Calibri"/>
          <w:lang w:eastAsia="en-US"/>
        </w:rPr>
      </w:pPr>
      <w:bookmarkStart w:id="543" w:name="_Toc462756445"/>
      <w:bookmarkStart w:id="544" w:name="_Toc462913796"/>
      <w:r w:rsidRPr="000B3D51">
        <w:rPr>
          <w:rFonts w:eastAsia="Calibri"/>
          <w:lang w:eastAsia="en-US"/>
        </w:rPr>
        <w:t>Порядок организации ограничения пребывания граждан в лесах установлен пр</w:t>
      </w:r>
      <w:r w:rsidRPr="000B3D51">
        <w:t xml:space="preserve">иказом Рослесхоза от </w:t>
      </w:r>
      <w:r w:rsidR="002A12B8">
        <w:t>0</w:t>
      </w:r>
      <w:r w:rsidRPr="000B3D51">
        <w:t>6</w:t>
      </w:r>
      <w:r w:rsidR="002A12B8">
        <w:t>.09.</w:t>
      </w:r>
      <w:r w:rsidRPr="000B3D51">
        <w:t>2016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r w:rsidRPr="000B3D51">
        <w:rPr>
          <w:rFonts w:eastAsia="Calibri"/>
          <w:lang w:eastAsia="en-US"/>
        </w:rPr>
        <w:t>.</w:t>
      </w:r>
    </w:p>
    <w:p w:rsidR="00D07637" w:rsidRPr="000B3D51" w:rsidRDefault="00D07637" w:rsidP="00D07637">
      <w:pPr>
        <w:pStyle w:val="2"/>
        <w:spacing w:before="120" w:after="120" w:line="360" w:lineRule="auto"/>
        <w:ind w:left="851" w:right="851"/>
        <w:jc w:val="center"/>
        <w:rPr>
          <w:bCs/>
        </w:rPr>
      </w:pPr>
      <w:bookmarkStart w:id="545" w:name="_Toc86783229"/>
      <w:bookmarkStart w:id="546" w:name="_Toc144293851"/>
      <w:bookmarkEnd w:id="543"/>
      <w:bookmarkEnd w:id="544"/>
      <w:r w:rsidRPr="000B3D51">
        <w:rPr>
          <w:bCs/>
        </w:rPr>
        <w:t>2.17.2.10. Авиационные работы по защите лесов</w:t>
      </w:r>
      <w:bookmarkEnd w:id="545"/>
      <w:bookmarkEnd w:id="546"/>
    </w:p>
    <w:p w:rsidR="00671D90" w:rsidRPr="000B3D51" w:rsidRDefault="00671D90" w:rsidP="002A12B8">
      <w:pPr>
        <w:spacing w:line="360" w:lineRule="auto"/>
        <w:ind w:firstLine="680"/>
        <w:jc w:val="both"/>
      </w:pPr>
      <w:r w:rsidRPr="000B3D51">
        <w:t>Авиационные работы по защите лесов включают в себя:</w:t>
      </w:r>
    </w:p>
    <w:p w:rsidR="00671D90" w:rsidRPr="000B3D51" w:rsidRDefault="00671D90" w:rsidP="002A12B8">
      <w:pPr>
        <w:spacing w:line="360" w:lineRule="auto"/>
        <w:ind w:firstLine="680"/>
        <w:jc w:val="both"/>
      </w:pPr>
      <w:r w:rsidRPr="000B3D51">
        <w:t>1) осуществление государственного лесопатологического мониторинга с использованием авиационных средств;</w:t>
      </w:r>
    </w:p>
    <w:p w:rsidR="00671D90" w:rsidRPr="000B3D51" w:rsidRDefault="00671D90" w:rsidP="002A12B8">
      <w:pPr>
        <w:spacing w:line="360" w:lineRule="auto"/>
        <w:ind w:firstLine="680"/>
        <w:jc w:val="both"/>
      </w:pPr>
      <w:r w:rsidRPr="000B3D51">
        <w:t>2) осуществление лесопатологических обследований с использованием авиационных средств;</w:t>
      </w:r>
    </w:p>
    <w:p w:rsidR="00671D90" w:rsidRPr="000B3D51" w:rsidRDefault="00671D90" w:rsidP="002A12B8">
      <w:pPr>
        <w:spacing w:line="360" w:lineRule="auto"/>
        <w:ind w:firstLine="680"/>
        <w:jc w:val="both"/>
      </w:pPr>
      <w:r w:rsidRPr="000B3D51">
        <w:t>3) доставку воздушными судами людей и средств к очагам вредных организмов и обратно;</w:t>
      </w:r>
    </w:p>
    <w:p w:rsidR="00671D90" w:rsidRPr="000B3D51" w:rsidRDefault="00671D90" w:rsidP="002A12B8">
      <w:pPr>
        <w:spacing w:line="360" w:lineRule="auto"/>
        <w:ind w:firstLine="680"/>
        <w:jc w:val="both"/>
      </w:pPr>
      <w:r w:rsidRPr="000B3D51">
        <w:t>4) ликвидацию очагов вредных организмов с использованием авиационных средств;</w:t>
      </w:r>
    </w:p>
    <w:p w:rsidR="00671D90" w:rsidRPr="000B3D51" w:rsidRDefault="00671D90" w:rsidP="002A12B8">
      <w:pPr>
        <w:spacing w:line="360" w:lineRule="auto"/>
        <w:ind w:firstLine="680"/>
        <w:jc w:val="both"/>
      </w:pPr>
      <w:r w:rsidRPr="000B3D51">
        <w:t>5) проведение иных работ по защите лесов от вредных организмов с использованием авиационных средств.</w:t>
      </w:r>
    </w:p>
    <w:p w:rsidR="00140C6E" w:rsidRPr="000B3D51" w:rsidRDefault="00140C6E" w:rsidP="002A12B8">
      <w:pPr>
        <w:spacing w:line="360" w:lineRule="auto"/>
        <w:ind w:firstLine="709"/>
        <w:jc w:val="both"/>
      </w:pPr>
      <w:bookmarkStart w:id="547" w:name="_Toc462756446"/>
      <w:bookmarkStart w:id="548" w:name="_Toc462913797"/>
      <w:r w:rsidRPr="000B3D51">
        <w:t xml:space="preserve">Порядок организации и выполнения авиационных работ по защите лесов утвержден приказом Минприроды России </w:t>
      </w:r>
      <w:r w:rsidR="002A12B8">
        <w:t>от 15.11.2016 № 597.</w:t>
      </w:r>
    </w:p>
    <w:p w:rsidR="006D1992" w:rsidRDefault="00671D90" w:rsidP="006D1992">
      <w:pPr>
        <w:pStyle w:val="6"/>
        <w:jc w:val="center"/>
      </w:pPr>
      <w:r w:rsidRPr="000B3D51">
        <w:t>2.17.2.11. Отчет о защите лесов</w:t>
      </w:r>
      <w:bookmarkEnd w:id="547"/>
      <w:bookmarkEnd w:id="548"/>
      <w:r w:rsidR="002A12B8">
        <w:t>.</w:t>
      </w:r>
      <w:bookmarkStart w:id="549" w:name="_Toc86783231"/>
    </w:p>
    <w:p w:rsidR="00D07637" w:rsidRPr="000B3D51" w:rsidRDefault="00D07637" w:rsidP="006D1992">
      <w:pPr>
        <w:pStyle w:val="6"/>
        <w:jc w:val="center"/>
      </w:pPr>
      <w:r w:rsidRPr="000B3D51">
        <w:t>Нормативы и параметры мероприятий по предупреждению распространения вредных организмов и ликвидации очагов вредных организмов</w:t>
      </w:r>
      <w:bookmarkEnd w:id="549"/>
    </w:p>
    <w:p w:rsidR="00671D90" w:rsidRPr="000B3D51" w:rsidRDefault="00671D90" w:rsidP="00671D90">
      <w:pPr>
        <w:spacing w:before="120" w:line="360" w:lineRule="auto"/>
        <w:ind w:firstLine="680"/>
        <w:jc w:val="both"/>
      </w:pPr>
      <w:r w:rsidRPr="000B3D51">
        <w:t xml:space="preserve">Отчет о защите лесов представляется гражданами, юридическими лицами в органы государственной власти, органы местного самоуправления в пределах их полномочий, определенных в соответствии со статьями 81 </w:t>
      </w:r>
      <w:r w:rsidR="00E20D49">
        <w:t>–</w:t>
      </w:r>
      <w:r w:rsidRPr="000B3D51">
        <w:t xml:space="preserve"> 84 Л</w:t>
      </w:r>
      <w:r w:rsidR="006D1992">
        <w:t xml:space="preserve">есного кодекса </w:t>
      </w:r>
      <w:r w:rsidRPr="000B3D51">
        <w:t>РФ.</w:t>
      </w:r>
    </w:p>
    <w:p w:rsidR="00FA2FE6" w:rsidRPr="000B3D51" w:rsidRDefault="00671D90" w:rsidP="006D1992">
      <w:pPr>
        <w:spacing w:line="360" w:lineRule="auto"/>
        <w:ind w:firstLine="680"/>
        <w:jc w:val="both"/>
      </w:pPr>
      <w:r w:rsidRPr="000B3D51">
        <w:t xml:space="preserve">Форма отчета о защите лесов, а также порядок его представления устанавливается уполномоченным федеральным органом исполнительной власти в соответствии с приказом </w:t>
      </w:r>
      <w:r w:rsidR="006D1992">
        <w:t>Минприроды России</w:t>
      </w:r>
      <w:r w:rsidRPr="000B3D51">
        <w:t xml:space="preserve"> </w:t>
      </w:r>
      <w:r w:rsidR="00FA2FE6" w:rsidRPr="000B3D51">
        <w:t xml:space="preserve">от </w:t>
      </w:r>
      <w:r w:rsidR="006D1992">
        <w:t>0</w:t>
      </w:r>
      <w:r w:rsidR="00FA2FE6" w:rsidRPr="000B3D51">
        <w:t>9</w:t>
      </w:r>
      <w:r w:rsidR="006D1992">
        <w:t>.03.</w:t>
      </w:r>
      <w:r w:rsidR="00FA2FE6" w:rsidRPr="000B3D51">
        <w:t xml:space="preserve">2017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 </w:t>
      </w:r>
    </w:p>
    <w:p w:rsidR="004719B9" w:rsidRPr="000B3D51" w:rsidRDefault="004719B9" w:rsidP="006D1992">
      <w:pPr>
        <w:spacing w:line="360" w:lineRule="auto"/>
        <w:ind w:firstLine="680"/>
        <w:jc w:val="both"/>
      </w:pPr>
      <w:r w:rsidRPr="000B3D51">
        <w:t>Основными видами вред</w:t>
      </w:r>
      <w:r w:rsidR="007B3636" w:rsidRPr="000B3D51">
        <w:t>ных организмов</w:t>
      </w:r>
      <w:r w:rsidRPr="000B3D51">
        <w:t xml:space="preserve"> и болезней леса </w:t>
      </w:r>
      <w:r w:rsidR="00577F45" w:rsidRPr="000B3D51">
        <w:t xml:space="preserve">в лесничестве </w:t>
      </w:r>
      <w:r w:rsidRPr="000B3D51">
        <w:t>являются: корневая губка, рак-серянка</w:t>
      </w:r>
      <w:r w:rsidR="00C64ECE" w:rsidRPr="000B3D51">
        <w:t xml:space="preserve"> </w:t>
      </w:r>
      <w:r w:rsidRPr="000B3D51">
        <w:t>и ложный трутовик. Корневой губкой</w:t>
      </w:r>
      <w:r w:rsidR="00F84784" w:rsidRPr="000B3D51">
        <w:t xml:space="preserve"> поражается ель</w:t>
      </w:r>
      <w:r w:rsidRPr="000B3D51">
        <w:t>, раком-серянкой</w:t>
      </w:r>
      <w:r w:rsidR="00F84784" w:rsidRPr="000B3D51">
        <w:t xml:space="preserve"> – сосна</w:t>
      </w:r>
      <w:r w:rsidRPr="000B3D51">
        <w:t xml:space="preserve">, </w:t>
      </w:r>
      <w:r w:rsidR="00F84784" w:rsidRPr="000B3D51">
        <w:t>а</w:t>
      </w:r>
      <w:r w:rsidRPr="000B3D51">
        <w:t xml:space="preserve"> ложным </w:t>
      </w:r>
      <w:r w:rsidR="00F84784" w:rsidRPr="000B3D51">
        <w:t xml:space="preserve">осиновым </w:t>
      </w:r>
      <w:r w:rsidRPr="000B3D51">
        <w:t>трутовиком</w:t>
      </w:r>
      <w:r w:rsidR="00BC0543" w:rsidRPr="000B3D51">
        <w:t xml:space="preserve"> – осина.</w:t>
      </w:r>
    </w:p>
    <w:p w:rsidR="006D1992" w:rsidRPr="00C10A4E" w:rsidRDefault="00C10A4E" w:rsidP="00C10A4E">
      <w:pPr>
        <w:pStyle w:val="a3"/>
        <w:spacing w:line="360" w:lineRule="auto"/>
        <w:ind w:firstLine="709"/>
        <w:jc w:val="both"/>
      </w:pPr>
      <w:r w:rsidRPr="00C10A4E">
        <w:t>На предстоящий период действия лесохозяйственного регламента намечено на территории лесничества проведение профилактических, организационно-хозяйственных, истребительных и санитарно-оздоровительных мероприятий в соответствии с приказом Минприроды России от 09.11.2020 № 912 «Об утверждении Правил осуществления мероприятий по предупреждению распространения вредных организмов».</w:t>
      </w:r>
    </w:p>
    <w:p w:rsidR="00D96461" w:rsidRPr="000B3D51" w:rsidRDefault="00C924BC" w:rsidP="001B237C">
      <w:pPr>
        <w:pStyle w:val="a3"/>
        <w:ind w:firstLine="709"/>
        <w:rPr>
          <w:szCs w:val="24"/>
        </w:rPr>
      </w:pPr>
      <w:r w:rsidRPr="00C10A4E">
        <w:rPr>
          <w:szCs w:val="24"/>
        </w:rPr>
        <w:t xml:space="preserve">Таблица </w:t>
      </w:r>
      <w:r w:rsidR="006508E8" w:rsidRPr="00C10A4E">
        <w:rPr>
          <w:szCs w:val="24"/>
        </w:rPr>
        <w:t>2</w:t>
      </w:r>
      <w:r w:rsidRPr="00C10A4E">
        <w:rPr>
          <w:szCs w:val="24"/>
        </w:rPr>
        <w:t>.</w:t>
      </w:r>
      <w:r w:rsidR="006508E8" w:rsidRPr="00C10A4E">
        <w:rPr>
          <w:szCs w:val="24"/>
        </w:rPr>
        <w:t>35</w:t>
      </w:r>
      <w:r w:rsidR="00D96461" w:rsidRPr="00C10A4E">
        <w:rPr>
          <w:szCs w:val="24"/>
        </w:rPr>
        <w:t xml:space="preserve"> (15.1)</w:t>
      </w:r>
      <w:r w:rsidRPr="00C10A4E">
        <w:rPr>
          <w:szCs w:val="24"/>
        </w:rPr>
        <w:t xml:space="preserve"> –</w:t>
      </w:r>
      <w:r w:rsidRPr="000B3D51">
        <w:rPr>
          <w:szCs w:val="24"/>
        </w:rPr>
        <w:t xml:space="preserve"> </w:t>
      </w:r>
      <w:r w:rsidR="00D96461" w:rsidRPr="000B3D51">
        <w:rPr>
          <w:szCs w:val="24"/>
        </w:rPr>
        <w:t>Параметры профилактических и других мероприятий</w:t>
      </w:r>
    </w:p>
    <w:p w:rsidR="00D96461" w:rsidRPr="000B3D51" w:rsidRDefault="00D96461" w:rsidP="001B237C">
      <w:pPr>
        <w:pStyle w:val="ConsPlusNormal"/>
        <w:jc w:val="center"/>
        <w:rPr>
          <w:rFonts w:ascii="Times New Roman" w:hAnsi="Times New Roman" w:cs="Times New Roman"/>
          <w:sz w:val="24"/>
          <w:szCs w:val="24"/>
        </w:rPr>
      </w:pPr>
      <w:r w:rsidRPr="000B3D51">
        <w:rPr>
          <w:rFonts w:ascii="Times New Roman" w:hAnsi="Times New Roman" w:cs="Times New Roman"/>
          <w:sz w:val="24"/>
          <w:szCs w:val="24"/>
        </w:rPr>
        <w:t>по предупреждению распространения вредных организмов</w:t>
      </w:r>
    </w:p>
    <w:tbl>
      <w:tblPr>
        <w:tblW w:w="9924" w:type="dxa"/>
        <w:tblInd w:w="-364" w:type="dxa"/>
        <w:tblLayout w:type="fixed"/>
        <w:tblCellMar>
          <w:top w:w="102" w:type="dxa"/>
          <w:left w:w="62" w:type="dxa"/>
          <w:bottom w:w="102" w:type="dxa"/>
          <w:right w:w="62" w:type="dxa"/>
        </w:tblCellMar>
        <w:tblLook w:val="0000" w:firstRow="0" w:lastRow="0" w:firstColumn="0" w:lastColumn="0" w:noHBand="0" w:noVBand="0"/>
      </w:tblPr>
      <w:tblGrid>
        <w:gridCol w:w="3545"/>
        <w:gridCol w:w="1276"/>
        <w:gridCol w:w="1559"/>
        <w:gridCol w:w="1359"/>
        <w:gridCol w:w="2185"/>
      </w:tblGrid>
      <w:tr w:rsidR="005F7F79" w:rsidRPr="000B3D51" w:rsidTr="00926DAE">
        <w:trPr>
          <w:tblHeader/>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Наименование мероприятия</w:t>
            </w:r>
          </w:p>
        </w:tc>
        <w:tc>
          <w:tcPr>
            <w:tcW w:w="1276"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Единицы измерения</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Объем мероприятия</w:t>
            </w: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Срок проведения</w:t>
            </w:r>
          </w:p>
        </w:tc>
        <w:tc>
          <w:tcPr>
            <w:tcW w:w="2185"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rPr>
                <w:rFonts w:eastAsia="Times New Roman"/>
                <w:sz w:val="20"/>
                <w:szCs w:val="20"/>
              </w:rPr>
            </w:pPr>
            <w:r w:rsidRPr="000B3D51">
              <w:rPr>
                <w:rFonts w:eastAsia="Times New Roman"/>
                <w:sz w:val="20"/>
                <w:szCs w:val="20"/>
              </w:rPr>
              <w:t>Ежегодный объем мероприятия</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3"/>
              <w:rPr>
                <w:rFonts w:eastAsia="Times New Roman"/>
                <w:sz w:val="20"/>
                <w:szCs w:val="20"/>
              </w:rPr>
            </w:pPr>
            <w:r w:rsidRPr="000B3D51">
              <w:rPr>
                <w:rFonts w:eastAsia="Times New Roman"/>
                <w:sz w:val="20"/>
                <w:szCs w:val="20"/>
              </w:rPr>
              <w:t>1. Профилактические мероприятия по защите лесов</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1.1 Лесохозяйственные мероприятия</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по результатам лесопатологических обследований</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Лечение деревьев</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проводится после лесопатологического обследования при обнаружении заражения</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993308">
            <w:pPr>
              <w:widowControl w:val="0"/>
              <w:autoSpaceDE w:val="0"/>
              <w:autoSpaceDN w:val="0"/>
              <w:adjustRightInd w:val="0"/>
              <w:outlineLvl w:val="4"/>
              <w:rPr>
                <w:rFonts w:eastAsia="Times New Roman"/>
                <w:sz w:val="20"/>
                <w:szCs w:val="20"/>
              </w:rPr>
            </w:pPr>
            <w:r w:rsidRPr="000B3D51">
              <w:rPr>
                <w:rFonts w:eastAsia="Times New Roman"/>
                <w:sz w:val="20"/>
                <w:szCs w:val="20"/>
              </w:rPr>
              <w:t>Применение пестицидов для предотвращения появления очагов вредных организмов</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по результатам лесопатологических обследований</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1.2. Биотехнические мероприятия</w:t>
            </w:r>
          </w:p>
        </w:tc>
      </w:tr>
      <w:tr w:rsidR="005F7F79" w:rsidRPr="000B3D51" w:rsidTr="001B237C">
        <w:trPr>
          <w:trHeight w:val="742"/>
        </w:trPr>
        <w:tc>
          <w:tcPr>
            <w:tcW w:w="3545" w:type="dxa"/>
            <w:tcBorders>
              <w:top w:val="single" w:sz="4" w:space="0" w:color="auto"/>
              <w:left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Улучшение условий обитания и размножения насекомоядных птиц и других насекомоядных животных</w:t>
            </w:r>
          </w:p>
        </w:tc>
        <w:tc>
          <w:tcPr>
            <w:tcW w:w="1276"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jc w:val="center"/>
              <w:rPr>
                <w:rFonts w:eastAsia="Times New Roman"/>
                <w:sz w:val="20"/>
                <w:szCs w:val="20"/>
              </w:rPr>
            </w:pPr>
            <w:r w:rsidRPr="000B3D51">
              <w:rPr>
                <w:rFonts w:eastAsia="Times New Roman"/>
                <w:sz w:val="20"/>
                <w:szCs w:val="20"/>
              </w:rPr>
              <w:t>630</w:t>
            </w:r>
            <w:r w:rsidR="006F784D" w:rsidRPr="000B3D5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5F7F79" w:rsidRPr="000B3D51" w:rsidRDefault="005F7F79" w:rsidP="001B237C">
            <w:pPr>
              <w:widowControl w:val="0"/>
              <w:autoSpaceDE w:val="0"/>
              <w:autoSpaceDN w:val="0"/>
              <w:adjustRightInd w:val="0"/>
              <w:ind w:firstLine="720"/>
              <w:jc w:val="center"/>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5F7F79" w:rsidRPr="000B3D51" w:rsidRDefault="005F7F79" w:rsidP="001B237C">
            <w:pPr>
              <w:jc w:val="center"/>
              <w:rPr>
                <w:rFonts w:eastAsia="Times New Roman"/>
                <w:sz w:val="20"/>
                <w:szCs w:val="20"/>
              </w:rPr>
            </w:pPr>
            <w:r w:rsidRPr="000B3D51">
              <w:rPr>
                <w:rFonts w:eastAsia="Times New Roman"/>
                <w:sz w:val="20"/>
                <w:szCs w:val="20"/>
              </w:rPr>
              <w:t>63</w:t>
            </w:r>
            <w:r w:rsidR="006F784D" w:rsidRPr="000B3D51">
              <w:rPr>
                <w:rFonts w:eastAsia="Times New Roman"/>
                <w:sz w:val="20"/>
                <w:szCs w:val="20"/>
              </w:rPr>
              <w:t>*</w:t>
            </w:r>
          </w:p>
        </w:tc>
      </w:tr>
      <w:tr w:rsidR="005F7F79" w:rsidRPr="000B3D51" w:rsidTr="00926DAE">
        <w:trPr>
          <w:trHeight w:val="817"/>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Охрана местообитаний, выпуск, расселение и интродукция насекомых-энтомофагов</w:t>
            </w:r>
          </w:p>
        </w:tc>
        <w:tc>
          <w:tcPr>
            <w:tcW w:w="1276" w:type="dxa"/>
            <w:tcBorders>
              <w:top w:val="single" w:sz="4" w:space="0" w:color="auto"/>
              <w:left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right w:val="single" w:sz="4" w:space="0" w:color="auto"/>
            </w:tcBorders>
            <w:vAlign w:val="bottom"/>
          </w:tcPr>
          <w:p w:rsidR="005F7F79" w:rsidRPr="000B3D51" w:rsidRDefault="005F7F79" w:rsidP="006F784D">
            <w:pPr>
              <w:widowControl w:val="0"/>
              <w:autoSpaceDE w:val="0"/>
              <w:autoSpaceDN w:val="0"/>
              <w:adjustRightInd w:val="0"/>
              <w:ind w:firstLine="720"/>
              <w:rPr>
                <w:rFonts w:eastAsia="Times New Roman"/>
                <w:sz w:val="20"/>
                <w:szCs w:val="20"/>
              </w:rPr>
            </w:pPr>
            <w:r w:rsidRPr="000B3D51">
              <w:rPr>
                <w:rFonts w:eastAsia="Times New Roman"/>
                <w:sz w:val="20"/>
                <w:szCs w:val="20"/>
              </w:rPr>
              <w:t>50</w:t>
            </w:r>
            <w:r w:rsidR="006F784D" w:rsidRPr="000B3D51">
              <w:rPr>
                <w:rFonts w:eastAsia="Times New Roman"/>
                <w:sz w:val="20"/>
                <w:szCs w:val="20"/>
              </w:rPr>
              <w:t>*</w:t>
            </w:r>
          </w:p>
        </w:tc>
        <w:tc>
          <w:tcPr>
            <w:tcW w:w="1359" w:type="dxa"/>
            <w:tcBorders>
              <w:top w:val="single" w:sz="4" w:space="0" w:color="auto"/>
              <w:left w:val="single" w:sz="4" w:space="0" w:color="auto"/>
              <w:right w:val="single" w:sz="4" w:space="0" w:color="auto"/>
            </w:tcBorders>
            <w:vAlign w:val="bottom"/>
          </w:tcPr>
          <w:p w:rsidR="005F7F79" w:rsidRPr="000B3D51" w:rsidRDefault="005F7F79" w:rsidP="006F784D">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right w:val="single" w:sz="4" w:space="0" w:color="auto"/>
            </w:tcBorders>
            <w:vAlign w:val="bottom"/>
          </w:tcPr>
          <w:p w:rsidR="005F7F79" w:rsidRPr="000B3D51" w:rsidRDefault="00751812" w:rsidP="006F784D">
            <w:pPr>
              <w:widowControl w:val="0"/>
              <w:autoSpaceDE w:val="0"/>
              <w:autoSpaceDN w:val="0"/>
              <w:adjustRightInd w:val="0"/>
              <w:ind w:firstLine="720"/>
              <w:rPr>
                <w:rFonts w:eastAsia="Times New Roman"/>
                <w:sz w:val="20"/>
                <w:szCs w:val="20"/>
              </w:rPr>
            </w:pPr>
            <w:r>
              <w:rPr>
                <w:rFonts w:eastAsia="Times New Roman"/>
                <w:sz w:val="20"/>
                <w:szCs w:val="20"/>
              </w:rPr>
              <w:t xml:space="preserve">  </w:t>
            </w:r>
            <w:r w:rsidR="006F784D" w:rsidRPr="000B3D51">
              <w:rPr>
                <w:rFonts w:eastAsia="Times New Roman"/>
                <w:sz w:val="20"/>
                <w:szCs w:val="20"/>
              </w:rPr>
              <w:t xml:space="preserve"> </w:t>
            </w:r>
            <w:r w:rsidR="005F7F79" w:rsidRPr="000B3D51">
              <w:rPr>
                <w:rFonts w:eastAsia="Times New Roman"/>
                <w:sz w:val="20"/>
                <w:szCs w:val="20"/>
              </w:rPr>
              <w:t>5</w:t>
            </w:r>
            <w:r w:rsidR="006F784D" w:rsidRPr="000B3D51">
              <w:rPr>
                <w:rFonts w:eastAsia="Times New Roman"/>
                <w:sz w:val="20"/>
                <w:szCs w:val="20"/>
              </w:rPr>
              <w:t>*</w:t>
            </w:r>
          </w:p>
        </w:tc>
      </w:tr>
      <w:tr w:rsidR="006F784D" w:rsidRPr="000B3D51" w:rsidTr="00D21271">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Посев травянистых нектароносных растений</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ind w:firstLine="720"/>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center"/>
          </w:tcPr>
          <w:p w:rsidR="006F784D" w:rsidRPr="000B3D51" w:rsidRDefault="006F784D" w:rsidP="006F784D">
            <w:pPr>
              <w:jc w:val="center"/>
              <w:rPr>
                <w:sz w:val="20"/>
                <w:szCs w:val="20"/>
              </w:rPr>
            </w:pPr>
            <w:r w:rsidRPr="000B3D51">
              <w:rPr>
                <w:sz w:val="20"/>
                <w:szCs w:val="20"/>
              </w:rPr>
              <w:t>проводится после лесопатологического обследования при обнаружении заражения</w:t>
            </w:r>
          </w:p>
        </w:tc>
      </w:tr>
      <w:tr w:rsidR="005F7F79" w:rsidRPr="000B3D51" w:rsidTr="00926DAE">
        <w:tc>
          <w:tcPr>
            <w:tcW w:w="3545" w:type="dxa"/>
            <w:tcBorders>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Прочие мероприятия</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га</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rPr>
                <w:sz w:val="20"/>
                <w:szCs w:val="20"/>
              </w:rPr>
            </w:pPr>
            <w:r w:rsidRPr="000B3D51">
              <w:rPr>
                <w:sz w:val="20"/>
                <w:szCs w:val="20"/>
              </w:rPr>
              <w:t>проводится по мере необходимости</w:t>
            </w:r>
          </w:p>
        </w:tc>
      </w:tr>
      <w:tr w:rsidR="005F7F79" w:rsidRPr="000B3D51" w:rsidTr="00926DAE">
        <w:tc>
          <w:tcPr>
            <w:tcW w:w="9924" w:type="dxa"/>
            <w:gridSpan w:val="5"/>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ind w:firstLine="720"/>
              <w:jc w:val="center"/>
              <w:outlineLvl w:val="4"/>
              <w:rPr>
                <w:rFonts w:eastAsia="Times New Roman"/>
                <w:sz w:val="20"/>
                <w:szCs w:val="20"/>
              </w:rPr>
            </w:pPr>
            <w:r w:rsidRPr="000B3D51">
              <w:rPr>
                <w:rFonts w:eastAsia="Times New Roman"/>
                <w:sz w:val="20"/>
                <w:szCs w:val="20"/>
              </w:rPr>
              <w:t>2. Агитационные мероприятия</w:t>
            </w:r>
          </w:p>
        </w:tc>
      </w:tr>
      <w:tr w:rsidR="005F7F79" w:rsidRPr="000B3D51" w:rsidTr="001B237C">
        <w:trPr>
          <w:trHeight w:val="463"/>
        </w:trPr>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Беседы с местным населением</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p>
          <w:p w:rsidR="005F7F79" w:rsidRPr="000B3D51" w:rsidRDefault="005F7F79" w:rsidP="00926DAE">
            <w:pPr>
              <w:widowControl w:val="0"/>
              <w:autoSpaceDE w:val="0"/>
              <w:autoSpaceDN w:val="0"/>
              <w:adjustRightInd w:val="0"/>
              <w:jc w:val="center"/>
              <w:outlineLvl w:val="4"/>
              <w:rPr>
                <w:rFonts w:eastAsia="Times New Roman"/>
                <w:sz w:val="20"/>
                <w:szCs w:val="20"/>
              </w:rPr>
            </w:pPr>
          </w:p>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r w:rsidR="006F784D" w:rsidRPr="000B3D51" w:rsidTr="00926DAE">
        <w:tc>
          <w:tcPr>
            <w:tcW w:w="3545"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Проведение открытых уроков в 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20</w:t>
            </w:r>
          </w:p>
        </w:tc>
        <w:tc>
          <w:tcPr>
            <w:tcW w:w="1359" w:type="dxa"/>
            <w:tcBorders>
              <w:top w:val="single" w:sz="4" w:space="0" w:color="auto"/>
              <w:left w:val="single" w:sz="4" w:space="0" w:color="auto"/>
              <w:bottom w:val="single" w:sz="4" w:space="0" w:color="auto"/>
              <w:right w:val="single" w:sz="4" w:space="0" w:color="auto"/>
            </w:tcBorders>
          </w:tcPr>
          <w:p w:rsidR="006F784D" w:rsidRPr="000B3D51" w:rsidRDefault="006F784D" w:rsidP="006F784D">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6F784D" w:rsidRPr="000B3D51" w:rsidRDefault="006F784D" w:rsidP="006F784D">
            <w:pPr>
              <w:widowControl w:val="0"/>
              <w:autoSpaceDE w:val="0"/>
              <w:autoSpaceDN w:val="0"/>
              <w:adjustRightInd w:val="0"/>
              <w:jc w:val="center"/>
              <w:outlineLvl w:val="4"/>
              <w:rPr>
                <w:rFonts w:eastAsia="Times New Roman"/>
                <w:sz w:val="20"/>
                <w:szCs w:val="20"/>
              </w:rPr>
            </w:pPr>
            <w:r w:rsidRPr="000B3D51">
              <w:rPr>
                <w:sz w:val="20"/>
                <w:szCs w:val="20"/>
              </w:rPr>
              <w:t>проводится по мере необходимости</w:t>
            </w:r>
            <w:r w:rsidRPr="000B3D51">
              <w:rPr>
                <w:rFonts w:eastAsia="Times New Roman"/>
                <w:sz w:val="20"/>
                <w:szCs w:val="20"/>
              </w:rPr>
              <w:t xml:space="preserve"> </w:t>
            </w:r>
          </w:p>
          <w:p w:rsidR="006F784D" w:rsidRPr="000B3D51" w:rsidRDefault="00751812" w:rsidP="006F784D">
            <w:pPr>
              <w:widowControl w:val="0"/>
              <w:autoSpaceDE w:val="0"/>
              <w:autoSpaceDN w:val="0"/>
              <w:adjustRightInd w:val="0"/>
              <w:outlineLvl w:val="4"/>
              <w:rPr>
                <w:rFonts w:eastAsia="Times New Roman"/>
                <w:sz w:val="20"/>
                <w:szCs w:val="20"/>
              </w:rPr>
            </w:pPr>
            <w:r>
              <w:rPr>
                <w:rFonts w:eastAsia="Times New Roman"/>
                <w:sz w:val="20"/>
                <w:szCs w:val="20"/>
              </w:rPr>
              <w:t xml:space="preserve">         </w:t>
            </w:r>
            <w:r w:rsidR="006F784D" w:rsidRPr="000B3D51">
              <w:rPr>
                <w:rFonts w:eastAsia="Times New Roman"/>
                <w:sz w:val="20"/>
                <w:szCs w:val="20"/>
              </w:rPr>
              <w:t xml:space="preserve"> 2</w:t>
            </w:r>
          </w:p>
        </w:tc>
      </w:tr>
      <w:tr w:rsidR="005F7F79" w:rsidRPr="000B3D51" w:rsidTr="00926DAE">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Развешивание аншлагов и плакатов</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шт.</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r w:rsidR="005F7F79" w:rsidRPr="000B3D51" w:rsidTr="00926DAE">
        <w:tc>
          <w:tcPr>
            <w:tcW w:w="3545" w:type="dxa"/>
            <w:tcBorders>
              <w:top w:val="single" w:sz="4" w:space="0" w:color="auto"/>
              <w:left w:val="single" w:sz="4" w:space="0" w:color="auto"/>
              <w:bottom w:val="single" w:sz="4" w:space="0" w:color="auto"/>
              <w:right w:val="single" w:sz="4" w:space="0" w:color="auto"/>
            </w:tcBorders>
          </w:tcPr>
          <w:p w:rsidR="005F7F79" w:rsidRPr="000B3D51" w:rsidRDefault="005F7F79" w:rsidP="006F784D">
            <w:pPr>
              <w:widowControl w:val="0"/>
              <w:autoSpaceDE w:val="0"/>
              <w:autoSpaceDN w:val="0"/>
              <w:adjustRightInd w:val="0"/>
              <w:outlineLvl w:val="4"/>
              <w:rPr>
                <w:rFonts w:eastAsia="Times New Roman"/>
                <w:sz w:val="20"/>
                <w:szCs w:val="20"/>
              </w:rPr>
            </w:pPr>
            <w:r w:rsidRPr="000B3D51">
              <w:rPr>
                <w:rFonts w:eastAsia="Times New Roman"/>
                <w:sz w:val="20"/>
                <w:szCs w:val="20"/>
              </w:rPr>
              <w:t>Размещение информационных материалов в средствах массовой информации</w:t>
            </w:r>
          </w:p>
        </w:tc>
        <w:tc>
          <w:tcPr>
            <w:tcW w:w="1276"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widowControl w:val="0"/>
              <w:autoSpaceDE w:val="0"/>
              <w:autoSpaceDN w:val="0"/>
              <w:adjustRightInd w:val="0"/>
              <w:jc w:val="center"/>
              <w:outlineLvl w:val="4"/>
              <w:rPr>
                <w:rFonts w:eastAsia="Times New Roman"/>
                <w:sz w:val="20"/>
                <w:szCs w:val="20"/>
              </w:rPr>
            </w:pPr>
            <w:r w:rsidRPr="000B3D51">
              <w:rPr>
                <w:rFonts w:eastAsia="Times New Roman"/>
                <w:sz w:val="20"/>
                <w:szCs w:val="20"/>
              </w:rPr>
              <w:t>кол-во</w:t>
            </w:r>
          </w:p>
        </w:tc>
        <w:tc>
          <w:tcPr>
            <w:tcW w:w="15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1359" w:type="dxa"/>
            <w:tcBorders>
              <w:top w:val="single" w:sz="4" w:space="0" w:color="auto"/>
              <w:left w:val="single" w:sz="4" w:space="0" w:color="auto"/>
              <w:bottom w:val="single" w:sz="4" w:space="0" w:color="auto"/>
              <w:right w:val="single" w:sz="4" w:space="0" w:color="auto"/>
            </w:tcBorders>
          </w:tcPr>
          <w:p w:rsidR="005F7F79" w:rsidRPr="000B3D51" w:rsidRDefault="005F7F79" w:rsidP="00926DAE">
            <w:pPr>
              <w:widowControl w:val="0"/>
              <w:autoSpaceDE w:val="0"/>
              <w:autoSpaceDN w:val="0"/>
              <w:adjustRightInd w:val="0"/>
              <w:jc w:val="center"/>
              <w:outlineLvl w:val="4"/>
              <w:rPr>
                <w:rFonts w:eastAsia="Times New Roman"/>
                <w:sz w:val="20"/>
                <w:szCs w:val="20"/>
              </w:rPr>
            </w:pPr>
          </w:p>
        </w:tc>
        <w:tc>
          <w:tcPr>
            <w:tcW w:w="2185" w:type="dxa"/>
            <w:tcBorders>
              <w:top w:val="single" w:sz="4" w:space="0" w:color="auto"/>
              <w:left w:val="single" w:sz="4" w:space="0" w:color="auto"/>
              <w:bottom w:val="single" w:sz="4" w:space="0" w:color="auto"/>
              <w:right w:val="single" w:sz="4" w:space="0" w:color="auto"/>
            </w:tcBorders>
            <w:vAlign w:val="bottom"/>
          </w:tcPr>
          <w:p w:rsidR="005F7F79" w:rsidRPr="000B3D51" w:rsidRDefault="005F7F79" w:rsidP="00926DAE">
            <w:pPr>
              <w:jc w:val="center"/>
            </w:pPr>
            <w:r w:rsidRPr="000B3D51">
              <w:rPr>
                <w:sz w:val="20"/>
                <w:szCs w:val="20"/>
              </w:rPr>
              <w:t>проводится по мере необходимости</w:t>
            </w:r>
          </w:p>
        </w:tc>
      </w:tr>
    </w:tbl>
    <w:p w:rsidR="00D07637" w:rsidRPr="000B3D51" w:rsidRDefault="00D07637" w:rsidP="00D07637">
      <w:pPr>
        <w:jc w:val="both"/>
        <w:rPr>
          <w:sz w:val="20"/>
          <w:szCs w:val="20"/>
        </w:rPr>
      </w:pPr>
      <w:bookmarkStart w:id="550" w:name="_Hlk86918381"/>
      <w:r w:rsidRPr="000B3D51">
        <w:rPr>
          <w:rFonts w:eastAsia="Times New Roman"/>
          <w:sz w:val="20"/>
          <w:szCs w:val="20"/>
        </w:rPr>
        <w:t>*</w:t>
      </w:r>
      <w:r w:rsidRPr="000B3D51">
        <w:rPr>
          <w:sz w:val="20"/>
          <w:szCs w:val="20"/>
        </w:rPr>
        <w:t xml:space="preserve"> проводится после лесопатологического обследования</w:t>
      </w:r>
    </w:p>
    <w:bookmarkEnd w:id="550"/>
    <w:p w:rsidR="0053137F" w:rsidRPr="000B3D51" w:rsidRDefault="0053137F" w:rsidP="00795B9A">
      <w:pPr>
        <w:pStyle w:val="ConsPlusNormal"/>
        <w:jc w:val="center"/>
        <w:rPr>
          <w:rFonts w:ascii="Times New Roman" w:hAnsi="Times New Roman" w:cs="Times New Roman"/>
        </w:rPr>
      </w:pPr>
    </w:p>
    <w:p w:rsidR="002076C9" w:rsidRPr="000B3D51" w:rsidRDefault="002076C9" w:rsidP="00795B9A">
      <w:pPr>
        <w:pStyle w:val="ConsPlusNormal"/>
        <w:jc w:val="center"/>
        <w:rPr>
          <w:rFonts w:ascii="Times New Roman" w:hAnsi="Times New Roman" w:cs="Times New Roman"/>
        </w:rPr>
      </w:pPr>
    </w:p>
    <w:p w:rsidR="006F784D" w:rsidRPr="000B3D51" w:rsidRDefault="006F784D" w:rsidP="006F784D">
      <w:pPr>
        <w:pStyle w:val="a3"/>
        <w:spacing w:line="360" w:lineRule="auto"/>
        <w:ind w:firstLine="709"/>
      </w:pPr>
      <w:bookmarkStart w:id="551" w:name="_Hlk86688225"/>
      <w:bookmarkStart w:id="552" w:name="_Hlk87112036"/>
      <w:r w:rsidRPr="000B3D51">
        <w:t>Параметры мероприятий по ликвидации очагов вредных организмов проектируются в соответствии с приказом Минприроды России от 09.11.2020 № 913 «Об утверждении Правил ликвидации очагов вредных организмов».</w:t>
      </w:r>
      <w:bookmarkEnd w:id="551"/>
    </w:p>
    <w:bookmarkEnd w:id="552"/>
    <w:p w:rsidR="00A47B5B" w:rsidRPr="000B3D51" w:rsidRDefault="00A47B5B" w:rsidP="00795B9A">
      <w:pPr>
        <w:pStyle w:val="ConsPlusNormal"/>
        <w:jc w:val="center"/>
        <w:rPr>
          <w:rFonts w:ascii="Times New Roman" w:hAnsi="Times New Roman" w:cs="Times New Roman"/>
        </w:rPr>
      </w:pPr>
    </w:p>
    <w:p w:rsidR="0053137F" w:rsidRPr="000B3D51" w:rsidRDefault="0053137F" w:rsidP="00795B9A">
      <w:pPr>
        <w:pStyle w:val="ConsPlusNormal"/>
        <w:jc w:val="center"/>
        <w:rPr>
          <w:rFonts w:ascii="Times New Roman" w:hAnsi="Times New Roman" w:cs="Times New Roman"/>
          <w:sz w:val="24"/>
          <w:szCs w:val="24"/>
        </w:rPr>
      </w:pPr>
      <w:r w:rsidRPr="000B3D51">
        <w:rPr>
          <w:rFonts w:ascii="Times New Roman" w:hAnsi="Times New Roman" w:cs="Times New Roman"/>
          <w:sz w:val="24"/>
          <w:szCs w:val="24"/>
        </w:rPr>
        <w:t>Таблица 2.3</w:t>
      </w:r>
      <w:r w:rsidR="002C62D6" w:rsidRPr="000B3D51">
        <w:rPr>
          <w:rFonts w:ascii="Times New Roman" w:hAnsi="Times New Roman" w:cs="Times New Roman"/>
          <w:sz w:val="24"/>
          <w:szCs w:val="24"/>
        </w:rPr>
        <w:t>6</w:t>
      </w:r>
      <w:r w:rsidRPr="000B3D51">
        <w:rPr>
          <w:rFonts w:ascii="Times New Roman" w:hAnsi="Times New Roman" w:cs="Times New Roman"/>
          <w:sz w:val="24"/>
          <w:szCs w:val="24"/>
        </w:rPr>
        <w:t xml:space="preserve"> (15.2) Параметры мероприятий по ликвидации очагов</w:t>
      </w:r>
    </w:p>
    <w:p w:rsidR="0053137F" w:rsidRPr="000B3D51" w:rsidRDefault="0053137F" w:rsidP="00795B9A">
      <w:pPr>
        <w:pStyle w:val="ConsPlusNormal"/>
        <w:jc w:val="center"/>
        <w:rPr>
          <w:rFonts w:ascii="Times New Roman" w:hAnsi="Times New Roman" w:cs="Times New Roman"/>
          <w:sz w:val="24"/>
          <w:szCs w:val="24"/>
        </w:rPr>
      </w:pPr>
      <w:r w:rsidRPr="000B3D51">
        <w:rPr>
          <w:rFonts w:ascii="Times New Roman" w:hAnsi="Times New Roman" w:cs="Times New Roman"/>
          <w:sz w:val="24"/>
          <w:szCs w:val="24"/>
        </w:rPr>
        <w:t>вредных организмов</w:t>
      </w:r>
    </w:p>
    <w:p w:rsidR="0053137F" w:rsidRPr="000B3D51" w:rsidRDefault="0053137F" w:rsidP="00795B9A">
      <w:pPr>
        <w:pStyle w:val="ConsPlusNormal"/>
        <w:jc w:val="center"/>
        <w:rPr>
          <w:rFonts w:ascii="Times New Roman" w:hAnsi="Times New Roman" w:cs="Times New Roman"/>
        </w:rPr>
      </w:pPr>
    </w:p>
    <w:tbl>
      <w:tblPr>
        <w:tblW w:w="9765" w:type="dxa"/>
        <w:tblInd w:w="62" w:type="dxa"/>
        <w:tblCellMar>
          <w:top w:w="102" w:type="dxa"/>
          <w:left w:w="62" w:type="dxa"/>
          <w:bottom w:w="102" w:type="dxa"/>
          <w:right w:w="62" w:type="dxa"/>
        </w:tblCellMar>
        <w:tblLook w:val="0000" w:firstRow="0" w:lastRow="0" w:firstColumn="0" w:lastColumn="0" w:noHBand="0" w:noVBand="0"/>
      </w:tblPr>
      <w:tblGrid>
        <w:gridCol w:w="3119"/>
        <w:gridCol w:w="1190"/>
        <w:gridCol w:w="1645"/>
        <w:gridCol w:w="1592"/>
        <w:gridCol w:w="2219"/>
      </w:tblGrid>
      <w:tr w:rsidR="0053137F" w:rsidRPr="000B3D51" w:rsidTr="006D1992">
        <w:trPr>
          <w:tblHeader/>
        </w:trPr>
        <w:tc>
          <w:tcPr>
            <w:tcW w:w="3119"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Наименование мероприятия</w:t>
            </w:r>
          </w:p>
        </w:tc>
        <w:tc>
          <w:tcPr>
            <w:tcW w:w="1190"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Единицы измерения</w:t>
            </w:r>
          </w:p>
        </w:tc>
        <w:tc>
          <w:tcPr>
            <w:tcW w:w="1645"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Объем мероприятия</w:t>
            </w:r>
          </w:p>
        </w:tc>
        <w:tc>
          <w:tcPr>
            <w:tcW w:w="0" w:type="auto"/>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Срок проведения</w:t>
            </w:r>
          </w:p>
        </w:tc>
        <w:tc>
          <w:tcPr>
            <w:tcW w:w="2219" w:type="dxa"/>
            <w:tcBorders>
              <w:top w:val="single" w:sz="4" w:space="0" w:color="auto"/>
              <w:left w:val="single" w:sz="4" w:space="0" w:color="auto"/>
              <w:bottom w:val="single" w:sz="4" w:space="0" w:color="auto"/>
              <w:right w:val="single" w:sz="4" w:space="0" w:color="auto"/>
            </w:tcBorders>
          </w:tcPr>
          <w:p w:rsidR="0053137F" w:rsidRPr="000B3D51" w:rsidRDefault="0053137F" w:rsidP="00795B9A">
            <w:pPr>
              <w:pStyle w:val="ConsPlusNormal"/>
              <w:ind w:firstLine="0"/>
              <w:jc w:val="center"/>
              <w:rPr>
                <w:rFonts w:ascii="Times New Roman" w:hAnsi="Times New Roman" w:cs="Times New Roman"/>
              </w:rPr>
            </w:pPr>
            <w:r w:rsidRPr="000B3D51">
              <w:rPr>
                <w:rFonts w:ascii="Times New Roman" w:hAnsi="Times New Roman" w:cs="Times New Roman"/>
              </w:rPr>
              <w:t>Ежегодный объем мероприятия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1) проведение обследований очагов вредных организмов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га</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2) уничтожение или подавление численности вредных организмов, в том числе с применением химических препаратов: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га</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развешивание феромонных ловушек</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64ECE" w:rsidP="00795B9A">
            <w:pPr>
              <w:autoSpaceDE w:val="0"/>
              <w:autoSpaceDN w:val="0"/>
              <w:adjustRightInd w:val="0"/>
              <w:jc w:val="center"/>
              <w:rPr>
                <w:sz w:val="20"/>
                <w:szCs w:val="20"/>
              </w:rPr>
            </w:pPr>
            <w:r w:rsidRPr="000B3D51">
              <w:rPr>
                <w:sz w:val="20"/>
                <w:szCs w:val="20"/>
              </w:rPr>
              <w:t>шт.</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сбор и уничтожение яйцекладок, гнезд вредителей</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64ECE" w:rsidP="00795B9A">
            <w:pPr>
              <w:autoSpaceDE w:val="0"/>
              <w:autoSpaceDN w:val="0"/>
              <w:adjustRightInd w:val="0"/>
              <w:jc w:val="center"/>
              <w:rPr>
                <w:sz w:val="20"/>
                <w:szCs w:val="20"/>
              </w:rPr>
            </w:pPr>
            <w:r w:rsidRPr="000B3D51">
              <w:rPr>
                <w:sz w:val="20"/>
                <w:szCs w:val="20"/>
              </w:rPr>
              <w:t>шт.</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обработка нетоксичными средствами</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количество деревьев</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F784D">
            <w:pPr>
              <w:autoSpaceDE w:val="0"/>
              <w:autoSpaceDN w:val="0"/>
              <w:adjustRightInd w:val="0"/>
              <w:rPr>
                <w:sz w:val="20"/>
                <w:szCs w:val="20"/>
              </w:rPr>
            </w:pPr>
            <w:r w:rsidRPr="000B3D51">
              <w:rPr>
                <w:sz w:val="20"/>
                <w:szCs w:val="20"/>
              </w:rPr>
              <w:t>нанесение ловчих клеевых поясов</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количество деревьев</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r w:rsidR="00CC6928" w:rsidRPr="000B3D51" w:rsidTr="006D1992">
        <w:trPr>
          <w:trHeight w:val="1072"/>
        </w:trPr>
        <w:tc>
          <w:tcPr>
            <w:tcW w:w="3119" w:type="dxa"/>
            <w:tcBorders>
              <w:top w:val="single" w:sz="4" w:space="0" w:color="auto"/>
              <w:left w:val="single" w:sz="4" w:space="0" w:color="auto"/>
              <w:bottom w:val="single" w:sz="4" w:space="0" w:color="auto"/>
              <w:right w:val="single" w:sz="4" w:space="0" w:color="auto"/>
            </w:tcBorders>
          </w:tcPr>
          <w:p w:rsidR="00CC6928" w:rsidRPr="000B3D51" w:rsidRDefault="00CC6928" w:rsidP="006D1992">
            <w:pPr>
              <w:autoSpaceDE w:val="0"/>
              <w:autoSpaceDN w:val="0"/>
              <w:adjustRightInd w:val="0"/>
            </w:pPr>
            <w:r w:rsidRPr="000B3D51">
              <w:rPr>
                <w:sz w:val="20"/>
                <w:szCs w:val="20"/>
              </w:rPr>
              <w:t>3) рубка лесных насаждений в целях регулирования породного и возрастного составов лесных насаждений, зараженных вредными организмами</w:t>
            </w:r>
          </w:p>
        </w:tc>
        <w:tc>
          <w:tcPr>
            <w:tcW w:w="1190" w:type="dxa"/>
            <w:tcBorders>
              <w:top w:val="single" w:sz="4" w:space="0" w:color="auto"/>
              <w:left w:val="single" w:sz="4" w:space="0" w:color="auto"/>
              <w:bottom w:val="single" w:sz="4" w:space="0" w:color="auto"/>
              <w:right w:val="single" w:sz="4" w:space="0" w:color="auto"/>
            </w:tcBorders>
          </w:tcPr>
          <w:p w:rsidR="00CC6928" w:rsidRPr="000B3D51" w:rsidRDefault="00CC6928" w:rsidP="00795B9A">
            <w:pPr>
              <w:pStyle w:val="ConsPlusNormal"/>
              <w:ind w:firstLine="0"/>
              <w:jc w:val="center"/>
              <w:rPr>
                <w:rFonts w:ascii="Times New Roman" w:hAnsi="Times New Roman" w:cs="Times New Roman"/>
              </w:rPr>
            </w:pPr>
            <w:r w:rsidRPr="000B3D51">
              <w:rPr>
                <w:rFonts w:ascii="Times New Roman" w:hAnsi="Times New Roman" w:cs="Times New Roman"/>
              </w:rPr>
              <w:t>м</w:t>
            </w:r>
            <w:r w:rsidRPr="000B3D51">
              <w:rPr>
                <w:rFonts w:ascii="Times New Roman" w:hAnsi="Times New Roman" w:cs="Times New Roman"/>
                <w:vertAlign w:val="superscript"/>
              </w:rPr>
              <w:t>3</w:t>
            </w:r>
          </w:p>
        </w:tc>
        <w:tc>
          <w:tcPr>
            <w:tcW w:w="5456" w:type="dxa"/>
            <w:gridSpan w:val="3"/>
            <w:tcBorders>
              <w:top w:val="single" w:sz="4" w:space="0" w:color="auto"/>
              <w:left w:val="single" w:sz="4" w:space="0" w:color="auto"/>
              <w:bottom w:val="single" w:sz="4" w:space="0" w:color="auto"/>
              <w:right w:val="single" w:sz="4" w:space="0" w:color="auto"/>
            </w:tcBorders>
          </w:tcPr>
          <w:p w:rsidR="00CC6928" w:rsidRPr="000B3D51" w:rsidRDefault="00CC6928" w:rsidP="00795B9A">
            <w:pPr>
              <w:autoSpaceDE w:val="0"/>
              <w:autoSpaceDN w:val="0"/>
              <w:adjustRightInd w:val="0"/>
              <w:jc w:val="center"/>
              <w:rPr>
                <w:sz w:val="20"/>
                <w:szCs w:val="20"/>
              </w:rPr>
            </w:pPr>
            <w:r w:rsidRPr="000B3D51">
              <w:rPr>
                <w:sz w:val="20"/>
                <w:szCs w:val="20"/>
              </w:rPr>
              <w:t>проводится при обнаружении заражения</w:t>
            </w:r>
          </w:p>
        </w:tc>
      </w:tr>
    </w:tbl>
    <w:p w:rsidR="00A80135" w:rsidRPr="000B3D51" w:rsidRDefault="00A80135" w:rsidP="00A80135">
      <w:pPr>
        <w:autoSpaceDE w:val="0"/>
        <w:autoSpaceDN w:val="0"/>
        <w:adjustRightInd w:val="0"/>
        <w:ind w:firstLine="540"/>
        <w:jc w:val="both"/>
        <w:rPr>
          <w:sz w:val="16"/>
          <w:szCs w:val="16"/>
        </w:rPr>
      </w:pPr>
    </w:p>
    <w:p w:rsidR="006E5903" w:rsidRPr="000B3D51" w:rsidRDefault="006E5903" w:rsidP="006E5903">
      <w:pPr>
        <w:spacing w:before="100" w:beforeAutospacing="1" w:line="360" w:lineRule="auto"/>
        <w:ind w:firstLine="709"/>
        <w:jc w:val="both"/>
        <w:rPr>
          <w:rFonts w:eastAsia="Times New Roman"/>
        </w:rPr>
      </w:pPr>
      <w:bookmarkStart w:id="553" w:name="_Hlk86918686"/>
      <w:bookmarkStart w:id="554" w:name="_Hlk86688399"/>
      <w:bookmarkStart w:id="555" w:name="_Hlk69841868"/>
      <w:r w:rsidRPr="000B3D51">
        <w:rPr>
          <w:rFonts w:eastAsia="Times New Roman"/>
        </w:rPr>
        <w:t>Обследования очагов вредных организмов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rsidR="006E5903" w:rsidRPr="000B3D51" w:rsidRDefault="006E5903" w:rsidP="006E5903">
      <w:pPr>
        <w:spacing w:line="360" w:lineRule="auto"/>
        <w:ind w:firstLine="709"/>
        <w:jc w:val="both"/>
        <w:rPr>
          <w:rFonts w:eastAsia="Times New Roman"/>
        </w:rPr>
      </w:pPr>
      <w:r w:rsidRPr="000B3D51">
        <w:rPr>
          <w:rFonts w:eastAsia="Times New Roman"/>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Результаты обследования оформляются актом проведения обследования насаждений в очагах вредных организмов по форме, приведенной в </w:t>
      </w:r>
      <w:hyperlink w:anchor="Par160" w:tooltip="                                    Акт" w:history="1">
        <w:r w:rsidRPr="000B3D51">
          <w:rPr>
            <w:rFonts w:eastAsia="Times New Roman"/>
          </w:rPr>
          <w:t>приложении 1</w:t>
        </w:r>
      </w:hyperlink>
      <w:r w:rsidRPr="000B3D51">
        <w:rPr>
          <w:rFonts w:eastAsia="Times New Roman"/>
        </w:rPr>
        <w:t xml:space="preserve"> к Правилам ликвидации очагов вредных организмов, утвержденным приказом Минприроды России от 09.11.2020 № 913.</w:t>
      </w:r>
    </w:p>
    <w:p w:rsidR="006E5903" w:rsidRPr="000B3D51" w:rsidRDefault="006E5903" w:rsidP="006E5903">
      <w:pPr>
        <w:spacing w:line="360" w:lineRule="auto"/>
        <w:ind w:firstLine="709"/>
        <w:jc w:val="both"/>
        <w:rPr>
          <w:rFonts w:eastAsia="Times New Roman"/>
        </w:rPr>
      </w:pPr>
      <w:r w:rsidRPr="000B3D51">
        <w:rPr>
          <w:rFonts w:eastAsia="Times New Roman"/>
        </w:rPr>
        <w:t>Мероприятия по уничтожению или подавлению численности вредных организмов производятся следующими методами:</w:t>
      </w:r>
    </w:p>
    <w:p w:rsidR="006E5903" w:rsidRPr="000B3D51" w:rsidRDefault="006E5903" w:rsidP="006E5903">
      <w:pPr>
        <w:spacing w:line="360" w:lineRule="auto"/>
        <w:ind w:firstLine="709"/>
        <w:jc w:val="both"/>
        <w:rPr>
          <w:rFonts w:eastAsia="Times New Roman"/>
        </w:rPr>
      </w:pPr>
      <w:r w:rsidRPr="000B3D51">
        <w:rPr>
          <w:rFonts w:eastAsia="Times New Roman"/>
        </w:rPr>
        <w:t>а) обработка насаждений пестицидами наземным и (или) авиационным способом;</w:t>
      </w:r>
    </w:p>
    <w:p w:rsidR="006E5903" w:rsidRPr="000B3D51" w:rsidRDefault="006E5903" w:rsidP="006E5903">
      <w:pPr>
        <w:spacing w:before="120" w:line="360" w:lineRule="auto"/>
        <w:ind w:firstLine="709"/>
        <w:jc w:val="both"/>
        <w:rPr>
          <w:rFonts w:eastAsia="Times New Roman"/>
        </w:rPr>
      </w:pPr>
      <w:r w:rsidRPr="000B3D51">
        <w:rPr>
          <w:rFonts w:eastAsia="Times New Roman"/>
        </w:rPr>
        <w:t>б) механический сбор и уничтожение кладок яиц, гнезд вредителей и побегов или плодов, заселенных вредителем;</w:t>
      </w:r>
    </w:p>
    <w:p w:rsidR="006E5903" w:rsidRPr="000B3D51" w:rsidRDefault="006E5903" w:rsidP="006E5903">
      <w:pPr>
        <w:spacing w:before="120" w:line="360" w:lineRule="auto"/>
        <w:ind w:firstLine="709"/>
        <w:jc w:val="both"/>
        <w:rPr>
          <w:rFonts w:eastAsia="Times New Roman"/>
        </w:rPr>
      </w:pPr>
      <w:r w:rsidRPr="000B3D51">
        <w:rPr>
          <w:rFonts w:eastAsia="Times New Roman"/>
        </w:rPr>
        <w:t>в) нефтевание и обмазка кладок яиц;</w:t>
      </w:r>
    </w:p>
    <w:p w:rsidR="006E5903" w:rsidRPr="000B3D51" w:rsidRDefault="006E5903" w:rsidP="006E5903">
      <w:pPr>
        <w:spacing w:before="120" w:line="360" w:lineRule="auto"/>
        <w:ind w:firstLine="709"/>
        <w:jc w:val="both"/>
        <w:rPr>
          <w:rFonts w:eastAsia="Times New Roman"/>
        </w:rPr>
      </w:pPr>
      <w:r w:rsidRPr="000B3D51">
        <w:rPr>
          <w:rFonts w:eastAsia="Times New Roman"/>
        </w:rPr>
        <w:t>г) применение феромонных, световых и механических ловушек;</w:t>
      </w:r>
    </w:p>
    <w:p w:rsidR="006E5903" w:rsidRPr="000B3D51" w:rsidRDefault="006E5903" w:rsidP="006E5903">
      <w:pPr>
        <w:spacing w:before="120" w:line="360" w:lineRule="auto"/>
        <w:ind w:firstLine="709"/>
        <w:jc w:val="both"/>
        <w:rPr>
          <w:rFonts w:eastAsia="Times New Roman"/>
        </w:rPr>
      </w:pPr>
      <w:r w:rsidRPr="000B3D51">
        <w:rPr>
          <w:rFonts w:eastAsia="Times New Roman"/>
        </w:rPr>
        <w:t>д) половая дезориентация самцов;</w:t>
      </w:r>
    </w:p>
    <w:p w:rsidR="006E5903" w:rsidRPr="000B3D51" w:rsidRDefault="006E5903" w:rsidP="006E5903">
      <w:pPr>
        <w:spacing w:before="120" w:line="360" w:lineRule="auto"/>
        <w:ind w:firstLine="709"/>
        <w:jc w:val="both"/>
        <w:rPr>
          <w:rFonts w:eastAsia="Times New Roman"/>
        </w:rPr>
      </w:pPr>
      <w:r w:rsidRPr="000B3D51">
        <w:rPr>
          <w:rFonts w:eastAsia="Times New Roman"/>
        </w:rPr>
        <w:t>е) срезание заселенных побегов (ветвей);</w:t>
      </w:r>
    </w:p>
    <w:p w:rsidR="006E5903" w:rsidRPr="000B3D51" w:rsidRDefault="006E5903" w:rsidP="006E5903">
      <w:pPr>
        <w:spacing w:before="120" w:line="360" w:lineRule="auto"/>
        <w:ind w:firstLine="709"/>
        <w:jc w:val="both"/>
        <w:rPr>
          <w:rFonts w:eastAsia="Times New Roman"/>
        </w:rPr>
      </w:pPr>
      <w:r w:rsidRPr="000B3D51">
        <w:rPr>
          <w:rFonts w:eastAsia="Times New Roman"/>
        </w:rPr>
        <w:t>ж) локальное нанесение нетоксичных препаратов и средств защиты леса;</w:t>
      </w:r>
    </w:p>
    <w:p w:rsidR="006E5903" w:rsidRPr="000B3D51" w:rsidRDefault="006E5903" w:rsidP="006E5903">
      <w:pPr>
        <w:spacing w:before="120" w:line="360" w:lineRule="auto"/>
        <w:ind w:firstLine="709"/>
        <w:jc w:val="both"/>
        <w:rPr>
          <w:rFonts w:eastAsia="Times New Roman"/>
        </w:rPr>
      </w:pPr>
      <w:r w:rsidRPr="000B3D51">
        <w:rPr>
          <w:rFonts w:eastAsia="Times New Roman"/>
        </w:rPr>
        <w:t>з) выпуск энтомофагов;</w:t>
      </w:r>
    </w:p>
    <w:p w:rsidR="006E5903" w:rsidRPr="000B3D51" w:rsidRDefault="006E5903" w:rsidP="006E5903">
      <w:pPr>
        <w:spacing w:before="120" w:line="360" w:lineRule="auto"/>
        <w:ind w:firstLine="709"/>
        <w:jc w:val="both"/>
        <w:rPr>
          <w:rFonts w:eastAsia="Times New Roman"/>
        </w:rPr>
      </w:pPr>
      <w:r w:rsidRPr="000B3D51">
        <w:rPr>
          <w:rFonts w:eastAsia="Times New Roman"/>
        </w:rPr>
        <w:t>и) нанесение ловчих клеевых поясов;</w:t>
      </w:r>
    </w:p>
    <w:p w:rsidR="006E5903" w:rsidRPr="000B3D51" w:rsidRDefault="006E5903" w:rsidP="006E5903">
      <w:pPr>
        <w:spacing w:before="120" w:line="360" w:lineRule="auto"/>
        <w:ind w:firstLine="709"/>
        <w:jc w:val="both"/>
        <w:rPr>
          <w:rFonts w:eastAsia="Times New Roman"/>
        </w:rPr>
      </w:pPr>
      <w:r w:rsidRPr="000B3D51">
        <w:rPr>
          <w:rFonts w:eastAsia="Times New Roman"/>
        </w:rPr>
        <w:t>к) выкладка ловчих куч из порубочных остатков;</w:t>
      </w:r>
    </w:p>
    <w:p w:rsidR="006E5903" w:rsidRPr="000B3D51" w:rsidRDefault="006E5903" w:rsidP="006E5903">
      <w:pPr>
        <w:spacing w:before="120" w:line="360" w:lineRule="auto"/>
        <w:ind w:firstLine="709"/>
        <w:jc w:val="both"/>
        <w:rPr>
          <w:rFonts w:eastAsia="Times New Roman"/>
        </w:rPr>
      </w:pPr>
      <w:r w:rsidRPr="000B3D51">
        <w:rPr>
          <w:rFonts w:eastAsia="Times New Roman"/>
        </w:rPr>
        <w:t>л) выкладка ловчих деревьев с их последующей уборкой;</w:t>
      </w:r>
    </w:p>
    <w:p w:rsidR="006E5903" w:rsidRPr="000B3D51" w:rsidRDefault="006E5903" w:rsidP="006E5903">
      <w:pPr>
        <w:spacing w:before="120" w:line="360" w:lineRule="auto"/>
        <w:ind w:firstLine="709"/>
        <w:jc w:val="both"/>
        <w:rPr>
          <w:rFonts w:eastAsia="Times New Roman"/>
        </w:rPr>
      </w:pPr>
      <w:r w:rsidRPr="000B3D51">
        <w:rPr>
          <w:rFonts w:eastAsia="Times New Roman"/>
        </w:rPr>
        <w:t>м) стволовое инъектирование;</w:t>
      </w:r>
    </w:p>
    <w:p w:rsidR="006E5903" w:rsidRPr="000B3D51" w:rsidRDefault="006E5903" w:rsidP="006E5903">
      <w:pPr>
        <w:spacing w:before="120" w:line="360" w:lineRule="auto"/>
        <w:ind w:firstLine="709"/>
        <w:jc w:val="both"/>
        <w:rPr>
          <w:rFonts w:eastAsia="Times New Roman"/>
        </w:rPr>
      </w:pPr>
      <w:r w:rsidRPr="000B3D51">
        <w:rPr>
          <w:rFonts w:eastAsia="Times New Roman"/>
        </w:rPr>
        <w:t>н) биологические методы уничтожения или подавления численности вредных организмов;</w:t>
      </w:r>
    </w:p>
    <w:p w:rsidR="006E5903" w:rsidRPr="000B3D51" w:rsidRDefault="006E5903" w:rsidP="006E5903">
      <w:pPr>
        <w:spacing w:before="120" w:line="360" w:lineRule="auto"/>
        <w:ind w:firstLine="709"/>
        <w:jc w:val="both"/>
        <w:rPr>
          <w:rFonts w:eastAsia="Times New Roman"/>
        </w:rPr>
      </w:pPr>
      <w:r w:rsidRPr="000B3D51">
        <w:rPr>
          <w:rFonts w:eastAsia="Times New Roman"/>
        </w:rPr>
        <w:t>о) применение аэрозолей или веществ, образующих на поверхности кладок яиц воздухонепроницаемые пленки.</w:t>
      </w:r>
    </w:p>
    <w:p w:rsidR="006E5903" w:rsidRPr="000B3D51" w:rsidRDefault="006E5903" w:rsidP="006E5903">
      <w:pPr>
        <w:spacing w:line="360" w:lineRule="auto"/>
        <w:ind w:firstLine="709"/>
        <w:jc w:val="both"/>
        <w:rPr>
          <w:rFonts w:eastAsia="Times New Roman"/>
        </w:rPr>
      </w:pPr>
      <w:r w:rsidRPr="000B3D51">
        <w:rPr>
          <w:rFonts w:eastAsia="Times New Roman"/>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rsidR="006E5903" w:rsidRPr="000B3D51" w:rsidRDefault="006E5903" w:rsidP="006E5903">
      <w:pPr>
        <w:spacing w:line="360" w:lineRule="auto"/>
        <w:ind w:firstLine="709"/>
        <w:jc w:val="both"/>
        <w:rPr>
          <w:rFonts w:eastAsia="Times New Roman"/>
        </w:rPr>
      </w:pPr>
      <w:r w:rsidRPr="000B3D51">
        <w:rPr>
          <w:rFonts w:eastAsia="Times New Roman"/>
        </w:rPr>
        <w:t>а) организация авиационных и наземных работ;</w:t>
      </w:r>
    </w:p>
    <w:p w:rsidR="006E5903" w:rsidRPr="000B3D51" w:rsidRDefault="006E5903" w:rsidP="006E5903">
      <w:pPr>
        <w:spacing w:before="120" w:line="360" w:lineRule="auto"/>
        <w:ind w:firstLine="709"/>
        <w:jc w:val="both"/>
        <w:rPr>
          <w:rFonts w:eastAsia="Times New Roman"/>
        </w:rPr>
      </w:pPr>
      <w:r w:rsidRPr="000B3D51">
        <w:rPr>
          <w:rFonts w:eastAsia="Times New Roman"/>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rsidR="006E5903" w:rsidRPr="000B3D51" w:rsidRDefault="006E5903" w:rsidP="006E5903">
      <w:pPr>
        <w:spacing w:before="120" w:line="360" w:lineRule="auto"/>
        <w:ind w:firstLine="709"/>
        <w:jc w:val="both"/>
        <w:rPr>
          <w:rFonts w:eastAsia="Times New Roman"/>
        </w:rPr>
      </w:pPr>
      <w:r w:rsidRPr="000B3D51">
        <w:rPr>
          <w:rFonts w:eastAsia="Times New Roman"/>
        </w:rPr>
        <w:t>в) проведение обследования очагов вредных организмов;</w:t>
      </w:r>
    </w:p>
    <w:p w:rsidR="006E5903" w:rsidRPr="000B3D51" w:rsidRDefault="006E5903" w:rsidP="006E5903">
      <w:pPr>
        <w:spacing w:before="120" w:line="360" w:lineRule="auto"/>
        <w:ind w:firstLine="709"/>
        <w:jc w:val="both"/>
        <w:rPr>
          <w:rFonts w:eastAsia="Times New Roman"/>
        </w:rPr>
      </w:pPr>
      <w:r w:rsidRPr="000B3D51">
        <w:rPr>
          <w:rFonts w:eastAsia="Times New Roman"/>
        </w:rPr>
        <w:t>г) проведение мероприятий по ограничению пребывания граждан в лесах и въезда в них транспортных средств.</w:t>
      </w:r>
    </w:p>
    <w:p w:rsidR="006E5903" w:rsidRPr="000B3D51" w:rsidRDefault="00C10A4E" w:rsidP="006E5903">
      <w:pPr>
        <w:spacing w:before="120" w:line="360" w:lineRule="auto"/>
        <w:ind w:firstLine="709"/>
        <w:jc w:val="both"/>
        <w:rPr>
          <w:rFonts w:eastAsia="Times New Roman"/>
        </w:rPr>
      </w:pPr>
      <w:r>
        <w:rPr>
          <w:rFonts w:eastAsia="Times New Roman"/>
        </w:rPr>
        <w:t>д</w:t>
      </w:r>
      <w:r w:rsidR="006E5903" w:rsidRPr="000B3D51">
        <w:rPr>
          <w:rFonts w:eastAsia="Times New Roman"/>
        </w:rPr>
        <w:t>)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rsidR="006E5903" w:rsidRPr="000B3D51" w:rsidRDefault="006E5903" w:rsidP="006E5903">
      <w:pPr>
        <w:spacing w:line="360" w:lineRule="auto"/>
        <w:ind w:firstLine="709"/>
        <w:jc w:val="both"/>
        <w:rPr>
          <w:rFonts w:eastAsia="Times New Roman"/>
        </w:rPr>
      </w:pPr>
      <w:r w:rsidRPr="000B3D51">
        <w:rPr>
          <w:rFonts w:eastAsia="Times New Roman"/>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Проведение мероприятий по уничтожению или подавлению численности вредных организмов осуществляется в соответствии с государственными санитарно-эпидемиологическими правилами и гигиеническими нормативами в сфере безопасности процессов испытаний, хранения, перевозки, реализации, применения, обезвреживания и утилизации пестицидов и агрохимикатов, Лесным </w:t>
      </w:r>
      <w:hyperlink r:id="rId132" w:history="1">
        <w:r w:rsidRPr="000B3D51">
          <w:rPr>
            <w:rFonts w:eastAsia="Times New Roman"/>
          </w:rPr>
          <w:t>кодексом</w:t>
        </w:r>
      </w:hyperlink>
      <w:r w:rsidRPr="000B3D51">
        <w:rPr>
          <w:rFonts w:eastAsia="Times New Roman"/>
        </w:rPr>
        <w:t xml:space="preserve">, Водным </w:t>
      </w:r>
      <w:hyperlink r:id="rId133" w:history="1">
        <w:r w:rsidRPr="000B3D51">
          <w:rPr>
            <w:rFonts w:eastAsia="Times New Roman"/>
          </w:rPr>
          <w:t>кодексом</w:t>
        </w:r>
      </w:hyperlink>
      <w:r w:rsidRPr="000B3D51">
        <w:rPr>
          <w:rFonts w:eastAsia="Times New Roman"/>
        </w:rPr>
        <w:t xml:space="preserve"> Российской Федерации и законодательством в области безопасного обращения с пестицидами и агрохимикатами.</w:t>
      </w:r>
    </w:p>
    <w:p w:rsidR="006E5903" w:rsidRPr="000B3D51" w:rsidRDefault="006E5903" w:rsidP="006E5903">
      <w:pPr>
        <w:spacing w:line="360" w:lineRule="auto"/>
        <w:ind w:firstLine="709"/>
        <w:jc w:val="both"/>
        <w:rPr>
          <w:rFonts w:eastAsia="Times New Roman"/>
        </w:rPr>
      </w:pPr>
      <w:r w:rsidRPr="000B3D51">
        <w:rPr>
          <w:rFonts w:eastAsia="Times New Roman"/>
        </w:rPr>
        <w:t>Препараты для проведения обработок насаждений и внутристволовых инъекций используются из числа внесенных в Государственный каталог пестицидов и агрохимикатов, разрешенных к применению на территории Российской Федерации на год проведения мероприятий</w:t>
      </w:r>
    </w:p>
    <w:p w:rsidR="006E5903" w:rsidRPr="000B3D51" w:rsidRDefault="006E5903" w:rsidP="006E5903">
      <w:pPr>
        <w:spacing w:line="360" w:lineRule="auto"/>
        <w:ind w:firstLine="709"/>
        <w:jc w:val="both"/>
        <w:rPr>
          <w:rFonts w:eastAsia="Times New Roman"/>
        </w:rPr>
      </w:pPr>
      <w:r w:rsidRPr="000B3D51">
        <w:rPr>
          <w:rFonts w:eastAsia="Times New Roman"/>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(расположенных в лесопарковых зонах, зеленых зонах), в городских лесах, на заповедных лесных участках использование токсичных химических препаратов запрещается в соответствии со </w:t>
      </w:r>
      <w:hyperlink r:id="rId134" w:history="1">
        <w:r w:rsidRPr="000B3D51">
          <w:rPr>
            <w:rFonts w:eastAsia="Times New Roman"/>
          </w:rPr>
          <w:t>статьями 112</w:t>
        </w:r>
      </w:hyperlink>
      <w:r w:rsidRPr="000B3D51">
        <w:rPr>
          <w:rFonts w:eastAsia="Times New Roman"/>
        </w:rPr>
        <w:t xml:space="preserve"> </w:t>
      </w:r>
      <w:r w:rsidR="00E20D49">
        <w:rPr>
          <w:rFonts w:eastAsia="Times New Roman"/>
        </w:rPr>
        <w:t>–</w:t>
      </w:r>
      <w:r w:rsidRPr="000B3D51">
        <w:rPr>
          <w:rFonts w:eastAsia="Times New Roman"/>
        </w:rPr>
        <w:t xml:space="preserve"> </w:t>
      </w:r>
      <w:hyperlink r:id="rId135" w:history="1">
        <w:r w:rsidRPr="000B3D51">
          <w:rPr>
            <w:rFonts w:eastAsia="Times New Roman"/>
          </w:rPr>
          <w:t>114</w:t>
        </w:r>
      </w:hyperlink>
      <w:r w:rsidRPr="000B3D51">
        <w:rPr>
          <w:rFonts w:eastAsia="Times New Roman"/>
        </w:rPr>
        <w:t xml:space="preserve">, </w:t>
      </w:r>
      <w:hyperlink r:id="rId136" w:history="1">
        <w:r w:rsidRPr="000B3D51">
          <w:rPr>
            <w:rFonts w:eastAsia="Times New Roman"/>
          </w:rPr>
          <w:t>116</w:t>
        </w:r>
      </w:hyperlink>
      <w:r w:rsidRPr="000B3D51">
        <w:rPr>
          <w:rFonts w:eastAsia="Times New Roman"/>
        </w:rPr>
        <w:t xml:space="preserve">, </w:t>
      </w:r>
      <w:hyperlink r:id="rId137" w:history="1">
        <w:r w:rsidRPr="000B3D51">
          <w:rPr>
            <w:rFonts w:eastAsia="Times New Roman"/>
          </w:rPr>
          <w:t>119</w:t>
        </w:r>
      </w:hyperlink>
      <w:r w:rsidRPr="000B3D51">
        <w:rPr>
          <w:rFonts w:eastAsia="Times New Roman"/>
        </w:rPr>
        <w:t xml:space="preserve"> Лесного кодекса</w:t>
      </w:r>
      <w:r w:rsidR="006D1992">
        <w:rPr>
          <w:rFonts w:eastAsia="Times New Roman"/>
        </w:rPr>
        <w:t xml:space="preserve"> РФ</w:t>
      </w:r>
      <w:r w:rsidRPr="000B3D51">
        <w:rPr>
          <w:rFonts w:eastAsia="Times New Roman"/>
        </w:rPr>
        <w:t>.</w:t>
      </w:r>
    </w:p>
    <w:p w:rsidR="006E5903" w:rsidRPr="000B3D51" w:rsidRDefault="006E5903" w:rsidP="006E5903">
      <w:pPr>
        <w:autoSpaceDE w:val="0"/>
        <w:autoSpaceDN w:val="0"/>
        <w:adjustRightInd w:val="0"/>
        <w:spacing w:line="360" w:lineRule="auto"/>
        <w:ind w:firstLine="540"/>
        <w:jc w:val="both"/>
      </w:pPr>
      <w:r w:rsidRPr="000B3D51">
        <w:rPr>
          <w:rFonts w:eastAsia="Times New Roman"/>
        </w:rPr>
        <w:t xml:space="preserve">Рубка лесных насаждений, являющихся очагами опасных видов стволовых вредителей, проводится сплошным и выборочным способом в соответствии с </w:t>
      </w:r>
      <w:hyperlink r:id="rId138" w:history="1">
        <w:r w:rsidRPr="000B3D51">
          <w:rPr>
            <w:rFonts w:eastAsia="Times New Roman"/>
          </w:rPr>
          <w:t>Правилами</w:t>
        </w:r>
      </w:hyperlink>
      <w:r w:rsidRPr="000B3D51">
        <w:rPr>
          <w:rFonts w:eastAsia="Times New Roman"/>
        </w:rPr>
        <w:t xml:space="preserve"> заготовки древесины и особенностями заготовки древесины в лесничествах, указанных в статье 29 Лесного кодекса</w:t>
      </w:r>
      <w:r w:rsidR="006D1992">
        <w:rPr>
          <w:rFonts w:eastAsia="Times New Roman"/>
        </w:rPr>
        <w:t xml:space="preserve"> РФ</w:t>
      </w:r>
      <w:r w:rsidRPr="000B3D51">
        <w:rPr>
          <w:rFonts w:eastAsia="Times New Roman"/>
        </w:rPr>
        <w:t>.</w:t>
      </w:r>
      <w:bookmarkEnd w:id="553"/>
      <w:r w:rsidRPr="000B3D51">
        <w:t xml:space="preserve"> </w:t>
      </w:r>
      <w:bookmarkEnd w:id="554"/>
    </w:p>
    <w:bookmarkEnd w:id="555"/>
    <w:p w:rsidR="001B237C" w:rsidRPr="000B3D51" w:rsidRDefault="001B237C">
      <w:r w:rsidRPr="000B3D51">
        <w:br w:type="page"/>
      </w:r>
    </w:p>
    <w:p w:rsidR="00E90B5D" w:rsidRPr="000B3D51" w:rsidRDefault="006E5903" w:rsidP="001C76C1">
      <w:pPr>
        <w:spacing w:before="100" w:beforeAutospacing="1" w:after="100" w:afterAutospacing="1"/>
        <w:ind w:left="2518" w:hanging="2234"/>
      </w:pPr>
      <w:r w:rsidRPr="009D7F14">
        <w:t>Таблица 2.37 (15)</w:t>
      </w:r>
      <w:r w:rsidR="00E90B5D" w:rsidRPr="000B3D51">
        <w:t xml:space="preserve"> – Нормативы и параметры санитарно-оздоровительных мероприятий</w:t>
      </w:r>
    </w:p>
    <w:tbl>
      <w:tblPr>
        <w:tblW w:w="9604" w:type="dxa"/>
        <w:tblInd w:w="10" w:type="dxa"/>
        <w:tblLayout w:type="fixed"/>
        <w:tblCellMar>
          <w:left w:w="10" w:type="dxa"/>
          <w:right w:w="10" w:type="dxa"/>
        </w:tblCellMar>
        <w:tblLook w:val="0000" w:firstRow="0" w:lastRow="0" w:firstColumn="0" w:lastColumn="0" w:noHBand="0" w:noVBand="0"/>
      </w:tblPr>
      <w:tblGrid>
        <w:gridCol w:w="1901"/>
        <w:gridCol w:w="998"/>
        <w:gridCol w:w="696"/>
        <w:gridCol w:w="1070"/>
        <w:gridCol w:w="1291"/>
        <w:gridCol w:w="998"/>
        <w:gridCol w:w="1690"/>
        <w:gridCol w:w="960"/>
      </w:tblGrid>
      <w:tr w:rsidR="00E82A07" w:rsidRPr="000B3D51" w:rsidTr="00EB6DB8">
        <w:trPr>
          <w:trHeight w:hRule="exact" w:val="634"/>
          <w:tblHeader/>
        </w:trPr>
        <w:tc>
          <w:tcPr>
            <w:tcW w:w="1901" w:type="dxa"/>
            <w:vMerge w:val="restart"/>
            <w:tcBorders>
              <w:top w:val="single" w:sz="4" w:space="0" w:color="auto"/>
              <w:left w:val="single" w:sz="4" w:space="0" w:color="auto"/>
            </w:tcBorders>
            <w:shd w:val="clear" w:color="auto" w:fill="FFFFFF"/>
          </w:tcPr>
          <w:p w:rsidR="00E82A07" w:rsidRPr="000B3D51" w:rsidRDefault="00E82A07" w:rsidP="00E82A07">
            <w:pPr>
              <w:widowControl w:val="0"/>
              <w:spacing w:line="220" w:lineRule="exact"/>
              <w:jc w:val="center"/>
              <w:rPr>
                <w:rFonts w:eastAsia="Times New Roman"/>
                <w:lang w:bidi="ru-RU"/>
              </w:rPr>
            </w:pPr>
            <w:r w:rsidRPr="000B3D51">
              <w:rPr>
                <w:rFonts w:eastAsia="Times New Roman"/>
                <w:sz w:val="22"/>
                <w:szCs w:val="22"/>
                <w:lang w:bidi="ru-RU"/>
              </w:rPr>
              <w:t>Показатели</w:t>
            </w:r>
          </w:p>
        </w:tc>
        <w:tc>
          <w:tcPr>
            <w:tcW w:w="998" w:type="dxa"/>
            <w:vMerge w:val="restart"/>
            <w:tcBorders>
              <w:top w:val="single" w:sz="4" w:space="0" w:color="auto"/>
              <w:left w:val="single" w:sz="4" w:space="0" w:color="auto"/>
            </w:tcBorders>
            <w:shd w:val="clear" w:color="auto" w:fill="FFFFFF"/>
          </w:tcPr>
          <w:p w:rsidR="00E82A07" w:rsidRPr="000B3D51" w:rsidRDefault="00E82A07" w:rsidP="00E82A07">
            <w:pPr>
              <w:widowControl w:val="0"/>
              <w:spacing w:after="120" w:line="220" w:lineRule="exact"/>
              <w:jc w:val="center"/>
              <w:rPr>
                <w:rFonts w:eastAsia="Times New Roman"/>
                <w:lang w:bidi="ru-RU"/>
              </w:rPr>
            </w:pPr>
            <w:r w:rsidRPr="000B3D51">
              <w:rPr>
                <w:rFonts w:eastAsia="Times New Roman"/>
                <w:sz w:val="22"/>
                <w:szCs w:val="22"/>
                <w:lang w:bidi="ru-RU"/>
              </w:rPr>
              <w:t>Ед.</w:t>
            </w:r>
          </w:p>
          <w:p w:rsidR="00E82A07" w:rsidRPr="000B3D51" w:rsidRDefault="00E82A07" w:rsidP="00E82A07">
            <w:pPr>
              <w:widowControl w:val="0"/>
              <w:spacing w:before="120" w:line="220" w:lineRule="exact"/>
              <w:jc w:val="center"/>
              <w:rPr>
                <w:rFonts w:eastAsia="Times New Roman"/>
                <w:lang w:bidi="ru-RU"/>
              </w:rPr>
            </w:pPr>
            <w:r w:rsidRPr="000B3D51">
              <w:rPr>
                <w:rFonts w:eastAsia="Times New Roman"/>
                <w:sz w:val="22"/>
                <w:szCs w:val="22"/>
                <w:lang w:bidi="ru-RU"/>
              </w:rPr>
              <w:t>изм.</w:t>
            </w:r>
          </w:p>
        </w:tc>
        <w:tc>
          <w:tcPr>
            <w:tcW w:w="3057" w:type="dxa"/>
            <w:gridSpan w:val="3"/>
            <w:tcBorders>
              <w:top w:val="single" w:sz="4" w:space="0" w:color="auto"/>
              <w:left w:val="single" w:sz="4" w:space="0" w:color="auto"/>
            </w:tcBorders>
            <w:shd w:val="clear" w:color="auto" w:fill="FFFFFF"/>
          </w:tcPr>
          <w:p w:rsidR="00E82A07" w:rsidRPr="000B3D51" w:rsidRDefault="00E82A07" w:rsidP="00E82A07">
            <w:pPr>
              <w:widowControl w:val="0"/>
              <w:spacing w:line="269" w:lineRule="exact"/>
              <w:jc w:val="center"/>
              <w:rPr>
                <w:rFonts w:eastAsia="Times New Roman"/>
                <w:lang w:bidi="ru-RU"/>
              </w:rPr>
            </w:pPr>
            <w:r w:rsidRPr="000B3D51">
              <w:rPr>
                <w:rFonts w:eastAsia="Times New Roman"/>
                <w:sz w:val="22"/>
                <w:szCs w:val="22"/>
                <w:lang w:bidi="ru-RU"/>
              </w:rPr>
              <w:t>Рубка погибших и поврежденных лесных насаждений</w:t>
            </w:r>
          </w:p>
        </w:tc>
        <w:tc>
          <w:tcPr>
            <w:tcW w:w="998" w:type="dxa"/>
            <w:vMerge w:val="restart"/>
            <w:tcBorders>
              <w:top w:val="single" w:sz="4" w:space="0" w:color="auto"/>
              <w:left w:val="single" w:sz="4" w:space="0" w:color="auto"/>
            </w:tcBorders>
            <w:shd w:val="clear" w:color="auto" w:fill="FFFFFF"/>
            <w:vAlign w:val="center"/>
          </w:tcPr>
          <w:p w:rsidR="00E82A07" w:rsidRPr="000B3D51" w:rsidRDefault="00E82A07" w:rsidP="006F4A13">
            <w:pPr>
              <w:widowControl w:val="0"/>
              <w:jc w:val="center"/>
              <w:rPr>
                <w:rFonts w:ascii="Sylfaen" w:eastAsia="Sylfaen" w:hAnsi="Sylfaen" w:cs="Sylfaen"/>
                <w:sz w:val="22"/>
                <w:szCs w:val="22"/>
                <w:lang w:bidi="ru-RU"/>
              </w:rPr>
            </w:pPr>
            <w:r w:rsidRPr="000B3D51">
              <w:rPr>
                <w:rFonts w:ascii="Sylfaen" w:eastAsia="Sylfaen" w:hAnsi="Sylfaen" w:cs="Sylfaen"/>
                <w:sz w:val="22"/>
                <w:szCs w:val="22"/>
                <w:lang w:bidi="ru-RU"/>
              </w:rPr>
              <w:t>Рубка аварийных</w:t>
            </w:r>
          </w:p>
          <w:p w:rsidR="00E82A07" w:rsidRPr="000B3D51" w:rsidRDefault="00E82A07" w:rsidP="006F4A13">
            <w:pPr>
              <w:widowControl w:val="0"/>
              <w:spacing w:before="120" w:line="220" w:lineRule="exact"/>
              <w:jc w:val="center"/>
              <w:rPr>
                <w:rFonts w:eastAsia="Times New Roman"/>
                <w:lang w:bidi="ru-RU"/>
              </w:rPr>
            </w:pPr>
            <w:r w:rsidRPr="000B3D51">
              <w:rPr>
                <w:rFonts w:ascii="Sylfaen" w:eastAsia="Sylfaen" w:hAnsi="Sylfaen" w:cs="Sylfaen"/>
                <w:sz w:val="22"/>
                <w:szCs w:val="22"/>
                <w:lang w:bidi="ru-RU"/>
              </w:rPr>
              <w:t>деревьев</w:t>
            </w:r>
          </w:p>
        </w:tc>
        <w:tc>
          <w:tcPr>
            <w:tcW w:w="1690" w:type="dxa"/>
            <w:vMerge w:val="restart"/>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Sylfaen" w:eastAsia="Sylfaen" w:hAnsi="Sylfaen" w:cs="Sylfaen"/>
                <w:sz w:val="22"/>
                <w:szCs w:val="22"/>
                <w:lang w:bidi="ru-RU"/>
              </w:rPr>
            </w:pPr>
            <w:r w:rsidRPr="000B3D51">
              <w:rPr>
                <w:rFonts w:ascii="Sylfaen" w:eastAsia="Sylfaen" w:hAnsi="Sylfaen" w:cs="Sylfaen"/>
                <w:sz w:val="22"/>
                <w:szCs w:val="22"/>
                <w:lang w:bidi="ru-RU"/>
              </w:rPr>
              <w:t xml:space="preserve">Уборка </w:t>
            </w:r>
          </w:p>
          <w:p w:rsidR="00E82A07" w:rsidRPr="000B3D51" w:rsidRDefault="00E82A07" w:rsidP="00E82A07">
            <w:pPr>
              <w:widowControl w:val="0"/>
              <w:spacing w:line="264" w:lineRule="exact"/>
              <w:jc w:val="center"/>
              <w:rPr>
                <w:rFonts w:eastAsia="Times New Roman"/>
                <w:lang w:bidi="ru-RU"/>
              </w:rPr>
            </w:pPr>
            <w:r w:rsidRPr="000B3D51">
              <w:rPr>
                <w:rFonts w:ascii="Sylfaen" w:eastAsia="Sylfaen" w:hAnsi="Sylfaen" w:cs="Sylfaen"/>
                <w:sz w:val="22"/>
                <w:szCs w:val="22"/>
                <w:lang w:bidi="ru-RU"/>
              </w:rPr>
              <w:t>неликвидной древесины</w:t>
            </w:r>
          </w:p>
        </w:tc>
        <w:tc>
          <w:tcPr>
            <w:tcW w:w="960" w:type="dxa"/>
            <w:vMerge w:val="restart"/>
            <w:tcBorders>
              <w:top w:val="single" w:sz="4" w:space="0" w:color="auto"/>
              <w:left w:val="single" w:sz="4" w:space="0" w:color="auto"/>
              <w:right w:val="single" w:sz="4" w:space="0" w:color="auto"/>
            </w:tcBorders>
            <w:shd w:val="clear" w:color="auto" w:fill="FFFFFF"/>
          </w:tcPr>
          <w:p w:rsidR="00E82A07" w:rsidRPr="000B3D51" w:rsidRDefault="00E82A07" w:rsidP="00E82A07">
            <w:pPr>
              <w:widowControl w:val="0"/>
              <w:spacing w:line="220" w:lineRule="exact"/>
              <w:ind w:left="220"/>
              <w:rPr>
                <w:rFonts w:eastAsia="Times New Roman"/>
                <w:lang w:bidi="ru-RU"/>
              </w:rPr>
            </w:pPr>
            <w:r w:rsidRPr="000B3D51">
              <w:rPr>
                <w:rFonts w:eastAsia="Times New Roman"/>
                <w:sz w:val="22"/>
                <w:szCs w:val="22"/>
                <w:lang w:bidi="ru-RU"/>
              </w:rPr>
              <w:t>Итого</w:t>
            </w:r>
          </w:p>
        </w:tc>
      </w:tr>
      <w:tr w:rsidR="00E82A07" w:rsidRPr="000B3D51" w:rsidTr="00EB6DB8">
        <w:trPr>
          <w:trHeight w:hRule="exact" w:val="274"/>
          <w:tblHeader/>
        </w:trPr>
        <w:tc>
          <w:tcPr>
            <w:tcW w:w="1901"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998"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696" w:type="dxa"/>
            <w:vMerge w:val="restart"/>
            <w:tcBorders>
              <w:top w:val="single" w:sz="4" w:space="0" w:color="auto"/>
              <w:left w:val="single" w:sz="4" w:space="0" w:color="auto"/>
            </w:tcBorders>
            <w:shd w:val="clear" w:color="auto" w:fill="FFFFFF"/>
          </w:tcPr>
          <w:p w:rsidR="00E82A07" w:rsidRPr="000B3D51" w:rsidRDefault="00E82A07" w:rsidP="006F4A13">
            <w:pPr>
              <w:widowControl w:val="0"/>
              <w:spacing w:line="220" w:lineRule="exact"/>
              <w:jc w:val="center"/>
              <w:rPr>
                <w:rFonts w:eastAsia="Times New Roman"/>
                <w:lang w:bidi="ru-RU"/>
              </w:rPr>
            </w:pPr>
            <w:r w:rsidRPr="000B3D51">
              <w:rPr>
                <w:rFonts w:eastAsia="Times New Roman"/>
                <w:sz w:val="22"/>
                <w:szCs w:val="22"/>
                <w:lang w:bidi="ru-RU"/>
              </w:rPr>
              <w:t>всего</w:t>
            </w:r>
          </w:p>
        </w:tc>
        <w:tc>
          <w:tcPr>
            <w:tcW w:w="2361" w:type="dxa"/>
            <w:gridSpan w:val="2"/>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sz w:val="22"/>
                <w:szCs w:val="22"/>
                <w:lang w:bidi="ru-RU"/>
              </w:rPr>
              <w:t>в том числе</w:t>
            </w:r>
          </w:p>
        </w:tc>
        <w:tc>
          <w:tcPr>
            <w:tcW w:w="998" w:type="dxa"/>
            <w:vMerge/>
            <w:tcBorders>
              <w:left w:val="single" w:sz="4" w:space="0" w:color="auto"/>
            </w:tcBorders>
            <w:shd w:val="clear" w:color="auto" w:fill="FFFFFF"/>
            <w:vAlign w:val="center"/>
          </w:tcPr>
          <w:p w:rsidR="00E82A07" w:rsidRPr="000B3D51" w:rsidRDefault="00E82A07" w:rsidP="00E82A07">
            <w:pPr>
              <w:widowControl w:val="0"/>
              <w:rPr>
                <w:rFonts w:ascii="Arial Unicode MS" w:eastAsia="Arial Unicode MS" w:hAnsi="Arial Unicode MS" w:cs="Arial Unicode MS"/>
                <w:lang w:bidi="ru-RU"/>
              </w:rPr>
            </w:pPr>
          </w:p>
        </w:tc>
        <w:tc>
          <w:tcPr>
            <w:tcW w:w="1690"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960" w:type="dxa"/>
            <w:vMerge/>
            <w:tcBorders>
              <w:left w:val="single" w:sz="4" w:space="0" w:color="auto"/>
              <w:righ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r>
      <w:tr w:rsidR="00E82A07" w:rsidRPr="000B3D51" w:rsidTr="006F4A13">
        <w:trPr>
          <w:trHeight w:hRule="exact" w:val="357"/>
          <w:tblHeader/>
        </w:trPr>
        <w:tc>
          <w:tcPr>
            <w:tcW w:w="1901"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998"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696"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1070" w:type="dxa"/>
            <w:tcBorders>
              <w:top w:val="single" w:sz="4" w:space="0" w:color="auto"/>
              <w:left w:val="single" w:sz="4" w:space="0" w:color="auto"/>
            </w:tcBorders>
            <w:shd w:val="clear" w:color="auto" w:fill="FFFFFF"/>
            <w:vAlign w:val="center"/>
          </w:tcPr>
          <w:p w:rsidR="00E82A07" w:rsidRPr="000B3D51" w:rsidRDefault="00E82A07" w:rsidP="006F4A13">
            <w:pPr>
              <w:widowControl w:val="0"/>
              <w:spacing w:line="220" w:lineRule="exact"/>
              <w:jc w:val="center"/>
              <w:rPr>
                <w:rFonts w:eastAsia="Times New Roman"/>
                <w:lang w:bidi="ru-RU"/>
              </w:rPr>
            </w:pPr>
            <w:r w:rsidRPr="000B3D51">
              <w:rPr>
                <w:rFonts w:eastAsia="Times New Roman"/>
                <w:sz w:val="22"/>
                <w:szCs w:val="22"/>
                <w:lang w:bidi="ru-RU"/>
              </w:rPr>
              <w:t>сплошная</w:t>
            </w:r>
          </w:p>
        </w:tc>
        <w:tc>
          <w:tcPr>
            <w:tcW w:w="1291" w:type="dxa"/>
            <w:tcBorders>
              <w:top w:val="single" w:sz="4" w:space="0" w:color="auto"/>
              <w:left w:val="single" w:sz="4" w:space="0" w:color="auto"/>
            </w:tcBorders>
            <w:shd w:val="clear" w:color="auto" w:fill="FFFFFF"/>
            <w:vAlign w:val="center"/>
          </w:tcPr>
          <w:p w:rsidR="00E82A07" w:rsidRPr="000B3D51" w:rsidRDefault="00E82A07" w:rsidP="006F4A13">
            <w:pPr>
              <w:widowControl w:val="0"/>
              <w:spacing w:line="220" w:lineRule="exact"/>
              <w:jc w:val="center"/>
              <w:rPr>
                <w:rFonts w:eastAsia="Times New Roman"/>
                <w:lang w:bidi="ru-RU"/>
              </w:rPr>
            </w:pPr>
            <w:r w:rsidRPr="000B3D51">
              <w:rPr>
                <w:rFonts w:eastAsia="Times New Roman"/>
                <w:sz w:val="22"/>
                <w:szCs w:val="22"/>
                <w:lang w:bidi="ru-RU"/>
              </w:rPr>
              <w:t>выборочная</w:t>
            </w:r>
          </w:p>
        </w:tc>
        <w:tc>
          <w:tcPr>
            <w:tcW w:w="998"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1690" w:type="dxa"/>
            <w:vMerge/>
            <w:tcBorders>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c>
          <w:tcPr>
            <w:tcW w:w="960" w:type="dxa"/>
            <w:vMerge/>
            <w:tcBorders>
              <w:left w:val="single" w:sz="4" w:space="0" w:color="auto"/>
              <w:righ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lang w:bidi="ru-RU"/>
              </w:rPr>
            </w:pPr>
          </w:p>
        </w:tc>
      </w:tr>
      <w:tr w:rsidR="00E82A07" w:rsidRPr="000B3D51" w:rsidTr="00B56398">
        <w:trPr>
          <w:trHeight w:hRule="exact" w:val="538"/>
        </w:trPr>
        <w:tc>
          <w:tcPr>
            <w:tcW w:w="1901" w:type="dxa"/>
            <w:vMerge w:val="restart"/>
            <w:tcBorders>
              <w:top w:val="single" w:sz="4" w:space="0" w:color="auto"/>
              <w:left w:val="single" w:sz="4" w:space="0" w:color="auto"/>
            </w:tcBorders>
            <w:shd w:val="clear" w:color="auto" w:fill="FFFFFF"/>
          </w:tcPr>
          <w:p w:rsidR="00E82A07" w:rsidRPr="000B3D51" w:rsidRDefault="00E82A07" w:rsidP="00E82A07">
            <w:pPr>
              <w:widowControl w:val="0"/>
              <w:spacing w:line="269" w:lineRule="exact"/>
              <w:rPr>
                <w:rFonts w:eastAsia="Times New Roman"/>
                <w:lang w:bidi="ru-RU"/>
              </w:rPr>
            </w:pPr>
            <w:r w:rsidRPr="000B3D51">
              <w:rPr>
                <w:rFonts w:ascii="Sylfaen" w:eastAsia="Sylfaen" w:hAnsi="Sylfaen" w:cs="Sylfaen"/>
                <w:sz w:val="22"/>
                <w:szCs w:val="22"/>
                <w:lang w:bidi="ru-RU"/>
              </w:rPr>
              <w:t>1. Выявленный фонд по лесовод- ственным требованиям</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ascii="Sylfaen" w:eastAsia="Sylfaen" w:hAnsi="Sylfaen" w:cs="Sylfaen"/>
                <w:sz w:val="22"/>
                <w:szCs w:val="22"/>
                <w:lang w:bidi="ru-RU"/>
              </w:rPr>
              <w:t>га</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11,1</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0,9</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10,2</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4,3</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15,4</w:t>
            </w:r>
          </w:p>
        </w:tc>
      </w:tr>
      <w:tr w:rsidR="00E82A07" w:rsidRPr="000B3D51" w:rsidTr="00B56398">
        <w:trPr>
          <w:trHeight w:hRule="exact" w:val="538"/>
        </w:trPr>
        <w:tc>
          <w:tcPr>
            <w:tcW w:w="1901" w:type="dxa"/>
            <w:vMerge/>
            <w:tcBorders>
              <w:left w:val="single" w:sz="4" w:space="0" w:color="auto"/>
            </w:tcBorders>
            <w:shd w:val="clear" w:color="auto" w:fill="FFFFFF"/>
          </w:tcPr>
          <w:p w:rsidR="00E82A07" w:rsidRPr="000B3D51" w:rsidRDefault="00E82A07" w:rsidP="00E82A07">
            <w:pPr>
              <w:widowControl w:val="0"/>
              <w:spacing w:line="269" w:lineRule="exact"/>
              <w:rPr>
                <w:rFonts w:eastAsia="Times New Roman"/>
                <w:sz w:val="22"/>
                <w:szCs w:val="22"/>
                <w:lang w:bidi="ru-RU"/>
              </w:rPr>
            </w:pP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sz w:val="22"/>
                <w:szCs w:val="22"/>
                <w:lang w:bidi="ru-RU"/>
              </w:rPr>
            </w:pPr>
            <w:r w:rsidRPr="000B3D51">
              <w:rPr>
                <w:rFonts w:ascii="Sylfaen" w:eastAsia="Sylfaen" w:hAnsi="Sylfaen" w:cs="Sylfaen"/>
                <w:sz w:val="22"/>
                <w:szCs w:val="22"/>
                <w:lang w:bidi="ru-RU"/>
              </w:rPr>
              <w:t>тыс. м</w:t>
            </w:r>
            <w:r w:rsidRPr="000B3D51">
              <w:rPr>
                <w:rFonts w:ascii="Sylfaen" w:eastAsia="Sylfaen" w:hAnsi="Sylfaen" w:cs="Sylfae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0,583</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0,197</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0,386</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0,132</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0,715</w:t>
            </w:r>
          </w:p>
        </w:tc>
      </w:tr>
      <w:tr w:rsidR="00E82A07" w:rsidRPr="000B3D51" w:rsidTr="00B56398">
        <w:trPr>
          <w:trHeight w:hRule="exact" w:val="538"/>
        </w:trPr>
        <w:tc>
          <w:tcPr>
            <w:tcW w:w="1901" w:type="dxa"/>
            <w:tcBorders>
              <w:top w:val="single" w:sz="4" w:space="0" w:color="auto"/>
              <w:left w:val="single" w:sz="4" w:space="0" w:color="auto"/>
            </w:tcBorders>
            <w:shd w:val="clear" w:color="auto" w:fill="FFFFFF"/>
          </w:tcPr>
          <w:p w:rsidR="00E82A07" w:rsidRPr="000B3D51" w:rsidRDefault="00E82A07" w:rsidP="00E82A07">
            <w:pPr>
              <w:widowControl w:val="0"/>
              <w:spacing w:line="269" w:lineRule="exact"/>
              <w:rPr>
                <w:rFonts w:eastAsia="Times New Roman"/>
                <w:sz w:val="22"/>
                <w:szCs w:val="22"/>
                <w:lang w:bidi="ru-RU"/>
              </w:rPr>
            </w:pPr>
            <w:r w:rsidRPr="000B3D51">
              <w:rPr>
                <w:rFonts w:eastAsia="Times New Roman"/>
                <w:sz w:val="22"/>
                <w:szCs w:val="22"/>
                <w:lang w:bidi="ru-RU"/>
              </w:rPr>
              <w:t>2. Срок вырубки или уборки</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sz w:val="22"/>
                <w:szCs w:val="22"/>
                <w:lang w:bidi="ru-RU"/>
              </w:rPr>
            </w:pPr>
            <w:r w:rsidRPr="000B3D51">
              <w:rPr>
                <w:rFonts w:eastAsia="Times New Roman"/>
                <w:sz w:val="22"/>
                <w:szCs w:val="22"/>
                <w:lang w:bidi="ru-RU"/>
              </w:rPr>
              <w:t>лет</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rPr>
                <w:rFonts w:eastAsia="Times New Roman"/>
                <w:lang w:bidi="ru-RU"/>
              </w:rPr>
              <w:t>1</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r w:rsidRPr="000B3D51">
              <w:rPr>
                <w:rFonts w:eastAsia="Times New Roman"/>
                <w:lang w:bidi="ru-RU"/>
              </w:rPr>
              <w:t>1</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r>
      <w:tr w:rsidR="00E82A07" w:rsidRPr="000B3D51" w:rsidTr="00B56398">
        <w:trPr>
          <w:trHeight w:hRule="exact" w:val="802"/>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64" w:lineRule="exact"/>
              <w:rPr>
                <w:rFonts w:eastAsia="Times New Roman"/>
                <w:lang w:bidi="ru-RU"/>
              </w:rPr>
            </w:pPr>
            <w:r w:rsidRPr="000B3D51">
              <w:rPr>
                <w:rFonts w:eastAsia="Times New Roman"/>
                <w:sz w:val="22"/>
                <w:szCs w:val="22"/>
                <w:lang w:bidi="ru-RU"/>
              </w:rPr>
              <w:t>3. Ежегодный объем изъятия древесины:</w:t>
            </w: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r>
      <w:tr w:rsidR="00E82A07" w:rsidRPr="000B3D51" w:rsidTr="00B56398">
        <w:trPr>
          <w:trHeight w:hRule="exact" w:val="278"/>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площадь</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r w:rsidRPr="000B3D51">
              <w:rPr>
                <w:rFonts w:eastAsia="Times New Roman"/>
                <w:sz w:val="22"/>
                <w:szCs w:val="22"/>
                <w:lang w:bidi="ru-RU"/>
              </w:rPr>
              <w:t>га</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11,1</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0,9</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10,2</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4,3</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15,4</w:t>
            </w:r>
          </w:p>
        </w:tc>
      </w:tr>
      <w:tr w:rsidR="00E82A07" w:rsidRPr="000B3D51" w:rsidTr="00B56398">
        <w:trPr>
          <w:trHeight w:hRule="exact" w:val="542"/>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69" w:lineRule="exact"/>
              <w:rPr>
                <w:rFonts w:eastAsia="Times New Roman"/>
                <w:lang w:bidi="ru-RU"/>
              </w:rPr>
            </w:pPr>
            <w:r w:rsidRPr="000B3D51">
              <w:rPr>
                <w:rFonts w:eastAsia="Times New Roman"/>
                <w:sz w:val="22"/>
                <w:szCs w:val="22"/>
                <w:lang w:bidi="ru-RU"/>
              </w:rPr>
              <w:t>выбираемый запас, всего:</w:t>
            </w: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r>
      <w:tr w:rsidR="00E82A07" w:rsidRPr="000B3D51" w:rsidTr="00B56398">
        <w:trPr>
          <w:trHeight w:hRule="exact" w:val="269"/>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0,583</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0,197</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0,386</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0,132</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0,715</w:t>
            </w:r>
          </w:p>
        </w:tc>
      </w:tr>
      <w:tr w:rsidR="00EE5883" w:rsidRPr="000B3D51" w:rsidTr="003C2F43">
        <w:trPr>
          <w:trHeight w:hRule="exact" w:val="278"/>
        </w:trPr>
        <w:tc>
          <w:tcPr>
            <w:tcW w:w="1901"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0,534</w:t>
            </w:r>
          </w:p>
        </w:tc>
        <w:tc>
          <w:tcPr>
            <w:tcW w:w="1070"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0,183</w:t>
            </w:r>
          </w:p>
        </w:tc>
        <w:tc>
          <w:tcPr>
            <w:tcW w:w="1291"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0,351</w:t>
            </w:r>
          </w:p>
        </w:tc>
        <w:tc>
          <w:tcPr>
            <w:tcW w:w="998" w:type="dxa"/>
            <w:tcBorders>
              <w:top w:val="single" w:sz="4" w:space="0" w:color="auto"/>
              <w:left w:val="single" w:sz="4" w:space="0" w:color="auto"/>
            </w:tcBorders>
            <w:shd w:val="clear" w:color="auto" w:fill="FFFFFF"/>
          </w:tcPr>
          <w:p w:rsidR="00EE5883" w:rsidRPr="000B3D51" w:rsidRDefault="00EE5883" w:rsidP="00EE5883">
            <w:pPr>
              <w:widowControl w:val="0"/>
              <w:spacing w:line="220" w:lineRule="exact"/>
              <w:jc w:val="center"/>
              <w:rPr>
                <w:rFonts w:eastAsia="Times New Roman"/>
                <w:lang w:val="en-US" w:bidi="ru-RU"/>
              </w:rPr>
            </w:pPr>
          </w:p>
        </w:tc>
        <w:tc>
          <w:tcPr>
            <w:tcW w:w="1690"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960" w:type="dxa"/>
            <w:tcBorders>
              <w:top w:val="single" w:sz="4" w:space="0" w:color="auto"/>
              <w:left w:val="single" w:sz="4" w:space="0" w:color="auto"/>
              <w:righ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val="en-US" w:bidi="ru-RU"/>
              </w:rPr>
            </w:pPr>
            <w:r w:rsidRPr="000B3D51">
              <w:t>0,534</w:t>
            </w:r>
          </w:p>
        </w:tc>
      </w:tr>
      <w:tr w:rsidR="00EE5883" w:rsidRPr="000B3D51" w:rsidTr="00EE5883">
        <w:trPr>
          <w:trHeight w:hRule="exact" w:val="274"/>
        </w:trPr>
        <w:tc>
          <w:tcPr>
            <w:tcW w:w="1901"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0,214</w:t>
            </w:r>
          </w:p>
        </w:tc>
        <w:tc>
          <w:tcPr>
            <w:tcW w:w="1070"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0,073</w:t>
            </w:r>
          </w:p>
        </w:tc>
        <w:tc>
          <w:tcPr>
            <w:tcW w:w="1291"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0,141</w:t>
            </w:r>
          </w:p>
        </w:tc>
        <w:tc>
          <w:tcPr>
            <w:tcW w:w="998"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8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960" w:type="dxa"/>
            <w:tcBorders>
              <w:top w:val="single" w:sz="4" w:space="0" w:color="auto"/>
              <w:left w:val="single" w:sz="4" w:space="0" w:color="auto"/>
              <w:righ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0,214</w:t>
            </w:r>
          </w:p>
        </w:tc>
      </w:tr>
      <w:tr w:rsidR="00E82A07" w:rsidRPr="000B3D51" w:rsidTr="00C80392">
        <w:trPr>
          <w:trHeight w:hRule="exact" w:val="274"/>
        </w:trPr>
        <w:tc>
          <w:tcPr>
            <w:tcW w:w="1901" w:type="dxa"/>
            <w:tcBorders>
              <w:top w:val="single" w:sz="4" w:space="0" w:color="auto"/>
              <w:left w:val="single" w:sz="4" w:space="0" w:color="auto"/>
            </w:tcBorders>
            <w:shd w:val="clear" w:color="auto" w:fill="FFFFFF"/>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В том числе:</w:t>
            </w: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690"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960" w:type="dxa"/>
            <w:tcBorders>
              <w:top w:val="single" w:sz="4" w:space="0" w:color="auto"/>
              <w:left w:val="single" w:sz="4" w:space="0" w:color="auto"/>
              <w:righ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r>
      <w:tr w:rsidR="00E82A07" w:rsidRPr="000B3D51" w:rsidTr="00C80392">
        <w:trPr>
          <w:trHeight w:hRule="exact" w:val="278"/>
        </w:trPr>
        <w:tc>
          <w:tcPr>
            <w:tcW w:w="1901" w:type="dxa"/>
            <w:tcBorders>
              <w:top w:val="single" w:sz="4" w:space="0" w:color="auto"/>
              <w:left w:val="single" w:sz="4" w:space="0" w:color="auto"/>
            </w:tcBorders>
            <w:shd w:val="clear" w:color="auto" w:fill="FFFFFF"/>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запас хвойных</w:t>
            </w: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1690"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960" w:type="dxa"/>
            <w:tcBorders>
              <w:top w:val="single" w:sz="4" w:space="0" w:color="auto"/>
              <w:left w:val="single" w:sz="4" w:space="0" w:color="auto"/>
              <w:righ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r>
      <w:tr w:rsidR="00E82A07" w:rsidRPr="000B3D51" w:rsidTr="00C80392">
        <w:trPr>
          <w:trHeight w:hRule="exact" w:val="269"/>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070"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29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bottom"/>
          </w:tcPr>
          <w:p w:rsidR="00E82A07" w:rsidRPr="000B3D51" w:rsidRDefault="00EE5883" w:rsidP="00EE5883">
            <w:pPr>
              <w:widowControl w:val="0"/>
              <w:spacing w:line="220" w:lineRule="exact"/>
              <w:jc w:val="center"/>
              <w:rPr>
                <w:rFonts w:eastAsia="Times New Roman"/>
                <w:lang w:bidi="ru-RU"/>
              </w:rPr>
            </w:pPr>
            <w:r w:rsidRPr="000B3D51">
              <w:rPr>
                <w:rFonts w:eastAsia="Times New Roman"/>
                <w:lang w:bidi="ru-RU"/>
              </w:rPr>
              <w:t>0,13</w:t>
            </w:r>
          </w:p>
        </w:tc>
        <w:tc>
          <w:tcPr>
            <w:tcW w:w="960" w:type="dxa"/>
            <w:tcBorders>
              <w:top w:val="single" w:sz="4" w:space="0" w:color="auto"/>
              <w:left w:val="single" w:sz="4" w:space="0" w:color="auto"/>
              <w:right w:val="single" w:sz="4" w:space="0" w:color="auto"/>
            </w:tcBorders>
            <w:shd w:val="clear" w:color="auto" w:fill="FFFFFF"/>
            <w:vAlign w:val="bottom"/>
          </w:tcPr>
          <w:p w:rsidR="00E82A07" w:rsidRPr="000B3D51" w:rsidRDefault="00E82A07" w:rsidP="00EE5883">
            <w:pPr>
              <w:widowControl w:val="0"/>
              <w:spacing w:line="220" w:lineRule="exact"/>
              <w:jc w:val="center"/>
              <w:rPr>
                <w:rFonts w:eastAsia="Times New Roman"/>
                <w:lang w:bidi="ru-RU"/>
              </w:rPr>
            </w:pPr>
            <w:r w:rsidRPr="000B3D51">
              <w:rPr>
                <w:rFonts w:eastAsia="Times New Roman"/>
                <w:lang w:bidi="ru-RU"/>
              </w:rPr>
              <w:t>0,13</w:t>
            </w:r>
          </w:p>
        </w:tc>
      </w:tr>
      <w:tr w:rsidR="00E82A07" w:rsidRPr="000B3D51" w:rsidTr="00C80392">
        <w:trPr>
          <w:trHeight w:hRule="exact" w:val="278"/>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070"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29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bottom"/>
          </w:tcPr>
          <w:p w:rsidR="00E82A07" w:rsidRPr="000B3D51" w:rsidRDefault="00EE5883" w:rsidP="00EE5883">
            <w:pPr>
              <w:widowControl w:val="0"/>
              <w:spacing w:line="220" w:lineRule="exact"/>
              <w:jc w:val="center"/>
              <w:rPr>
                <w:rFonts w:eastAsia="Times New Roman"/>
                <w:lang w:val="en-US" w:bidi="ru-RU"/>
              </w:rPr>
            </w:pPr>
            <w:r w:rsidRPr="000B3D51">
              <w:rPr>
                <w:rFonts w:eastAsia="Times New Roman"/>
                <w:lang w:val="en-US" w:bidi="ru-RU"/>
              </w:rPr>
              <w:t>-</w:t>
            </w:r>
          </w:p>
        </w:tc>
        <w:tc>
          <w:tcPr>
            <w:tcW w:w="960" w:type="dxa"/>
            <w:tcBorders>
              <w:top w:val="single" w:sz="4" w:space="0" w:color="auto"/>
              <w:left w:val="single" w:sz="4" w:space="0" w:color="auto"/>
              <w:righ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val="en-US" w:bidi="ru-RU"/>
              </w:rPr>
            </w:pPr>
          </w:p>
        </w:tc>
      </w:tr>
      <w:tr w:rsidR="00E82A07" w:rsidRPr="000B3D51" w:rsidTr="00C80392">
        <w:trPr>
          <w:trHeight w:hRule="exact" w:val="269"/>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070"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129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8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E5883">
            <w:pPr>
              <w:widowControl w:val="0"/>
              <w:spacing w:line="220" w:lineRule="exact"/>
              <w:jc w:val="center"/>
              <w:rPr>
                <w:rFonts w:eastAsia="Times New Roman"/>
                <w:lang w:bidi="ru-RU"/>
              </w:rPr>
            </w:pPr>
            <w:r w:rsidRPr="000B3D51">
              <w:rPr>
                <w:rFonts w:eastAsia="Times New Roman"/>
                <w:lang w:bidi="ru-RU"/>
              </w:rPr>
              <w:t>-</w:t>
            </w:r>
          </w:p>
        </w:tc>
        <w:tc>
          <w:tcPr>
            <w:tcW w:w="960" w:type="dxa"/>
            <w:tcBorders>
              <w:top w:val="single" w:sz="4" w:space="0" w:color="auto"/>
              <w:left w:val="single" w:sz="4" w:space="0" w:color="auto"/>
              <w:right w:val="single" w:sz="4" w:space="0" w:color="auto"/>
            </w:tcBorders>
            <w:shd w:val="clear" w:color="auto" w:fill="FFFFFF"/>
            <w:vAlign w:val="bottom"/>
          </w:tcPr>
          <w:p w:rsidR="00E82A07" w:rsidRPr="000B3D51" w:rsidRDefault="00E82A07" w:rsidP="00E82A07">
            <w:pPr>
              <w:widowControl w:val="0"/>
              <w:spacing w:line="220" w:lineRule="exact"/>
              <w:jc w:val="center"/>
              <w:rPr>
                <w:rFonts w:eastAsia="Times New Roman"/>
                <w:lang w:bidi="ru-RU"/>
              </w:rPr>
            </w:pPr>
          </w:p>
        </w:tc>
      </w:tr>
      <w:tr w:rsidR="00E82A07" w:rsidRPr="000B3D51" w:rsidTr="00C80392">
        <w:trPr>
          <w:trHeight w:hRule="exact" w:val="538"/>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64" w:lineRule="exact"/>
              <w:rPr>
                <w:rFonts w:eastAsia="Times New Roman"/>
                <w:lang w:bidi="ru-RU"/>
              </w:rPr>
            </w:pPr>
            <w:r w:rsidRPr="000B3D51">
              <w:rPr>
                <w:rFonts w:eastAsia="Times New Roman"/>
                <w:sz w:val="22"/>
                <w:szCs w:val="22"/>
                <w:lang w:bidi="ru-RU"/>
              </w:rPr>
              <w:t>запас мягколиственных</w:t>
            </w: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rPr>
                <w:rFonts w:ascii="Arial Unicode MS" w:eastAsia="Arial Unicode MS" w:hAnsi="Arial Unicode MS" w:cs="Arial Unicode MS"/>
                <w:sz w:val="10"/>
                <w:szCs w:val="10"/>
                <w:lang w:bidi="ru-RU"/>
              </w:rPr>
            </w:pPr>
          </w:p>
        </w:tc>
        <w:tc>
          <w:tcPr>
            <w:tcW w:w="696" w:type="dxa"/>
            <w:tcBorders>
              <w:top w:val="single" w:sz="4" w:space="0" w:color="auto"/>
              <w:lef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070" w:type="dxa"/>
            <w:tcBorders>
              <w:top w:val="single" w:sz="4" w:space="0" w:color="auto"/>
              <w:lef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291" w:type="dxa"/>
            <w:tcBorders>
              <w:top w:val="single" w:sz="4" w:space="0" w:color="auto"/>
              <w:lef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98" w:type="dxa"/>
            <w:tcBorders>
              <w:top w:val="single" w:sz="4" w:space="0" w:color="auto"/>
              <w:lef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1690" w:type="dxa"/>
            <w:tcBorders>
              <w:top w:val="single" w:sz="4" w:space="0" w:color="auto"/>
              <w:lef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c>
          <w:tcPr>
            <w:tcW w:w="960" w:type="dxa"/>
            <w:tcBorders>
              <w:top w:val="single" w:sz="4" w:space="0" w:color="auto"/>
              <w:left w:val="single" w:sz="4" w:space="0" w:color="auto"/>
              <w:right w:val="single" w:sz="4" w:space="0" w:color="auto"/>
            </w:tcBorders>
            <w:shd w:val="clear" w:color="auto" w:fill="FFFFFF"/>
          </w:tcPr>
          <w:p w:rsidR="00E82A07" w:rsidRPr="000B3D51" w:rsidRDefault="00E82A07" w:rsidP="00E82A07">
            <w:pPr>
              <w:widowControl w:val="0"/>
              <w:jc w:val="center"/>
              <w:rPr>
                <w:rFonts w:ascii="Arial Unicode MS" w:eastAsia="Arial Unicode MS" w:hAnsi="Arial Unicode MS" w:cs="Arial Unicode MS"/>
                <w:sz w:val="10"/>
                <w:szCs w:val="10"/>
                <w:lang w:bidi="ru-RU"/>
              </w:rPr>
            </w:pPr>
          </w:p>
        </w:tc>
      </w:tr>
      <w:tr w:rsidR="00E82A07" w:rsidRPr="000B3D51" w:rsidTr="00EB6DB8">
        <w:trPr>
          <w:trHeight w:hRule="exact" w:val="278"/>
        </w:trPr>
        <w:tc>
          <w:tcPr>
            <w:tcW w:w="1901"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rPr>
                <w:rFonts w:eastAsia="Times New Roman"/>
                <w:lang w:bidi="ru-RU"/>
              </w:rPr>
            </w:pPr>
            <w:r w:rsidRPr="000B3D51">
              <w:rPr>
                <w:rFonts w:eastAsia="Times New Roman"/>
                <w:sz w:val="22"/>
                <w:szCs w:val="22"/>
                <w:lang w:bidi="ru-RU"/>
              </w:rPr>
              <w:t>корневой</w:t>
            </w:r>
          </w:p>
        </w:tc>
        <w:tc>
          <w:tcPr>
            <w:tcW w:w="998" w:type="dxa"/>
            <w:tcBorders>
              <w:top w:val="single" w:sz="4" w:space="0" w:color="auto"/>
              <w:left w:val="single" w:sz="4" w:space="0" w:color="auto"/>
            </w:tcBorders>
            <w:shd w:val="clear" w:color="auto" w:fill="FFFFFF"/>
            <w:vAlign w:val="bottom"/>
          </w:tcPr>
          <w:p w:rsidR="00E82A07" w:rsidRPr="000B3D51" w:rsidRDefault="00E82A07" w:rsidP="00E82A07">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0,583</w:t>
            </w:r>
          </w:p>
        </w:tc>
        <w:tc>
          <w:tcPr>
            <w:tcW w:w="107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0,197</w:t>
            </w:r>
          </w:p>
        </w:tc>
        <w:tc>
          <w:tcPr>
            <w:tcW w:w="1291"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0,386</w:t>
            </w:r>
          </w:p>
        </w:tc>
        <w:tc>
          <w:tcPr>
            <w:tcW w:w="998"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0,002</w:t>
            </w:r>
          </w:p>
        </w:tc>
        <w:tc>
          <w:tcPr>
            <w:tcW w:w="960" w:type="dxa"/>
            <w:tcBorders>
              <w:top w:val="single" w:sz="4" w:space="0" w:color="auto"/>
              <w:left w:val="single" w:sz="4" w:space="0" w:color="auto"/>
              <w:right w:val="single" w:sz="4" w:space="0" w:color="auto"/>
            </w:tcBorders>
            <w:shd w:val="clear" w:color="auto" w:fill="FFFFFF"/>
            <w:vAlign w:val="center"/>
          </w:tcPr>
          <w:p w:rsidR="00E82A07" w:rsidRPr="000B3D51" w:rsidRDefault="00E82A07" w:rsidP="00E82A07">
            <w:pPr>
              <w:widowControl w:val="0"/>
              <w:spacing w:line="220" w:lineRule="exact"/>
              <w:jc w:val="center"/>
              <w:rPr>
                <w:rFonts w:eastAsia="Times New Roman"/>
                <w:lang w:bidi="ru-RU"/>
              </w:rPr>
            </w:pPr>
            <w:r w:rsidRPr="000B3D51">
              <w:t>0,585</w:t>
            </w:r>
          </w:p>
        </w:tc>
      </w:tr>
      <w:tr w:rsidR="00EE5883" w:rsidRPr="000B3D51" w:rsidTr="003C2F43">
        <w:trPr>
          <w:trHeight w:hRule="exact" w:val="269"/>
        </w:trPr>
        <w:tc>
          <w:tcPr>
            <w:tcW w:w="1901"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rPr>
                <w:rFonts w:eastAsia="Times New Roman"/>
                <w:lang w:bidi="ru-RU"/>
              </w:rPr>
            </w:pPr>
            <w:r w:rsidRPr="000B3D51">
              <w:rPr>
                <w:rFonts w:eastAsia="Times New Roman"/>
                <w:sz w:val="22"/>
                <w:szCs w:val="22"/>
                <w:lang w:bidi="ru-RU"/>
              </w:rPr>
              <w:t>ликвидный</w:t>
            </w:r>
          </w:p>
        </w:tc>
        <w:tc>
          <w:tcPr>
            <w:tcW w:w="998"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0,534</w:t>
            </w:r>
          </w:p>
        </w:tc>
        <w:tc>
          <w:tcPr>
            <w:tcW w:w="1070"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0,183</w:t>
            </w:r>
          </w:p>
        </w:tc>
        <w:tc>
          <w:tcPr>
            <w:tcW w:w="1291"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0,351</w:t>
            </w:r>
          </w:p>
        </w:tc>
        <w:tc>
          <w:tcPr>
            <w:tcW w:w="998" w:type="dxa"/>
            <w:tcBorders>
              <w:top w:val="single" w:sz="4" w:space="0" w:color="auto"/>
              <w:left w:val="single" w:sz="4" w:space="0" w:color="auto"/>
            </w:tcBorders>
            <w:shd w:val="clear" w:color="auto" w:fill="FFFFFF"/>
            <w:vAlign w:val="center"/>
          </w:tcPr>
          <w:p w:rsidR="00EE5883" w:rsidRPr="000B3D51" w:rsidRDefault="00EE5883" w:rsidP="00EE5883">
            <w:pPr>
              <w:widowControl w:val="0"/>
              <w:spacing w:line="80" w:lineRule="exact"/>
              <w:jc w:val="center"/>
              <w:rPr>
                <w:rFonts w:eastAsia="Times New Roman"/>
                <w:lang w:bidi="ru-RU"/>
              </w:rPr>
            </w:pPr>
          </w:p>
        </w:tc>
        <w:tc>
          <w:tcPr>
            <w:tcW w:w="1690" w:type="dxa"/>
            <w:tcBorders>
              <w:top w:val="single" w:sz="4" w:space="0" w:color="auto"/>
              <w:left w:val="single" w:sz="4" w:space="0" w:color="auto"/>
            </w:tcBorders>
            <w:shd w:val="clear" w:color="auto" w:fill="FFFFFF"/>
            <w:vAlign w:val="bottom"/>
          </w:tcPr>
          <w:p w:rsidR="00EE5883" w:rsidRPr="000B3D51" w:rsidRDefault="00EE5883" w:rsidP="00EE5883">
            <w:pPr>
              <w:widowControl w:val="0"/>
              <w:spacing w:line="220" w:lineRule="exact"/>
              <w:jc w:val="center"/>
              <w:rPr>
                <w:rFonts w:eastAsia="Times New Roman"/>
                <w:lang w:bidi="ru-RU"/>
              </w:rPr>
            </w:pPr>
            <w:r w:rsidRPr="000B3D51">
              <w:rPr>
                <w:rFonts w:eastAsia="Times New Roman"/>
                <w:lang w:bidi="ru-RU"/>
              </w:rPr>
              <w:t>-</w:t>
            </w:r>
          </w:p>
        </w:tc>
        <w:tc>
          <w:tcPr>
            <w:tcW w:w="960" w:type="dxa"/>
            <w:tcBorders>
              <w:top w:val="single" w:sz="4" w:space="0" w:color="auto"/>
              <w:left w:val="single" w:sz="4" w:space="0" w:color="auto"/>
              <w:righ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0,534</w:t>
            </w:r>
          </w:p>
        </w:tc>
      </w:tr>
      <w:tr w:rsidR="00EE5883" w:rsidRPr="000B3D51" w:rsidTr="00EB6DB8">
        <w:trPr>
          <w:trHeight w:hRule="exact" w:val="293"/>
        </w:trPr>
        <w:tc>
          <w:tcPr>
            <w:tcW w:w="1901" w:type="dxa"/>
            <w:tcBorders>
              <w:top w:val="single" w:sz="4" w:space="0" w:color="auto"/>
              <w:left w:val="single" w:sz="4" w:space="0" w:color="auto"/>
              <w:bottom w:val="single" w:sz="4" w:space="0" w:color="auto"/>
            </w:tcBorders>
            <w:shd w:val="clear" w:color="auto" w:fill="FFFFFF"/>
            <w:vAlign w:val="bottom"/>
          </w:tcPr>
          <w:p w:rsidR="00EE5883" w:rsidRPr="000B3D51" w:rsidRDefault="00EE5883" w:rsidP="00EE5883">
            <w:pPr>
              <w:widowControl w:val="0"/>
              <w:spacing w:line="220" w:lineRule="exact"/>
              <w:rPr>
                <w:rFonts w:eastAsia="Times New Roman"/>
                <w:lang w:bidi="ru-RU"/>
              </w:rPr>
            </w:pPr>
            <w:r w:rsidRPr="000B3D51">
              <w:rPr>
                <w:rFonts w:eastAsia="Times New Roman"/>
                <w:sz w:val="22"/>
                <w:szCs w:val="22"/>
                <w:lang w:bidi="ru-RU"/>
              </w:rPr>
              <w:t>деловой</w:t>
            </w:r>
          </w:p>
        </w:tc>
        <w:tc>
          <w:tcPr>
            <w:tcW w:w="998" w:type="dxa"/>
            <w:tcBorders>
              <w:top w:val="single" w:sz="4" w:space="0" w:color="auto"/>
              <w:left w:val="single" w:sz="4" w:space="0" w:color="auto"/>
              <w:bottom w:val="single" w:sz="4" w:space="0" w:color="auto"/>
            </w:tcBorders>
            <w:shd w:val="clear" w:color="auto" w:fill="FFFFFF"/>
            <w:vAlign w:val="bottom"/>
          </w:tcPr>
          <w:p w:rsidR="00EE5883" w:rsidRPr="000B3D51" w:rsidRDefault="00EE5883" w:rsidP="00EE5883">
            <w:pPr>
              <w:widowControl w:val="0"/>
              <w:spacing w:line="220" w:lineRule="exact"/>
              <w:ind w:left="140"/>
              <w:rPr>
                <w:rFonts w:eastAsia="Times New Roman"/>
                <w:lang w:bidi="ru-RU"/>
              </w:rPr>
            </w:pPr>
            <w:r w:rsidRPr="000B3D51">
              <w:rPr>
                <w:rFonts w:eastAsia="Times New Roman"/>
                <w:sz w:val="22"/>
                <w:szCs w:val="22"/>
                <w:lang w:bidi="ru-RU"/>
              </w:rPr>
              <w:t>тыс. м</w:t>
            </w:r>
            <w:r w:rsidRPr="000B3D51">
              <w:rPr>
                <w:rFonts w:eastAsia="Times New Roman"/>
                <w:sz w:val="22"/>
                <w:szCs w:val="22"/>
                <w:vertAlign w:val="superscript"/>
                <w:lang w:bidi="ru-RU"/>
              </w:rPr>
              <w:t>3</w:t>
            </w:r>
          </w:p>
        </w:tc>
        <w:tc>
          <w:tcPr>
            <w:tcW w:w="696" w:type="dxa"/>
            <w:tcBorders>
              <w:top w:val="single" w:sz="4" w:space="0" w:color="auto"/>
              <w:left w:val="single" w:sz="4" w:space="0" w:color="auto"/>
              <w:bottom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0,214</w:t>
            </w:r>
          </w:p>
        </w:tc>
        <w:tc>
          <w:tcPr>
            <w:tcW w:w="1070" w:type="dxa"/>
            <w:tcBorders>
              <w:top w:val="single" w:sz="4" w:space="0" w:color="auto"/>
              <w:left w:val="single" w:sz="4" w:space="0" w:color="auto"/>
              <w:bottom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0,073</w:t>
            </w:r>
          </w:p>
        </w:tc>
        <w:tc>
          <w:tcPr>
            <w:tcW w:w="1291" w:type="dxa"/>
            <w:tcBorders>
              <w:top w:val="single" w:sz="4" w:space="0" w:color="auto"/>
              <w:left w:val="single" w:sz="4" w:space="0" w:color="auto"/>
              <w:bottom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0,141</w:t>
            </w:r>
          </w:p>
        </w:tc>
        <w:tc>
          <w:tcPr>
            <w:tcW w:w="998" w:type="dxa"/>
            <w:tcBorders>
              <w:top w:val="single" w:sz="4" w:space="0" w:color="auto"/>
              <w:left w:val="single" w:sz="4" w:space="0" w:color="auto"/>
              <w:bottom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p>
        </w:tc>
        <w:tc>
          <w:tcPr>
            <w:tcW w:w="1690" w:type="dxa"/>
            <w:tcBorders>
              <w:top w:val="single" w:sz="4" w:space="0" w:color="auto"/>
              <w:left w:val="single" w:sz="4" w:space="0" w:color="auto"/>
              <w:bottom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rPr>
                <w:rFonts w:eastAsia="Times New Roman"/>
                <w:lang w:bidi="ru-RU"/>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EE5883" w:rsidRPr="000B3D51" w:rsidRDefault="00EE5883" w:rsidP="00EE5883">
            <w:pPr>
              <w:widowControl w:val="0"/>
              <w:spacing w:line="220" w:lineRule="exact"/>
              <w:jc w:val="center"/>
              <w:rPr>
                <w:rFonts w:eastAsia="Times New Roman"/>
                <w:lang w:bidi="ru-RU"/>
              </w:rPr>
            </w:pPr>
            <w:r w:rsidRPr="000B3D51">
              <w:t>0,214</w:t>
            </w:r>
          </w:p>
        </w:tc>
      </w:tr>
    </w:tbl>
    <w:p w:rsidR="00E90B5D" w:rsidRPr="000B3D51" w:rsidRDefault="00E90B5D" w:rsidP="006D1992">
      <w:pPr>
        <w:spacing w:before="240" w:line="360" w:lineRule="auto"/>
        <w:ind w:firstLine="709"/>
        <w:jc w:val="both"/>
        <w:rPr>
          <w:rFonts w:eastAsia="Times New Roman"/>
        </w:rPr>
      </w:pPr>
      <w:r w:rsidRPr="000B3D51">
        <w:rPr>
          <w:rFonts w:eastAsia="Times New Roman"/>
        </w:rPr>
        <w:t>Ежегодные объемы санитарно-оздоровительных мероприятий уточняются после проведения лесопатологического обследования, в том числе определя</w:t>
      </w:r>
      <w:r w:rsidR="00597FE1" w:rsidRPr="000B3D51">
        <w:rPr>
          <w:rFonts w:eastAsia="Times New Roman"/>
        </w:rPr>
        <w:t>ется</w:t>
      </w:r>
      <w:r w:rsidRPr="000B3D51">
        <w:rPr>
          <w:rFonts w:eastAsia="Times New Roman"/>
        </w:rPr>
        <w:t xml:space="preserve"> породный состав и адресн</w:t>
      </w:r>
      <w:r w:rsidR="00597FE1" w:rsidRPr="000B3D51">
        <w:rPr>
          <w:rFonts w:eastAsia="Times New Roman"/>
        </w:rPr>
        <w:t xml:space="preserve">ая </w:t>
      </w:r>
      <w:r w:rsidRPr="000B3D51">
        <w:rPr>
          <w:rFonts w:eastAsia="Times New Roman"/>
        </w:rPr>
        <w:t>часть мероприятия.</w:t>
      </w:r>
    </w:p>
    <w:p w:rsidR="002076C9" w:rsidRPr="000B3D51" w:rsidRDefault="002076C9" w:rsidP="002076C9">
      <w:pPr>
        <w:spacing w:line="360" w:lineRule="auto"/>
        <w:ind w:firstLine="709"/>
        <w:jc w:val="both"/>
        <w:rPr>
          <w:szCs w:val="20"/>
        </w:rPr>
      </w:pPr>
      <w:r w:rsidRPr="000B3D51">
        <w:rPr>
          <w:szCs w:val="20"/>
        </w:rPr>
        <w:t>Надзор за состоянием лесов, нарушением их устойчивости, повреждением (поражением) вредными организмами и другими негативными воздействиями природного и антропогенного характер</w:t>
      </w:r>
      <w:r w:rsidR="006D1992">
        <w:rPr>
          <w:szCs w:val="20"/>
        </w:rPr>
        <w:t>а</w:t>
      </w:r>
      <w:r w:rsidRPr="000B3D51">
        <w:rPr>
          <w:szCs w:val="20"/>
        </w:rPr>
        <w:t>, наблюдение за неблагоприятными факторами, влияющими на состояние лесов, а также система их оценки и прогноза осуществляется согласно «Порядка осуществления государственного лесопатологического мониторинга»</w:t>
      </w:r>
      <w:r w:rsidR="006D1992">
        <w:rPr>
          <w:szCs w:val="20"/>
        </w:rPr>
        <w:t>,</w:t>
      </w:r>
      <w:r w:rsidRPr="000B3D51">
        <w:rPr>
          <w:szCs w:val="20"/>
        </w:rPr>
        <w:t xml:space="preserve"> утвержденного приказом </w:t>
      </w:r>
      <w:r w:rsidR="006D1992">
        <w:rPr>
          <w:szCs w:val="20"/>
        </w:rPr>
        <w:t>Минприроды России</w:t>
      </w:r>
      <w:r w:rsidRPr="000B3D51">
        <w:rPr>
          <w:szCs w:val="20"/>
        </w:rPr>
        <w:t xml:space="preserve"> от 05.04.2017 № 156.</w:t>
      </w:r>
    </w:p>
    <w:p w:rsidR="006E5903" w:rsidRPr="00342EB4" w:rsidRDefault="006E5903" w:rsidP="006E5903">
      <w:pPr>
        <w:pStyle w:val="2"/>
        <w:spacing w:before="120" w:after="120"/>
        <w:ind w:left="851" w:right="851"/>
        <w:jc w:val="center"/>
        <w:rPr>
          <w:bCs/>
        </w:rPr>
      </w:pPr>
      <w:bookmarkStart w:id="556" w:name="_Toc86783232"/>
      <w:bookmarkStart w:id="557" w:name="_Toc144293852"/>
      <w:bookmarkEnd w:id="381"/>
      <w:r w:rsidRPr="00342EB4">
        <w:rPr>
          <w:bCs/>
        </w:rPr>
        <w:t>2.17.3. Требования к воспроизводству лесов</w:t>
      </w:r>
      <w:bookmarkEnd w:id="556"/>
      <w:bookmarkEnd w:id="557"/>
    </w:p>
    <w:p w:rsidR="006E5903" w:rsidRPr="000B3D51" w:rsidRDefault="006E5903" w:rsidP="006E5903">
      <w:pPr>
        <w:pStyle w:val="2"/>
        <w:spacing w:before="120" w:after="120"/>
        <w:ind w:left="851" w:right="851"/>
        <w:jc w:val="center"/>
        <w:rPr>
          <w:bCs/>
        </w:rPr>
      </w:pPr>
      <w:bookmarkStart w:id="558" w:name="_Toc86783233"/>
      <w:bookmarkStart w:id="559" w:name="_Toc144293853"/>
      <w:r w:rsidRPr="00342EB4">
        <w:rPr>
          <w:bCs/>
        </w:rPr>
        <w:t>2.17.3.1. Общие положения</w:t>
      </w:r>
      <w:bookmarkEnd w:id="558"/>
      <w:bookmarkEnd w:id="559"/>
    </w:p>
    <w:p w:rsidR="006E5903" w:rsidRPr="00CE7C15" w:rsidRDefault="00CE7C15" w:rsidP="00CE7C15">
      <w:pPr>
        <w:widowControl w:val="0"/>
        <w:autoSpaceDE w:val="0"/>
        <w:autoSpaceDN w:val="0"/>
        <w:adjustRightInd w:val="0"/>
        <w:spacing w:line="360" w:lineRule="auto"/>
        <w:ind w:firstLine="709"/>
        <w:jc w:val="both"/>
      </w:pPr>
      <w:bookmarkStart w:id="560" w:name="_Hlk86688615"/>
      <w:bookmarkStart w:id="561" w:name="_Hlk69841963"/>
      <w:r w:rsidRPr="00CE7C15">
        <w:t xml:space="preserve">Вырубленные, погибшие и поврежденные леса подлежат воспроизводству, которое осуществляется путем лесовосстановления и ухода за лесами в соответствии с приказами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w:t>
      </w:r>
      <w:r w:rsidRPr="00CE7C15">
        <w:rPr>
          <w:kern w:val="32"/>
        </w:rPr>
        <w:t xml:space="preserve">от </w:t>
      </w:r>
      <w:r w:rsidRPr="00CE7C15">
        <w:rPr>
          <w:rFonts w:eastAsia="Times New Roman"/>
          <w:kern w:val="32"/>
        </w:rPr>
        <w:t>30.07.2020. № 534</w:t>
      </w:r>
      <w:r w:rsidRPr="00CE7C15">
        <w:t xml:space="preserve"> </w:t>
      </w:r>
      <w:r w:rsidRPr="00CE7C15">
        <w:rPr>
          <w:kern w:val="32"/>
        </w:rPr>
        <w:t>«</w:t>
      </w:r>
      <w:r w:rsidRPr="00CE7C15">
        <w:t>Об утверждении Правил ухода за лесами» и «Основными положениями по лесовосстановлению и лесоразведению в лесном фонде Российской Федерации», утвержденными Приказом Рослесхоза от 27 декабря 1993 г. № 344, статьями 61, 61.1, 62, 63, 63. 1 Лесного кодека РФ.</w:t>
      </w:r>
    </w:p>
    <w:p w:rsidR="00342EB4" w:rsidRPr="00342EB4" w:rsidRDefault="00342EB4" w:rsidP="00342EB4">
      <w:pPr>
        <w:spacing w:line="360" w:lineRule="auto"/>
        <w:ind w:firstLine="709"/>
        <w:jc w:val="both"/>
      </w:pPr>
      <w:r w:rsidRPr="00342EB4">
        <w:t xml:space="preserve">На землях лесного фонда, на которых ранее не произрастали леса, осуществляется лесоразведение для предотвращения эрозии почв, создания защитных лесов и иных целей, связанных с повышением потенциала лесов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w:t>
      </w:r>
    </w:p>
    <w:p w:rsidR="006E5903" w:rsidRDefault="006E5903" w:rsidP="006E5903">
      <w:pPr>
        <w:pStyle w:val="26"/>
        <w:ind w:firstLine="709"/>
        <w:jc w:val="both"/>
        <w:rPr>
          <w:sz w:val="24"/>
          <w:szCs w:val="24"/>
          <w:lang w:val="ru-RU"/>
        </w:rPr>
      </w:pPr>
      <w:r w:rsidRPr="000B3D51">
        <w:rPr>
          <w:sz w:val="24"/>
          <w:szCs w:val="24"/>
          <w:lang w:val="ru-RU"/>
        </w:rPr>
        <w:t xml:space="preserve">Согласно стандарту отрасли ОСТ 56-108-98 «Лесоводство. Термины и определения» различают возобновление леса предварительное, последующее и сопутствующее. Возобновление леса предварительное – это естественное, искусственное или комбинированное (естественное и искусственное) возобновление леса под пологом древостоев до их рубки. Возобновление леса последующее – это естественное, искусственное или комбинированное (естественное и искусственное) возобновление леса после вырубки древостоев или исчезновения их по другим причинам. Сопутствующее возобновление леса – это </w:t>
      </w:r>
      <w:r w:rsidR="000217AD" w:rsidRPr="000B3D51">
        <w:rPr>
          <w:sz w:val="24"/>
          <w:szCs w:val="24"/>
          <w:lang w:val="ru-RU"/>
        </w:rPr>
        <w:t>лесовозобновления</w:t>
      </w:r>
      <w:r w:rsidRPr="000B3D51">
        <w:rPr>
          <w:sz w:val="24"/>
          <w:szCs w:val="24"/>
          <w:lang w:val="ru-RU"/>
        </w:rPr>
        <w:t>, происходящее в насаждении в процессе проведения выборочных рубок.</w:t>
      </w:r>
      <w:bookmarkEnd w:id="560"/>
    </w:p>
    <w:p w:rsidR="00CB5815" w:rsidRPr="000B3D51" w:rsidRDefault="00CB5815" w:rsidP="00CB5815">
      <w:pPr>
        <w:pStyle w:val="6"/>
        <w:spacing w:after="240"/>
        <w:jc w:val="center"/>
      </w:pPr>
      <w:r w:rsidRPr="00CB5815">
        <w:t>2.17.3.2. Лесовосстановление</w:t>
      </w:r>
    </w:p>
    <w:bookmarkEnd w:id="561"/>
    <w:p w:rsidR="00342EB4" w:rsidRPr="00342EB4" w:rsidRDefault="00342EB4" w:rsidP="00342EB4">
      <w:pPr>
        <w:spacing w:line="360" w:lineRule="auto"/>
        <w:ind w:firstLine="709"/>
        <w:jc w:val="both"/>
        <w:rPr>
          <w:rFonts w:cs="Arial"/>
        </w:rPr>
      </w:pPr>
      <w:r w:rsidRPr="00342EB4">
        <w:rPr>
          <w:rFonts w:cs="Arial"/>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w:t>
      </w:r>
      <w:r w:rsidRPr="00342EB4">
        <w:t>основных</w:t>
      </w:r>
      <w:r w:rsidRPr="00342EB4">
        <w:rPr>
          <w:rFonts w:cs="Arial"/>
        </w:rPr>
        <w:t xml:space="preserve"> лесных древесных пород на землях, предназначенных для лесовосстановления.</w:t>
      </w:r>
    </w:p>
    <w:p w:rsidR="00342EB4" w:rsidRPr="00342EB4" w:rsidRDefault="00342EB4" w:rsidP="00342EB4">
      <w:pPr>
        <w:spacing w:line="360" w:lineRule="auto"/>
        <w:ind w:firstLine="709"/>
        <w:jc w:val="both"/>
        <w:rPr>
          <w:rFonts w:cs="Arial"/>
        </w:rPr>
      </w:pPr>
      <w:r w:rsidRPr="00342EB4">
        <w:rPr>
          <w:rFonts w:cs="Arial"/>
        </w:rPr>
        <w:t xml:space="preserve">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Требования (критерии) к лесовосстановлению основными лесными древесными породами установлены в Правилах лесовосстановления, </w:t>
      </w:r>
      <w:hyperlink w:anchor="Par249" w:tooltip="КРИТЕРИИ И ТРЕБОВАНИЯ" w:history="1">
        <w:r w:rsidRPr="00342EB4">
          <w:rPr>
            <w:rFonts w:cs="Arial"/>
          </w:rPr>
          <w:t>приложениях</w:t>
        </w:r>
      </w:hyperlink>
      <w:r w:rsidRPr="00342EB4">
        <w:rPr>
          <w:rFonts w:cs="Arial"/>
        </w:rPr>
        <w:t xml:space="preserve"> к Правилам,</w:t>
      </w:r>
      <w:r w:rsidRPr="00342EB4">
        <w:t xml:space="preserve"> </w:t>
      </w:r>
      <w:hyperlink w:anchor="Par293" w:tooltip="ТРЕБОВАНИЯ (КРИТЕРИИ)" w:history="1">
        <w:r w:rsidRPr="00342EB4">
          <w:t>приложениях 1</w:t>
        </w:r>
      </w:hyperlink>
      <w:r w:rsidRPr="00342EB4">
        <w:t xml:space="preserve"> - </w:t>
      </w:r>
      <w:hyperlink w:anchor="Par6947" w:tooltip="ТРЕБОВАНИЯ (КРИТЕРИИ)" w:history="1">
        <w:r w:rsidRPr="00342EB4">
          <w:t>41</w:t>
        </w:r>
      </w:hyperlink>
      <w:r w:rsidRPr="00342EB4">
        <w:t xml:space="preserve"> к Правилам</w:t>
      </w:r>
      <w:r w:rsidRPr="00342EB4">
        <w:rPr>
          <w:rFonts w:cs="Arial"/>
        </w:rPr>
        <w:t xml:space="preserve"> и лесохозяйственных регламентах лесничеств.</w:t>
      </w:r>
    </w:p>
    <w:p w:rsidR="00342EB4" w:rsidRPr="00342EB4" w:rsidRDefault="00342EB4" w:rsidP="00342EB4">
      <w:pPr>
        <w:spacing w:line="360" w:lineRule="auto"/>
        <w:ind w:firstLine="709"/>
        <w:jc w:val="both"/>
        <w:rPr>
          <w:rFonts w:cs="Arial"/>
        </w:rPr>
      </w:pPr>
      <w:r w:rsidRPr="00342EB4">
        <w:rPr>
          <w:rFonts w:cs="Arial"/>
        </w:rPr>
        <w:t>Лесовосстановление включает в себя:</w:t>
      </w:r>
    </w:p>
    <w:p w:rsidR="00342EB4" w:rsidRPr="00342EB4" w:rsidRDefault="00342EB4" w:rsidP="00342EB4">
      <w:pPr>
        <w:spacing w:line="360" w:lineRule="auto"/>
        <w:ind w:firstLine="709"/>
        <w:jc w:val="both"/>
        <w:rPr>
          <w:rFonts w:cs="Arial"/>
        </w:rPr>
      </w:pPr>
      <w:r w:rsidRPr="00342EB4">
        <w:rPr>
          <w:rFonts w:cs="Arial"/>
        </w:rPr>
        <w:t>- планирование - определение местоположения и ежегодный учет площадей земель для лесовосстановления;</w:t>
      </w:r>
    </w:p>
    <w:p w:rsidR="00342EB4" w:rsidRPr="00342EB4" w:rsidRDefault="00342EB4" w:rsidP="00342EB4">
      <w:pPr>
        <w:spacing w:line="360" w:lineRule="auto"/>
        <w:ind w:firstLine="709"/>
        <w:jc w:val="both"/>
        <w:rPr>
          <w:rFonts w:cs="Arial"/>
        </w:rPr>
      </w:pPr>
      <w:r w:rsidRPr="00342EB4">
        <w:rPr>
          <w:rFonts w:cs="Arial"/>
        </w:rPr>
        <w:t>- обследование участков земель;</w:t>
      </w:r>
    </w:p>
    <w:p w:rsidR="00342EB4" w:rsidRPr="00342EB4" w:rsidRDefault="00342EB4" w:rsidP="00342EB4">
      <w:pPr>
        <w:spacing w:line="360" w:lineRule="auto"/>
        <w:ind w:firstLine="709"/>
        <w:jc w:val="both"/>
        <w:rPr>
          <w:rFonts w:cs="Arial"/>
        </w:rPr>
      </w:pPr>
      <w:r w:rsidRPr="00342EB4">
        <w:rPr>
          <w:rFonts w:cs="Arial"/>
        </w:rPr>
        <w:t>- проектирование</w:t>
      </w:r>
      <w:r w:rsidRPr="00342EB4">
        <w:t xml:space="preserve"> работ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выполнение работ</w:t>
      </w:r>
      <w:r w:rsidRPr="00342EB4">
        <w:t xml:space="preserve">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приемку выполненных работ</w:t>
      </w:r>
      <w:r w:rsidRPr="00342EB4">
        <w:t xml:space="preserve"> по лесовосстановлению</w:t>
      </w:r>
      <w:r w:rsidRPr="00342EB4">
        <w:rPr>
          <w:rFonts w:cs="Arial"/>
        </w:rPr>
        <w:t>;</w:t>
      </w:r>
    </w:p>
    <w:p w:rsidR="00342EB4" w:rsidRPr="00342EB4" w:rsidRDefault="00342EB4" w:rsidP="00342EB4">
      <w:pPr>
        <w:spacing w:line="360" w:lineRule="auto"/>
        <w:ind w:firstLine="709"/>
        <w:jc w:val="both"/>
        <w:rPr>
          <w:rFonts w:cs="Arial"/>
        </w:rPr>
      </w:pPr>
      <w:r w:rsidRPr="00342EB4">
        <w:rPr>
          <w:rFonts w:cs="Arial"/>
        </w:rPr>
        <w:t>- инвентаризацию мероприятий по искусственному и комбинированному лесовосстановлению.</w:t>
      </w:r>
    </w:p>
    <w:p w:rsidR="00342EB4" w:rsidRPr="00342EB4" w:rsidRDefault="00342EB4" w:rsidP="00342EB4">
      <w:pPr>
        <w:spacing w:line="360" w:lineRule="auto"/>
        <w:ind w:firstLine="709"/>
        <w:jc w:val="both"/>
        <w:rPr>
          <w:rFonts w:cs="Arial"/>
        </w:rPr>
      </w:pPr>
      <w:r w:rsidRPr="00342EB4">
        <w:rPr>
          <w:rFonts w:cs="Arial"/>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342EB4" w:rsidRPr="00342EB4" w:rsidRDefault="00342EB4" w:rsidP="00342EB4">
      <w:pPr>
        <w:spacing w:line="360" w:lineRule="auto"/>
        <w:ind w:firstLine="709"/>
        <w:jc w:val="both"/>
        <w:rPr>
          <w:rFonts w:cs="Arial"/>
        </w:rPr>
      </w:pPr>
      <w:r w:rsidRPr="00342EB4">
        <w:rPr>
          <w:rFonts w:cs="Arial"/>
        </w:rPr>
        <w:t>Обследование проводится с использованием наземных и (или) дистанционных методов, визуальными и (или) инструментальными способами.</w:t>
      </w:r>
    </w:p>
    <w:p w:rsidR="00342EB4" w:rsidRPr="00342EB4" w:rsidRDefault="00342EB4" w:rsidP="00342EB4">
      <w:pPr>
        <w:spacing w:line="360" w:lineRule="auto"/>
        <w:ind w:firstLine="709"/>
        <w:jc w:val="both"/>
      </w:pPr>
      <w:r w:rsidRPr="00342EB4">
        <w:t xml:space="preserve">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Федеральным </w:t>
      </w:r>
      <w:hyperlink r:id="rId139" w:history="1">
        <w:r w:rsidRPr="00342EB4">
          <w:t>законом</w:t>
        </w:r>
      </w:hyperlink>
      <w:r w:rsidRPr="00342EB4">
        <w:t xml:space="preserve"> от 29.06.2015 № 162-ФЗ «О стандартизации в Российской Федерации». </w:t>
      </w:r>
    </w:p>
    <w:p w:rsidR="009242BE" w:rsidRPr="000B3D51" w:rsidRDefault="009242BE" w:rsidP="009242BE">
      <w:pPr>
        <w:pStyle w:val="26"/>
        <w:ind w:firstLine="709"/>
        <w:jc w:val="both"/>
        <w:rPr>
          <w:sz w:val="24"/>
          <w:szCs w:val="24"/>
          <w:lang w:val="ru-RU"/>
        </w:rPr>
      </w:pPr>
      <w:r w:rsidRPr="000B3D51">
        <w:rPr>
          <w:sz w:val="24"/>
          <w:szCs w:val="24"/>
          <w:lang w:val="ru-RU"/>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9242BE" w:rsidRPr="000B3D51" w:rsidRDefault="009242BE" w:rsidP="009242BE">
      <w:pPr>
        <w:pStyle w:val="26"/>
        <w:ind w:firstLine="709"/>
        <w:jc w:val="both"/>
        <w:rPr>
          <w:sz w:val="24"/>
          <w:szCs w:val="24"/>
          <w:lang w:val="ru-RU"/>
        </w:rPr>
      </w:pPr>
      <w:r w:rsidRPr="000B3D51">
        <w:rPr>
          <w:sz w:val="24"/>
          <w:szCs w:val="24"/>
          <w:lang w:val="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rsidR="00CB5815" w:rsidRDefault="00CB5815" w:rsidP="00CB5815">
      <w:pPr>
        <w:spacing w:line="360" w:lineRule="auto"/>
        <w:ind w:firstLine="709"/>
        <w:jc w:val="both"/>
      </w:pPr>
      <w:bookmarkStart w:id="562" w:name="_Hlk87181402"/>
      <w: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rsidR="00CB5815" w:rsidRDefault="00CB5815" w:rsidP="00CB5815">
      <w:pPr>
        <w:spacing w:line="360" w:lineRule="auto"/>
        <w:ind w:firstLine="709"/>
        <w:jc w:val="both"/>
      </w:pPr>
      <w:r>
        <w:t xml:space="preserve">Комбинированное лесовосстановление представляет собой сочетание естественного и искусственного лесовосстановления. </w:t>
      </w:r>
    </w:p>
    <w:p w:rsidR="00314BBA" w:rsidRPr="00314BBA" w:rsidRDefault="00314BBA" w:rsidP="00314BBA">
      <w:pPr>
        <w:spacing w:line="360" w:lineRule="auto"/>
        <w:ind w:firstLine="709"/>
        <w:jc w:val="both"/>
      </w:pPr>
      <w:r w:rsidRPr="00314BBA">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CB5815" w:rsidRDefault="00CB5815" w:rsidP="00CB5815">
      <w:pPr>
        <w:spacing w:line="360" w:lineRule="auto"/>
        <w:ind w:firstLine="709"/>
        <w:jc w:val="both"/>
      </w:pPr>
      <w:r>
        <w:t>Лесовосстановление осуществляется на основании проекта лесовосстановления в соответствии со статьей 89.1 Лесного кодекса РФ:</w:t>
      </w:r>
    </w:p>
    <w:p w:rsidR="00314BBA" w:rsidRPr="00314BBA" w:rsidRDefault="00314BBA" w:rsidP="00314BBA">
      <w:pPr>
        <w:spacing w:line="360" w:lineRule="auto"/>
        <w:ind w:firstLine="709"/>
        <w:jc w:val="both"/>
        <w:rPr>
          <w:rFonts w:cs="Arial"/>
        </w:rPr>
      </w:pPr>
      <w:r w:rsidRPr="00314BBA">
        <w:rPr>
          <w:rFonts w:cs="Arial"/>
        </w:rPr>
        <w:t>а) 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Лесного кодекса Российской Федерации;</w:t>
      </w:r>
    </w:p>
    <w:p w:rsidR="00314BBA" w:rsidRPr="00314BBA" w:rsidRDefault="00314BBA" w:rsidP="00314BBA">
      <w:pPr>
        <w:spacing w:line="360" w:lineRule="auto"/>
        <w:ind w:firstLine="709"/>
        <w:jc w:val="both"/>
        <w:rPr>
          <w:rFonts w:cs="Arial"/>
        </w:rPr>
      </w:pPr>
      <w:r w:rsidRPr="00314BBA">
        <w:t xml:space="preserve">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w:t>
      </w:r>
      <w:hyperlink r:id="rId140" w:history="1">
        <w:r w:rsidRPr="00314BBA">
          <w:t>статьями 81</w:t>
        </w:r>
      </w:hyperlink>
      <w:r w:rsidRPr="00314BBA">
        <w:t xml:space="preserve"> - </w:t>
      </w:r>
      <w:hyperlink r:id="rId141" w:history="1">
        <w:r w:rsidRPr="00314BBA">
          <w:t>84</w:t>
        </w:r>
      </w:hyperlink>
      <w:r w:rsidRPr="00314BBA">
        <w:t xml:space="preserve"> Лесного кодекса Российской Федерации</w:t>
      </w:r>
      <w:r w:rsidRPr="00314BBA">
        <w:rPr>
          <w:rFonts w:cs="Arial"/>
        </w:rPr>
        <w:t>;</w:t>
      </w:r>
    </w:p>
    <w:p w:rsidR="00314BBA" w:rsidRPr="00314BBA" w:rsidRDefault="00314BBA" w:rsidP="00314BBA">
      <w:pPr>
        <w:spacing w:line="360" w:lineRule="auto"/>
        <w:ind w:firstLine="709"/>
        <w:jc w:val="both"/>
      </w:pPr>
      <w:bookmarkStart w:id="563" w:name="Par58"/>
      <w:bookmarkStart w:id="564" w:name="Par62"/>
      <w:bookmarkEnd w:id="563"/>
      <w:bookmarkEnd w:id="564"/>
      <w:r w:rsidRPr="00314BBA">
        <w:t xml:space="preserve">в) лицами, осуществляющими рубку лесных насаждений при использовании лесов в соответствии со </w:t>
      </w:r>
      <w:hyperlink r:id="rId142" w:history="1">
        <w:r w:rsidRPr="00314BBA">
          <w:t>статьями 43</w:t>
        </w:r>
      </w:hyperlink>
      <w:r w:rsidRPr="00314BBA">
        <w:t>-</w:t>
      </w:r>
      <w:hyperlink r:id="rId143" w:history="1">
        <w:r w:rsidRPr="00314BBA">
          <w:t>46</w:t>
        </w:r>
      </w:hyperlink>
      <w:r w:rsidRPr="00314BBA">
        <w:t xml:space="preserve"> Лесного кодекса Российской Федерации, в том числе при установлении или изменении зон с особыми условиями использования территорий, предусмотренных </w:t>
      </w:r>
      <w:hyperlink r:id="rId144" w:history="1">
        <w:r w:rsidRPr="00314BBA">
          <w:t>частью 5 статьи 21</w:t>
        </w:r>
      </w:hyperlink>
      <w:r w:rsidRPr="00314BBA">
        <w:t xml:space="preserve"> Лесного кодекса Российской,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за исключением случаев, предусмотренных </w:t>
      </w:r>
      <w:hyperlink r:id="rId145" w:history="1">
        <w:r w:rsidRPr="00314BBA">
          <w:t>частью 7 статьи 63.1</w:t>
        </w:r>
      </w:hyperlink>
      <w:r w:rsidRPr="00314BBA">
        <w:t xml:space="preserve"> Лесного кодекса Российской Федерации; </w:t>
      </w:r>
    </w:p>
    <w:p w:rsidR="00314BBA" w:rsidRPr="00314BBA" w:rsidRDefault="00314BBA" w:rsidP="00314BBA">
      <w:pPr>
        <w:spacing w:line="360" w:lineRule="auto"/>
        <w:ind w:firstLine="709"/>
        <w:jc w:val="both"/>
        <w:rPr>
          <w:rFonts w:cs="Arial"/>
        </w:rPr>
      </w:pPr>
      <w:r w:rsidRPr="00314BBA">
        <w:rPr>
          <w:rFonts w:cs="Arial"/>
        </w:rPr>
        <w:t xml:space="preserve">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 </w:t>
      </w:r>
    </w:p>
    <w:p w:rsidR="004B3ADE" w:rsidRPr="004B3ADE" w:rsidRDefault="004B3ADE" w:rsidP="004B3ADE">
      <w:pPr>
        <w:spacing w:line="360" w:lineRule="auto"/>
        <w:ind w:firstLine="709"/>
        <w:jc w:val="both"/>
      </w:pPr>
      <w:r w:rsidRPr="004B3ADE">
        <w:t>На землях лесного фонда работы по лесовосстановлению осуществляются на следующих землях, предназначенных для лесовосстановления (вырубки, гари, редины, пустыри, прогалины и другие).</w:t>
      </w:r>
    </w:p>
    <w:p w:rsidR="004B3ADE" w:rsidRPr="004B3ADE" w:rsidRDefault="004B3ADE" w:rsidP="004B3ADE">
      <w:pPr>
        <w:spacing w:line="360" w:lineRule="auto"/>
        <w:ind w:firstLine="709"/>
        <w:jc w:val="both"/>
      </w:pPr>
      <w:r w:rsidRPr="004B3ADE">
        <w:t xml:space="preserve">Лица, осуществляющие рубку лесных насаждений, обязаны выполнить работы по лесовосстановлению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три года со дня окончания срока действия лесной декларации, предусмотренной </w:t>
      </w:r>
      <w:hyperlink r:id="rId146" w:history="1">
        <w:r w:rsidRPr="004B3ADE">
          <w:t>статьей 26</w:t>
        </w:r>
      </w:hyperlink>
      <w:r w:rsidRPr="004B3ADE">
        <w:t xml:space="preserve"> Лесного кодекса Российской Федерации, в соответствии с которой осуществлена рубка лесных насаждений. </w:t>
      </w:r>
    </w:p>
    <w:p w:rsidR="004B3ADE" w:rsidRPr="004B3ADE" w:rsidRDefault="004B3ADE" w:rsidP="004B3ADE">
      <w:pPr>
        <w:spacing w:line="360" w:lineRule="auto"/>
        <w:ind w:firstLine="709"/>
        <w:jc w:val="both"/>
      </w:pPr>
      <w:r w:rsidRPr="004B3ADE">
        <w:t xml:space="preserve">Лица, в интересах которых осуществляется перевод земель лесного фонда в земли иных категорий, обязаны выполнить работы по лесовосстановлению в субъекте Российской Федерации, на территории которого осуществлен перевод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лесных земель, находящихся на таком земельном участке, исключаемом из состава земель лесного фонда, не позднее чем через три года с даты внесения сведений об изменении категории земель земельного участка в Единый государственный реестр недвижимости в соответствии с Федеральным </w:t>
      </w:r>
      <w:hyperlink r:id="rId147" w:history="1">
        <w:r w:rsidRPr="004B3ADE">
          <w:t>законом</w:t>
        </w:r>
      </w:hyperlink>
      <w:r w:rsidRPr="004B3ADE">
        <w:t xml:space="preserve"> от 13.07.2015 № 218-ФЗ «О государственной регистрации недвижимости». </w:t>
      </w:r>
    </w:p>
    <w:p w:rsidR="004B3ADE" w:rsidRPr="004B3ADE" w:rsidRDefault="004B3ADE" w:rsidP="004B3ADE">
      <w:pPr>
        <w:spacing w:line="360" w:lineRule="auto"/>
        <w:ind w:firstLine="709"/>
        <w:jc w:val="both"/>
      </w:pPr>
      <w:r w:rsidRPr="004B3ADE">
        <w:t>Лесовосстановление,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w:t>
      </w:r>
    </w:p>
    <w:p w:rsidR="004B3ADE" w:rsidRPr="004B3ADE" w:rsidRDefault="004B3ADE" w:rsidP="004B3ADE">
      <w:pPr>
        <w:spacing w:line="360" w:lineRule="auto"/>
        <w:ind w:firstLine="709"/>
        <w:jc w:val="both"/>
      </w:pPr>
      <w:r w:rsidRPr="004B3ADE">
        <w:t xml:space="preserve">Лица, указанные в </w:t>
      </w:r>
      <w:hyperlink w:anchor="Par70" w:tooltip="в) лицами, осуществляющими рубку лесных насаждений при использовании лесов в соответствии со статьями 43 - 46 Лесного кодекса Российской Федерации (Собрание законодательства Российской Федерации, 2006, N 50, ст. 5278; 2021, N 27, ст. 5131), в том числе при уст" w:history="1">
        <w:r w:rsidRPr="004B3ADE">
          <w:t>подпункте "в" пункта 6</w:t>
        </w:r>
      </w:hyperlink>
      <w:r w:rsidRPr="004B3ADE">
        <w:t xml:space="preserve"> Правил лесовосстановления, проводят работы по лесовосстановлению путем посадки саженцев, сеянцев основных лесных древесных пород с закрытой или открытой корневой системой, выращенных в лесных питомниках, с учетом положений </w:t>
      </w:r>
      <w:hyperlink w:anchor="Par63" w:tooltip="4. 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B3ADE">
          <w:t>пунктов 4</w:t>
        </w:r>
      </w:hyperlink>
      <w:r w:rsidRPr="004B3ADE">
        <w:t xml:space="preserve"> и </w:t>
      </w:r>
      <w:hyperlink w:anchor="Par66" w:tooltip="5. Не менее 3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 w:history="1">
        <w:r w:rsidRPr="004B3ADE">
          <w:t>5</w:t>
        </w:r>
      </w:hyperlink>
      <w:r w:rsidRPr="004B3ADE">
        <w:t xml:space="preserve"> Правил лесовосстановления, а также обеспечивают проведение агротехнических уходов за созданными лесными растениями основных лесных древесных пород в течение трех лет с момента посадки.</w:t>
      </w:r>
    </w:p>
    <w:p w:rsidR="004B3ADE" w:rsidRPr="004B3ADE" w:rsidRDefault="004B3ADE" w:rsidP="004B3ADE">
      <w:pPr>
        <w:spacing w:line="360" w:lineRule="auto"/>
        <w:ind w:firstLine="709"/>
        <w:jc w:val="both"/>
        <w:rPr>
          <w:rFonts w:cs="Arial"/>
        </w:rPr>
      </w:pPr>
      <w:r w:rsidRPr="004B3ADE">
        <w:t xml:space="preserve">Орган государственной власти субъекта Российской Федерации, осуществляющий переданные полномочия Российской Федерации в области лесных отношений в соответствии со </w:t>
      </w:r>
      <w:hyperlink r:id="rId148" w:history="1">
        <w:r w:rsidRPr="004B3ADE">
          <w:t>статьей 83</w:t>
        </w:r>
      </w:hyperlink>
      <w:r w:rsidRPr="004B3ADE">
        <w:t xml:space="preserve"> Лесного кодекса Российской Федерации, на территории которого проведена рубка лесных насаждений либо осуществлен перевод земель лесного фонда в земли иных категорий, не позднее чем за 45 рабочих дней до начала лесокультурного сезона на территории субъекта Российской Федерации размещает на своем официальном сайте информацию об объемах посадочного материала и местах приобретения саженцев, сеянцев основных лесных древесных пород, выращенных в лесных питомниках.</w:t>
      </w:r>
    </w:p>
    <w:p w:rsidR="004B3ADE" w:rsidRPr="004B3ADE" w:rsidRDefault="004B3ADE" w:rsidP="004B3ADE">
      <w:pPr>
        <w:spacing w:line="360" w:lineRule="auto"/>
        <w:ind w:firstLine="709"/>
        <w:jc w:val="both"/>
        <w:rPr>
          <w:rFonts w:cs="Arial"/>
        </w:rPr>
      </w:pPr>
      <w:r w:rsidRPr="004B3ADE">
        <w:rPr>
          <w:rFonts w:cs="Arial"/>
        </w:rPr>
        <w:t xml:space="preserve">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таблицы 2 Приложения 3 Правил лесовосстановления. </w:t>
      </w:r>
    </w:p>
    <w:p w:rsidR="004B3ADE" w:rsidRPr="004B3ADE" w:rsidRDefault="004B3ADE" w:rsidP="004B3ADE">
      <w:pPr>
        <w:spacing w:line="360" w:lineRule="auto"/>
        <w:ind w:firstLine="709"/>
        <w:jc w:val="both"/>
        <w:rPr>
          <w:rFonts w:cs="Arial"/>
        </w:rPr>
      </w:pPr>
      <w:r w:rsidRPr="004B3ADE">
        <w:rPr>
          <w:rFonts w:cs="Arial"/>
        </w:rPr>
        <w:t>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обследований, при отводе лесосек и осмотре мест осуществления лесосечных работ (осмотре лесосек).</w:t>
      </w:r>
    </w:p>
    <w:p w:rsidR="004B3ADE" w:rsidRPr="004B3ADE" w:rsidRDefault="004B3ADE" w:rsidP="004B3ADE">
      <w:pPr>
        <w:spacing w:line="360" w:lineRule="auto"/>
        <w:ind w:firstLine="709"/>
        <w:jc w:val="both"/>
        <w:rPr>
          <w:rFonts w:cs="Arial"/>
        </w:rPr>
      </w:pPr>
      <w:r w:rsidRPr="004B3ADE">
        <w:rPr>
          <w:rFonts w:cs="Arial"/>
        </w:rPr>
        <w:t>С целью оценки состояния участков с проведенными мерами искусственного и комбинированного лесовосстановления и назначения мероприятий по улучшению состояния этих участков проводится инвентаризация лесных культур первого, третьего и пятого года.</w:t>
      </w:r>
    </w:p>
    <w:p w:rsidR="004B3ADE" w:rsidRPr="004B3ADE" w:rsidRDefault="004B3ADE" w:rsidP="004B3ADE">
      <w:pPr>
        <w:spacing w:line="360" w:lineRule="auto"/>
        <w:ind w:firstLine="709"/>
        <w:jc w:val="both"/>
        <w:rPr>
          <w:rFonts w:cs="Arial"/>
        </w:rPr>
      </w:pPr>
      <w:r w:rsidRPr="004B3ADE">
        <w:rPr>
          <w:rFonts w:cs="Arial"/>
        </w:rPr>
        <w:t>Инвентаризация выполненных мероприятий по искусственному и комбинированному лесовосстановлению осуществляется ежегодно в III-IV кварталах года проведения работ органами государственной власти субъектов Российской Федерации, уполномоченными в области лесных отношений .</w:t>
      </w:r>
    </w:p>
    <w:p w:rsidR="004B3ADE" w:rsidRPr="004B3ADE" w:rsidRDefault="004B3ADE" w:rsidP="004B3ADE">
      <w:pPr>
        <w:spacing w:line="360" w:lineRule="auto"/>
        <w:ind w:firstLine="709"/>
        <w:jc w:val="both"/>
        <w:rPr>
          <w:rFonts w:cs="Arial"/>
        </w:rPr>
      </w:pPr>
      <w:r w:rsidRPr="004B3ADE">
        <w:rPr>
          <w:rFonts w:cs="Arial"/>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4B3ADE" w:rsidRPr="004B3ADE" w:rsidRDefault="004B3ADE" w:rsidP="004B3ADE">
      <w:pPr>
        <w:spacing w:line="360" w:lineRule="auto"/>
        <w:ind w:firstLine="709"/>
        <w:jc w:val="both"/>
        <w:rPr>
          <w:rFonts w:cs="Arial"/>
        </w:rPr>
      </w:pPr>
      <w:r w:rsidRPr="004B3ADE">
        <w:rPr>
          <w:rFonts w:cs="Arial"/>
        </w:rPr>
        <w:t>Лесовосстановительные мероприятия на землях, предназначенных для лесовосстановления, в соответствии с проектом лесовосстановления, считаются выполненными в случае достижения проектных показателей в соответствии с проектом лесовосстановления в части достижения количественных показателей жизнеспособных растений основных лесных древесных пород, указанных в проекте лесовосстановления.</w:t>
      </w:r>
    </w:p>
    <w:p w:rsidR="004B3ADE" w:rsidRPr="004B3ADE" w:rsidRDefault="004B3ADE" w:rsidP="004B3ADE">
      <w:pPr>
        <w:spacing w:line="360" w:lineRule="auto"/>
        <w:ind w:firstLine="709"/>
        <w:jc w:val="both"/>
        <w:rPr>
          <w:rFonts w:cs="Arial"/>
        </w:rPr>
      </w:pPr>
      <w:r w:rsidRPr="004B3ADE">
        <w:rPr>
          <w:rFonts w:cs="Arial"/>
        </w:rPr>
        <w:t>Состав проекта лесовосстановления и порядок его разработки устанавливают требования к составу и порядку разработки проекта лесовосстановления, обязательные для лиц, на которых в соответствии с Лесным кодексом Российской Федерации возложена обязанность выполнения работ по лесовосстановлению.</w:t>
      </w:r>
    </w:p>
    <w:p w:rsidR="004B3ADE" w:rsidRPr="004B3ADE" w:rsidRDefault="004B3ADE" w:rsidP="004B3ADE">
      <w:pPr>
        <w:spacing w:line="360" w:lineRule="auto"/>
        <w:ind w:firstLine="709"/>
        <w:jc w:val="both"/>
        <w:rPr>
          <w:rFonts w:cs="Arial"/>
          <w:b/>
        </w:rPr>
      </w:pPr>
      <w:r w:rsidRPr="004B3ADE">
        <w:rPr>
          <w:rFonts w:cs="Arial"/>
          <w:b/>
        </w:rPr>
        <w:t>Проект лесовосстановления должен содержать следующие сведения:</w:t>
      </w:r>
    </w:p>
    <w:p w:rsidR="004B3ADE" w:rsidRPr="004B3ADE" w:rsidRDefault="004B3ADE" w:rsidP="004B3ADE">
      <w:pPr>
        <w:spacing w:line="360" w:lineRule="auto"/>
        <w:ind w:firstLine="709"/>
        <w:jc w:val="both"/>
        <w:rPr>
          <w:rFonts w:cs="Arial"/>
        </w:rPr>
      </w:pPr>
      <w:r w:rsidRPr="004B3ADE">
        <w:rPr>
          <w:rFonts w:cs="Arial"/>
        </w:rPr>
        <w:t>1) характеристику местоположения лесного участка (</w:t>
      </w:r>
      <w:r w:rsidRPr="004B3ADE">
        <w:t xml:space="preserve">субъект Российской Федерации, лесной район, </w:t>
      </w:r>
      <w:r w:rsidRPr="004B3ADE">
        <w:rPr>
          <w:rFonts w:cs="Arial"/>
        </w:rPr>
        <w:t>наименование лесничества, участкового лесничества, номер квартала, номер выдела, площадь лесного участка);</w:t>
      </w:r>
    </w:p>
    <w:p w:rsidR="004B3ADE" w:rsidRPr="004B3ADE" w:rsidRDefault="004B3ADE" w:rsidP="004B3ADE">
      <w:pPr>
        <w:spacing w:line="360" w:lineRule="auto"/>
        <w:ind w:firstLine="709"/>
        <w:jc w:val="both"/>
        <w:rPr>
          <w:rFonts w:cs="Arial"/>
        </w:rPr>
      </w:pPr>
      <w:r w:rsidRPr="004B3ADE">
        <w:rPr>
          <w:rFonts w:cs="Arial"/>
        </w:rPr>
        <w:t xml:space="preserve">2) характеристику лесорастительных условий лесного участка </w:t>
      </w:r>
      <w:r w:rsidRPr="004B3ADE">
        <w:t>(рельеф (уклон), гидрологические условия (увлажнение), почва);</w:t>
      </w:r>
    </w:p>
    <w:p w:rsidR="004B3ADE" w:rsidRPr="004B3ADE" w:rsidRDefault="004B3ADE" w:rsidP="004B3ADE">
      <w:pPr>
        <w:spacing w:line="360" w:lineRule="auto"/>
        <w:ind w:firstLine="709"/>
        <w:jc w:val="both"/>
        <w:rPr>
          <w:rFonts w:cs="Arial"/>
        </w:rPr>
      </w:pPr>
      <w:r w:rsidRPr="004B3ADE">
        <w:rPr>
          <w:rFonts w:cs="Arial"/>
        </w:rPr>
        <w:t xml:space="preserve">3) характеристику площадей лесного участка (вырубки, гари, прогалины, иные не занятые лесными насаждениями или </w:t>
      </w:r>
      <w:r w:rsidRPr="004B3ADE">
        <w:t>предназначенные</w:t>
      </w:r>
      <w:r w:rsidRPr="004B3ADE">
        <w:rPr>
          <w:rFonts w:cs="Arial"/>
        </w:rPr>
        <w:t xml:space="preserve"> для лесовосстановления земли);</w:t>
      </w:r>
    </w:p>
    <w:p w:rsidR="004B3ADE" w:rsidRPr="004B3ADE" w:rsidRDefault="004B3ADE" w:rsidP="004B3ADE">
      <w:pPr>
        <w:spacing w:line="360" w:lineRule="auto"/>
        <w:ind w:firstLine="709"/>
        <w:jc w:val="both"/>
        <w:rPr>
          <w:rFonts w:cs="Arial"/>
        </w:rPr>
      </w:pPr>
      <w:r w:rsidRPr="004B3ADE">
        <w:rPr>
          <w:rFonts w:cs="Arial"/>
        </w:rPr>
        <w:t xml:space="preserve">4) </w:t>
      </w:r>
      <w:r w:rsidRPr="004B3ADE">
        <w:t>характеристику вырубки (количество пней на единице площади, характер и размещение оставленных деревьев и кустарников (куртины, полосы, групповое, равномерное), степень задернения и минерализации почвы, состояние очистки от порубочных остатков и валежника (захламленность);</w:t>
      </w:r>
    </w:p>
    <w:p w:rsidR="004B3ADE" w:rsidRPr="004B3ADE" w:rsidRDefault="004B3ADE" w:rsidP="004B3ADE">
      <w:pPr>
        <w:spacing w:line="360" w:lineRule="auto"/>
        <w:ind w:firstLine="709"/>
        <w:jc w:val="both"/>
        <w:rPr>
          <w:rFonts w:cs="Arial"/>
        </w:rPr>
      </w:pPr>
      <w:r w:rsidRPr="004B3ADE">
        <w:rPr>
          <w:rFonts w:cs="Arial"/>
        </w:rPr>
        <w:t xml:space="preserve">5) 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w:t>
      </w:r>
      <w:r w:rsidRPr="004B3ADE">
        <w:t xml:space="preserve">(равномерное, неравномерное, групповое), </w:t>
      </w:r>
      <w:r w:rsidRPr="004B3ADE">
        <w:rPr>
          <w:rFonts w:cs="Arial"/>
        </w:rPr>
        <w:t>состояние лесных насаждений и его оценку);</w:t>
      </w:r>
    </w:p>
    <w:p w:rsidR="004B3ADE" w:rsidRPr="004B3ADE" w:rsidRDefault="004B3ADE" w:rsidP="004B3ADE">
      <w:pPr>
        <w:spacing w:line="360" w:lineRule="auto"/>
        <w:ind w:firstLine="709"/>
        <w:jc w:val="both"/>
        <w:rPr>
          <w:rFonts w:cs="Arial"/>
        </w:rPr>
      </w:pPr>
      <w:r w:rsidRPr="004B3ADE">
        <w:rPr>
          <w:rFonts w:cs="Arial"/>
        </w:rPr>
        <w:t xml:space="preserve">6) проектируемый способ лесовосстановления </w:t>
      </w:r>
      <w:r w:rsidRPr="004B3ADE">
        <w:t>(естественное, искусственное, комбинированное)</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7) обоснование проектируемого способа лесовосстановления основных лесных древесных пород восстанавливаемых лесов с учетом особенностей производства работ по лесовосстановлению в различных категориях защитных лесов и особо защитных участках лесов;</w:t>
      </w:r>
    </w:p>
    <w:p w:rsidR="004B3ADE" w:rsidRPr="004B3ADE" w:rsidRDefault="004B3ADE" w:rsidP="004B3ADE">
      <w:pPr>
        <w:spacing w:line="360" w:lineRule="auto"/>
        <w:ind w:firstLine="709"/>
        <w:jc w:val="both"/>
      </w:pPr>
      <w:r w:rsidRPr="004B3ADE">
        <w:rPr>
          <w:rFonts w:cs="Arial"/>
        </w:rPr>
        <w:t xml:space="preserve">8) </w:t>
      </w:r>
      <w:r w:rsidRPr="004B3ADE">
        <w:t>сроки и технологии (методы) выполнения работ по лесовосстановлению, сроки и технологии (методы) выполнения работ по агротехническим и лесоводственным уходам за лесными культурами;</w:t>
      </w:r>
    </w:p>
    <w:p w:rsidR="004B3ADE" w:rsidRPr="004B3ADE" w:rsidRDefault="004B3ADE" w:rsidP="004B3ADE">
      <w:pPr>
        <w:spacing w:line="360" w:lineRule="auto"/>
        <w:ind w:firstLine="709"/>
        <w:jc w:val="both"/>
      </w:pPr>
      <w:r w:rsidRPr="004B3ADE">
        <w:rPr>
          <w:rFonts w:cs="Arial"/>
        </w:rPr>
        <w:t xml:space="preserve">9) </w:t>
      </w:r>
      <w:r w:rsidRPr="004B3ADE">
        <w:t>требования к используемому для лесовосстановления посадочному (посевному)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 (лесосеменной район);</w:t>
      </w:r>
    </w:p>
    <w:p w:rsidR="004B3ADE" w:rsidRPr="004B3ADE" w:rsidRDefault="004B3ADE" w:rsidP="004B3ADE">
      <w:pPr>
        <w:spacing w:line="360" w:lineRule="auto"/>
        <w:ind w:firstLine="709"/>
        <w:jc w:val="both"/>
      </w:pPr>
      <w:r w:rsidRPr="004B3ADE">
        <w:rPr>
          <w:rFonts w:cs="Arial"/>
        </w:rPr>
        <w:t xml:space="preserve">10) </w:t>
      </w:r>
      <w:r w:rsidRPr="004B3ADE">
        <w:t>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(порода, возраст, количество деревьев основных лесных древесных пород, средняя высота);</w:t>
      </w:r>
    </w:p>
    <w:p w:rsidR="004B3ADE" w:rsidRPr="004B3ADE" w:rsidRDefault="004B3ADE" w:rsidP="004B3ADE">
      <w:pPr>
        <w:spacing w:line="360" w:lineRule="auto"/>
        <w:ind w:firstLine="709"/>
        <w:jc w:val="both"/>
        <w:rPr>
          <w:rFonts w:cs="Arial"/>
        </w:rPr>
      </w:pPr>
      <w:r w:rsidRPr="004B3ADE">
        <w:rPr>
          <w:rFonts w:cs="Arial"/>
        </w:rPr>
        <w:t>11) объем работ по лесовосстановлению (площадь лесовосстановления, га);</w:t>
      </w:r>
    </w:p>
    <w:p w:rsidR="004B3ADE" w:rsidRPr="004B3ADE" w:rsidRDefault="004B3ADE" w:rsidP="004B3ADE">
      <w:pPr>
        <w:pStyle w:val="ConsPlusNormal"/>
        <w:spacing w:line="360" w:lineRule="auto"/>
        <w:ind w:firstLine="709"/>
        <w:jc w:val="both"/>
        <w:rPr>
          <w:rFonts w:ascii="Times New Roman" w:eastAsia="SimSun" w:hAnsi="Times New Roman" w:cs="Times New Roman"/>
          <w:sz w:val="24"/>
          <w:szCs w:val="24"/>
        </w:rPr>
      </w:pPr>
      <w:r w:rsidRPr="004B3ADE">
        <w:rPr>
          <w:rFonts w:ascii="Times New Roman" w:hAnsi="Times New Roman" w:cs="Times New Roman"/>
          <w:sz w:val="24"/>
          <w:szCs w:val="24"/>
        </w:rPr>
        <w:t>12) проектируемый объем работ по лесовосстановлению (площадь лесовосстановления; количество</w:t>
      </w:r>
      <w:r w:rsidRPr="004B3ADE">
        <w:rPr>
          <w:rFonts w:ascii="Times New Roman" w:eastAsia="SimSun" w:hAnsi="Times New Roman" w:cs="Times New Roman"/>
          <w:sz w:val="24"/>
          <w:szCs w:val="24"/>
        </w:rPr>
        <w:t xml:space="preserve"> жизнеспособных растений основных лесных древесных пород на 1 га; количество жизнеспособных растений основных лесных древесных пород на всей площади);</w:t>
      </w:r>
    </w:p>
    <w:p w:rsidR="004B3ADE" w:rsidRPr="004B3ADE" w:rsidRDefault="004B3ADE" w:rsidP="004B3ADE">
      <w:pPr>
        <w:spacing w:line="360" w:lineRule="auto"/>
        <w:ind w:firstLine="709"/>
        <w:jc w:val="both"/>
        <w:rPr>
          <w:rFonts w:cs="Arial"/>
        </w:rPr>
      </w:pPr>
      <w:r w:rsidRPr="004B3ADE">
        <w:t>13) сведения об исполнителе работ по лесовосстановлению.</w:t>
      </w:r>
      <w:r w:rsidRPr="004B3ADE">
        <w:rPr>
          <w:rFonts w:cs="Arial"/>
        </w:rPr>
        <w:t xml:space="preserve"> </w:t>
      </w:r>
    </w:p>
    <w:p w:rsidR="00B2587A" w:rsidRPr="004B3ADE" w:rsidRDefault="004B3ADE" w:rsidP="00B2587A">
      <w:pPr>
        <w:spacing w:line="360" w:lineRule="auto"/>
        <w:ind w:firstLine="709"/>
        <w:jc w:val="both"/>
        <w:rPr>
          <w:rFonts w:cs="Arial"/>
        </w:rPr>
      </w:pPr>
      <w:r w:rsidRPr="004B3ADE">
        <w:rPr>
          <w:rFonts w:cs="Arial"/>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w:t>
      </w:r>
      <w:r w:rsidR="00603303" w:rsidRPr="00603303">
        <w:rPr>
          <w:rFonts w:cs="Arial"/>
        </w:rPr>
        <w:t>от 30.12.2021 N 454-ФЗ "О семеноводстве"</w:t>
      </w:r>
      <w:r w:rsidR="00603303">
        <w:rPr>
          <w:rFonts w:cs="Arial"/>
        </w:rPr>
        <w:t xml:space="preserve"> с изменениями и дополнениями.</w:t>
      </w:r>
      <w:r w:rsidR="00B2587A" w:rsidRPr="004B3ADE">
        <w:rPr>
          <w:rFonts w:cs="Arial"/>
        </w:rPr>
        <w:t xml:space="preserve"> </w:t>
      </w:r>
    </w:p>
    <w:p w:rsidR="004B3ADE" w:rsidRPr="004B3ADE" w:rsidRDefault="004B3ADE" w:rsidP="004B3ADE">
      <w:pPr>
        <w:spacing w:line="360" w:lineRule="auto"/>
        <w:ind w:firstLine="709"/>
        <w:jc w:val="both"/>
        <w:rPr>
          <w:rFonts w:cs="Arial"/>
        </w:rPr>
      </w:pPr>
      <w:r w:rsidRPr="004B3ADE">
        <w:rPr>
          <w:rFonts w:cs="Arial"/>
        </w:rPr>
        <w:t>Параметры используемого для лесовосстановления посадочного материала, созданных при лесовосстановлении молодняков, площади которых подлежат отнесению к землям, покрытым лесной растительностью, должны соответствовать требованиям, указанным в таблице 1 Приложения 3 (</w:t>
      </w:r>
      <w:r w:rsidRPr="004B3ADE">
        <w:t>Балтийско-Белозерский таежный район)</w:t>
      </w:r>
      <w:r w:rsidRPr="004B3ADE">
        <w:rPr>
          <w:rFonts w:cs="Arial"/>
        </w:rPr>
        <w:t xml:space="preserve"> к Правилам лесовосстановления.</w:t>
      </w:r>
    </w:p>
    <w:p w:rsidR="004B3ADE" w:rsidRPr="004B3ADE" w:rsidRDefault="004B3ADE" w:rsidP="004B3ADE">
      <w:pPr>
        <w:spacing w:line="360" w:lineRule="auto"/>
        <w:ind w:firstLine="709"/>
        <w:jc w:val="both"/>
        <w:rPr>
          <w:rFonts w:cs="Arial"/>
        </w:rPr>
      </w:pPr>
      <w:r w:rsidRPr="004B3ADE">
        <w:rPr>
          <w:rFonts w:cs="Arial"/>
        </w:rPr>
        <w:t>В лесах, поврежденных промышленными выбросами, рекреационными нагрузками, вредными организмами и иным негативным воздействием, способы лесовосстановления должны обеспечивать формирование лесных насаждений, устойчивых к указанным факторам повреждения.</w:t>
      </w:r>
    </w:p>
    <w:p w:rsidR="005B54EC" w:rsidRDefault="005B54EC">
      <w:r>
        <w:br w:type="page"/>
      </w:r>
    </w:p>
    <w:p w:rsidR="009242BE" w:rsidRPr="000B3D51" w:rsidRDefault="009242BE" w:rsidP="00B944A3">
      <w:pPr>
        <w:rPr>
          <w:iCs/>
        </w:rPr>
      </w:pPr>
      <w:r w:rsidRPr="000B3D51">
        <w:t xml:space="preserve">Таблица 2.38 – </w:t>
      </w:r>
      <w:r w:rsidRPr="000B3D51">
        <w:rPr>
          <w:iCs/>
        </w:rPr>
        <w:t>Способы лесовосстановления в зависимости от количества</w:t>
      </w:r>
    </w:p>
    <w:p w:rsidR="009242BE" w:rsidRPr="000B3D51" w:rsidRDefault="009242BE" w:rsidP="009242BE">
      <w:pPr>
        <w:autoSpaceDE w:val="0"/>
        <w:autoSpaceDN w:val="0"/>
        <w:adjustRightInd w:val="0"/>
        <w:jc w:val="center"/>
        <w:rPr>
          <w:iCs/>
        </w:rPr>
      </w:pPr>
      <w:r w:rsidRPr="000B3D51">
        <w:rPr>
          <w:iCs/>
        </w:rPr>
        <w:t>жизнеспособного подроста и молодняка главных лесных</w:t>
      </w:r>
    </w:p>
    <w:p w:rsidR="009242BE" w:rsidRPr="000B3D51" w:rsidRDefault="009242BE" w:rsidP="009242BE">
      <w:pPr>
        <w:autoSpaceDE w:val="0"/>
        <w:autoSpaceDN w:val="0"/>
        <w:adjustRightInd w:val="0"/>
        <w:jc w:val="center"/>
        <w:rPr>
          <w:iCs/>
        </w:rPr>
      </w:pPr>
      <w:r w:rsidRPr="000B3D51">
        <w:rPr>
          <w:iCs/>
        </w:rPr>
        <w:t>древесных пород</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1588"/>
        <w:gridCol w:w="1276"/>
        <w:gridCol w:w="2665"/>
        <w:gridCol w:w="2411"/>
      </w:tblGrid>
      <w:tr w:rsidR="009242BE" w:rsidRPr="000B3D51" w:rsidTr="007B748B">
        <w:trPr>
          <w:tblHeader/>
        </w:trPr>
        <w:tc>
          <w:tcPr>
            <w:tcW w:w="3119" w:type="dxa"/>
            <w:gridSpan w:val="2"/>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bookmarkStart w:id="565" w:name="_Hlk87112996"/>
            <w:r w:rsidRPr="000B3D51">
              <w:rPr>
                <w:rFonts w:ascii="Times New Roman" w:hAnsi="Times New Roman" w:cs="Times New Roman"/>
                <w:sz w:val="24"/>
                <w:szCs w:val="24"/>
              </w:rPr>
              <w:t xml:space="preserve">Способы </w:t>
            </w:r>
          </w:p>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лесовосстановления</w:t>
            </w: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Древесные породы</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Группы типов леса,</w:t>
            </w:r>
          </w:p>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 типы лесорастительных условий</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0B3D51">
                <w:rPr>
                  <w:rFonts w:ascii="Times New Roman" w:hAnsi="Times New Roman" w:cs="Times New Roman"/>
                  <w:sz w:val="24"/>
                  <w:szCs w:val="24"/>
                </w:rPr>
                <w:t>1 га</w:t>
              </w:r>
            </w:smartTag>
          </w:p>
        </w:tc>
      </w:tr>
      <w:tr w:rsidR="009242BE" w:rsidRPr="000B3D51" w:rsidTr="007B748B">
        <w:trPr>
          <w:trHeight w:val="61"/>
          <w:tblHeader/>
        </w:trPr>
        <w:tc>
          <w:tcPr>
            <w:tcW w:w="3119" w:type="dxa"/>
            <w:gridSpan w:val="2"/>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2</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3</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4</w:t>
            </w:r>
          </w:p>
        </w:tc>
      </w:tr>
      <w:tr w:rsidR="009242BE" w:rsidRPr="000B3D51" w:rsidTr="007B748B">
        <w:tc>
          <w:tcPr>
            <w:tcW w:w="1531"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Естественное лесовосстановление</w:t>
            </w:r>
          </w:p>
        </w:tc>
        <w:tc>
          <w:tcPr>
            <w:tcW w:w="1588"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путем мероприятий по сохранению подроста, ухода за подростом</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1,4</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1,4</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Береза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путем минерализации почвы</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0,6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1,3</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0,5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1,1</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0,7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1,6</w:t>
            </w:r>
          </w:p>
        </w:tc>
      </w:tr>
      <w:tr w:rsidR="009242BE" w:rsidRPr="000B3D51" w:rsidTr="007B748B">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0,7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1,5</w:t>
            </w:r>
          </w:p>
        </w:tc>
      </w:tr>
      <w:tr w:rsidR="009242BE" w:rsidRPr="000B3D51" w:rsidTr="007B748B">
        <w:trPr>
          <w:trHeight w:val="20"/>
        </w:trPr>
        <w:tc>
          <w:tcPr>
            <w:tcW w:w="1531"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588"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0,6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1,3</w:t>
            </w:r>
          </w:p>
        </w:tc>
      </w:tr>
      <w:tr w:rsidR="009242BE" w:rsidRPr="000B3D51" w:rsidTr="007B748B">
        <w:tc>
          <w:tcPr>
            <w:tcW w:w="3119" w:type="dxa"/>
            <w:gridSpan w:val="2"/>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Комбинированное лесовосстановление</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1,1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1,1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 xml:space="preserve">1,1 </w:t>
            </w:r>
            <w:r w:rsidR="00E20D49">
              <w:rPr>
                <w:rFonts w:ascii="Times New Roman" w:hAnsi="Times New Roman" w:cs="Times New Roman"/>
                <w:sz w:val="24"/>
                <w:szCs w:val="24"/>
              </w:rPr>
              <w:t>–</w:t>
            </w:r>
            <w:r w:rsidRPr="000B3D51">
              <w:rPr>
                <w:rFonts w:ascii="Times New Roman" w:hAnsi="Times New Roman" w:cs="Times New Roman"/>
                <w:sz w:val="24"/>
                <w:szCs w:val="24"/>
              </w:rPr>
              <w:t xml:space="preserve"> 1,5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w:t>
            </w:r>
          </w:p>
        </w:tc>
      </w:tr>
      <w:tr w:rsidR="009242BE" w:rsidRPr="000B3D51" w:rsidTr="007B748B">
        <w:tc>
          <w:tcPr>
            <w:tcW w:w="3119" w:type="dxa"/>
            <w:gridSpan w:val="2"/>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Искусственное лесовосстановление</w:t>
            </w: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Сосна, лиственница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0,6</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0,5</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Ель, пихта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Лишайниковые, вересковые, брусничные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0,7</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0,7</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Долгомошные, травяно-болотные, сфагновые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0,6</w:t>
            </w:r>
          </w:p>
        </w:tc>
      </w:tr>
      <w:tr w:rsidR="009242BE" w:rsidRPr="000B3D51" w:rsidTr="007B748B">
        <w:tc>
          <w:tcPr>
            <w:tcW w:w="3119" w:type="dxa"/>
            <w:gridSpan w:val="2"/>
            <w:vMerge/>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Береза</w:t>
            </w:r>
          </w:p>
        </w:tc>
        <w:tc>
          <w:tcPr>
            <w:tcW w:w="2665"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Кисличные, черничные</w:t>
            </w:r>
          </w:p>
        </w:tc>
        <w:tc>
          <w:tcPr>
            <w:tcW w:w="2411" w:type="dxa"/>
            <w:tcBorders>
              <w:top w:val="single" w:sz="4" w:space="0" w:color="auto"/>
              <w:left w:val="single" w:sz="4" w:space="0" w:color="auto"/>
              <w:bottom w:val="single" w:sz="4" w:space="0" w:color="auto"/>
              <w:right w:val="single" w:sz="4" w:space="0" w:color="auto"/>
            </w:tcBorders>
          </w:tcPr>
          <w:p w:rsidR="009242BE" w:rsidRPr="000B3D51" w:rsidRDefault="009242BE" w:rsidP="00D21271">
            <w:pPr>
              <w:pStyle w:val="ConsPlusNormal"/>
              <w:ind w:firstLine="0"/>
              <w:jc w:val="center"/>
              <w:rPr>
                <w:rFonts w:ascii="Times New Roman" w:hAnsi="Times New Roman" w:cs="Times New Roman"/>
                <w:sz w:val="24"/>
                <w:szCs w:val="24"/>
              </w:rPr>
            </w:pPr>
            <w:r w:rsidRPr="000B3D51">
              <w:rPr>
                <w:rFonts w:ascii="Times New Roman" w:hAnsi="Times New Roman" w:cs="Times New Roman"/>
                <w:sz w:val="24"/>
                <w:szCs w:val="24"/>
              </w:rPr>
              <w:t>Менее 1,6</w:t>
            </w:r>
          </w:p>
        </w:tc>
      </w:tr>
    </w:tbl>
    <w:p w:rsidR="009242BE" w:rsidRPr="000B3D51" w:rsidRDefault="009242BE" w:rsidP="007B748B">
      <w:pPr>
        <w:pStyle w:val="2"/>
        <w:spacing w:before="120"/>
        <w:ind w:left="851" w:right="851"/>
        <w:jc w:val="center"/>
        <w:rPr>
          <w:bCs/>
        </w:rPr>
      </w:pPr>
      <w:bookmarkStart w:id="566" w:name="_Toc86783235"/>
      <w:bookmarkStart w:id="567" w:name="_Toc144293854"/>
      <w:bookmarkStart w:id="568" w:name="_Hlk87113321"/>
      <w:bookmarkStart w:id="569" w:name="_Hlk86919526"/>
      <w:bookmarkEnd w:id="565"/>
      <w:r w:rsidRPr="000B3D51">
        <w:rPr>
          <w:bCs/>
        </w:rPr>
        <w:t>2.17.3.3. Естественное лесовосстановление</w:t>
      </w:r>
      <w:bookmarkEnd w:id="566"/>
      <w:bookmarkEnd w:id="567"/>
    </w:p>
    <w:p w:rsidR="004B3ADE" w:rsidRPr="004B3ADE" w:rsidRDefault="004B3ADE" w:rsidP="004B3ADE">
      <w:pPr>
        <w:spacing w:line="360" w:lineRule="auto"/>
        <w:ind w:firstLine="709"/>
        <w:jc w:val="both"/>
        <w:rPr>
          <w:rFonts w:cs="Arial"/>
        </w:rPr>
      </w:pPr>
      <w:bookmarkStart w:id="570" w:name="_Toc86783236"/>
      <w:bookmarkEnd w:id="562"/>
      <w:bookmarkEnd w:id="568"/>
      <w:bookmarkEnd w:id="569"/>
      <w:r w:rsidRPr="004B3ADE">
        <w:rPr>
          <w:rFonts w:cs="Arial"/>
        </w:rPr>
        <w:t>Естественное лесовосстановление вследствие природных процессов планируется</w:t>
      </w:r>
      <w:r w:rsidRPr="004B3ADE">
        <w:t xml:space="preserve"> и проектируется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 xml:space="preserve">- 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 таблицей 2 </w:t>
      </w:r>
      <w:hyperlink w:anchor="Par376" w:tooltip="Способы лесовосстановления в зависимости" w:history="1">
        <w:r w:rsidRPr="004B3ADE">
          <w:rPr>
            <w:rFonts w:cs="Arial"/>
          </w:rPr>
          <w:t xml:space="preserve">приложения 3 </w:t>
        </w:r>
      </w:hyperlink>
      <w:r w:rsidRPr="004B3ADE">
        <w:rPr>
          <w:rFonts w:cs="Arial"/>
        </w:rPr>
        <w:t>к Правилам для Балтийско-Белозерского лесного района по естественному лесовосстановлению путем мер по сохранению подроста;</w:t>
      </w:r>
    </w:p>
    <w:p w:rsidR="004B3ADE" w:rsidRPr="004B3ADE" w:rsidRDefault="004B3ADE" w:rsidP="004B3ADE">
      <w:pPr>
        <w:spacing w:line="360" w:lineRule="auto"/>
        <w:ind w:firstLine="709"/>
        <w:jc w:val="both"/>
        <w:rPr>
          <w:rFonts w:cs="Arial"/>
        </w:rPr>
      </w:pPr>
      <w:r w:rsidRPr="004B3ADE">
        <w:rPr>
          <w:rFonts w:cs="Arial"/>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4B3ADE" w:rsidRPr="004B3ADE" w:rsidRDefault="004B3ADE" w:rsidP="004B3ADE">
      <w:pPr>
        <w:spacing w:line="360" w:lineRule="auto"/>
        <w:ind w:firstLine="709"/>
        <w:jc w:val="both"/>
        <w:rPr>
          <w:rFonts w:cs="Arial"/>
        </w:rPr>
      </w:pPr>
      <w:r w:rsidRPr="004B3ADE">
        <w:rPr>
          <w:rFonts w:cs="Arial"/>
        </w:rPr>
        <w:t>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4B3ADE" w:rsidRPr="004B3ADE" w:rsidRDefault="004B3ADE" w:rsidP="004B3ADE">
      <w:pPr>
        <w:spacing w:line="360" w:lineRule="auto"/>
        <w:ind w:firstLine="709"/>
        <w:jc w:val="both"/>
        <w:rPr>
          <w:rFonts w:cs="Arial"/>
        </w:rPr>
      </w:pPr>
      <w:r w:rsidRPr="004B3ADE">
        <w:rPr>
          <w:rFonts w:cs="Arial"/>
        </w:rPr>
        <w:t>В целях содействия естественному лесовосстановлению осуществляются следующие мероприятия:</w:t>
      </w:r>
    </w:p>
    <w:p w:rsidR="004B3ADE" w:rsidRPr="004B3ADE" w:rsidRDefault="004B3ADE" w:rsidP="004B3ADE">
      <w:pPr>
        <w:spacing w:line="360" w:lineRule="auto"/>
        <w:ind w:firstLine="709"/>
        <w:jc w:val="both"/>
        <w:rPr>
          <w:rFonts w:cs="Arial"/>
        </w:rPr>
      </w:pPr>
      <w:r w:rsidRPr="004B3ADE">
        <w:rPr>
          <w:rFonts w:cs="Arial"/>
        </w:rPr>
        <w:t>- сохранение жизнеспособного укоренившегося подроста и молодняка основных лесных древесных пород при проведении рубок лесных насаждений;</w:t>
      </w:r>
    </w:p>
    <w:p w:rsidR="004B3ADE" w:rsidRPr="004B3ADE" w:rsidRDefault="004B3ADE" w:rsidP="004B3ADE">
      <w:pPr>
        <w:spacing w:line="360" w:lineRule="auto"/>
        <w:ind w:firstLine="709"/>
        <w:jc w:val="both"/>
        <w:rPr>
          <w:rFonts w:cs="Arial"/>
        </w:rPr>
      </w:pPr>
      <w:r w:rsidRPr="004B3ADE">
        <w:rPr>
          <w:rFonts w:cs="Arial"/>
        </w:rPr>
        <w:t>- 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4B3ADE" w:rsidRPr="004B3ADE" w:rsidRDefault="004B3ADE" w:rsidP="004B3ADE">
      <w:pPr>
        <w:spacing w:line="360" w:lineRule="auto"/>
        <w:ind w:firstLine="709"/>
        <w:jc w:val="both"/>
        <w:rPr>
          <w:rFonts w:cs="Arial"/>
        </w:rPr>
      </w:pPr>
      <w:r w:rsidRPr="004B3ADE">
        <w:rPr>
          <w:rFonts w:cs="Arial"/>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4B3ADE" w:rsidRPr="004B3ADE" w:rsidRDefault="004B3ADE" w:rsidP="004B3ADE">
      <w:pPr>
        <w:spacing w:line="360" w:lineRule="auto"/>
        <w:ind w:firstLine="709"/>
        <w:jc w:val="both"/>
        <w:rPr>
          <w:rFonts w:cs="Arial"/>
        </w:rPr>
      </w:pPr>
      <w:r w:rsidRPr="004B3ADE">
        <w:rPr>
          <w:rFonts w:cs="Arial"/>
        </w:rPr>
        <w:t>- 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4B3ADE" w:rsidRPr="004B3ADE" w:rsidRDefault="004B3ADE" w:rsidP="004B3ADE">
      <w:pPr>
        <w:spacing w:line="360" w:lineRule="auto"/>
        <w:ind w:firstLine="709"/>
        <w:jc w:val="both"/>
        <w:rPr>
          <w:rFonts w:cs="Arial"/>
        </w:rPr>
      </w:pPr>
      <w:r w:rsidRPr="004B3ADE">
        <w:rPr>
          <w:rFonts w:cs="Arial"/>
        </w:rPr>
        <w:t>- огораживание лесного участка;</w:t>
      </w:r>
    </w:p>
    <w:p w:rsidR="004B3ADE" w:rsidRPr="004B3ADE" w:rsidRDefault="004B3ADE" w:rsidP="004B3ADE">
      <w:pPr>
        <w:spacing w:line="360" w:lineRule="auto"/>
        <w:ind w:firstLine="709"/>
        <w:jc w:val="both"/>
        <w:rPr>
          <w:rFonts w:cs="Arial"/>
        </w:rPr>
      </w:pPr>
      <w:r w:rsidRPr="004B3ADE">
        <w:rPr>
          <w:rFonts w:cs="Arial"/>
        </w:rPr>
        <w:t>- подавление порослевой и корнеотпрысковой способности деревьев (инъекции арборицидов или окольцовывание);</w:t>
      </w:r>
    </w:p>
    <w:p w:rsidR="004B3ADE" w:rsidRPr="004B3ADE" w:rsidRDefault="004B3ADE" w:rsidP="004B3ADE">
      <w:pPr>
        <w:spacing w:line="360" w:lineRule="auto"/>
        <w:ind w:firstLine="709"/>
        <w:jc w:val="both"/>
        <w:rPr>
          <w:rFonts w:cs="Arial"/>
        </w:rPr>
      </w:pPr>
      <w:r w:rsidRPr="004B3ADE">
        <w:rPr>
          <w:rFonts w:cs="Arial"/>
        </w:rPr>
        <w:t>- иные мероприятия, указанные в лесохозяйственном регламенте лесничества.</w:t>
      </w:r>
    </w:p>
    <w:p w:rsidR="004B3ADE" w:rsidRPr="004B3ADE" w:rsidRDefault="004B3ADE" w:rsidP="004B3ADE">
      <w:pPr>
        <w:spacing w:line="360" w:lineRule="auto"/>
        <w:ind w:firstLine="709"/>
        <w:jc w:val="both"/>
        <w:rPr>
          <w:rFonts w:cs="Arial"/>
        </w:rPr>
      </w:pPr>
      <w:r w:rsidRPr="004B3ADE">
        <w:rPr>
          <w:rFonts w:cs="Arial"/>
        </w:rPr>
        <w:t xml:space="preserve">Меры по сохранению подроста и </w:t>
      </w:r>
      <w:r w:rsidRPr="004B3ADE">
        <w:t xml:space="preserve">молодняка </w:t>
      </w:r>
      <w:r w:rsidRPr="004B3ADE">
        <w:rPr>
          <w:rFonts w:cs="Arial"/>
        </w:rPr>
        <w:t>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 приложении 3 к Правилам</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4B3ADE" w:rsidRPr="004B3ADE" w:rsidRDefault="004B3ADE" w:rsidP="004B3ADE">
      <w:pPr>
        <w:spacing w:line="360" w:lineRule="auto"/>
        <w:ind w:firstLine="709"/>
        <w:jc w:val="both"/>
        <w:rPr>
          <w:rFonts w:cs="Arial"/>
        </w:rPr>
      </w:pPr>
      <w:r w:rsidRPr="004B3ADE">
        <w:rPr>
          <w:rFonts w:cs="Arial"/>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4B3ADE" w:rsidRPr="004B3ADE" w:rsidRDefault="004B3ADE" w:rsidP="004B3ADE">
      <w:pPr>
        <w:spacing w:line="360" w:lineRule="auto"/>
        <w:ind w:firstLine="709"/>
        <w:jc w:val="both"/>
        <w:rPr>
          <w:rFonts w:cs="Arial"/>
        </w:rPr>
      </w:pPr>
      <w:r w:rsidRPr="004B3ADE">
        <w:rPr>
          <w:rFonts w:cs="Arial"/>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4B3ADE" w:rsidRPr="004B3ADE" w:rsidRDefault="004B3ADE" w:rsidP="004B3ADE">
      <w:pPr>
        <w:spacing w:line="360" w:lineRule="auto"/>
        <w:ind w:firstLine="709"/>
        <w:jc w:val="both"/>
        <w:rPr>
          <w:rFonts w:cs="Arial"/>
        </w:rPr>
      </w:pPr>
      <w:r w:rsidRPr="004B3ADE">
        <w:rPr>
          <w:rFonts w:cs="Arial"/>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w:t>
      </w:r>
      <w:r w:rsidRPr="004B3ADE">
        <w:t>–</w:t>
      </w:r>
      <w:r w:rsidRPr="004B3ADE">
        <w:rPr>
          <w:rFonts w:cs="Arial"/>
        </w:rPr>
        <w:t xml:space="preserve">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4B3ADE" w:rsidRPr="004B3ADE" w:rsidRDefault="004B3ADE" w:rsidP="004B3ADE">
      <w:pPr>
        <w:spacing w:line="360" w:lineRule="auto"/>
        <w:ind w:firstLine="709"/>
        <w:jc w:val="both"/>
        <w:rPr>
          <w:rFonts w:cs="Arial"/>
        </w:rPr>
      </w:pPr>
      <w:r w:rsidRPr="004B3ADE">
        <w:rPr>
          <w:rFonts w:cs="Arial"/>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4B3ADE" w:rsidRPr="004B3ADE" w:rsidRDefault="004B3ADE" w:rsidP="004B3ADE">
      <w:pPr>
        <w:spacing w:line="360" w:lineRule="auto"/>
        <w:ind w:firstLine="709"/>
        <w:jc w:val="both"/>
        <w:rPr>
          <w:rFonts w:cs="Arial"/>
        </w:rPr>
      </w:pPr>
      <w:r w:rsidRPr="004B3ADE">
        <w:rPr>
          <w:rFonts w:cs="Arial"/>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4B3ADE" w:rsidRPr="004B3ADE" w:rsidRDefault="004B3ADE" w:rsidP="004B3ADE">
      <w:pPr>
        <w:spacing w:line="360" w:lineRule="auto"/>
        <w:ind w:firstLine="709"/>
        <w:jc w:val="both"/>
        <w:rPr>
          <w:rFonts w:cs="Arial"/>
        </w:rPr>
      </w:pPr>
      <w:r w:rsidRPr="004B3ADE">
        <w:rPr>
          <w:rFonts w:cs="Arial"/>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4B3ADE" w:rsidRPr="004B3ADE" w:rsidRDefault="004B3ADE" w:rsidP="004B3ADE">
      <w:pPr>
        <w:spacing w:line="360" w:lineRule="auto"/>
        <w:ind w:firstLine="709"/>
        <w:jc w:val="both"/>
        <w:rPr>
          <w:rFonts w:cs="Arial"/>
        </w:rPr>
      </w:pPr>
      <w:r w:rsidRPr="004B3ADE">
        <w:rPr>
          <w:rFonts w:cs="Arial"/>
        </w:rPr>
        <w:t>Пораженный вредными организмами, слаборазвитый и поврежденный при рубке леса подрост должен быть срублен.</w:t>
      </w:r>
    </w:p>
    <w:p w:rsidR="004B3ADE" w:rsidRPr="004B3ADE" w:rsidRDefault="004B3ADE" w:rsidP="004B3ADE">
      <w:pPr>
        <w:spacing w:line="360" w:lineRule="auto"/>
        <w:ind w:firstLine="709"/>
        <w:jc w:val="both"/>
        <w:rPr>
          <w:rFonts w:cs="Arial"/>
        </w:rPr>
      </w:pPr>
      <w:r w:rsidRPr="004B3ADE">
        <w:rPr>
          <w:rFonts w:cs="Arial"/>
        </w:rPr>
        <w:t>Подрост всех древесных пород подразделяется:</w:t>
      </w:r>
    </w:p>
    <w:p w:rsidR="004B3ADE" w:rsidRPr="004B3ADE" w:rsidRDefault="004B3ADE" w:rsidP="004B3ADE">
      <w:pPr>
        <w:spacing w:line="360" w:lineRule="auto"/>
        <w:ind w:firstLine="709"/>
        <w:jc w:val="both"/>
        <w:rPr>
          <w:rFonts w:cs="Arial"/>
        </w:rPr>
      </w:pPr>
      <w:r w:rsidRPr="004B3ADE">
        <w:rPr>
          <w:rFonts w:cs="Arial"/>
        </w:rPr>
        <w:t xml:space="preserve">по высоте </w:t>
      </w:r>
      <w:r w:rsidRPr="004B3ADE">
        <w:t>–</w:t>
      </w:r>
      <w:r w:rsidRPr="004B3ADE">
        <w:rPr>
          <w:rFonts w:cs="Arial"/>
        </w:rPr>
        <w:t xml:space="preserve"> на три категории: мелкий </w:t>
      </w:r>
      <w:r w:rsidRPr="004B3ADE">
        <w:t>–</w:t>
      </w:r>
      <w:r w:rsidRPr="004B3ADE">
        <w:rPr>
          <w:rFonts w:cs="Arial"/>
        </w:rPr>
        <w:t xml:space="preserve"> до 0,5 метра, средний </w:t>
      </w:r>
      <w:r w:rsidRPr="004B3ADE">
        <w:t>–</w:t>
      </w:r>
      <w:r w:rsidRPr="004B3ADE">
        <w:rPr>
          <w:rFonts w:cs="Arial"/>
        </w:rPr>
        <w:t xml:space="preserve"> 0,6-1,5 метра и крупный </w:t>
      </w:r>
      <w:r w:rsidRPr="004B3ADE">
        <w:t>–</w:t>
      </w:r>
      <w:r w:rsidRPr="004B3ADE">
        <w:rPr>
          <w:rFonts w:cs="Arial"/>
        </w:rPr>
        <w:t xml:space="preserve"> более 1,5 метра. Подлежащий сохранению молодняк учитывается вместе с крупным подростом;</w:t>
      </w:r>
    </w:p>
    <w:p w:rsidR="004B3ADE" w:rsidRPr="004B3ADE" w:rsidRDefault="004B3ADE" w:rsidP="004B3ADE">
      <w:pPr>
        <w:spacing w:line="360" w:lineRule="auto"/>
        <w:ind w:firstLine="709"/>
        <w:jc w:val="both"/>
        <w:rPr>
          <w:rFonts w:cs="Arial"/>
        </w:rPr>
      </w:pPr>
      <w:r w:rsidRPr="004B3ADE">
        <w:rPr>
          <w:rFonts w:cs="Arial"/>
        </w:rPr>
        <w:t xml:space="preserve">по густоте </w:t>
      </w:r>
      <w:r w:rsidRPr="004B3ADE">
        <w:t>–</w:t>
      </w:r>
      <w:r w:rsidRPr="004B3ADE">
        <w:rPr>
          <w:rFonts w:cs="Arial"/>
        </w:rPr>
        <w:t xml:space="preserve"> на три категории: редкий </w:t>
      </w:r>
      <w:r w:rsidRPr="004B3ADE">
        <w:t>–</w:t>
      </w:r>
      <w:r w:rsidRPr="004B3ADE">
        <w:rPr>
          <w:rFonts w:cs="Arial"/>
        </w:rPr>
        <w:t xml:space="preserve"> до 2 тысяч, средней густоты </w:t>
      </w:r>
      <w:r w:rsidRPr="004B3ADE">
        <w:t>–</w:t>
      </w:r>
      <w:r w:rsidRPr="004B3ADE">
        <w:rPr>
          <w:rFonts w:cs="Arial"/>
        </w:rPr>
        <w:t xml:space="preserve"> 2-8 тысяч, густой </w:t>
      </w:r>
      <w:r w:rsidRPr="004B3ADE">
        <w:t>–</w:t>
      </w:r>
      <w:r w:rsidRPr="004B3ADE">
        <w:rPr>
          <w:rFonts w:cs="Arial"/>
        </w:rPr>
        <w:t xml:space="preserve"> более 8 тысяч растений на 1 гектаре;</w:t>
      </w:r>
    </w:p>
    <w:p w:rsidR="004B3ADE" w:rsidRPr="004B3ADE" w:rsidRDefault="004B3ADE" w:rsidP="004B3ADE">
      <w:pPr>
        <w:spacing w:line="360" w:lineRule="auto"/>
        <w:ind w:firstLine="709"/>
        <w:jc w:val="both"/>
        <w:rPr>
          <w:rFonts w:cs="Arial"/>
        </w:rPr>
      </w:pPr>
      <w:r w:rsidRPr="004B3ADE">
        <w:rPr>
          <w:rFonts w:cs="Arial"/>
        </w:rPr>
        <w:t xml:space="preserve">по распределению по площади </w:t>
      </w:r>
      <w:r w:rsidRPr="004B3ADE">
        <w:t>–</w:t>
      </w:r>
      <w:r w:rsidRPr="004B3ADE">
        <w:rPr>
          <w:rFonts w:cs="Arial"/>
        </w:rPr>
        <w:t xml:space="preserve"> на три категории в зависимости от встречаемости: равномерный </w:t>
      </w:r>
      <w:r w:rsidRPr="004B3ADE">
        <w:t>–</w:t>
      </w:r>
      <w:r w:rsidRPr="004B3ADE">
        <w:rPr>
          <w:rFonts w:cs="Arial"/>
        </w:rPr>
        <w:t xml:space="preserve"> встречаемость свыше или равна 65%, неравномерный </w:t>
      </w:r>
      <w:r w:rsidRPr="004B3ADE">
        <w:t>–</w:t>
      </w:r>
      <w:r w:rsidRPr="004B3ADE">
        <w:rPr>
          <w:rFonts w:cs="Arial"/>
        </w:rPr>
        <w:t xml:space="preserve"> встречаемость 40-65%,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4B3ADE" w:rsidRPr="004B3ADE" w:rsidRDefault="004B3ADE" w:rsidP="004B3ADE">
      <w:pPr>
        <w:spacing w:line="360" w:lineRule="auto"/>
        <w:ind w:firstLine="709"/>
        <w:jc w:val="both"/>
        <w:rPr>
          <w:rFonts w:cs="Arial"/>
        </w:rPr>
      </w:pPr>
      <w:r w:rsidRPr="004B3ADE">
        <w:rPr>
          <w:rFonts w:cs="Arial"/>
        </w:rPr>
        <w:t>При наличии подроста разных высот его учет следует производить с распределением на группы по категориям крупности.</w:t>
      </w:r>
    </w:p>
    <w:p w:rsidR="004B3ADE" w:rsidRPr="004B3ADE" w:rsidRDefault="004B3ADE" w:rsidP="004B3ADE">
      <w:pPr>
        <w:spacing w:line="360" w:lineRule="auto"/>
        <w:ind w:firstLine="709"/>
        <w:jc w:val="both"/>
        <w:rPr>
          <w:rFonts w:cs="Arial"/>
        </w:rPr>
      </w:pPr>
      <w:r w:rsidRPr="004B3ADE">
        <w:rPr>
          <w:rFonts w:cs="Arial"/>
        </w:rPr>
        <w:t xml:space="preserve">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w:t>
      </w:r>
      <w:r w:rsidRPr="004B3ADE">
        <w:t>–</w:t>
      </w:r>
      <w:r w:rsidRPr="004B3ADE">
        <w:rPr>
          <w:rFonts w:cs="Arial"/>
        </w:rPr>
        <w:t xml:space="preserve"> 0,8, крупного </w:t>
      </w:r>
      <w:r w:rsidRPr="004B3ADE">
        <w:t>–</w:t>
      </w:r>
      <w:r w:rsidRPr="004B3ADE">
        <w:rPr>
          <w:rFonts w:cs="Arial"/>
        </w:rPr>
        <w:t xml:space="preserve">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4B3ADE" w:rsidRPr="004B3ADE" w:rsidRDefault="004B3ADE" w:rsidP="004B3ADE">
      <w:pPr>
        <w:spacing w:line="360" w:lineRule="auto"/>
        <w:ind w:firstLine="709"/>
        <w:jc w:val="both"/>
        <w:rPr>
          <w:rFonts w:cs="Arial"/>
        </w:rPr>
      </w:pPr>
      <w:r w:rsidRPr="004B3ADE">
        <w:rPr>
          <w:rFonts w:cs="Arial"/>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4B3ADE" w:rsidRPr="004B3ADE" w:rsidRDefault="004B3ADE" w:rsidP="004B3ADE">
      <w:pPr>
        <w:spacing w:line="360" w:lineRule="auto"/>
        <w:ind w:firstLine="709"/>
        <w:jc w:val="both"/>
        <w:rPr>
          <w:rFonts w:cs="Arial"/>
        </w:rPr>
      </w:pPr>
      <w:r w:rsidRPr="004B3ADE">
        <w:rPr>
          <w:rFonts w:cs="Arial"/>
        </w:rPr>
        <w:t>Учет подроста проводится на площадках размером 10 м</w:t>
      </w:r>
      <w:r w:rsidRPr="004B3ADE">
        <w:rPr>
          <w:rFonts w:cs="Arial"/>
          <w:vertAlign w:val="superscript"/>
        </w:rPr>
        <w:t>2</w:t>
      </w:r>
      <w:r w:rsidRPr="004B3ADE">
        <w:rPr>
          <w:rFonts w:cs="Arial"/>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4B3ADE" w:rsidRPr="004B3ADE" w:rsidRDefault="004B3ADE" w:rsidP="004B3ADE">
      <w:pPr>
        <w:spacing w:line="360" w:lineRule="auto"/>
        <w:ind w:firstLine="709"/>
        <w:jc w:val="both"/>
        <w:rPr>
          <w:rFonts w:cs="Arial"/>
        </w:rPr>
      </w:pPr>
      <w:r w:rsidRPr="004B3ADE">
        <w:rPr>
          <w:rFonts w:cs="Arial"/>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4B3ADE" w:rsidRPr="004B3ADE" w:rsidRDefault="004B3ADE" w:rsidP="004B3ADE">
      <w:pPr>
        <w:spacing w:line="360" w:lineRule="auto"/>
        <w:ind w:firstLine="709"/>
        <w:jc w:val="both"/>
        <w:rPr>
          <w:rFonts w:cs="Arial"/>
        </w:rPr>
      </w:pPr>
      <w:r w:rsidRPr="004B3ADE">
        <w:rPr>
          <w:rFonts w:cs="Arial"/>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4B3ADE" w:rsidRPr="004B3ADE" w:rsidRDefault="004B3ADE" w:rsidP="004B3ADE">
      <w:pPr>
        <w:spacing w:line="360" w:lineRule="auto"/>
        <w:ind w:firstLine="709"/>
        <w:jc w:val="both"/>
        <w:rPr>
          <w:rFonts w:cs="Arial"/>
        </w:rPr>
      </w:pPr>
      <w:r w:rsidRPr="004B3ADE">
        <w:rPr>
          <w:rFonts w:cs="Arial"/>
        </w:rPr>
        <w:t xml:space="preserve">При этом количество подроста до начала проведения работ по минерализации почвы должно соответствовать требованиям (критериям), предусмотренным таблицей 2 </w:t>
      </w:r>
      <w:hyperlink w:anchor="Par376" w:tooltip="Способы лесовосстановления в зависимости" w:history="1">
        <w:r w:rsidRPr="004B3ADE">
          <w:rPr>
            <w:rFonts w:cs="Arial"/>
          </w:rPr>
          <w:t>приложения 3</w:t>
        </w:r>
      </w:hyperlink>
      <w:r w:rsidRPr="004B3ADE">
        <w:rPr>
          <w:rFonts w:cs="Arial"/>
        </w:rPr>
        <w:t xml:space="preserve"> к Правилам для Балтийско-Белозерского лесного района по естественному лесовосстановлению, осуществляемому путем минерализации почвы.</w:t>
      </w:r>
    </w:p>
    <w:p w:rsidR="004B3ADE" w:rsidRPr="004B3ADE" w:rsidRDefault="004B3ADE" w:rsidP="004B3ADE">
      <w:pPr>
        <w:spacing w:line="360" w:lineRule="auto"/>
        <w:ind w:firstLine="709"/>
        <w:jc w:val="both"/>
        <w:rPr>
          <w:rFonts w:cs="Arial"/>
        </w:rPr>
      </w:pPr>
      <w:r w:rsidRPr="004B3ADE">
        <w:rPr>
          <w:rFonts w:cs="Arial"/>
        </w:rPr>
        <w:t xml:space="preserve">Площадь минерализации почвы должна составлять не менее 25-30%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w:t>
      </w:r>
      <w:hyperlink w:anchor="Par145" w:tooltip="17. В целях содействия естественному лесовосстановлению осуществляются следующие мероприятия:" w:history="1">
        <w:r w:rsidRPr="004B3ADE">
          <w:rPr>
            <w:rFonts w:cs="Arial"/>
          </w:rPr>
          <w:t>пункте 17</w:t>
        </w:r>
      </w:hyperlink>
      <w:r w:rsidRPr="004B3ADE">
        <w:rPr>
          <w:rFonts w:cs="Arial"/>
        </w:rPr>
        <w:t xml:space="preserve"> Правил</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4B3ADE" w:rsidRPr="004B3ADE" w:rsidRDefault="004B3ADE" w:rsidP="004B3ADE">
      <w:pPr>
        <w:spacing w:line="360" w:lineRule="auto"/>
        <w:ind w:firstLine="709"/>
        <w:jc w:val="both"/>
        <w:rPr>
          <w:rFonts w:cs="Arial"/>
        </w:rPr>
      </w:pPr>
      <w:r w:rsidRPr="004B3ADE">
        <w:rPr>
          <w:rFonts w:cs="Arial"/>
        </w:rPr>
        <w:t>Способ выполнения работ определяется в результате натурного обследования лесного участка и отражается в проекте лесовосстановления.</w:t>
      </w:r>
    </w:p>
    <w:p w:rsidR="004B3ADE" w:rsidRPr="004B3ADE" w:rsidRDefault="004B3ADE" w:rsidP="004B3ADE">
      <w:pPr>
        <w:spacing w:line="360" w:lineRule="auto"/>
        <w:ind w:firstLine="709"/>
        <w:jc w:val="both"/>
        <w:rPr>
          <w:rFonts w:cs="Arial"/>
        </w:rPr>
      </w:pPr>
      <w:r w:rsidRPr="004B3ADE">
        <w:rPr>
          <w:rFonts w:cs="Arial"/>
        </w:rPr>
        <w:t>При приемке работ по содействию естественному лесовосстановлению учету может подлежать подрост всех основных пород.</w:t>
      </w:r>
    </w:p>
    <w:p w:rsidR="004B3ADE" w:rsidRPr="004B3ADE" w:rsidRDefault="004B3ADE" w:rsidP="004B3ADE">
      <w:pPr>
        <w:spacing w:line="360" w:lineRule="auto"/>
        <w:ind w:firstLine="709"/>
        <w:jc w:val="both"/>
        <w:rPr>
          <w:rFonts w:cs="Arial"/>
        </w:rPr>
      </w:pPr>
      <w:r w:rsidRPr="004B3ADE">
        <w:rPr>
          <w:rFonts w:cs="Arial"/>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4B3ADE" w:rsidRPr="004B3ADE" w:rsidRDefault="004B3ADE" w:rsidP="004B3ADE">
      <w:pPr>
        <w:spacing w:line="360" w:lineRule="auto"/>
        <w:ind w:firstLine="709"/>
        <w:jc w:val="both"/>
        <w:rPr>
          <w:rFonts w:cs="Arial"/>
        </w:rPr>
      </w:pPr>
      <w:r w:rsidRPr="004B3ADE">
        <w:rPr>
          <w:rFonts w:cs="Arial"/>
        </w:rPr>
        <w:t xml:space="preserve">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 </w:t>
      </w:r>
      <w:hyperlink w:anchor="Par177" w:tooltip="22. 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 w:history="1">
        <w:r w:rsidRPr="004B3ADE">
          <w:rPr>
            <w:rFonts w:cs="Arial"/>
          </w:rPr>
          <w:t>пунктом 22</w:t>
        </w:r>
      </w:hyperlink>
      <w:r w:rsidRPr="004B3ADE">
        <w:rPr>
          <w:rFonts w:cs="Arial"/>
        </w:rPr>
        <w:t xml:space="preserve">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4B3ADE" w:rsidRPr="004B3ADE" w:rsidRDefault="004B3ADE" w:rsidP="004B3ADE">
      <w:pPr>
        <w:spacing w:line="360" w:lineRule="auto"/>
        <w:ind w:firstLine="709"/>
        <w:jc w:val="both"/>
        <w:rPr>
          <w:rFonts w:cs="Arial"/>
        </w:rPr>
      </w:pPr>
      <w:r w:rsidRPr="004B3ADE">
        <w:rPr>
          <w:rFonts w:cs="Arial"/>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лесохозяйственном регламенте лесничества, а по основным </w:t>
      </w:r>
      <w:r w:rsidR="000217AD" w:rsidRPr="004B3ADE">
        <w:rPr>
          <w:rFonts w:cs="Arial"/>
        </w:rPr>
        <w:t>лесообразующим</w:t>
      </w:r>
      <w:r w:rsidRPr="004B3ADE">
        <w:rPr>
          <w:rFonts w:cs="Arial"/>
        </w:rPr>
        <w:t xml:space="preserve"> породам в самых распространенных лесорастительных условиях – в таблице 1 </w:t>
      </w:r>
      <w:hyperlink w:anchor="Par299" w:tooltip="Требования (критерии) к посадочному материалу лесных" w:history="1">
        <w:r w:rsidRPr="004B3ADE">
          <w:rPr>
            <w:rFonts w:cs="Arial"/>
          </w:rPr>
          <w:t>приложения 3</w:t>
        </w:r>
      </w:hyperlink>
      <w:r w:rsidRPr="004B3ADE">
        <w:rPr>
          <w:rFonts w:cs="Arial"/>
        </w:rPr>
        <w:t xml:space="preserve"> к Правилам</w:t>
      </w:r>
      <w:r w:rsidRPr="004B3ADE">
        <w:t xml:space="preserve"> лесовосстановления</w:t>
      </w:r>
      <w:r w:rsidRPr="004B3ADE">
        <w:rPr>
          <w:rFonts w:cs="Arial"/>
        </w:rPr>
        <w:t>.</w:t>
      </w:r>
    </w:p>
    <w:p w:rsidR="004B3ADE" w:rsidRPr="004B3ADE" w:rsidRDefault="004B3ADE" w:rsidP="004B3ADE">
      <w:pPr>
        <w:spacing w:line="360" w:lineRule="auto"/>
        <w:ind w:firstLine="709"/>
        <w:jc w:val="both"/>
        <w:rPr>
          <w:rFonts w:cs="Arial"/>
        </w:rPr>
      </w:pPr>
      <w:r w:rsidRPr="004B3ADE">
        <w:rPr>
          <w:rFonts w:cs="Arial"/>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4B3ADE" w:rsidRPr="004B3ADE" w:rsidRDefault="004B3ADE" w:rsidP="004B3ADE">
      <w:pPr>
        <w:spacing w:line="360" w:lineRule="auto"/>
        <w:ind w:firstLine="709"/>
        <w:jc w:val="both"/>
        <w:rPr>
          <w:rFonts w:cs="Arial"/>
        </w:rPr>
      </w:pPr>
      <w:r w:rsidRPr="004B3ADE">
        <w:rPr>
          <w:rFonts w:cs="Arial"/>
        </w:rPr>
        <w:t>Приемка работ по содействию естественному лесовосстановлению проводится до установления устойчивого снежного покрова более 10 см.</w:t>
      </w:r>
    </w:p>
    <w:p w:rsidR="004B3ADE" w:rsidRPr="004B3ADE" w:rsidRDefault="004B3ADE" w:rsidP="004B3ADE">
      <w:pPr>
        <w:spacing w:line="360" w:lineRule="auto"/>
        <w:ind w:firstLine="709"/>
        <w:jc w:val="both"/>
        <w:rPr>
          <w:rFonts w:cs="Arial"/>
        </w:rPr>
      </w:pPr>
      <w:r w:rsidRPr="004B3ADE">
        <w:rPr>
          <w:rFonts w:cs="Arial"/>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4B3ADE" w:rsidRPr="004B3ADE" w:rsidRDefault="004B3ADE" w:rsidP="004B3ADE">
      <w:pPr>
        <w:spacing w:line="360" w:lineRule="auto"/>
        <w:ind w:firstLine="709"/>
        <w:jc w:val="both"/>
      </w:pPr>
      <w:r w:rsidRPr="004B3ADE">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 таблице 1 </w:t>
      </w:r>
      <w:hyperlink w:anchor="Par222" w:tooltip="Критерии и требования к посадочному материалу лесных" w:history="1">
        <w:r w:rsidRPr="004B3ADE">
          <w:t xml:space="preserve">Приложения </w:t>
        </w:r>
      </w:hyperlink>
      <w:r w:rsidRPr="004B3ADE">
        <w:t>3 к Правилам лесовосстановления.</w:t>
      </w:r>
    </w:p>
    <w:p w:rsidR="004B3ADE" w:rsidRPr="004B3ADE" w:rsidRDefault="004B3ADE" w:rsidP="004B3ADE">
      <w:pPr>
        <w:spacing w:line="360" w:lineRule="auto"/>
        <w:ind w:firstLine="709"/>
        <w:jc w:val="both"/>
        <w:rPr>
          <w:rFonts w:cs="Arial"/>
        </w:rPr>
      </w:pPr>
      <w:r w:rsidRPr="004B3ADE">
        <w:rPr>
          <w:rFonts w:cs="Arial"/>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9242BE" w:rsidRPr="000B3D51" w:rsidRDefault="009242BE" w:rsidP="009242BE">
      <w:pPr>
        <w:pStyle w:val="2"/>
        <w:spacing w:before="120" w:after="120"/>
        <w:ind w:left="851" w:right="851"/>
        <w:jc w:val="center"/>
        <w:rPr>
          <w:bCs/>
        </w:rPr>
      </w:pPr>
      <w:bookmarkStart w:id="571" w:name="_Toc144293855"/>
      <w:r w:rsidRPr="000B3D51">
        <w:rPr>
          <w:bCs/>
        </w:rPr>
        <w:t>2.17.3.4. Искусственное лесовосстановление</w:t>
      </w:r>
      <w:bookmarkEnd w:id="570"/>
      <w:bookmarkEnd w:id="571"/>
    </w:p>
    <w:p w:rsidR="0031456F" w:rsidRPr="0031456F" w:rsidRDefault="0031456F" w:rsidP="0031456F">
      <w:pPr>
        <w:pStyle w:val="26"/>
        <w:ind w:firstLine="709"/>
        <w:jc w:val="both"/>
        <w:rPr>
          <w:sz w:val="24"/>
          <w:szCs w:val="24"/>
          <w:lang w:val="ru-RU"/>
        </w:rPr>
      </w:pPr>
      <w:r w:rsidRPr="0031456F">
        <w:rPr>
          <w:sz w:val="24"/>
          <w:szCs w:val="24"/>
          <w:lang w:val="ru-RU"/>
        </w:rPr>
        <w:t xml:space="preserve">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хозяйственно-ценными лесными древесными породами. </w:t>
      </w:r>
    </w:p>
    <w:p w:rsidR="0031456F" w:rsidRPr="0031456F" w:rsidRDefault="0031456F" w:rsidP="0031456F">
      <w:pPr>
        <w:pStyle w:val="26"/>
        <w:ind w:firstLine="709"/>
        <w:jc w:val="both"/>
        <w:rPr>
          <w:sz w:val="24"/>
          <w:szCs w:val="24"/>
          <w:lang w:val="ru-RU"/>
        </w:rPr>
      </w:pPr>
      <w:r w:rsidRPr="0031456F">
        <w:rPr>
          <w:sz w:val="24"/>
          <w:szCs w:val="24"/>
          <w:lang w:val="ru-RU"/>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31456F" w:rsidRPr="0031456F" w:rsidRDefault="0031456F" w:rsidP="0031456F">
      <w:pPr>
        <w:pStyle w:val="26"/>
        <w:ind w:firstLine="709"/>
        <w:jc w:val="both"/>
        <w:rPr>
          <w:sz w:val="24"/>
          <w:szCs w:val="24"/>
          <w:lang w:val="ru-RU"/>
        </w:rPr>
      </w:pPr>
      <w:r w:rsidRPr="0031456F">
        <w:rPr>
          <w:sz w:val="24"/>
          <w:szCs w:val="24"/>
          <w:lang w:val="ru-RU"/>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1456F" w:rsidRPr="0031456F" w:rsidRDefault="0031456F" w:rsidP="0031456F">
      <w:pPr>
        <w:pStyle w:val="26"/>
        <w:ind w:firstLine="709"/>
        <w:jc w:val="both"/>
        <w:rPr>
          <w:sz w:val="24"/>
          <w:szCs w:val="24"/>
          <w:lang w:val="ru-RU"/>
        </w:rPr>
      </w:pPr>
      <w:r w:rsidRPr="0031456F">
        <w:rPr>
          <w:sz w:val="24"/>
          <w:szCs w:val="24"/>
          <w:lang w:val="ru-RU"/>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1456F" w:rsidRPr="0031456F" w:rsidRDefault="0031456F" w:rsidP="0031456F">
      <w:pPr>
        <w:pStyle w:val="26"/>
        <w:ind w:firstLine="709"/>
        <w:jc w:val="both"/>
        <w:rPr>
          <w:sz w:val="24"/>
          <w:szCs w:val="24"/>
          <w:lang w:val="ru-RU"/>
        </w:rPr>
      </w:pPr>
      <w:r w:rsidRPr="0031456F">
        <w:rPr>
          <w:sz w:val="24"/>
          <w:szCs w:val="24"/>
          <w:lang w:val="ru-RU"/>
        </w:rPr>
        <w:t>Подготовка лесного участка к созданию лесных культур включает:</w:t>
      </w:r>
    </w:p>
    <w:p w:rsidR="0031456F" w:rsidRPr="0031456F" w:rsidRDefault="0031456F" w:rsidP="0031456F">
      <w:pPr>
        <w:pStyle w:val="26"/>
        <w:ind w:firstLine="709"/>
        <w:jc w:val="both"/>
        <w:rPr>
          <w:sz w:val="24"/>
          <w:szCs w:val="24"/>
          <w:lang w:val="ru-RU"/>
        </w:rPr>
      </w:pPr>
      <w:r w:rsidRPr="0031456F">
        <w:rPr>
          <w:sz w:val="24"/>
          <w:szCs w:val="24"/>
          <w:lang w:val="ru-RU"/>
        </w:rPr>
        <w:t>- маркировку линий будущих рядов лесных культур или полос обработки почвы и обозначение мест, опасных для работы техники;</w:t>
      </w:r>
    </w:p>
    <w:p w:rsidR="0031456F" w:rsidRPr="0031456F" w:rsidRDefault="0031456F" w:rsidP="0031456F">
      <w:pPr>
        <w:pStyle w:val="26"/>
        <w:ind w:firstLine="709"/>
        <w:jc w:val="both"/>
        <w:rPr>
          <w:sz w:val="24"/>
          <w:szCs w:val="24"/>
          <w:lang w:val="ru-RU"/>
        </w:rPr>
      </w:pPr>
      <w:r w:rsidRPr="0031456F">
        <w:rPr>
          <w:sz w:val="24"/>
          <w:szCs w:val="24"/>
          <w:lang w:val="ru-RU"/>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1456F" w:rsidRPr="0031456F" w:rsidRDefault="0031456F" w:rsidP="0031456F">
      <w:pPr>
        <w:pStyle w:val="26"/>
        <w:ind w:firstLine="709"/>
        <w:jc w:val="both"/>
        <w:rPr>
          <w:sz w:val="24"/>
          <w:szCs w:val="24"/>
          <w:lang w:val="ru-RU"/>
        </w:rPr>
      </w:pPr>
      <w:r w:rsidRPr="0031456F">
        <w:rPr>
          <w:sz w:val="24"/>
          <w:szCs w:val="24"/>
          <w:lang w:val="ru-RU"/>
        </w:rPr>
        <w:t>- корчевку пней, препятствующих движению техники, или уменьшение их высоты до уровня, не препятствующего движению техники;</w:t>
      </w:r>
    </w:p>
    <w:p w:rsidR="0031456F" w:rsidRPr="0031456F" w:rsidRDefault="0031456F" w:rsidP="0031456F">
      <w:pPr>
        <w:pStyle w:val="26"/>
        <w:ind w:firstLine="709"/>
        <w:jc w:val="both"/>
        <w:rPr>
          <w:sz w:val="24"/>
          <w:szCs w:val="24"/>
          <w:lang w:val="ru-RU"/>
        </w:rPr>
      </w:pPr>
      <w:r w:rsidRPr="0031456F">
        <w:rPr>
          <w:sz w:val="24"/>
          <w:szCs w:val="24"/>
          <w:lang w:val="ru-RU"/>
        </w:rPr>
        <w:t>- планировку поверхности лесного участка, при необходимости проведение мелиоративных работ, нарезку террас на склонах;</w:t>
      </w:r>
    </w:p>
    <w:p w:rsidR="0031456F" w:rsidRPr="0031456F" w:rsidRDefault="0031456F" w:rsidP="0031456F">
      <w:pPr>
        <w:pStyle w:val="26"/>
        <w:ind w:firstLine="709"/>
        <w:jc w:val="both"/>
        <w:rPr>
          <w:sz w:val="24"/>
          <w:szCs w:val="24"/>
          <w:lang w:val="ru-RU"/>
        </w:rPr>
      </w:pPr>
      <w:r w:rsidRPr="0031456F">
        <w:rPr>
          <w:sz w:val="24"/>
          <w:szCs w:val="24"/>
          <w:lang w:val="ru-RU"/>
        </w:rPr>
        <w:t>- при необходимости – предварительную борьбу с вредными почвенными организмами;</w:t>
      </w:r>
    </w:p>
    <w:p w:rsidR="0031456F" w:rsidRPr="0031456F" w:rsidRDefault="0031456F" w:rsidP="0031456F">
      <w:pPr>
        <w:pStyle w:val="26"/>
        <w:ind w:firstLine="709"/>
        <w:jc w:val="both"/>
        <w:rPr>
          <w:sz w:val="24"/>
          <w:szCs w:val="24"/>
          <w:lang w:val="ru-RU"/>
        </w:rPr>
      </w:pPr>
      <w:r w:rsidRPr="0031456F">
        <w:rPr>
          <w:sz w:val="24"/>
          <w:szCs w:val="24"/>
          <w:lang w:val="ru-RU"/>
        </w:rPr>
        <w:t>- на заболоченных, избыточно увлажненных почвах – проведение осушительных мероприятий.</w:t>
      </w:r>
    </w:p>
    <w:p w:rsidR="0031456F" w:rsidRPr="0031456F" w:rsidRDefault="0031456F" w:rsidP="0031456F">
      <w:pPr>
        <w:pStyle w:val="26"/>
        <w:ind w:firstLine="709"/>
        <w:jc w:val="both"/>
        <w:rPr>
          <w:sz w:val="24"/>
          <w:szCs w:val="24"/>
          <w:lang w:val="ru-RU"/>
        </w:rPr>
      </w:pPr>
      <w:r w:rsidRPr="0031456F">
        <w:rPr>
          <w:sz w:val="24"/>
          <w:szCs w:val="24"/>
          <w:lang w:val="ru-RU"/>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31456F" w:rsidRPr="0031456F" w:rsidRDefault="0031456F" w:rsidP="0031456F">
      <w:pPr>
        <w:pStyle w:val="26"/>
        <w:ind w:firstLine="709"/>
        <w:jc w:val="both"/>
        <w:rPr>
          <w:sz w:val="24"/>
          <w:szCs w:val="24"/>
          <w:lang w:val="ru-RU"/>
        </w:rPr>
      </w:pPr>
      <w:r w:rsidRPr="0031456F">
        <w:rPr>
          <w:sz w:val="24"/>
          <w:szCs w:val="24"/>
          <w:lang w:val="ru-RU"/>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1456F" w:rsidRPr="0031456F" w:rsidRDefault="0031456F" w:rsidP="0031456F">
      <w:pPr>
        <w:pStyle w:val="26"/>
        <w:ind w:firstLine="709"/>
        <w:jc w:val="both"/>
        <w:rPr>
          <w:sz w:val="24"/>
          <w:szCs w:val="24"/>
          <w:lang w:val="ru-RU"/>
        </w:rPr>
      </w:pPr>
      <w:r w:rsidRPr="0031456F">
        <w:rPr>
          <w:sz w:val="24"/>
          <w:szCs w:val="24"/>
          <w:lang w:val="ru-RU"/>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1456F" w:rsidRPr="0031456F" w:rsidRDefault="0031456F" w:rsidP="0031456F">
      <w:pPr>
        <w:pStyle w:val="26"/>
        <w:ind w:firstLine="709"/>
        <w:jc w:val="both"/>
        <w:rPr>
          <w:sz w:val="24"/>
          <w:szCs w:val="24"/>
          <w:lang w:val="ru-RU"/>
        </w:rPr>
      </w:pPr>
      <w:r w:rsidRPr="0031456F">
        <w:rPr>
          <w:sz w:val="24"/>
          <w:szCs w:val="24"/>
          <w:lang w:val="ru-RU"/>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1456F" w:rsidRPr="0031456F" w:rsidRDefault="0031456F" w:rsidP="0031456F">
      <w:pPr>
        <w:pStyle w:val="26"/>
        <w:ind w:firstLine="709"/>
        <w:jc w:val="both"/>
        <w:rPr>
          <w:sz w:val="24"/>
          <w:szCs w:val="24"/>
          <w:lang w:val="ru-RU"/>
        </w:rPr>
      </w:pPr>
      <w:r w:rsidRPr="0031456F">
        <w:rPr>
          <w:sz w:val="24"/>
          <w:szCs w:val="24"/>
          <w:lang w:val="ru-RU"/>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1456F" w:rsidRPr="0031456F" w:rsidRDefault="0031456F" w:rsidP="0031456F">
      <w:pPr>
        <w:spacing w:line="360" w:lineRule="auto"/>
        <w:ind w:firstLine="709"/>
        <w:jc w:val="both"/>
        <w:rPr>
          <w:rFonts w:cs="Arial"/>
        </w:rPr>
      </w:pPr>
      <w:r w:rsidRPr="0031456F">
        <w:t xml:space="preserve">Для искусственного и комбинированного лесовосстановления </w:t>
      </w:r>
      <w:r w:rsidRPr="0031456F">
        <w:rPr>
          <w:rFonts w:cs="Arial"/>
        </w:rPr>
        <w:t xml:space="preserve">используется посадочный материал, соответствующий требованиям, указанным в таблице 1 приложения 3 к Правилам лесовосстановления. </w:t>
      </w:r>
    </w:p>
    <w:p w:rsidR="001B237C" w:rsidRPr="0031456F" w:rsidRDefault="0031456F" w:rsidP="0031456F">
      <w:pPr>
        <w:spacing w:line="360" w:lineRule="auto"/>
        <w:ind w:firstLine="709"/>
        <w:jc w:val="both"/>
      </w:pPr>
      <w:r w:rsidRPr="0031456F">
        <w:t xml:space="preserve">Допускается применять посадочный материал возраста ниже указанного в таблице 1 </w:t>
      </w:r>
      <w:hyperlink w:anchor="Par299" w:tooltip="Требования (критерии) к посадочному материалу лесных" w:history="1">
        <w:r w:rsidRPr="0031456F">
          <w:t>приложений 3</w:t>
        </w:r>
      </w:hyperlink>
      <w:r w:rsidRPr="0031456F">
        <w:t xml:space="preserve"> к Правилам </w:t>
      </w:r>
      <w:r w:rsidRPr="0031456F">
        <w:rPr>
          <w:rFonts w:cs="Arial"/>
        </w:rPr>
        <w:t>лесовосстановления</w:t>
      </w:r>
      <w:r w:rsidRPr="0031456F">
        <w:t xml:space="preserve"> при соответствии его требованиям по высоте и диаметру стволика у корневой шейки.</w:t>
      </w:r>
    </w:p>
    <w:p w:rsidR="0031456F" w:rsidRDefault="0031456F" w:rsidP="00D21271">
      <w:pPr>
        <w:autoSpaceDE w:val="0"/>
        <w:autoSpaceDN w:val="0"/>
        <w:adjustRightInd w:val="0"/>
        <w:jc w:val="center"/>
        <w:rPr>
          <w:rFonts w:cs="Arial"/>
        </w:rPr>
      </w:pPr>
    </w:p>
    <w:p w:rsidR="0031456F" w:rsidRDefault="0031456F" w:rsidP="00D21271">
      <w:pPr>
        <w:autoSpaceDE w:val="0"/>
        <w:autoSpaceDN w:val="0"/>
        <w:adjustRightInd w:val="0"/>
        <w:jc w:val="center"/>
        <w:rPr>
          <w:rFonts w:cs="Arial"/>
        </w:rPr>
      </w:pPr>
    </w:p>
    <w:p w:rsidR="009242BE" w:rsidRPr="000B3D51" w:rsidRDefault="009242BE" w:rsidP="00D21271">
      <w:pPr>
        <w:autoSpaceDE w:val="0"/>
        <w:autoSpaceDN w:val="0"/>
        <w:adjustRightInd w:val="0"/>
        <w:jc w:val="center"/>
      </w:pPr>
      <w:r w:rsidRPr="000B3D51">
        <w:rPr>
          <w:rFonts w:cs="Arial"/>
        </w:rPr>
        <w:t xml:space="preserve">Таблица 2.39 – </w:t>
      </w:r>
      <w:r w:rsidRPr="000B3D51">
        <w:t>Критерии и требования к посадочному материалу лесных</w:t>
      </w:r>
    </w:p>
    <w:p w:rsidR="009242BE" w:rsidRPr="000B3D51" w:rsidRDefault="009242BE" w:rsidP="00D21271">
      <w:pPr>
        <w:autoSpaceDE w:val="0"/>
        <w:autoSpaceDN w:val="0"/>
        <w:adjustRightInd w:val="0"/>
        <w:jc w:val="center"/>
      </w:pPr>
      <w:r w:rsidRPr="000B3D51">
        <w:t>древесных пород и молоднякам, площади которых подлежат</w:t>
      </w:r>
    </w:p>
    <w:p w:rsidR="009242BE" w:rsidRPr="000B3D51" w:rsidRDefault="009242BE" w:rsidP="009242BE">
      <w:pPr>
        <w:ind w:firstLine="709"/>
        <w:jc w:val="center"/>
      </w:pPr>
      <w:r w:rsidRPr="000B3D51">
        <w:t>отнесению к землям, на которых расположены леса</w:t>
      </w:r>
    </w:p>
    <w:tbl>
      <w:tblPr>
        <w:tblW w:w="10386" w:type="dxa"/>
        <w:jc w:val="center"/>
        <w:tblLayout w:type="fixed"/>
        <w:tblCellMar>
          <w:top w:w="102" w:type="dxa"/>
          <w:left w:w="62" w:type="dxa"/>
          <w:bottom w:w="102" w:type="dxa"/>
          <w:right w:w="62" w:type="dxa"/>
        </w:tblCellMar>
        <w:tblLook w:val="0000" w:firstRow="0" w:lastRow="0" w:firstColumn="0" w:lastColumn="0" w:noHBand="0" w:noVBand="0"/>
      </w:tblPr>
      <w:tblGrid>
        <w:gridCol w:w="1656"/>
        <w:gridCol w:w="954"/>
        <w:gridCol w:w="1222"/>
        <w:gridCol w:w="962"/>
        <w:gridCol w:w="1815"/>
        <w:gridCol w:w="1555"/>
        <w:gridCol w:w="1184"/>
        <w:gridCol w:w="1038"/>
      </w:tblGrid>
      <w:tr w:rsidR="00582B51" w:rsidRPr="000B3D51" w:rsidTr="00DE505B">
        <w:trPr>
          <w:trHeight w:val="622"/>
          <w:tblHeader/>
          <w:jc w:val="center"/>
        </w:trPr>
        <w:tc>
          <w:tcPr>
            <w:tcW w:w="1656" w:type="dxa"/>
            <w:vMerge w:val="restart"/>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Древесные породы</w:t>
            </w:r>
          </w:p>
        </w:tc>
        <w:tc>
          <w:tcPr>
            <w:tcW w:w="3138" w:type="dxa"/>
            <w:gridSpan w:val="3"/>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Требования к посадочному материалу</w:t>
            </w:r>
          </w:p>
        </w:tc>
        <w:tc>
          <w:tcPr>
            <w:tcW w:w="5592" w:type="dxa"/>
            <w:gridSpan w:val="4"/>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Критерии и требования к молоднякам, площади которых подлежат отнесению к землям, занятым лесными насаждениями</w:t>
            </w:r>
          </w:p>
        </w:tc>
      </w:tr>
      <w:tr w:rsidR="00582B51" w:rsidRPr="000B3D51" w:rsidTr="00DE505B">
        <w:trPr>
          <w:trHeight w:val="1415"/>
          <w:tblHeader/>
          <w:jc w:val="center"/>
        </w:trPr>
        <w:tc>
          <w:tcPr>
            <w:tcW w:w="1656" w:type="dxa"/>
            <w:vMerge/>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p>
        </w:tc>
        <w:tc>
          <w:tcPr>
            <w:tcW w:w="954"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возраст не менее, лет</w:t>
            </w:r>
          </w:p>
        </w:tc>
        <w:tc>
          <w:tcPr>
            <w:tcW w:w="1222"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диаметр стволика у корневой шейки не менее, мм</w:t>
            </w:r>
          </w:p>
        </w:tc>
        <w:tc>
          <w:tcPr>
            <w:tcW w:w="962"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высота стволика не менее, см</w:t>
            </w:r>
          </w:p>
        </w:tc>
        <w:tc>
          <w:tcPr>
            <w:tcW w:w="1815"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группа типов леса или типов лесорастительных условий</w:t>
            </w:r>
          </w:p>
        </w:tc>
        <w:tc>
          <w:tcPr>
            <w:tcW w:w="1555"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ind w:left="-57" w:right="-57"/>
              <w:jc w:val="center"/>
            </w:pPr>
            <w:r w:rsidRPr="000B3D51">
              <w:t>возраст (к молоднякам, созданным искусственным и комбинированным способом) не менее, лет</w:t>
            </w:r>
          </w:p>
        </w:tc>
        <w:tc>
          <w:tcPr>
            <w:tcW w:w="1184"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 xml:space="preserve">количество деревьев главных пород не менее, тыс. шт. на </w:t>
            </w:r>
            <w:smartTag w:uri="urn:schemas-microsoft-com:office:smarttags" w:element="metricconverter">
              <w:smartTagPr>
                <w:attr w:name="ProductID" w:val="1 га"/>
              </w:smartTagPr>
              <w:r w:rsidRPr="000B3D51">
                <w:t>1 га</w:t>
              </w:r>
            </w:smartTag>
          </w:p>
        </w:tc>
        <w:tc>
          <w:tcPr>
            <w:tcW w:w="1038" w:type="dxa"/>
            <w:tcBorders>
              <w:top w:val="single" w:sz="4" w:space="0" w:color="auto"/>
              <w:left w:val="single" w:sz="4" w:space="0" w:color="auto"/>
              <w:bottom w:val="single" w:sz="4" w:space="0" w:color="auto"/>
              <w:right w:val="single" w:sz="4" w:space="0" w:color="auto"/>
            </w:tcBorders>
            <w:vAlign w:val="center"/>
          </w:tcPr>
          <w:p w:rsidR="00582B51" w:rsidRPr="000B3D51" w:rsidRDefault="00582B51" w:rsidP="003B27DF">
            <w:pPr>
              <w:autoSpaceDE w:val="0"/>
              <w:autoSpaceDN w:val="0"/>
              <w:adjustRightInd w:val="0"/>
              <w:jc w:val="center"/>
            </w:pPr>
            <w:r w:rsidRPr="000B3D51">
              <w:t>средняя высота деревьев главных пород не менее, м</w:t>
            </w:r>
          </w:p>
        </w:tc>
      </w:tr>
      <w:tr w:rsidR="00582B51" w:rsidRPr="000B3D51" w:rsidTr="003B27DF">
        <w:trPr>
          <w:trHeight w:val="840"/>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Береза повислая (бородавчатая)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Кисличная, черничная, лишайниковая,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7</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1,7</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r>
      <w:tr w:rsidR="00582B51" w:rsidRPr="000B3D51" w:rsidTr="003B27DF">
        <w:trPr>
          <w:trHeight w:val="283"/>
          <w:jc w:val="center"/>
        </w:trPr>
        <w:tc>
          <w:tcPr>
            <w:tcW w:w="1656"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Ели сибирская и европейская (обыкновенная)</w:t>
            </w:r>
          </w:p>
        </w:tc>
        <w:tc>
          <w:tcPr>
            <w:tcW w:w="954"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3 </w:t>
            </w:r>
            <w:r w:rsidR="00E20D49">
              <w:t>–</w:t>
            </w:r>
            <w:r w:rsidRPr="000B3D51">
              <w:t xml:space="preserve"> 4</w:t>
            </w:r>
          </w:p>
        </w:tc>
        <w:tc>
          <w:tcPr>
            <w:tcW w:w="122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12</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9</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1,7</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81"/>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443"/>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Долгомошная,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0,7</w:t>
            </w:r>
          </w:p>
        </w:tc>
      </w:tr>
      <w:tr w:rsidR="00582B51" w:rsidRPr="000B3D51" w:rsidTr="003B27DF">
        <w:trPr>
          <w:trHeight w:val="828"/>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Лиственницы Сукачева и сибирская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2 </w:t>
            </w:r>
            <w:r w:rsidR="00E20D49">
              <w:t>–</w:t>
            </w:r>
            <w:r w:rsidRPr="000B3D51">
              <w:t xml:space="preserve"> 3</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15</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 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8</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r>
      <w:tr w:rsidR="00582B51" w:rsidRPr="000B3D51" w:rsidTr="003B27DF">
        <w:trPr>
          <w:trHeight w:val="559"/>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Сосна кедровая сибирская</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3 </w:t>
            </w:r>
            <w:r w:rsidR="00E20D49">
              <w:t>–</w:t>
            </w:r>
            <w:r w:rsidRPr="000B3D51">
              <w:t xml:space="preserve"> 4</w:t>
            </w: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кисличная, 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9242BE" w:rsidP="003B27DF">
            <w:pPr>
              <w:autoSpaceDE w:val="0"/>
              <w:autoSpaceDN w:val="0"/>
              <w:adjustRightInd w:val="0"/>
            </w:pPr>
            <w:r w:rsidRPr="000B3D51">
              <w:t>1,5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9242BE" w:rsidP="003B27DF">
            <w:pPr>
              <w:autoSpaceDE w:val="0"/>
              <w:autoSpaceDN w:val="0"/>
              <w:adjustRightInd w:val="0"/>
            </w:pPr>
            <w:r w:rsidRPr="000B3D51">
              <w:t>0,7</w:t>
            </w:r>
          </w:p>
        </w:tc>
      </w:tr>
      <w:tr w:rsidR="00582B51" w:rsidRPr="000B3D51" w:rsidTr="003B27DF">
        <w:trPr>
          <w:trHeight w:val="643"/>
          <w:jc w:val="center"/>
        </w:trPr>
        <w:tc>
          <w:tcPr>
            <w:tcW w:w="1656"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Сосна обыкновенная</w:t>
            </w:r>
          </w:p>
        </w:tc>
        <w:tc>
          <w:tcPr>
            <w:tcW w:w="954"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 xml:space="preserve">2 </w:t>
            </w:r>
            <w:r w:rsidR="00E20D49">
              <w:t>–</w:t>
            </w:r>
            <w:r w:rsidRPr="000B3D51">
              <w:t xml:space="preserve"> 3</w:t>
            </w:r>
          </w:p>
        </w:tc>
        <w:tc>
          <w:tcPr>
            <w:tcW w:w="122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962" w:type="dxa"/>
            <w:vMerge w:val="restart"/>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12</w:t>
            </w: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Лишайниковая, вересковая, сфагновая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0,8</w:t>
            </w:r>
          </w:p>
        </w:tc>
      </w:tr>
      <w:tr w:rsidR="00582B51" w:rsidRPr="000B3D51" w:rsidTr="003B27DF">
        <w:trPr>
          <w:trHeight w:val="145"/>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Брусничная, долгомошная, травяно-болотная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2,2</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0,9</w:t>
            </w:r>
          </w:p>
        </w:tc>
      </w:tr>
      <w:tr w:rsidR="00582B51" w:rsidRPr="000B3D51" w:rsidTr="003B27DF">
        <w:trPr>
          <w:trHeight w:val="68"/>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2,0</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1,0</w:t>
            </w:r>
          </w:p>
        </w:tc>
      </w:tr>
      <w:tr w:rsidR="00582B51" w:rsidRPr="000B3D51" w:rsidTr="003B27DF">
        <w:trPr>
          <w:trHeight w:val="145"/>
          <w:jc w:val="center"/>
        </w:trPr>
        <w:tc>
          <w:tcPr>
            <w:tcW w:w="1656"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54"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vMerge/>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9</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1,8</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1,1</w:t>
            </w:r>
          </w:p>
        </w:tc>
      </w:tr>
      <w:tr w:rsidR="00582B51" w:rsidRPr="000B3D51" w:rsidTr="003B27DF">
        <w:trPr>
          <w:trHeight w:val="366"/>
          <w:jc w:val="center"/>
        </w:trPr>
        <w:tc>
          <w:tcPr>
            <w:tcW w:w="1656"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r w:rsidRPr="000B3D51">
              <w:t>Осина</w:t>
            </w:r>
          </w:p>
        </w:tc>
        <w:tc>
          <w:tcPr>
            <w:tcW w:w="95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22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962"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jc w:val="both"/>
            </w:pPr>
          </w:p>
        </w:tc>
        <w:tc>
          <w:tcPr>
            <w:tcW w:w="181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Черничная, кисличная</w:t>
            </w:r>
          </w:p>
        </w:tc>
        <w:tc>
          <w:tcPr>
            <w:tcW w:w="1555"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6</w:t>
            </w:r>
          </w:p>
        </w:tc>
        <w:tc>
          <w:tcPr>
            <w:tcW w:w="1184"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2,5</w:t>
            </w:r>
          </w:p>
        </w:tc>
        <w:tc>
          <w:tcPr>
            <w:tcW w:w="1038" w:type="dxa"/>
            <w:tcBorders>
              <w:top w:val="single" w:sz="4" w:space="0" w:color="auto"/>
              <w:left w:val="single" w:sz="4" w:space="0" w:color="auto"/>
              <w:bottom w:val="single" w:sz="4" w:space="0" w:color="auto"/>
              <w:right w:val="single" w:sz="4" w:space="0" w:color="auto"/>
            </w:tcBorders>
          </w:tcPr>
          <w:p w:rsidR="00582B51" w:rsidRPr="000B3D51" w:rsidRDefault="00582B51" w:rsidP="003B27DF">
            <w:pPr>
              <w:autoSpaceDE w:val="0"/>
              <w:autoSpaceDN w:val="0"/>
              <w:adjustRightInd w:val="0"/>
            </w:pPr>
            <w:r w:rsidRPr="000B3D51">
              <w:t>1,5</w:t>
            </w:r>
          </w:p>
        </w:tc>
      </w:tr>
    </w:tbl>
    <w:p w:rsidR="000A215E" w:rsidRPr="000A215E" w:rsidRDefault="000A215E" w:rsidP="000A215E">
      <w:pPr>
        <w:pStyle w:val="ConsPlusNormal"/>
        <w:ind w:firstLine="0"/>
        <w:jc w:val="both"/>
        <w:rPr>
          <w:rFonts w:ascii="Times New Roman" w:hAnsi="Times New Roman" w:cs="Times New Roman"/>
          <w:sz w:val="22"/>
          <w:szCs w:val="22"/>
        </w:rPr>
      </w:pPr>
      <w:r w:rsidRPr="000A215E">
        <w:rPr>
          <w:rFonts w:ascii="Times New Roman" w:hAnsi="Times New Roman" w:cs="Times New Roman"/>
          <w:sz w:val="22"/>
          <w:szCs w:val="22"/>
        </w:rPr>
        <w:t>Примечания:</w:t>
      </w:r>
    </w:p>
    <w:p w:rsidR="00171C18" w:rsidRPr="00171C18" w:rsidRDefault="00171C18" w:rsidP="00171C18">
      <w:pPr>
        <w:pStyle w:val="26"/>
        <w:spacing w:before="100" w:beforeAutospacing="1"/>
        <w:ind w:firstLine="709"/>
        <w:jc w:val="both"/>
        <w:rPr>
          <w:sz w:val="24"/>
          <w:szCs w:val="24"/>
          <w:lang w:val="ru-RU"/>
        </w:rPr>
      </w:pPr>
      <w:r w:rsidRPr="00171C18">
        <w:rPr>
          <w:sz w:val="24"/>
          <w:szCs w:val="24"/>
          <w:lang w:val="ru-RU"/>
        </w:rPr>
        <w:t xml:space="preserve">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w:t>
      </w:r>
      <w:r w:rsidRPr="00171C18">
        <w:rPr>
          <w:sz w:val="24"/>
          <w:szCs w:val="24"/>
          <w:lang w:val="ru-RU"/>
        </w:rPr>
        <w:br/>
        <w:t>на 1 гектар при отсутствии опасности возобновления быстрорастущих лесных насаждений малоценных лесных древесных пород.</w:t>
      </w:r>
    </w:p>
    <w:p w:rsidR="00171C18" w:rsidRPr="00171C18" w:rsidRDefault="00171C18" w:rsidP="00171C18">
      <w:pPr>
        <w:pStyle w:val="26"/>
        <w:ind w:firstLine="709"/>
        <w:jc w:val="both"/>
        <w:rPr>
          <w:sz w:val="24"/>
          <w:szCs w:val="24"/>
          <w:lang w:val="ru-RU"/>
        </w:rPr>
      </w:pPr>
      <w:r w:rsidRPr="00171C18">
        <w:rPr>
          <w:sz w:val="24"/>
          <w:szCs w:val="24"/>
          <w:lang w:val="ru-RU"/>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171C18" w:rsidRPr="00171C18" w:rsidRDefault="00171C18" w:rsidP="00171C18">
      <w:pPr>
        <w:pStyle w:val="26"/>
        <w:ind w:firstLine="709"/>
        <w:jc w:val="both"/>
        <w:rPr>
          <w:sz w:val="24"/>
          <w:szCs w:val="24"/>
          <w:lang w:val="ru-RU"/>
        </w:rPr>
      </w:pPr>
      <w:bookmarkStart w:id="572" w:name="Par155"/>
      <w:bookmarkEnd w:id="572"/>
      <w:r w:rsidRPr="00171C18">
        <w:rPr>
          <w:sz w:val="24"/>
          <w:szCs w:val="24"/>
          <w:lang w:val="ru-RU"/>
        </w:rPr>
        <w:t>Основная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171C18" w:rsidRPr="00171C18" w:rsidRDefault="00171C18" w:rsidP="00171C18">
      <w:pPr>
        <w:pStyle w:val="26"/>
        <w:ind w:firstLine="709"/>
        <w:jc w:val="both"/>
        <w:rPr>
          <w:sz w:val="24"/>
          <w:szCs w:val="24"/>
          <w:lang w:val="ru-RU"/>
        </w:rPr>
      </w:pPr>
      <w:r w:rsidRPr="00171C18">
        <w:rPr>
          <w:sz w:val="24"/>
          <w:szCs w:val="24"/>
          <w:lang w:val="ru-RU"/>
        </w:rPr>
        <w:t>При выборе сопутствующих лесных древесных и кустарниковых пород следует учитывать их влияние на основную лесную древесную породу.</w:t>
      </w:r>
    </w:p>
    <w:p w:rsidR="00171C18" w:rsidRPr="00171C18" w:rsidRDefault="00171C18" w:rsidP="00171C18">
      <w:pPr>
        <w:pStyle w:val="26"/>
        <w:ind w:firstLine="709"/>
        <w:jc w:val="both"/>
        <w:rPr>
          <w:sz w:val="24"/>
          <w:szCs w:val="24"/>
          <w:lang w:val="ru-RU"/>
        </w:rPr>
      </w:pPr>
      <w:r w:rsidRPr="00171C18">
        <w:rPr>
          <w:sz w:val="24"/>
          <w:szCs w:val="24"/>
          <w:lang w:val="ru-RU"/>
        </w:rPr>
        <w:t>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171C18" w:rsidRPr="00171C18" w:rsidRDefault="00171C18" w:rsidP="00171C18">
      <w:pPr>
        <w:pStyle w:val="26"/>
        <w:ind w:firstLine="709"/>
        <w:jc w:val="both"/>
        <w:rPr>
          <w:sz w:val="24"/>
          <w:szCs w:val="24"/>
          <w:lang w:val="ru-RU"/>
        </w:rPr>
      </w:pPr>
      <w:r w:rsidRPr="00171C18">
        <w:rPr>
          <w:sz w:val="24"/>
          <w:szCs w:val="24"/>
          <w:lang w:val="ru-RU"/>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171C18" w:rsidRPr="00171C18" w:rsidRDefault="00171C18" w:rsidP="00171C18">
      <w:pPr>
        <w:pStyle w:val="26"/>
        <w:ind w:firstLine="709"/>
        <w:jc w:val="both"/>
        <w:rPr>
          <w:sz w:val="24"/>
          <w:szCs w:val="24"/>
          <w:lang w:val="ru-RU"/>
        </w:rPr>
      </w:pPr>
      <w:r w:rsidRPr="00171C18">
        <w:rPr>
          <w:sz w:val="24"/>
          <w:szCs w:val="24"/>
          <w:lang w:val="ru-RU"/>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объем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171C18" w:rsidRPr="00171C18" w:rsidRDefault="00171C18" w:rsidP="00171C18">
      <w:pPr>
        <w:pStyle w:val="26"/>
        <w:ind w:firstLine="709"/>
        <w:jc w:val="both"/>
        <w:rPr>
          <w:sz w:val="24"/>
          <w:szCs w:val="24"/>
          <w:lang w:val="ru-RU"/>
        </w:rPr>
      </w:pPr>
      <w:r w:rsidRPr="00171C18">
        <w:rPr>
          <w:sz w:val="24"/>
          <w:szCs w:val="24"/>
          <w:lang w:val="ru-RU"/>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171C18" w:rsidRPr="00171C18" w:rsidRDefault="00171C18" w:rsidP="00171C18">
      <w:pPr>
        <w:pStyle w:val="26"/>
        <w:ind w:firstLine="709"/>
        <w:jc w:val="both"/>
        <w:rPr>
          <w:sz w:val="24"/>
          <w:szCs w:val="24"/>
          <w:lang w:val="ru-RU"/>
        </w:rPr>
      </w:pPr>
      <w:r w:rsidRPr="00171C18">
        <w:rPr>
          <w:sz w:val="24"/>
          <w:szCs w:val="24"/>
          <w:lang w:val="ru-RU"/>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171C18" w:rsidRPr="00171C18" w:rsidRDefault="00171C18" w:rsidP="00171C18">
      <w:pPr>
        <w:pStyle w:val="26"/>
        <w:ind w:firstLine="709"/>
        <w:jc w:val="both"/>
        <w:rPr>
          <w:sz w:val="24"/>
          <w:szCs w:val="24"/>
          <w:lang w:val="ru-RU"/>
        </w:rPr>
      </w:pPr>
      <w:r w:rsidRPr="00171C18">
        <w:rPr>
          <w:sz w:val="24"/>
          <w:szCs w:val="24"/>
          <w:lang w:val="ru-RU"/>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171C18" w:rsidRPr="00171C18" w:rsidRDefault="00171C18" w:rsidP="00171C18">
      <w:pPr>
        <w:pStyle w:val="26"/>
        <w:ind w:firstLine="709"/>
        <w:jc w:val="both"/>
        <w:rPr>
          <w:sz w:val="24"/>
          <w:szCs w:val="24"/>
          <w:lang w:val="ru-RU"/>
        </w:rPr>
      </w:pPr>
      <w:r w:rsidRPr="00171C18">
        <w:rPr>
          <w:sz w:val="24"/>
          <w:szCs w:val="24"/>
          <w:lang w:val="ru-RU"/>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w:t>
      </w:r>
    </w:p>
    <w:p w:rsidR="00171C18" w:rsidRPr="00171C18" w:rsidRDefault="00171C18" w:rsidP="00171C18">
      <w:pPr>
        <w:pStyle w:val="26"/>
        <w:ind w:firstLine="709"/>
        <w:jc w:val="both"/>
        <w:rPr>
          <w:sz w:val="24"/>
          <w:szCs w:val="24"/>
          <w:lang w:val="ru-RU"/>
        </w:rPr>
      </w:pPr>
      <w:r w:rsidRPr="00171C18">
        <w:rPr>
          <w:sz w:val="24"/>
          <w:szCs w:val="24"/>
          <w:lang w:val="ru-RU"/>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70-80% – для сосны 1,0 кг, для ели 1,2 кг; на свежих вырубках из-под зеленомошных типов леса с минерализацией почвы более 40% – для сосны 1,5 кг, для ели 1,8 кг на га.</w:t>
      </w:r>
    </w:p>
    <w:p w:rsidR="00171C18" w:rsidRPr="00171C18" w:rsidRDefault="00171C18" w:rsidP="00171C18">
      <w:pPr>
        <w:pStyle w:val="26"/>
        <w:ind w:firstLine="709"/>
        <w:jc w:val="both"/>
        <w:rPr>
          <w:sz w:val="24"/>
          <w:szCs w:val="24"/>
          <w:lang w:val="ru-RU"/>
        </w:rPr>
      </w:pPr>
      <w:r w:rsidRPr="00171C18">
        <w:rPr>
          <w:sz w:val="24"/>
          <w:szCs w:val="24"/>
          <w:lang w:val="ru-RU"/>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171C18" w:rsidRPr="00171C18" w:rsidRDefault="00171C18" w:rsidP="00171C18">
      <w:pPr>
        <w:pStyle w:val="26"/>
        <w:ind w:firstLine="709"/>
        <w:jc w:val="both"/>
        <w:rPr>
          <w:sz w:val="24"/>
          <w:szCs w:val="24"/>
          <w:lang w:val="ru-RU"/>
        </w:rPr>
      </w:pPr>
      <w:r w:rsidRPr="00171C18">
        <w:rPr>
          <w:sz w:val="24"/>
          <w:szCs w:val="24"/>
          <w:lang w:val="ru-RU"/>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71C18" w:rsidRPr="00171C18" w:rsidRDefault="00171C18" w:rsidP="00171C18">
      <w:pPr>
        <w:pStyle w:val="26"/>
        <w:ind w:firstLine="709"/>
        <w:jc w:val="both"/>
        <w:rPr>
          <w:sz w:val="24"/>
          <w:szCs w:val="24"/>
          <w:lang w:val="ru-RU"/>
        </w:rPr>
      </w:pPr>
      <w:r w:rsidRPr="00171C18">
        <w:rPr>
          <w:sz w:val="24"/>
          <w:szCs w:val="24"/>
          <w:lang w:val="ru-RU"/>
        </w:rPr>
        <w:t xml:space="preserve">Посев семян лесных растений выполняется весной и осенью. </w:t>
      </w:r>
    </w:p>
    <w:p w:rsidR="00171C18" w:rsidRPr="00171C18" w:rsidRDefault="00171C18" w:rsidP="00171C18">
      <w:pPr>
        <w:pStyle w:val="26"/>
        <w:ind w:firstLine="709"/>
        <w:jc w:val="both"/>
        <w:rPr>
          <w:sz w:val="24"/>
          <w:szCs w:val="24"/>
          <w:lang w:val="ru-RU"/>
        </w:rPr>
      </w:pPr>
      <w:r w:rsidRPr="00171C18">
        <w:rPr>
          <w:sz w:val="24"/>
          <w:szCs w:val="24"/>
          <w:lang w:val="ru-RU"/>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171C18" w:rsidRPr="00171C18" w:rsidRDefault="00171C18" w:rsidP="00171C18">
      <w:pPr>
        <w:pStyle w:val="26"/>
        <w:ind w:firstLine="709"/>
        <w:jc w:val="both"/>
        <w:rPr>
          <w:sz w:val="24"/>
          <w:szCs w:val="24"/>
          <w:lang w:val="ru-RU"/>
        </w:rPr>
      </w:pPr>
      <w:r w:rsidRPr="00171C18">
        <w:rPr>
          <w:sz w:val="24"/>
          <w:szCs w:val="24"/>
          <w:lang w:val="ru-RU"/>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171C18" w:rsidRPr="00171C18" w:rsidRDefault="00171C18" w:rsidP="00171C18">
      <w:pPr>
        <w:spacing w:line="360" w:lineRule="auto"/>
        <w:ind w:firstLine="709"/>
        <w:jc w:val="both"/>
        <w:rPr>
          <w:bCs/>
        </w:rPr>
      </w:pPr>
      <w:r w:rsidRPr="00171C18">
        <w:rPr>
          <w:rFonts w:cs="Arial"/>
        </w:rPr>
        <w:t>Кроме того, при установлении первоначальной густоты лесных культур в зависимости от породы, группы типов леса и типа лесорастительных условий следует учитывать требования Руководства по проведению лесовосстановительных работ в государственном лесном фонде таежной зоны европейской части РСФСР</w:t>
      </w:r>
      <w:r w:rsidRPr="00171C18">
        <w:rPr>
          <w:bCs/>
        </w:rPr>
        <w:t xml:space="preserve">, утвержденные Минлесхозом РСФСР 18.06.1976 г. </w:t>
      </w:r>
    </w:p>
    <w:p w:rsidR="006F4BBD" w:rsidRPr="00171C18" w:rsidRDefault="006F4BBD" w:rsidP="006F4BBD">
      <w:pPr>
        <w:autoSpaceDE w:val="0"/>
        <w:autoSpaceDN w:val="0"/>
        <w:adjustRightInd w:val="0"/>
        <w:spacing w:line="360" w:lineRule="auto"/>
        <w:ind w:firstLine="709"/>
        <w:jc w:val="both"/>
      </w:pPr>
      <w:r w:rsidRPr="00171C18">
        <w:t xml:space="preserve">В Учебно-опытном лесничестве, </w:t>
      </w:r>
      <w:r w:rsidR="00171C18" w:rsidRPr="00171C18">
        <w:t xml:space="preserve">входящим в состав </w:t>
      </w:r>
      <w:r w:rsidR="000217AD" w:rsidRPr="00171C18">
        <w:t>Балтийско-Белозерского</w:t>
      </w:r>
      <w:r w:rsidR="00171C18" w:rsidRPr="00171C18">
        <w:t xml:space="preserve"> таежного лесного района, Правилами лесовосстановления (2021, </w:t>
      </w:r>
      <w:hyperlink r:id="rId149" w:anchor="Par202" w:tooltip="В лесохозяйственных регламентах лесничеств (лесопарков) в Двинско-Вычегодском таежном лесном районе, Балтийско-Белозерском таежном лесном районе, Среднеангарском таежном лесном районе, Байкальском горном лесном районе указываются лесные участки, предостав" w:history="1">
        <w:r w:rsidR="00171C18" w:rsidRPr="00171C18">
          <w:rPr>
            <w:rStyle w:val="af4"/>
            <w:color w:val="auto"/>
          </w:rPr>
          <w:t>пункты 61- 65</w:t>
        </w:r>
      </w:hyperlink>
      <w:r w:rsidR="00171C18" w:rsidRPr="00171C18">
        <w:t>) установлены особенности проведения лесовосстановления на данной территории.</w:t>
      </w:r>
    </w:p>
    <w:p w:rsidR="00171C18" w:rsidRPr="00171C18" w:rsidRDefault="00171C18" w:rsidP="00171C18">
      <w:pPr>
        <w:pStyle w:val="26"/>
        <w:ind w:firstLine="709"/>
        <w:jc w:val="both"/>
        <w:rPr>
          <w:sz w:val="24"/>
          <w:szCs w:val="24"/>
          <w:lang w:val="ru-RU"/>
        </w:rPr>
      </w:pPr>
      <w:r w:rsidRPr="00171C18">
        <w:rPr>
          <w:sz w:val="24"/>
          <w:szCs w:val="24"/>
          <w:lang w:val="ru-RU"/>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171C18" w:rsidRPr="00171C18" w:rsidRDefault="00171C18" w:rsidP="00171C18">
      <w:pPr>
        <w:pStyle w:val="26"/>
        <w:ind w:firstLine="709"/>
        <w:jc w:val="both"/>
        <w:rPr>
          <w:sz w:val="24"/>
          <w:szCs w:val="24"/>
          <w:lang w:val="ru-RU"/>
        </w:rPr>
      </w:pPr>
      <w:r w:rsidRPr="00171C18">
        <w:rPr>
          <w:sz w:val="24"/>
          <w:szCs w:val="24"/>
          <w:lang w:val="ru-RU"/>
        </w:rPr>
        <w:t>К агротехническому уходу относятся:</w:t>
      </w:r>
    </w:p>
    <w:p w:rsidR="00171C18" w:rsidRPr="00171C18" w:rsidRDefault="00171C18" w:rsidP="00171C18">
      <w:pPr>
        <w:pStyle w:val="26"/>
        <w:ind w:firstLine="709"/>
        <w:jc w:val="both"/>
        <w:rPr>
          <w:sz w:val="24"/>
          <w:szCs w:val="24"/>
          <w:lang w:val="ru-RU"/>
        </w:rPr>
      </w:pPr>
      <w:r w:rsidRPr="00171C18">
        <w:rPr>
          <w:sz w:val="24"/>
          <w:szCs w:val="24"/>
          <w:lang w:val="ru-RU"/>
        </w:rPr>
        <w:t>- ручная оправка растений от завала травой и почвой, заноса песком, размыва и выдувания почвы, выжимания морозом;</w:t>
      </w:r>
    </w:p>
    <w:p w:rsidR="00171C18" w:rsidRPr="00171C18" w:rsidRDefault="00171C18" w:rsidP="00171C18">
      <w:pPr>
        <w:pStyle w:val="26"/>
        <w:ind w:firstLine="709"/>
        <w:jc w:val="both"/>
        <w:rPr>
          <w:sz w:val="24"/>
          <w:szCs w:val="24"/>
          <w:lang w:val="ru-RU"/>
        </w:rPr>
      </w:pPr>
      <w:r w:rsidRPr="00171C18">
        <w:rPr>
          <w:sz w:val="24"/>
          <w:szCs w:val="24"/>
          <w:lang w:val="ru-RU"/>
        </w:rPr>
        <w:t>- рыхление почвы с одновременным уничтожением травянистой и древесной растительности;</w:t>
      </w:r>
    </w:p>
    <w:p w:rsidR="00171C18" w:rsidRPr="00171C18" w:rsidRDefault="00171C18" w:rsidP="00171C18">
      <w:pPr>
        <w:pStyle w:val="26"/>
        <w:ind w:firstLine="709"/>
        <w:jc w:val="both"/>
        <w:rPr>
          <w:sz w:val="24"/>
          <w:szCs w:val="24"/>
          <w:lang w:val="ru-RU"/>
        </w:rPr>
      </w:pPr>
      <w:r w:rsidRPr="00171C18">
        <w:rPr>
          <w:sz w:val="24"/>
          <w:szCs w:val="24"/>
          <w:lang w:val="ru-RU"/>
        </w:rPr>
        <w:t>- подавление, скашивание травянистой и древесно-кустарниковой растительности механическим способом;</w:t>
      </w:r>
    </w:p>
    <w:p w:rsidR="00171C18" w:rsidRPr="00171C18" w:rsidRDefault="00171C18" w:rsidP="00171C18">
      <w:pPr>
        <w:pStyle w:val="26"/>
        <w:ind w:firstLine="709"/>
        <w:jc w:val="both"/>
        <w:rPr>
          <w:sz w:val="24"/>
          <w:szCs w:val="24"/>
          <w:lang w:val="ru-RU"/>
        </w:rPr>
      </w:pPr>
      <w:r w:rsidRPr="00171C18">
        <w:rPr>
          <w:sz w:val="24"/>
          <w:szCs w:val="24"/>
          <w:lang w:val="ru-RU"/>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171C18" w:rsidRPr="00171C18" w:rsidRDefault="00171C18" w:rsidP="00171C18">
      <w:pPr>
        <w:pStyle w:val="26"/>
        <w:ind w:firstLine="709"/>
        <w:jc w:val="both"/>
        <w:rPr>
          <w:sz w:val="24"/>
          <w:szCs w:val="24"/>
          <w:lang w:val="ru-RU"/>
        </w:rPr>
      </w:pPr>
      <w:r w:rsidRPr="00171C18">
        <w:rPr>
          <w:sz w:val="24"/>
          <w:szCs w:val="24"/>
          <w:lang w:val="ru-RU"/>
        </w:rPr>
        <w:t>- дополнение лесных культур, подкормка минеральными удобрениями и полив лесных культур.</w:t>
      </w:r>
    </w:p>
    <w:p w:rsidR="00171C18" w:rsidRPr="00171C18" w:rsidRDefault="00171C18" w:rsidP="00171C18">
      <w:pPr>
        <w:pStyle w:val="26"/>
        <w:ind w:firstLine="709"/>
        <w:jc w:val="both"/>
        <w:rPr>
          <w:sz w:val="24"/>
          <w:szCs w:val="24"/>
          <w:lang w:val="ru-RU"/>
        </w:rPr>
      </w:pPr>
      <w:r w:rsidRPr="00171C18">
        <w:rPr>
          <w:sz w:val="24"/>
          <w:szCs w:val="24"/>
          <w:lang w:val="ru-RU"/>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171C18" w:rsidRPr="00171C18" w:rsidRDefault="00171C18" w:rsidP="00171C18">
      <w:pPr>
        <w:pStyle w:val="26"/>
        <w:ind w:firstLine="709"/>
        <w:jc w:val="both"/>
        <w:rPr>
          <w:sz w:val="24"/>
          <w:szCs w:val="24"/>
          <w:lang w:val="ru-RU"/>
        </w:rPr>
      </w:pPr>
      <w:r w:rsidRPr="00171C18">
        <w:rPr>
          <w:sz w:val="24"/>
          <w:szCs w:val="24"/>
          <w:lang w:val="ru-RU"/>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171C18" w:rsidRPr="00171C18" w:rsidRDefault="00171C18" w:rsidP="00171C18">
      <w:pPr>
        <w:pStyle w:val="26"/>
        <w:ind w:firstLine="709"/>
        <w:jc w:val="both"/>
        <w:rPr>
          <w:sz w:val="24"/>
          <w:szCs w:val="24"/>
          <w:lang w:val="ru-RU"/>
        </w:rPr>
      </w:pPr>
      <w:r w:rsidRPr="00171C18">
        <w:rPr>
          <w:sz w:val="24"/>
          <w:szCs w:val="24"/>
          <w:lang w:val="ru-RU"/>
        </w:rP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171C18" w:rsidRPr="00171C18" w:rsidRDefault="00171C18" w:rsidP="00171C18">
      <w:pPr>
        <w:pStyle w:val="26"/>
        <w:ind w:firstLine="709"/>
        <w:jc w:val="both"/>
        <w:rPr>
          <w:sz w:val="24"/>
          <w:szCs w:val="24"/>
          <w:lang w:val="ru-RU"/>
        </w:rPr>
      </w:pPr>
      <w:r w:rsidRPr="00171C18">
        <w:rPr>
          <w:sz w:val="24"/>
          <w:szCs w:val="24"/>
          <w:lang w:val="ru-RU"/>
        </w:rPr>
        <w:t xml:space="preserve">В лесной зоне агротехнический и лесоводственный уходы проводятся с целью предотвращения снижения прироста лесных насаждений основной древесной породы. </w:t>
      </w:r>
    </w:p>
    <w:p w:rsidR="007F32CE" w:rsidRPr="00171C18" w:rsidRDefault="00171C18" w:rsidP="00171C18">
      <w:pPr>
        <w:pStyle w:val="26"/>
        <w:ind w:firstLine="709"/>
        <w:jc w:val="both"/>
        <w:rPr>
          <w:sz w:val="24"/>
          <w:szCs w:val="24"/>
          <w:lang w:val="ru-RU"/>
        </w:rPr>
      </w:pPr>
      <w:r w:rsidRPr="00171C18">
        <w:rPr>
          <w:sz w:val="24"/>
          <w:szCs w:val="24"/>
          <w:lang w:val="ru-RU"/>
        </w:rPr>
        <w:t>Количество агротехнических и лесоводственных уходов зависит от интенсивности роста сорной растительности и дополнительных целей уходов.</w:t>
      </w:r>
      <w:r w:rsidR="007F32CE" w:rsidRPr="00171C18">
        <w:rPr>
          <w:lang w:val="ru-RU"/>
        </w:rPr>
        <w:t xml:space="preserve"> </w:t>
      </w:r>
    </w:p>
    <w:p w:rsidR="0031456F" w:rsidRPr="0031456F" w:rsidRDefault="0031456F" w:rsidP="0031456F">
      <w:pPr>
        <w:pStyle w:val="26"/>
        <w:ind w:firstLine="709"/>
        <w:jc w:val="both"/>
        <w:rPr>
          <w:sz w:val="24"/>
          <w:szCs w:val="24"/>
          <w:lang w:val="ru-RU"/>
        </w:rPr>
      </w:pPr>
      <w:bookmarkStart w:id="573" w:name="_Toc86783237"/>
      <w:r w:rsidRPr="00CF1434">
        <w:rPr>
          <w:sz w:val="24"/>
          <w:szCs w:val="24"/>
          <w:lang w:val="ru-RU"/>
        </w:rPr>
        <w:t>Агротехнический уход назначается в несомкнувшихся лесных</w:t>
      </w:r>
      <w:r w:rsidRPr="0031456F">
        <w:rPr>
          <w:sz w:val="24"/>
          <w:szCs w:val="24"/>
          <w:lang w:val="ru-RU"/>
        </w:rPr>
        <w:t xml:space="preserve"> культурах в возрасте от 1-го до 3 лет. Ежегодный объём агротехнических уходов определяется как сумма площадей несомкнувшихся лесных культур от 1 до 3 лет делённая на 3 года.</w:t>
      </w:r>
    </w:p>
    <w:p w:rsidR="0031456F" w:rsidRPr="0031456F" w:rsidRDefault="0031456F" w:rsidP="0031456F">
      <w:pPr>
        <w:pStyle w:val="26"/>
        <w:ind w:firstLine="709"/>
        <w:jc w:val="both"/>
        <w:rPr>
          <w:sz w:val="24"/>
          <w:szCs w:val="24"/>
          <w:lang w:val="ru-RU"/>
        </w:rPr>
      </w:pPr>
      <w:r w:rsidRPr="0031456F">
        <w:rPr>
          <w:sz w:val="24"/>
          <w:szCs w:val="24"/>
          <w:lang w:val="ru-RU"/>
        </w:rPr>
        <w:t>Лесоводственный уход назначается в несомкнувшихся лесных культурах в возрасте от 4-х до 8 лет. Ежегодный объём лесоводственных уходов определятся как сумма площадей несомкнувшихся от 4 до 8 лет делённая на 5 лет, уничтожение нежелательной древесной растительности 100%.</w:t>
      </w:r>
    </w:p>
    <w:p w:rsidR="0031456F" w:rsidRPr="0031456F" w:rsidRDefault="0031456F" w:rsidP="0031456F">
      <w:pPr>
        <w:pStyle w:val="26"/>
        <w:ind w:firstLine="709"/>
        <w:jc w:val="both"/>
        <w:rPr>
          <w:sz w:val="24"/>
          <w:szCs w:val="24"/>
          <w:lang w:val="ru-RU"/>
        </w:rPr>
      </w:pPr>
      <w:r w:rsidRPr="0031456F">
        <w:rPr>
          <w:sz w:val="24"/>
          <w:szCs w:val="24"/>
          <w:lang w:val="ru-RU"/>
        </w:rPr>
        <w:t>Количество агротехнических уходов в 1-й год – 1, во 2-й год – 2, в 3-й год – 2, с 4 до отнесения к сомкнувшимся лесным культурам – лесоводственные уходы. Дополнение лесных культур осуществляется при приживаемости 25-85% до нормативной.</w:t>
      </w:r>
    </w:p>
    <w:p w:rsidR="0031456F" w:rsidRPr="0031456F" w:rsidRDefault="0031456F" w:rsidP="0031456F">
      <w:pPr>
        <w:pStyle w:val="26"/>
        <w:ind w:firstLine="709"/>
        <w:jc w:val="both"/>
        <w:rPr>
          <w:sz w:val="24"/>
          <w:szCs w:val="24"/>
          <w:lang w:val="ru-RU"/>
        </w:rPr>
      </w:pPr>
      <w:r w:rsidRPr="0031456F">
        <w:rPr>
          <w:sz w:val="24"/>
          <w:szCs w:val="24"/>
          <w:lang w:val="ru-RU"/>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1456F" w:rsidRPr="0031456F" w:rsidRDefault="0031456F" w:rsidP="0031456F">
      <w:pPr>
        <w:pStyle w:val="26"/>
        <w:ind w:firstLine="709"/>
        <w:jc w:val="both"/>
        <w:rPr>
          <w:sz w:val="24"/>
          <w:szCs w:val="24"/>
          <w:lang w:val="ru-RU"/>
        </w:rPr>
      </w:pPr>
      <w:r w:rsidRPr="0031456F">
        <w:rPr>
          <w:sz w:val="24"/>
          <w:szCs w:val="24"/>
          <w:lang w:val="ru-RU"/>
        </w:rPr>
        <w:t xml:space="preserve">Дополнению (посадке взамен погибших растений) подлежат лесные культуры с приживаемостью 25-85%. Дополнение проводится в количестве, обеспечивающем количество деревьев главных пород, предусмотренных в таблицах 1 Приложения 3 Правил </w:t>
      </w:r>
      <w:r w:rsidR="005F5D67" w:rsidRPr="0031456F">
        <w:rPr>
          <w:sz w:val="24"/>
          <w:szCs w:val="24"/>
          <w:lang w:val="ru-RU"/>
        </w:rPr>
        <w:t>лесовосстановления</w:t>
      </w:r>
      <w:r w:rsidRPr="0031456F">
        <w:rPr>
          <w:sz w:val="24"/>
          <w:szCs w:val="24"/>
          <w:lang w:val="ru-RU"/>
        </w:rPr>
        <w:t>.</w:t>
      </w:r>
    </w:p>
    <w:p w:rsidR="0031456F" w:rsidRPr="0031456F" w:rsidRDefault="0031456F" w:rsidP="0031456F">
      <w:pPr>
        <w:pStyle w:val="26"/>
        <w:ind w:firstLine="709"/>
        <w:jc w:val="both"/>
        <w:rPr>
          <w:sz w:val="24"/>
          <w:szCs w:val="24"/>
          <w:lang w:val="ru-RU"/>
        </w:rPr>
      </w:pPr>
      <w:r w:rsidRPr="0031456F">
        <w:rPr>
          <w:sz w:val="24"/>
          <w:szCs w:val="24"/>
          <w:lang w:val="ru-RU"/>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1456F" w:rsidRPr="0031456F" w:rsidRDefault="0031456F" w:rsidP="0031456F">
      <w:pPr>
        <w:pStyle w:val="26"/>
        <w:ind w:firstLine="709"/>
        <w:jc w:val="both"/>
        <w:rPr>
          <w:sz w:val="24"/>
          <w:szCs w:val="24"/>
          <w:lang w:val="ru-RU"/>
        </w:rPr>
      </w:pPr>
      <w:r w:rsidRPr="0031456F">
        <w:rPr>
          <w:sz w:val="24"/>
          <w:szCs w:val="24"/>
          <w:lang w:val="ru-RU"/>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31456F" w:rsidRPr="0031456F" w:rsidRDefault="0031456F" w:rsidP="0031456F">
      <w:pPr>
        <w:pStyle w:val="26"/>
        <w:ind w:firstLine="709"/>
        <w:jc w:val="both"/>
        <w:rPr>
          <w:sz w:val="24"/>
          <w:szCs w:val="24"/>
          <w:lang w:val="ru-RU"/>
        </w:rPr>
      </w:pPr>
      <w:r w:rsidRPr="0031456F">
        <w:rPr>
          <w:sz w:val="24"/>
          <w:szCs w:val="24"/>
          <w:lang w:val="ru-RU"/>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7F32CE" w:rsidRPr="000B3D51" w:rsidRDefault="007F32CE" w:rsidP="007F32CE">
      <w:pPr>
        <w:pStyle w:val="2"/>
        <w:spacing w:before="120" w:after="120"/>
        <w:ind w:left="851" w:right="851"/>
        <w:jc w:val="center"/>
        <w:rPr>
          <w:bCs/>
        </w:rPr>
      </w:pPr>
      <w:bookmarkStart w:id="574" w:name="_Toc144293856"/>
      <w:r w:rsidRPr="000B3D51">
        <w:rPr>
          <w:bCs/>
        </w:rPr>
        <w:t>2.17.3.5. Комбинированное лесовосстановление</w:t>
      </w:r>
      <w:bookmarkEnd w:id="573"/>
      <w:bookmarkEnd w:id="574"/>
    </w:p>
    <w:p w:rsidR="00B71A27" w:rsidRPr="00B71A27" w:rsidRDefault="00B71A27" w:rsidP="00B71A27">
      <w:pPr>
        <w:pStyle w:val="26"/>
        <w:ind w:firstLine="709"/>
        <w:jc w:val="both"/>
        <w:rPr>
          <w:sz w:val="24"/>
          <w:szCs w:val="24"/>
          <w:lang w:val="ru-RU"/>
        </w:rPr>
      </w:pPr>
      <w:bookmarkStart w:id="575" w:name="_Toc86783238"/>
      <w:r w:rsidRPr="00B71A27">
        <w:rPr>
          <w:sz w:val="24"/>
          <w:szCs w:val="24"/>
          <w:lang w:val="ru-RU"/>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B71A27" w:rsidRPr="00B71A27" w:rsidRDefault="00B71A27" w:rsidP="00B71A27">
      <w:pPr>
        <w:pStyle w:val="26"/>
        <w:ind w:firstLine="709"/>
        <w:jc w:val="both"/>
        <w:rPr>
          <w:sz w:val="24"/>
          <w:szCs w:val="24"/>
          <w:lang w:val="ru-RU"/>
        </w:rPr>
      </w:pPr>
      <w:r w:rsidRPr="00B71A27">
        <w:rPr>
          <w:sz w:val="24"/>
          <w:szCs w:val="24"/>
          <w:lang w:val="ru-RU"/>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w:t>
      </w:r>
    </w:p>
    <w:p w:rsidR="00B71A27" w:rsidRPr="00B71A27" w:rsidRDefault="00B71A27" w:rsidP="00B71A27">
      <w:pPr>
        <w:pStyle w:val="26"/>
        <w:ind w:firstLine="709"/>
        <w:jc w:val="both"/>
        <w:rPr>
          <w:sz w:val="24"/>
          <w:szCs w:val="24"/>
          <w:lang w:val="ru-RU"/>
        </w:rPr>
      </w:pPr>
      <w:r w:rsidRPr="00B71A27">
        <w:rPr>
          <w:sz w:val="24"/>
          <w:szCs w:val="24"/>
          <w:lang w:val="ru-RU"/>
        </w:rPr>
        <w:t>Общее количество культивируемых растений и подроста основной лесной древесной породы на вырубках таежной зоны на свежих, влажных и переувлажненных должно быть не менее 3 тысяч на 1 гектаре, на сухих почвах – 4 тысяч штук на 1 гектаре.</w:t>
      </w:r>
    </w:p>
    <w:p w:rsidR="00B71A27" w:rsidRPr="00B71A27" w:rsidRDefault="00B71A27" w:rsidP="00B71A27">
      <w:pPr>
        <w:pStyle w:val="26"/>
        <w:ind w:firstLine="709"/>
        <w:jc w:val="both"/>
        <w:rPr>
          <w:sz w:val="24"/>
          <w:szCs w:val="24"/>
          <w:lang w:val="ru-RU"/>
        </w:rPr>
      </w:pPr>
      <w:r w:rsidRPr="00B71A27">
        <w:rPr>
          <w:sz w:val="24"/>
          <w:szCs w:val="24"/>
          <w:lang w:val="ru-RU"/>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B71A27" w:rsidRPr="00B71A27" w:rsidRDefault="00B71A27" w:rsidP="00B71A27">
      <w:pPr>
        <w:pStyle w:val="26"/>
        <w:ind w:firstLine="709"/>
        <w:jc w:val="both"/>
        <w:rPr>
          <w:sz w:val="24"/>
          <w:szCs w:val="24"/>
          <w:lang w:val="ru-RU"/>
        </w:rPr>
      </w:pPr>
      <w:r w:rsidRPr="00B71A27">
        <w:rPr>
          <w:sz w:val="24"/>
          <w:szCs w:val="24"/>
          <w:lang w:val="ru-RU"/>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B71A27" w:rsidRPr="00B71A27" w:rsidRDefault="00B71A27" w:rsidP="00B71A27">
      <w:pPr>
        <w:pStyle w:val="26"/>
        <w:ind w:firstLine="709"/>
        <w:jc w:val="both"/>
        <w:rPr>
          <w:sz w:val="24"/>
          <w:szCs w:val="24"/>
          <w:lang w:val="ru-RU"/>
        </w:rPr>
      </w:pPr>
      <w:r w:rsidRPr="00B71A27">
        <w:rPr>
          <w:sz w:val="24"/>
          <w:szCs w:val="24"/>
          <w:lang w:val="ru-RU"/>
        </w:rPr>
        <w:t>Первоначальная густота лесных культур при комбинированном лесовосстановлении под пологом лесных насаждений должна составлять на вырубках таежной зоны на свежих, влажных и переувлажненных – не менее 1.5 тысяч на 1 гектаре, на сухих почвах – 2 тысяч штук на 1 гектаре.</w:t>
      </w:r>
    </w:p>
    <w:p w:rsidR="00B71A27" w:rsidRPr="00B71A27" w:rsidRDefault="00B71A27" w:rsidP="00B71A27">
      <w:pPr>
        <w:pStyle w:val="26"/>
        <w:ind w:firstLine="709"/>
        <w:jc w:val="both"/>
        <w:rPr>
          <w:sz w:val="24"/>
          <w:szCs w:val="24"/>
          <w:lang w:val="ru-RU"/>
        </w:rPr>
      </w:pPr>
      <w:r w:rsidRPr="00B71A27">
        <w:rPr>
          <w:sz w:val="24"/>
          <w:szCs w:val="24"/>
          <w:lang w:val="ru-RU"/>
        </w:rPr>
        <w:t xml:space="preserve">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таблице 1 </w:t>
      </w:r>
      <w:hyperlink w:anchor="Par299" w:tooltip="Требования (критерии) к посадочному материалу лесных" w:history="1">
        <w:r w:rsidRPr="00B71A27">
          <w:rPr>
            <w:sz w:val="24"/>
            <w:szCs w:val="24"/>
            <w:lang w:val="ru-RU"/>
          </w:rPr>
          <w:t>приложения 3</w:t>
        </w:r>
      </w:hyperlink>
      <w:r w:rsidRPr="00B71A27">
        <w:rPr>
          <w:sz w:val="24"/>
          <w:szCs w:val="24"/>
          <w:lang w:val="ru-RU"/>
        </w:rPr>
        <w:t xml:space="preserve"> к</w:t>
      </w:r>
      <w:r w:rsidR="00751812">
        <w:rPr>
          <w:sz w:val="24"/>
          <w:szCs w:val="24"/>
          <w:lang w:val="ru-RU"/>
        </w:rPr>
        <w:t xml:space="preserve"> </w:t>
      </w:r>
      <w:r w:rsidRPr="00B71A27">
        <w:rPr>
          <w:sz w:val="24"/>
          <w:szCs w:val="24"/>
          <w:lang w:val="ru-RU"/>
        </w:rPr>
        <w:t>Правилам</w:t>
      </w:r>
      <w:r w:rsidRPr="00B71A27">
        <w:rPr>
          <w:lang w:val="ru-RU"/>
        </w:rPr>
        <w:t xml:space="preserve"> </w:t>
      </w:r>
      <w:r w:rsidRPr="00B71A27">
        <w:rPr>
          <w:sz w:val="24"/>
          <w:szCs w:val="24"/>
          <w:lang w:val="ru-RU"/>
        </w:rPr>
        <w:t>лесовосстановления, в соответствующих условиях считаются погибшими.</w:t>
      </w:r>
    </w:p>
    <w:p w:rsidR="007F32CE" w:rsidRPr="000B3D51" w:rsidRDefault="007F32CE" w:rsidP="007F32CE">
      <w:pPr>
        <w:pStyle w:val="2"/>
        <w:spacing w:before="120" w:after="120"/>
        <w:ind w:left="851" w:right="851"/>
        <w:jc w:val="center"/>
        <w:rPr>
          <w:bCs/>
        </w:rPr>
      </w:pPr>
      <w:bookmarkStart w:id="576" w:name="_Toc144293857"/>
      <w:r w:rsidRPr="000B3D51">
        <w:rPr>
          <w:bCs/>
        </w:rPr>
        <w:t>2.17.3.6. Лесоразведение</w:t>
      </w:r>
      <w:bookmarkEnd w:id="575"/>
      <w:bookmarkEnd w:id="576"/>
    </w:p>
    <w:p w:rsidR="00B90BDE" w:rsidRPr="00B90BDE" w:rsidRDefault="00B90BDE" w:rsidP="00B90BDE">
      <w:pPr>
        <w:spacing w:line="360" w:lineRule="auto"/>
        <w:ind w:firstLine="709"/>
        <w:jc w:val="both"/>
      </w:pPr>
      <w:bookmarkStart w:id="577" w:name="_Toc86783239"/>
      <w:r w:rsidRPr="00B90BDE">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в целях предотвращения эрозии почв и других связанных с повышением потенциала лесов целях в соответствии с 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в соответствии со статьями 63,63_1, 89.2 Лесного кодекса Российской Федерации.</w:t>
      </w:r>
    </w:p>
    <w:p w:rsidR="00B90BDE" w:rsidRPr="00B90BDE" w:rsidRDefault="00B90BDE" w:rsidP="00B90BDE">
      <w:pPr>
        <w:pStyle w:val="26"/>
        <w:ind w:firstLine="709"/>
        <w:jc w:val="both"/>
        <w:rPr>
          <w:sz w:val="24"/>
          <w:szCs w:val="24"/>
          <w:lang w:val="ru-RU"/>
        </w:rPr>
      </w:pPr>
      <w:r w:rsidRPr="00B90BDE">
        <w:rPr>
          <w:sz w:val="24"/>
          <w:szCs w:val="24"/>
          <w:lang w:val="ru-RU"/>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B90BDE" w:rsidRPr="00B90BDE" w:rsidRDefault="00B90BDE" w:rsidP="00B90BDE">
      <w:pPr>
        <w:pStyle w:val="26"/>
        <w:ind w:firstLine="709"/>
        <w:jc w:val="both"/>
        <w:rPr>
          <w:sz w:val="24"/>
          <w:szCs w:val="24"/>
          <w:lang w:val="ru-RU"/>
        </w:rPr>
      </w:pPr>
      <w:r w:rsidRPr="00B90BDE">
        <w:rPr>
          <w:sz w:val="24"/>
          <w:szCs w:val="24"/>
          <w:lang w:val="ru-RU"/>
        </w:rPr>
        <w:t>Лесоразведение осуществляется на основании проекта лесоразведения.</w:t>
      </w:r>
    </w:p>
    <w:p w:rsidR="00B90BDE" w:rsidRPr="00B90BDE" w:rsidRDefault="00B90BDE" w:rsidP="00B90BDE">
      <w:pPr>
        <w:spacing w:line="360" w:lineRule="auto"/>
        <w:ind w:firstLine="709"/>
        <w:jc w:val="both"/>
      </w:pPr>
      <w:r w:rsidRPr="00B90BDE">
        <w:t>Проект лесоразведения разрабатывается лицами, на которых в соответствии с Лесным кодексом Российской Федерации возложена обязанность по выполнению работ по лесоразведению.</w:t>
      </w:r>
    </w:p>
    <w:p w:rsidR="00B90BDE" w:rsidRPr="00B90BDE" w:rsidRDefault="00B90BDE" w:rsidP="00B90BDE">
      <w:pPr>
        <w:spacing w:line="360" w:lineRule="auto"/>
        <w:ind w:firstLine="709"/>
        <w:jc w:val="both"/>
      </w:pPr>
      <w:r w:rsidRPr="00B90BDE">
        <w:t>На землях лесного фонда лесоразведение осуществляется путем облесения нелесных земель.</w:t>
      </w:r>
    </w:p>
    <w:p w:rsidR="00B90BDE" w:rsidRPr="00B90BDE" w:rsidRDefault="00B90BDE" w:rsidP="00B90BDE">
      <w:pPr>
        <w:spacing w:line="360" w:lineRule="auto"/>
        <w:ind w:firstLine="709"/>
        <w:jc w:val="both"/>
      </w:pPr>
      <w:r w:rsidRPr="00B90BDE">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B90BDE" w:rsidRPr="00B90BDE" w:rsidRDefault="00B90BDE" w:rsidP="00B90BDE">
      <w:pPr>
        <w:spacing w:line="360" w:lineRule="auto"/>
        <w:ind w:firstLine="709"/>
        <w:jc w:val="both"/>
      </w:pPr>
      <w:r w:rsidRPr="00B90BDE">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B90BDE" w:rsidRPr="00B90BDE" w:rsidRDefault="00B90BDE" w:rsidP="00B90BDE">
      <w:pPr>
        <w:spacing w:line="360" w:lineRule="auto"/>
        <w:ind w:firstLine="709"/>
        <w:jc w:val="both"/>
      </w:pPr>
      <w:r w:rsidRPr="00B90BDE">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B90BDE" w:rsidRPr="00B90BDE" w:rsidRDefault="00B90BDE" w:rsidP="00B90BDE">
      <w:pPr>
        <w:spacing w:line="360" w:lineRule="auto"/>
        <w:ind w:firstLine="709"/>
        <w:jc w:val="both"/>
      </w:pPr>
      <w:r w:rsidRPr="00B90BDE">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B90BDE" w:rsidRPr="00B90BDE" w:rsidRDefault="00B90BDE" w:rsidP="00B90BDE">
      <w:pPr>
        <w:spacing w:line="360" w:lineRule="auto"/>
        <w:ind w:firstLine="709"/>
        <w:jc w:val="both"/>
      </w:pPr>
      <w:r w:rsidRPr="00B90BDE">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B90BDE" w:rsidRPr="00B90BDE" w:rsidRDefault="00B90BDE" w:rsidP="00B90BDE">
      <w:pPr>
        <w:spacing w:line="360" w:lineRule="auto"/>
        <w:ind w:firstLine="709"/>
        <w:jc w:val="both"/>
      </w:pPr>
      <w:r w:rsidRPr="00B90BDE">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B90BDE" w:rsidRPr="00B90BDE" w:rsidRDefault="00B90BDE" w:rsidP="00B90BDE">
      <w:pPr>
        <w:spacing w:line="360" w:lineRule="auto"/>
        <w:ind w:firstLine="709"/>
        <w:jc w:val="both"/>
      </w:pPr>
      <w:r w:rsidRPr="00B90BDE">
        <w:t>Учет земель, предназначенных для лесоразведения, в составе земель лесного фонда осуществляется органами государственной власти субъектов Российской Федерации, осуществляющими переданные полномочия Российской Федерации в области использования, охраны, защиты и воспроизводства лесов в соответствии со </w:t>
      </w:r>
      <w:hyperlink r:id="rId150" w:history="1">
        <w:r w:rsidRPr="00B90BDE">
          <w:t>статьей 83 Лесного кодекса Российской Федерации</w:t>
        </w:r>
      </w:hyperlink>
      <w:r w:rsidRPr="00B90BDE">
        <w:t> .</w:t>
      </w:r>
    </w:p>
    <w:p w:rsidR="00B90BDE" w:rsidRPr="00B90BDE" w:rsidRDefault="00B90BDE" w:rsidP="00B90BDE">
      <w:pPr>
        <w:spacing w:line="360" w:lineRule="auto"/>
        <w:ind w:firstLine="709"/>
        <w:jc w:val="both"/>
      </w:pPr>
      <w:r w:rsidRPr="00B90BDE">
        <w:t>Учет земель, предназначенных для лесоразведения, в составе земель, указанных в </w:t>
      </w:r>
      <w:hyperlink r:id="rId151" w:history="1">
        <w:r w:rsidRPr="00B90BDE">
          <w:t>части 2 статьи 23 Лесного кодекса Российской Федерации</w:t>
        </w:r>
      </w:hyperlink>
      <w:r w:rsidRPr="00B90BDE">
        <w:t xml:space="preserve"> 1) лесного фонда; 2) обороны и безопасности, на которых расположены леса; 3) населенных пунктов, на которых расположены леса; 4) особо охраняемых природных территорий, на которых расположены леса), осуществляется органами государственной власти, органами местного самоуправления, уполномоченными на распоряжение такими земельными участками или лесными участками в соответствии со </w:t>
      </w:r>
      <w:hyperlink r:id="rId152" w:history="1">
        <w:r w:rsidRPr="00B90BDE">
          <w:t>статьями 81</w:t>
        </w:r>
      </w:hyperlink>
      <w:r w:rsidRPr="00B90BDE">
        <w:t>-</w:t>
      </w:r>
      <w:hyperlink r:id="rId153" w:history="1">
        <w:r w:rsidRPr="00B90BDE">
          <w:t>84 Лесного кодекса Российской Федерации</w:t>
        </w:r>
      </w:hyperlink>
      <w:r w:rsidRPr="00B90BDE">
        <w:t> .</w:t>
      </w:r>
    </w:p>
    <w:p w:rsidR="00B90BDE" w:rsidRPr="00B90BDE" w:rsidRDefault="00B90BDE" w:rsidP="00B90BDE">
      <w:pPr>
        <w:spacing w:line="360" w:lineRule="auto"/>
        <w:ind w:firstLine="709"/>
        <w:jc w:val="both"/>
      </w:pPr>
      <w:r w:rsidRPr="00B90BDE">
        <w:t>Методы и технологии выполнения работ по лесоразведению определяются проектами лесоразведения.</w:t>
      </w:r>
    </w:p>
    <w:p w:rsidR="00B90BDE" w:rsidRPr="00B90BDE" w:rsidRDefault="00B90BDE" w:rsidP="00B90BDE">
      <w:pPr>
        <w:spacing w:line="360" w:lineRule="auto"/>
        <w:ind w:firstLine="709"/>
        <w:jc w:val="both"/>
      </w:pPr>
      <w:r w:rsidRPr="00B90BDE">
        <w:t xml:space="preserve">Лица, осуществляющие рубку лесных насаждений, обязаны выполнить работы по лесоразведению в субъекте Российской Федерации, на территории которого проведена рубка лесных насаждений,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 на площади, равной площади вырубленных лесных насаждений, не позднее чем через 3 года со дня окончания срока действия лесной декларации, предусмотренной </w:t>
      </w:r>
      <w:hyperlink r:id="rId154" w:history="1">
        <w:r w:rsidRPr="00B90BDE">
          <w:t>статьей 26</w:t>
        </w:r>
      </w:hyperlink>
      <w:r w:rsidRPr="00B90BDE">
        <w:t xml:space="preserve"> Лесного кодекса Российской Федерации. </w:t>
      </w:r>
    </w:p>
    <w:p w:rsidR="00B90BDE" w:rsidRPr="00B90BDE" w:rsidRDefault="00B90BDE" w:rsidP="00B90BDE">
      <w:pPr>
        <w:spacing w:line="360" w:lineRule="auto"/>
        <w:ind w:firstLine="709"/>
        <w:jc w:val="both"/>
      </w:pPr>
      <w:r w:rsidRPr="00B90BDE">
        <w:t xml:space="preserve">Проект лесоразведения должен содержать: </w:t>
      </w:r>
    </w:p>
    <w:p w:rsidR="00B90BDE" w:rsidRPr="00B90BDE" w:rsidRDefault="00B90BDE" w:rsidP="00B90BDE">
      <w:pPr>
        <w:spacing w:line="360" w:lineRule="auto"/>
        <w:ind w:firstLine="709"/>
        <w:jc w:val="both"/>
      </w:pPr>
      <w:r w:rsidRPr="00B90BDE">
        <w:t xml:space="preserve">- характеристику местоположения участка (субъект Российской Федерации, лесной район, при наличии указываются: наименование лесничества, участкового лесничества, номер квартала, номер выдела, кадастровый номер земельного участка, категория площади лесоразведения, площадь участка, геодезические координаты, характерные (поворотные) точки); </w:t>
      </w:r>
    </w:p>
    <w:p w:rsidR="00B90BDE" w:rsidRPr="00B90BDE" w:rsidRDefault="00B90BDE" w:rsidP="00B90BDE">
      <w:pPr>
        <w:spacing w:line="360" w:lineRule="auto"/>
        <w:ind w:firstLine="709"/>
        <w:jc w:val="both"/>
      </w:pPr>
      <w:r w:rsidRPr="00B90BDE">
        <w:t xml:space="preserve">- характеристику лесорастительных условий участка (рельеф, гидрологические условия, почвы, пригодность участка для работы техники, заселенность почвы вредными организмами); </w:t>
      </w:r>
    </w:p>
    <w:p w:rsidR="00B90BDE" w:rsidRPr="00B90BDE" w:rsidRDefault="00B90BDE" w:rsidP="00B90BDE">
      <w:pPr>
        <w:spacing w:line="360" w:lineRule="auto"/>
        <w:ind w:firstLine="709"/>
        <w:jc w:val="both"/>
      </w:pPr>
      <w:r w:rsidRPr="00B90BDE">
        <w:t>- обоснование проектируемой технологии лесоразведения, основных лесных древесных пород, породного состава создаваемых насаждений, с учетом особенностей производства работ на различных категориях земель;</w:t>
      </w:r>
    </w:p>
    <w:p w:rsidR="00B90BDE" w:rsidRPr="00B90BDE" w:rsidRDefault="00B90BDE" w:rsidP="00B90BDE">
      <w:pPr>
        <w:spacing w:line="360" w:lineRule="auto"/>
        <w:ind w:firstLine="709"/>
        <w:jc w:val="both"/>
      </w:pPr>
      <w:r w:rsidRPr="00B90BDE">
        <w:t xml:space="preserve"> - обоснование проектируемого метода создания лесных насаждений;</w:t>
      </w:r>
    </w:p>
    <w:p w:rsidR="00B90BDE" w:rsidRPr="00B90BDE" w:rsidRDefault="00B90BDE" w:rsidP="00B90BDE">
      <w:pPr>
        <w:spacing w:line="360" w:lineRule="auto"/>
        <w:ind w:firstLine="709"/>
        <w:jc w:val="both"/>
      </w:pPr>
      <w:r w:rsidRPr="00B90BDE">
        <w:t>-</w:t>
      </w:r>
      <w:r w:rsidR="00751812">
        <w:t xml:space="preserve"> </w:t>
      </w:r>
      <w:r w:rsidRPr="00B90BDE">
        <w:t>требования к используемому для лесоразведения посадочному материалу (порода, вид посадочного материала, возраст, высота, диаметр корневой шейки, характеристика посевного материала, порода, класс качества семян, селекционная категория, место происхождения);</w:t>
      </w:r>
    </w:p>
    <w:p w:rsidR="00B90BDE" w:rsidRPr="00B90BDE" w:rsidRDefault="00B90BDE" w:rsidP="00B90BDE">
      <w:pPr>
        <w:spacing w:line="360" w:lineRule="auto"/>
        <w:ind w:firstLine="709"/>
        <w:jc w:val="both"/>
      </w:pPr>
      <w:r w:rsidRPr="00B90BDE">
        <w:t>-</w:t>
      </w:r>
      <w:r w:rsidR="00751812">
        <w:t xml:space="preserve"> </w:t>
      </w:r>
      <w:r w:rsidRPr="00B90BDE">
        <w:t>сроки, этапы выполнения работ по лесоразведению;</w:t>
      </w:r>
    </w:p>
    <w:p w:rsidR="00B90BDE" w:rsidRPr="00B90BDE" w:rsidRDefault="00B90BDE" w:rsidP="00B90BDE">
      <w:pPr>
        <w:spacing w:line="360" w:lineRule="auto"/>
        <w:ind w:firstLine="709"/>
        <w:jc w:val="both"/>
      </w:pPr>
      <w:r w:rsidRPr="00B90BDE">
        <w:t xml:space="preserve"> -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 обусловленные спецификой вида создаваемых насаждений);</w:t>
      </w:r>
    </w:p>
    <w:p w:rsidR="00B90BDE" w:rsidRPr="00B90BDE" w:rsidRDefault="00B90BDE" w:rsidP="00B90BDE">
      <w:pPr>
        <w:spacing w:line="360" w:lineRule="auto"/>
        <w:ind w:firstLine="709"/>
        <w:jc w:val="both"/>
      </w:pPr>
      <w:r w:rsidRPr="00B90BDE">
        <w:t>- проектируемый объем работ по лесоразведению (площадь лесоразведения, га; количество жизнеспособных растений основных лесных древесных пород, тыс. шт. на 1 га; количество жизнеспособных растений основных лесных древесных пород на всей площади, тыс. шт.; виды работ по формированию жизнеспособных растений основных лесных древесных пород в проектируемом количестве);</w:t>
      </w:r>
    </w:p>
    <w:p w:rsidR="00B90BDE" w:rsidRPr="00B90BDE" w:rsidRDefault="00B90BDE" w:rsidP="00B90BDE">
      <w:pPr>
        <w:spacing w:line="360" w:lineRule="auto"/>
        <w:ind w:firstLine="709"/>
        <w:jc w:val="both"/>
      </w:pPr>
      <w:r w:rsidRPr="00B90BDE">
        <w:t>- сведения об исполнителе.</w:t>
      </w:r>
    </w:p>
    <w:p w:rsidR="00B90BDE" w:rsidRPr="00B90BDE" w:rsidRDefault="00B90BDE" w:rsidP="00B90BDE">
      <w:pPr>
        <w:pStyle w:val="formattext"/>
        <w:spacing w:before="0" w:beforeAutospacing="0" w:after="0" w:afterAutospacing="0" w:line="360" w:lineRule="auto"/>
        <w:ind w:firstLine="709"/>
        <w:jc w:val="both"/>
      </w:pPr>
      <w:r w:rsidRPr="00B90BDE">
        <w:t>Процесс по созданию и выращиванию лесных насаждений при лесоразведении включает:</w:t>
      </w:r>
    </w:p>
    <w:p w:rsidR="00B90BDE" w:rsidRPr="00B90BDE" w:rsidRDefault="00B90BDE" w:rsidP="00B90BDE">
      <w:pPr>
        <w:pStyle w:val="formattext"/>
        <w:spacing w:before="0" w:beforeAutospacing="0" w:after="0" w:afterAutospacing="0" w:line="360" w:lineRule="auto"/>
        <w:ind w:firstLine="709"/>
        <w:jc w:val="both"/>
      </w:pPr>
      <w:r w:rsidRPr="00B90BDE">
        <w:t>- определение местоположения и площади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обследование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предварительную подготовку земель, предназначенных для лесоразведения, для последующего выполнения работ по созданию лесных насаждений;</w:t>
      </w:r>
    </w:p>
    <w:p w:rsidR="00B90BDE" w:rsidRPr="00B90BDE" w:rsidRDefault="00B90BDE" w:rsidP="00B90BDE">
      <w:pPr>
        <w:pStyle w:val="formattext"/>
        <w:spacing w:before="0" w:beforeAutospacing="0" w:after="0" w:afterAutospacing="0" w:line="360" w:lineRule="auto"/>
        <w:ind w:firstLine="709"/>
        <w:jc w:val="both"/>
      </w:pPr>
      <w:r w:rsidRPr="00B90BDE">
        <w:t>- обработку почвы земель, предназначенных для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B90BDE" w:rsidRPr="00B90BDE" w:rsidRDefault="00B90BDE" w:rsidP="00B90BDE">
      <w:pPr>
        <w:pStyle w:val="formattext"/>
        <w:spacing w:before="0" w:beforeAutospacing="0" w:after="0" w:afterAutospacing="0" w:line="360" w:lineRule="auto"/>
        <w:ind w:firstLine="709"/>
        <w:jc w:val="both"/>
      </w:pPr>
      <w:r w:rsidRPr="00B90BDE">
        <w:t>- посадку сеянцев, саженцев, в том числе с закрытой корневой системой, черенков или посева семян лесных растений в порядке, определенном Правилами лесоразведения;</w:t>
      </w:r>
    </w:p>
    <w:p w:rsidR="00B90BDE" w:rsidRPr="00B90BDE" w:rsidRDefault="00B90BDE" w:rsidP="00B90BDE">
      <w:pPr>
        <w:pStyle w:val="formattext"/>
        <w:spacing w:before="0" w:beforeAutospacing="0" w:after="0" w:afterAutospacing="0" w:line="360" w:lineRule="auto"/>
        <w:ind w:firstLine="709"/>
        <w:jc w:val="both"/>
      </w:pPr>
      <w:r w:rsidRPr="00B90BDE">
        <w:t>- уход за высаженными растениями или их всходами (при посеве).</w:t>
      </w:r>
    </w:p>
    <w:p w:rsidR="00B90BDE" w:rsidRPr="00B90BDE" w:rsidRDefault="00B90BDE" w:rsidP="00B90BDE">
      <w:pPr>
        <w:pStyle w:val="formattext"/>
        <w:spacing w:before="0" w:beforeAutospacing="0" w:after="0" w:afterAutospacing="0" w:line="360" w:lineRule="auto"/>
        <w:ind w:firstLine="709"/>
        <w:jc w:val="both"/>
      </w:pPr>
      <w:r w:rsidRPr="00B90BDE">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B90BDE" w:rsidRPr="00B90BDE" w:rsidRDefault="00B90BDE" w:rsidP="00B90BDE">
      <w:pPr>
        <w:pStyle w:val="formattext"/>
        <w:spacing w:before="0" w:beforeAutospacing="0" w:after="0" w:afterAutospacing="0" w:line="360" w:lineRule="auto"/>
        <w:ind w:firstLine="709"/>
        <w:jc w:val="both"/>
      </w:pPr>
      <w:r w:rsidRPr="00B90BDE">
        <w:t>Агротехнический уход осуществляется до смыкания крон деревьев и кустарников и обеспечивается путем:</w:t>
      </w:r>
    </w:p>
    <w:p w:rsidR="00B90BDE" w:rsidRPr="00B90BDE" w:rsidRDefault="00B90BDE" w:rsidP="00B90BDE">
      <w:pPr>
        <w:pStyle w:val="formattext"/>
        <w:spacing w:before="0" w:beforeAutospacing="0" w:after="0" w:afterAutospacing="0" w:line="360" w:lineRule="auto"/>
        <w:ind w:firstLine="709"/>
        <w:jc w:val="both"/>
      </w:pPr>
      <w:r w:rsidRPr="00B90BDE">
        <w:t>- ручной оправки растений от завала травой и почвой, заноса песком, размыва и выдувания почвы, выжимания морозом;</w:t>
      </w:r>
    </w:p>
    <w:p w:rsidR="00B90BDE" w:rsidRPr="00B90BDE" w:rsidRDefault="00B90BDE" w:rsidP="00B90BDE">
      <w:pPr>
        <w:pStyle w:val="formattext"/>
        <w:spacing w:before="0" w:beforeAutospacing="0" w:after="0" w:afterAutospacing="0" w:line="360" w:lineRule="auto"/>
        <w:ind w:firstLine="709"/>
        <w:jc w:val="both"/>
      </w:pPr>
      <w:r w:rsidRPr="00B90BDE">
        <w:t>- рыхления почвы с одновременным механическим уничтожением травянистой растительности;</w:t>
      </w:r>
    </w:p>
    <w:p w:rsidR="00B90BDE" w:rsidRPr="00B90BDE" w:rsidRDefault="00B90BDE" w:rsidP="00B90BDE">
      <w:pPr>
        <w:pStyle w:val="formattext"/>
        <w:spacing w:before="0" w:beforeAutospacing="0" w:after="0" w:afterAutospacing="0" w:line="360" w:lineRule="auto"/>
        <w:ind w:firstLine="709"/>
        <w:jc w:val="both"/>
      </w:pPr>
      <w:r w:rsidRPr="00B90BDE">
        <w:t>- уничтожения травянистой растительности химическими средствами;</w:t>
      </w:r>
    </w:p>
    <w:p w:rsidR="00B90BDE" w:rsidRPr="00B90BDE" w:rsidRDefault="00B90BDE" w:rsidP="00B90BDE">
      <w:pPr>
        <w:pStyle w:val="formattext"/>
        <w:spacing w:before="0" w:beforeAutospacing="0" w:after="0" w:afterAutospacing="0" w:line="360" w:lineRule="auto"/>
        <w:ind w:firstLine="709"/>
        <w:jc w:val="both"/>
      </w:pPr>
      <w:r w:rsidRPr="00B90BDE">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B90BDE" w:rsidRPr="00B90BDE" w:rsidRDefault="00B90BDE" w:rsidP="00B90BDE">
      <w:pPr>
        <w:pStyle w:val="formattext"/>
        <w:spacing w:before="0" w:beforeAutospacing="0" w:after="0" w:afterAutospacing="0" w:line="360" w:lineRule="auto"/>
        <w:ind w:firstLine="709"/>
        <w:jc w:val="both"/>
      </w:pPr>
      <w:r w:rsidRPr="00B90BDE">
        <w:t>В лесной зоне агротехнический уход проводится с целью уничтожения травянистой и нежелательной древесной растительности.</w:t>
      </w:r>
    </w:p>
    <w:p w:rsidR="00B90BDE" w:rsidRPr="00B90BDE" w:rsidRDefault="00B90BDE" w:rsidP="00B90BDE">
      <w:pPr>
        <w:pStyle w:val="formattext"/>
        <w:spacing w:before="0" w:beforeAutospacing="0" w:after="0" w:afterAutospacing="0" w:line="360" w:lineRule="auto"/>
        <w:ind w:firstLine="709"/>
        <w:jc w:val="both"/>
      </w:pPr>
      <w:r w:rsidRPr="00B90BDE">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B90BDE" w:rsidRPr="00B90BDE" w:rsidRDefault="00B90BDE" w:rsidP="00B90BDE">
      <w:pPr>
        <w:spacing w:line="360" w:lineRule="auto"/>
        <w:ind w:firstLine="709"/>
        <w:jc w:val="both"/>
      </w:pPr>
      <w:r w:rsidRPr="00B90BDE">
        <w:t>В соответствии с Правилами лесоразведения (2021) лесоводственный уход за лесными насаждениями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лучших условий роста оставляемым лесным насаждениям и формированию структуры насаждений, обеспечивающей выполнение ими полезных функций в соответствии с целями лесоразведения.</w:t>
      </w:r>
    </w:p>
    <w:p w:rsidR="00B90BDE" w:rsidRPr="00B90BDE" w:rsidRDefault="00B90BDE" w:rsidP="00B90BDE">
      <w:pPr>
        <w:spacing w:line="360" w:lineRule="auto"/>
        <w:ind w:firstLine="709"/>
        <w:jc w:val="both"/>
      </w:pPr>
      <w:r w:rsidRPr="00B90BDE">
        <w:t>Лесоводственный уход проводится до смыкания крон культивируемых деревьев и кустарников.</w:t>
      </w:r>
    </w:p>
    <w:p w:rsidR="00B90BDE" w:rsidRPr="00B90BDE" w:rsidRDefault="00B90BDE" w:rsidP="00B90BDE">
      <w:pPr>
        <w:spacing w:line="360" w:lineRule="auto"/>
        <w:ind w:firstLine="709"/>
        <w:jc w:val="both"/>
      </w:pPr>
      <w:r w:rsidRPr="00B90BDE">
        <w:t>После смыкания крон деревьев и кустарников осуществляется уход</w:t>
      </w:r>
      <w:r w:rsidR="00751812">
        <w:t xml:space="preserve"> </w:t>
      </w:r>
      <w:r w:rsidRPr="00B90BDE">
        <w:t>за лесными насаждениями в виде рубок ухода,</w:t>
      </w:r>
      <w:r w:rsidRPr="00B90BDE">
        <w:rPr>
          <w:sz w:val="20"/>
          <w:szCs w:val="20"/>
        </w:rPr>
        <w:t xml:space="preserve"> </w:t>
      </w:r>
      <w:r w:rsidRPr="00B90BDE">
        <w:t xml:space="preserve">в соответствии с </w:t>
      </w:r>
      <w:hyperlink r:id="rId155" w:history="1">
        <w:r w:rsidRPr="00B90BDE">
          <w:t>лесным законодательством</w:t>
        </w:r>
      </w:hyperlink>
      <w:r w:rsidRPr="00B90BDE">
        <w:t xml:space="preserve"> Российской Федерации.</w:t>
      </w:r>
    </w:p>
    <w:p w:rsidR="00B90BDE" w:rsidRPr="00B90BDE" w:rsidRDefault="00B90BDE" w:rsidP="00B90BDE">
      <w:pPr>
        <w:spacing w:line="360" w:lineRule="auto"/>
        <w:ind w:firstLine="709"/>
        <w:jc w:val="both"/>
      </w:pPr>
      <w:r w:rsidRPr="00B90BDE">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1B237C" w:rsidRPr="00B90BDE" w:rsidRDefault="001B237C">
      <w:pPr>
        <w:rPr>
          <w:b/>
          <w:bCs/>
          <w:szCs w:val="20"/>
        </w:rPr>
      </w:pPr>
      <w:r w:rsidRPr="00B90BDE">
        <w:rPr>
          <w:bCs/>
        </w:rPr>
        <w:br w:type="page"/>
      </w:r>
    </w:p>
    <w:p w:rsidR="007F32CE" w:rsidRPr="000B3D51" w:rsidRDefault="007F32CE" w:rsidP="007F32CE">
      <w:pPr>
        <w:pStyle w:val="2"/>
        <w:spacing w:before="120" w:after="120"/>
        <w:ind w:left="1134" w:right="851"/>
        <w:jc w:val="center"/>
        <w:rPr>
          <w:bCs/>
        </w:rPr>
      </w:pPr>
      <w:bookmarkStart w:id="578" w:name="_Toc144293858"/>
      <w:r w:rsidRPr="000B3D51">
        <w:rPr>
          <w:bCs/>
        </w:rPr>
        <w:t>2.17.3.7. Нормативы и параметры мероприятий по лесовосстановлению и лесоразведению</w:t>
      </w:r>
      <w:bookmarkEnd w:id="577"/>
      <w:bookmarkEnd w:id="578"/>
    </w:p>
    <w:p w:rsidR="002A60B3" w:rsidRPr="000B3D51" w:rsidRDefault="002A60B3" w:rsidP="00722614">
      <w:pPr>
        <w:spacing w:before="100" w:beforeAutospacing="1" w:line="360" w:lineRule="auto"/>
        <w:ind w:firstLine="709"/>
        <w:jc w:val="both"/>
      </w:pPr>
      <w:r w:rsidRPr="000B3D51">
        <w:t>Объемы лесовосстановительных мероприятий по Учебно-</w:t>
      </w:r>
      <w:r w:rsidR="00670672" w:rsidRPr="000B3D51">
        <w:t>опытному лесничеству</w:t>
      </w:r>
      <w:r w:rsidRPr="000B3D51">
        <w:t xml:space="preserve"> намечены на не покрытых лесной растительностью землях в соответствии с «Основными положениями по лесовосстановлению и лесоразведению в лесном фонде Российской </w:t>
      </w:r>
      <w:r w:rsidR="00670672" w:rsidRPr="000B3D51">
        <w:t>Федерации» (</w:t>
      </w:r>
      <w:r w:rsidRPr="000B3D51">
        <w:t>1993) и Правилами лесовосстановления.</w:t>
      </w:r>
    </w:p>
    <w:p w:rsidR="002A60B3" w:rsidRPr="000B3D51" w:rsidRDefault="002A60B3" w:rsidP="002A60B3">
      <w:pPr>
        <w:spacing w:line="360" w:lineRule="auto"/>
        <w:ind w:firstLine="709"/>
        <w:jc w:val="both"/>
      </w:pPr>
      <w:r w:rsidRPr="000B3D51">
        <w:t>Выявленный объем земель, предназначенный для лесовосстановления и лесоразведения, с распределением по способам мероприятий приведен ниже.</w:t>
      </w:r>
    </w:p>
    <w:p w:rsidR="002A60B3" w:rsidRPr="005B54EC" w:rsidRDefault="002A60B3" w:rsidP="002A60B3">
      <w:pPr>
        <w:pStyle w:val="a3"/>
        <w:ind w:firstLine="720"/>
      </w:pPr>
      <w:r w:rsidRPr="005B54EC">
        <w:t xml:space="preserve">Таблица </w:t>
      </w:r>
      <w:r w:rsidR="001053CC" w:rsidRPr="005B54EC">
        <w:t>2.40</w:t>
      </w:r>
      <w:r w:rsidRPr="005B54EC">
        <w:t xml:space="preserve">(17) – Нормативы и параметры мероприятий по лесовосстановлению и </w:t>
      </w:r>
    </w:p>
    <w:p w:rsidR="002A60B3" w:rsidRPr="005B54EC" w:rsidRDefault="00751812" w:rsidP="002A60B3">
      <w:pPr>
        <w:pStyle w:val="a3"/>
      </w:pPr>
      <w:r w:rsidRPr="005B54EC">
        <w:t xml:space="preserve">                  </w:t>
      </w:r>
      <w:r w:rsidR="002A60B3" w:rsidRPr="005B54EC">
        <w:t xml:space="preserve"> лесоразведению на срок действия лесохозяйственного регламента </w:t>
      </w:r>
    </w:p>
    <w:p w:rsidR="002A60B3" w:rsidRPr="005B54EC" w:rsidRDefault="002A60B3" w:rsidP="002A60B3">
      <w:pPr>
        <w:pStyle w:val="a3"/>
        <w:rPr>
          <w:sz w:val="22"/>
        </w:rPr>
      </w:pPr>
      <w:r w:rsidRPr="005B54EC">
        <w:rPr>
          <w:sz w:val="22"/>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102"/>
        <w:gridCol w:w="900"/>
        <w:gridCol w:w="720"/>
        <w:gridCol w:w="900"/>
        <w:gridCol w:w="1080"/>
        <w:gridCol w:w="1080"/>
        <w:gridCol w:w="720"/>
        <w:gridCol w:w="1440"/>
      </w:tblGrid>
      <w:tr w:rsidR="002C0D13" w:rsidRPr="000B3D51" w:rsidTr="00417436">
        <w:trPr>
          <w:cantSplit/>
          <w:trHeight w:val="745"/>
          <w:tblHeader/>
        </w:trPr>
        <w:tc>
          <w:tcPr>
            <w:tcW w:w="3102" w:type="dxa"/>
            <w:vMerge w:val="restart"/>
            <w:tcBorders>
              <w:top w:val="single" w:sz="4" w:space="0" w:color="auto"/>
              <w:left w:val="single" w:sz="4" w:space="0" w:color="auto"/>
              <w:bottom w:val="single" w:sz="4" w:space="0" w:color="auto"/>
              <w:right w:val="single" w:sz="4" w:space="0" w:color="auto"/>
            </w:tcBorders>
            <w:vAlign w:val="center"/>
          </w:tcPr>
          <w:p w:rsidR="002C0D13" w:rsidRPr="005B54EC" w:rsidRDefault="002C0D13" w:rsidP="00417436">
            <w:pPr>
              <w:jc w:val="center"/>
              <w:rPr>
                <w:sz w:val="22"/>
                <w:szCs w:val="22"/>
              </w:rPr>
            </w:pPr>
            <w:r w:rsidRPr="005B54EC">
              <w:rPr>
                <w:sz w:val="22"/>
                <w:szCs w:val="22"/>
              </w:rPr>
              <w:t>Наименование</w:t>
            </w:r>
          </w:p>
          <w:p w:rsidR="002C0D13" w:rsidRPr="005B54EC" w:rsidRDefault="002C0D13" w:rsidP="00417436">
            <w:pPr>
              <w:jc w:val="center"/>
              <w:rPr>
                <w:sz w:val="22"/>
                <w:szCs w:val="22"/>
              </w:rPr>
            </w:pPr>
            <w:r w:rsidRPr="005B54EC">
              <w:rPr>
                <w:sz w:val="22"/>
                <w:szCs w:val="22"/>
              </w:rPr>
              <w:t>показателя</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2C0D13" w:rsidRPr="005B54EC" w:rsidRDefault="002C0D13" w:rsidP="00417436">
            <w:pPr>
              <w:pStyle w:val="12"/>
              <w:widowControl/>
              <w:rPr>
                <w:sz w:val="22"/>
                <w:szCs w:val="22"/>
              </w:rPr>
            </w:pPr>
            <w:r w:rsidRPr="005B54EC">
              <w:rPr>
                <w:sz w:val="22"/>
                <w:szCs w:val="22"/>
              </w:rPr>
              <w:t>Не покрытые лесной</w:t>
            </w:r>
          </w:p>
          <w:p w:rsidR="002C0D13" w:rsidRPr="005B54EC" w:rsidRDefault="002C0D13" w:rsidP="00895D25">
            <w:pPr>
              <w:pStyle w:val="12"/>
              <w:widowControl/>
              <w:rPr>
                <w:sz w:val="22"/>
                <w:szCs w:val="22"/>
              </w:rPr>
            </w:pPr>
            <w:r w:rsidRPr="005B54EC">
              <w:rPr>
                <w:sz w:val="22"/>
                <w:szCs w:val="22"/>
              </w:rPr>
              <w:t>растительностью земли (на 01.01.202</w:t>
            </w:r>
            <w:r w:rsidR="00895D25" w:rsidRPr="005B54EC">
              <w:rPr>
                <w:sz w:val="22"/>
                <w:szCs w:val="22"/>
              </w:rPr>
              <w:t>3</w:t>
            </w:r>
            <w:r w:rsidRPr="005B54EC">
              <w:rPr>
                <w:sz w:val="22"/>
                <w:szCs w:val="22"/>
              </w:rPr>
              <w:t>г.)</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2C0D13" w:rsidRPr="005B54EC" w:rsidRDefault="002C0D13" w:rsidP="00417436">
            <w:pPr>
              <w:jc w:val="center"/>
              <w:rPr>
                <w:sz w:val="22"/>
                <w:szCs w:val="22"/>
              </w:rPr>
            </w:pPr>
            <w:r w:rsidRPr="005B54EC">
              <w:rPr>
                <w:sz w:val="22"/>
                <w:szCs w:val="22"/>
              </w:rPr>
              <w:t>Лесосеки сплошных</w:t>
            </w:r>
          </w:p>
          <w:p w:rsidR="002C0D13" w:rsidRPr="005B54EC" w:rsidRDefault="00F92DDA" w:rsidP="00417436">
            <w:pPr>
              <w:jc w:val="center"/>
              <w:rPr>
                <w:sz w:val="22"/>
                <w:szCs w:val="22"/>
              </w:rPr>
            </w:pPr>
            <w:r w:rsidRPr="005B54EC">
              <w:rPr>
                <w:sz w:val="22"/>
                <w:szCs w:val="22"/>
              </w:rPr>
              <w:t xml:space="preserve">рубок </w:t>
            </w:r>
            <w:r w:rsidR="002C0D13" w:rsidRPr="005B54EC">
              <w:rPr>
                <w:sz w:val="22"/>
                <w:szCs w:val="22"/>
              </w:rPr>
              <w:t>на срок действия регламента</w:t>
            </w:r>
          </w:p>
          <w:p w:rsidR="002C0D13" w:rsidRPr="005B54EC" w:rsidRDefault="002C0D13" w:rsidP="00417436">
            <w:pPr>
              <w:jc w:val="center"/>
              <w:rPr>
                <w:sz w:val="22"/>
                <w:szCs w:val="22"/>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2C0D13" w:rsidRPr="005B54EC" w:rsidRDefault="002C0D13" w:rsidP="00417436">
            <w:pPr>
              <w:pStyle w:val="12"/>
              <w:widowControl/>
              <w:rPr>
                <w:sz w:val="22"/>
                <w:szCs w:val="22"/>
              </w:rPr>
            </w:pPr>
            <w:r w:rsidRPr="005B54EC">
              <w:rPr>
                <w:sz w:val="22"/>
                <w:szCs w:val="22"/>
              </w:rPr>
              <w:t>Лесоразведение</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jc w:val="center"/>
              <w:rPr>
                <w:sz w:val="22"/>
                <w:szCs w:val="22"/>
              </w:rPr>
            </w:pPr>
            <w:r w:rsidRPr="005B54EC">
              <w:rPr>
                <w:sz w:val="22"/>
                <w:szCs w:val="22"/>
              </w:rPr>
              <w:t>Всего</w:t>
            </w:r>
          </w:p>
        </w:tc>
      </w:tr>
      <w:tr w:rsidR="002C0D13" w:rsidRPr="000B3D51" w:rsidTr="00417436">
        <w:trPr>
          <w:cantSplit/>
          <w:trHeight w:val="240"/>
          <w:tblHeader/>
        </w:trPr>
        <w:tc>
          <w:tcPr>
            <w:tcW w:w="3102" w:type="dxa"/>
            <w:vMerge/>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rPr>
                <w:sz w:val="22"/>
                <w:szCs w:val="22"/>
              </w:rPr>
            </w:pPr>
          </w:p>
        </w:tc>
        <w:tc>
          <w:tcPr>
            <w:tcW w:w="900" w:type="dxa"/>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jc w:val="center"/>
              <w:rPr>
                <w:sz w:val="22"/>
                <w:szCs w:val="22"/>
              </w:rPr>
            </w:pPr>
            <w:r w:rsidRPr="000B3D51">
              <w:rPr>
                <w:sz w:val="22"/>
                <w:szCs w:val="22"/>
              </w:rPr>
              <w:t>гари и</w:t>
            </w:r>
          </w:p>
          <w:p w:rsidR="002C0D13" w:rsidRPr="000B3D51" w:rsidRDefault="002C0D13" w:rsidP="00417436">
            <w:pPr>
              <w:jc w:val="center"/>
              <w:rPr>
                <w:sz w:val="22"/>
                <w:szCs w:val="22"/>
              </w:rPr>
            </w:pPr>
            <w:r w:rsidRPr="000B3D51">
              <w:rPr>
                <w:sz w:val="22"/>
                <w:szCs w:val="22"/>
              </w:rPr>
              <w:t>погибшие</w:t>
            </w:r>
          </w:p>
          <w:p w:rsidR="002C0D13" w:rsidRPr="000B3D51" w:rsidRDefault="002C0D13" w:rsidP="00417436">
            <w:pPr>
              <w:jc w:val="center"/>
              <w:rPr>
                <w:sz w:val="22"/>
                <w:szCs w:val="22"/>
              </w:rPr>
            </w:pPr>
            <w:r w:rsidRPr="000B3D51">
              <w:rPr>
                <w:sz w:val="22"/>
                <w:szCs w:val="22"/>
              </w:rPr>
              <w:t>насаждения</w:t>
            </w:r>
          </w:p>
        </w:tc>
        <w:tc>
          <w:tcPr>
            <w:tcW w:w="720" w:type="dxa"/>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jc w:val="center"/>
              <w:rPr>
                <w:sz w:val="22"/>
                <w:szCs w:val="22"/>
              </w:rPr>
            </w:pPr>
            <w:r w:rsidRPr="000B3D51">
              <w:rPr>
                <w:sz w:val="22"/>
                <w:szCs w:val="22"/>
              </w:rPr>
              <w:t>вырубки</w:t>
            </w:r>
          </w:p>
        </w:tc>
        <w:tc>
          <w:tcPr>
            <w:tcW w:w="900" w:type="dxa"/>
            <w:tcBorders>
              <w:top w:val="single" w:sz="4" w:space="0" w:color="auto"/>
              <w:left w:val="single" w:sz="4" w:space="0" w:color="auto"/>
              <w:bottom w:val="single" w:sz="4" w:space="0" w:color="auto"/>
              <w:right w:val="single" w:sz="4" w:space="0" w:color="auto"/>
            </w:tcBorders>
            <w:vAlign w:val="center"/>
          </w:tcPr>
          <w:p w:rsidR="002C0D13" w:rsidRPr="000B3D51" w:rsidRDefault="005F5D67" w:rsidP="00417436">
            <w:pPr>
              <w:jc w:val="center"/>
              <w:rPr>
                <w:sz w:val="22"/>
                <w:szCs w:val="22"/>
              </w:rPr>
            </w:pPr>
            <w:r w:rsidRPr="000B3D51">
              <w:rPr>
                <w:sz w:val="22"/>
                <w:szCs w:val="22"/>
              </w:rPr>
              <w:t>прогалины</w:t>
            </w:r>
            <w:r w:rsidR="002C0D13" w:rsidRPr="000B3D51">
              <w:rPr>
                <w:sz w:val="22"/>
                <w:szCs w:val="22"/>
              </w:rPr>
              <w:t xml:space="preserve"> и пустыри</w:t>
            </w:r>
          </w:p>
        </w:tc>
        <w:tc>
          <w:tcPr>
            <w:tcW w:w="1080" w:type="dxa"/>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jc w:val="center"/>
              <w:rPr>
                <w:sz w:val="22"/>
                <w:szCs w:val="22"/>
              </w:rPr>
            </w:pPr>
            <w:r w:rsidRPr="000B3D51">
              <w:rPr>
                <w:sz w:val="22"/>
                <w:szCs w:val="22"/>
              </w:rPr>
              <w:t>итого</w:t>
            </w:r>
          </w:p>
        </w:tc>
        <w:tc>
          <w:tcPr>
            <w:tcW w:w="1080" w:type="dxa"/>
            <w:vMerge/>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rPr>
                <w:sz w:val="22"/>
                <w:szCs w:val="22"/>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2C0D13" w:rsidRPr="000B3D51" w:rsidRDefault="002C0D13" w:rsidP="00417436">
            <w:pPr>
              <w:rPr>
                <w:sz w:val="22"/>
                <w:szCs w:val="22"/>
              </w:rPr>
            </w:pPr>
          </w:p>
        </w:tc>
      </w:tr>
      <w:tr w:rsidR="002C0D13" w:rsidRPr="000B3D51" w:rsidTr="00417436">
        <w:trPr>
          <w:cantSplit/>
          <w:trHeight w:val="240"/>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both"/>
              <w:rPr>
                <w:b/>
                <w:sz w:val="22"/>
                <w:szCs w:val="22"/>
              </w:rPr>
            </w:pPr>
            <w:r w:rsidRPr="000B3D51">
              <w:rPr>
                <w:b/>
                <w:sz w:val="22"/>
                <w:szCs w:val="22"/>
              </w:rPr>
              <w:t>Земли, нуждающиеся в</w:t>
            </w:r>
            <w:r w:rsidR="00751812">
              <w:rPr>
                <w:b/>
                <w:sz w:val="22"/>
                <w:szCs w:val="22"/>
              </w:rPr>
              <w:t xml:space="preserve"> </w:t>
            </w:r>
            <w:r w:rsidRPr="000B3D51">
              <w:rPr>
                <w:b/>
                <w:sz w:val="22"/>
                <w:szCs w:val="22"/>
              </w:rPr>
              <w:t xml:space="preserve">лесовосстановлении, всего </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b/>
                <w:sz w:val="22"/>
                <w:szCs w:val="22"/>
              </w:rPr>
            </w:pPr>
            <w:r>
              <w:rPr>
                <w:b/>
                <w:sz w:val="22"/>
                <w:szCs w:val="22"/>
              </w:rPr>
              <w:t>1,</w:t>
            </w:r>
            <w:r w:rsidR="001357CC">
              <w:rPr>
                <w:b/>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b/>
                <w:sz w:val="22"/>
                <w:szCs w:val="22"/>
              </w:rPr>
            </w:pPr>
            <w:r>
              <w:rPr>
                <w:b/>
                <w:sz w:val="22"/>
                <w:szCs w:val="22"/>
              </w:rPr>
              <w:t>1,</w:t>
            </w:r>
            <w:r w:rsidR="001357CC">
              <w:rPr>
                <w:b/>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F92DDA" w:rsidRDefault="00F92DDA" w:rsidP="00417436">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C0D13" w:rsidRPr="00F92DDA" w:rsidRDefault="00F92DDA" w:rsidP="001357CC">
            <w:pPr>
              <w:jc w:val="center"/>
              <w:rPr>
                <w:b/>
                <w:sz w:val="22"/>
                <w:szCs w:val="22"/>
              </w:rPr>
            </w:pPr>
            <w:r>
              <w:rPr>
                <w:b/>
                <w:sz w:val="22"/>
                <w:szCs w:val="22"/>
              </w:rPr>
              <w:t>1,</w:t>
            </w:r>
            <w:r w:rsidR="001357CC">
              <w:rPr>
                <w:b/>
                <w:sz w:val="22"/>
                <w:szCs w:val="22"/>
              </w:rPr>
              <w:t>7</w:t>
            </w:r>
          </w:p>
        </w:tc>
      </w:tr>
      <w:tr w:rsidR="002C0D13" w:rsidRPr="000B3D51" w:rsidTr="00417436">
        <w:trPr>
          <w:cantSplit/>
          <w:trHeight w:val="240"/>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both"/>
              <w:rPr>
                <w:sz w:val="22"/>
                <w:szCs w:val="22"/>
              </w:rPr>
            </w:pPr>
            <w:r w:rsidRPr="000B3D51">
              <w:rPr>
                <w:sz w:val="22"/>
                <w:szCs w:val="22"/>
              </w:rPr>
              <w:t>В том числе по породам:</w:t>
            </w: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r>
      <w:tr w:rsidR="002C0D13" w:rsidRPr="000B3D51" w:rsidTr="00417436">
        <w:trPr>
          <w:cantSplit/>
          <w:trHeight w:val="240"/>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хвойным</w:t>
            </w: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твердолиственным</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мягколиственным</w:t>
            </w:r>
          </w:p>
        </w:tc>
        <w:tc>
          <w:tcPr>
            <w:tcW w:w="900" w:type="dxa"/>
            <w:tcBorders>
              <w:top w:val="nil"/>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1440" w:type="dxa"/>
            <w:tcBorders>
              <w:top w:val="nil"/>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sz w:val="22"/>
                <w:szCs w:val="22"/>
              </w:rPr>
            </w:pPr>
            <w:r w:rsidRPr="000B3D51">
              <w:rPr>
                <w:sz w:val="22"/>
                <w:szCs w:val="22"/>
              </w:rPr>
              <w:t>В том числе по способам:</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b/>
                <w:sz w:val="22"/>
                <w:szCs w:val="22"/>
              </w:rPr>
            </w:pPr>
            <w:r w:rsidRPr="000B3D51">
              <w:rPr>
                <w:b/>
                <w:sz w:val="22"/>
                <w:szCs w:val="22"/>
              </w:rPr>
              <w:t>искусственное</w:t>
            </w:r>
            <w:r w:rsidR="00751812">
              <w:rPr>
                <w:b/>
                <w:sz w:val="22"/>
                <w:szCs w:val="22"/>
              </w:rPr>
              <w:t xml:space="preserve"> </w:t>
            </w:r>
            <w:r w:rsidRPr="000B3D51">
              <w:rPr>
                <w:b/>
                <w:sz w:val="22"/>
                <w:szCs w:val="22"/>
              </w:rPr>
              <w:t xml:space="preserve">(создание лесных культур), всего </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F92DDA" w:rsidP="00F92DDA">
            <w:pPr>
              <w:jc w:val="center"/>
              <w:rPr>
                <w:b/>
                <w:sz w:val="22"/>
                <w:szCs w:val="22"/>
              </w:rPr>
            </w:pPr>
            <w:r>
              <w:rPr>
                <w:b/>
                <w:sz w:val="22"/>
                <w:szCs w:val="22"/>
              </w:rPr>
              <w:t>-</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F92DDA" w:rsidP="00F92DDA">
            <w:pPr>
              <w:jc w:val="center"/>
              <w:rPr>
                <w:b/>
                <w:sz w:val="22"/>
                <w:szCs w:val="22"/>
              </w:rPr>
            </w:pPr>
            <w:r>
              <w:rPr>
                <w:b/>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b/>
                <w:sz w:val="22"/>
                <w:szCs w:val="22"/>
              </w:rPr>
            </w:pPr>
            <w:r w:rsidRPr="000B3D51">
              <w:rPr>
                <w:b/>
                <w:sz w:val="22"/>
                <w:szCs w:val="22"/>
              </w:rPr>
              <w:t>-</w:t>
            </w:r>
          </w:p>
        </w:tc>
        <w:tc>
          <w:tcPr>
            <w:tcW w:w="1440" w:type="dxa"/>
            <w:tcBorders>
              <w:top w:val="nil"/>
              <w:left w:val="single" w:sz="4" w:space="0" w:color="auto"/>
              <w:bottom w:val="single" w:sz="4" w:space="0" w:color="auto"/>
              <w:right w:val="single" w:sz="4" w:space="0" w:color="auto"/>
            </w:tcBorders>
            <w:vAlign w:val="bottom"/>
          </w:tcPr>
          <w:p w:rsidR="002C0D13" w:rsidRPr="000B3D51" w:rsidRDefault="00F92DDA" w:rsidP="00F92DDA">
            <w:pPr>
              <w:jc w:val="center"/>
              <w:rPr>
                <w:b/>
                <w:sz w:val="22"/>
                <w:szCs w:val="22"/>
              </w:rPr>
            </w:pPr>
            <w:r>
              <w:rPr>
                <w:b/>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sz w:val="22"/>
                <w:szCs w:val="22"/>
              </w:rPr>
            </w:pPr>
            <w:r w:rsidRPr="000B3D51">
              <w:rPr>
                <w:sz w:val="22"/>
                <w:szCs w:val="22"/>
              </w:rPr>
              <w:t xml:space="preserve">из них по породам: </w:t>
            </w:r>
          </w:p>
        </w:tc>
        <w:tc>
          <w:tcPr>
            <w:tcW w:w="6840" w:type="dxa"/>
            <w:gridSpan w:val="7"/>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хвойным</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F92DDA" w:rsidP="00F92DDA">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p>
        </w:tc>
        <w:tc>
          <w:tcPr>
            <w:tcW w:w="1440" w:type="dxa"/>
            <w:tcBorders>
              <w:top w:val="nil"/>
              <w:left w:val="single" w:sz="4" w:space="0" w:color="auto"/>
              <w:bottom w:val="single" w:sz="4" w:space="0" w:color="auto"/>
              <w:right w:val="single" w:sz="4" w:space="0" w:color="auto"/>
            </w:tcBorders>
            <w:vAlign w:val="bottom"/>
          </w:tcPr>
          <w:p w:rsidR="002C0D13" w:rsidRPr="000B3D51" w:rsidRDefault="00F92DDA" w:rsidP="00F92DDA">
            <w:pPr>
              <w:jc w:val="center"/>
              <w:rPr>
                <w:sz w:val="22"/>
                <w:szCs w:val="22"/>
              </w:rPr>
            </w:pPr>
            <w:r>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твердолиственным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мягколиственным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b/>
                <w:sz w:val="22"/>
                <w:szCs w:val="22"/>
              </w:rPr>
            </w:pPr>
            <w:r w:rsidRPr="000B3D51">
              <w:rPr>
                <w:b/>
                <w:sz w:val="22"/>
                <w:szCs w:val="22"/>
              </w:rPr>
              <w:t>комбинированное,</w:t>
            </w:r>
            <w:r w:rsidR="00751812">
              <w:rPr>
                <w:b/>
                <w:sz w:val="22"/>
                <w:szCs w:val="22"/>
              </w:rPr>
              <w:t xml:space="preserve"> </w:t>
            </w:r>
            <w:r w:rsidRPr="000B3D51">
              <w:rPr>
                <w:b/>
                <w:sz w:val="22"/>
                <w:szCs w:val="22"/>
              </w:rPr>
              <w:t xml:space="preserve">всего </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 xml:space="preserve"> -</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b/>
                <w:sz w:val="22"/>
                <w:szCs w:val="22"/>
              </w:rPr>
            </w:pPr>
            <w:r w:rsidRPr="000B3D51">
              <w:rPr>
                <w:b/>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sz w:val="22"/>
                <w:szCs w:val="22"/>
              </w:rPr>
            </w:pPr>
            <w:r w:rsidRPr="000B3D51">
              <w:rPr>
                <w:sz w:val="22"/>
                <w:szCs w:val="22"/>
              </w:rPr>
              <w:t xml:space="preserve">из них по породам: </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 xml:space="preserve"> -</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хвойным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твердолиственным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мягколиственным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F92DDA">
            <w:pPr>
              <w:rPr>
                <w:b/>
                <w:sz w:val="22"/>
                <w:szCs w:val="22"/>
              </w:rPr>
            </w:pPr>
            <w:r w:rsidRPr="000B3D51">
              <w:rPr>
                <w:b/>
                <w:sz w:val="22"/>
                <w:szCs w:val="22"/>
              </w:rPr>
              <w:t>естественное, всего</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b/>
                <w:sz w:val="22"/>
                <w:szCs w:val="22"/>
              </w:rPr>
            </w:pPr>
            <w:r>
              <w:rPr>
                <w:b/>
                <w:sz w:val="22"/>
                <w:szCs w:val="22"/>
              </w:rPr>
              <w:t>1,</w:t>
            </w:r>
            <w:r w:rsidR="001357CC">
              <w:rPr>
                <w:b/>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b/>
                <w:sz w:val="22"/>
                <w:szCs w:val="22"/>
              </w:rPr>
            </w:pPr>
            <w:r>
              <w:rPr>
                <w:b/>
                <w:sz w:val="22"/>
                <w:szCs w:val="22"/>
              </w:rPr>
              <w:t>1,</w:t>
            </w:r>
            <w:r w:rsidR="001357CC">
              <w:rPr>
                <w:b/>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b/>
                <w:sz w:val="22"/>
                <w:szCs w:val="22"/>
              </w:rPr>
            </w:pPr>
            <w:r>
              <w:rPr>
                <w:b/>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b/>
                <w:sz w:val="22"/>
                <w:szCs w:val="22"/>
              </w:rPr>
            </w:pPr>
            <w:r>
              <w:rPr>
                <w:b/>
                <w:sz w:val="22"/>
                <w:szCs w:val="22"/>
              </w:rPr>
              <w:t>1,</w:t>
            </w:r>
            <w:r w:rsidR="001357CC">
              <w:rPr>
                <w:b/>
                <w:sz w:val="22"/>
                <w:szCs w:val="22"/>
              </w:rPr>
              <w:t>7</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sz w:val="22"/>
                <w:szCs w:val="22"/>
              </w:rPr>
            </w:pPr>
            <w:r w:rsidRPr="000B3D51">
              <w:rPr>
                <w:sz w:val="22"/>
                <w:szCs w:val="22"/>
              </w:rPr>
              <w:t xml:space="preserve">из них по породам: </w:t>
            </w: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90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08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72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jc w:val="right"/>
              <w:rPr>
                <w:sz w:val="22"/>
                <w:szCs w:val="22"/>
              </w:rPr>
            </w:pP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хвойным</w:t>
            </w:r>
          </w:p>
        </w:tc>
        <w:tc>
          <w:tcPr>
            <w:tcW w:w="90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900" w:type="dxa"/>
            <w:tcBorders>
              <w:top w:val="nil"/>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c>
          <w:tcPr>
            <w:tcW w:w="108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tcPr>
          <w:p w:rsidR="002C0D13" w:rsidRPr="000B3D51" w:rsidRDefault="00F92DDA" w:rsidP="00417436">
            <w:pPr>
              <w:jc w:val="center"/>
              <w:rPr>
                <w:sz w:val="22"/>
                <w:szCs w:val="22"/>
              </w:rPr>
            </w:pPr>
            <w:r>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твердолиственным</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90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440" w:type="dxa"/>
            <w:tcBorders>
              <w:top w:val="nil"/>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751812" w:rsidP="00417436">
            <w:pPr>
              <w:rPr>
                <w:sz w:val="22"/>
                <w:szCs w:val="22"/>
              </w:rPr>
            </w:pPr>
            <w:r>
              <w:rPr>
                <w:sz w:val="22"/>
                <w:szCs w:val="22"/>
              </w:rPr>
              <w:t xml:space="preserve"> </w:t>
            </w:r>
            <w:r w:rsidR="002C0D13" w:rsidRPr="000B3D51">
              <w:rPr>
                <w:sz w:val="22"/>
                <w:szCs w:val="22"/>
              </w:rPr>
              <w:t>мягколиственным</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417436">
            <w:pPr>
              <w:jc w:val="center"/>
              <w:rPr>
                <w:sz w:val="22"/>
                <w:szCs w:val="22"/>
              </w:rPr>
            </w:pPr>
            <w:r>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C0D13" w:rsidRPr="000B3D51" w:rsidRDefault="00F92DDA" w:rsidP="001357CC">
            <w:pPr>
              <w:jc w:val="center"/>
              <w:rPr>
                <w:sz w:val="22"/>
                <w:szCs w:val="22"/>
              </w:rPr>
            </w:pPr>
            <w:r>
              <w:rPr>
                <w:sz w:val="22"/>
                <w:szCs w:val="22"/>
              </w:rPr>
              <w:t>1,</w:t>
            </w:r>
            <w:r w:rsidR="001357CC">
              <w:rPr>
                <w:sz w:val="22"/>
                <w:szCs w:val="22"/>
              </w:rPr>
              <w:t>7</w:t>
            </w:r>
          </w:p>
        </w:tc>
      </w:tr>
      <w:tr w:rsidR="002C0D13" w:rsidRPr="000B3D51" w:rsidTr="00417436">
        <w:trPr>
          <w:cantSplit/>
          <w:trHeight w:val="225"/>
        </w:trPr>
        <w:tc>
          <w:tcPr>
            <w:tcW w:w="3102" w:type="dxa"/>
            <w:tcBorders>
              <w:top w:val="single" w:sz="4" w:space="0" w:color="auto"/>
              <w:left w:val="single" w:sz="4" w:space="0" w:color="auto"/>
              <w:bottom w:val="single" w:sz="4" w:space="0" w:color="auto"/>
              <w:right w:val="single" w:sz="4" w:space="0" w:color="auto"/>
            </w:tcBorders>
          </w:tcPr>
          <w:p w:rsidR="002C0D13" w:rsidRPr="000B3D51" w:rsidRDefault="002C0D13" w:rsidP="00417436">
            <w:pPr>
              <w:rPr>
                <w:sz w:val="22"/>
                <w:szCs w:val="22"/>
              </w:rPr>
            </w:pPr>
            <w:r w:rsidRPr="000B3D51">
              <w:rPr>
                <w:sz w:val="22"/>
                <w:szCs w:val="22"/>
              </w:rPr>
              <w:t>Земли, нуждающиеся в лесоразведении</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90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08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72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c>
          <w:tcPr>
            <w:tcW w:w="1440" w:type="dxa"/>
            <w:tcBorders>
              <w:top w:val="single" w:sz="4" w:space="0" w:color="auto"/>
              <w:left w:val="single" w:sz="4" w:space="0" w:color="auto"/>
              <w:bottom w:val="single" w:sz="4" w:space="0" w:color="auto"/>
              <w:right w:val="single" w:sz="4" w:space="0" w:color="auto"/>
            </w:tcBorders>
            <w:vAlign w:val="bottom"/>
          </w:tcPr>
          <w:p w:rsidR="002C0D13" w:rsidRPr="000B3D51" w:rsidRDefault="002C0D13" w:rsidP="00417436">
            <w:pPr>
              <w:jc w:val="center"/>
              <w:rPr>
                <w:sz w:val="22"/>
                <w:szCs w:val="22"/>
              </w:rPr>
            </w:pPr>
            <w:r w:rsidRPr="000B3D51">
              <w:rPr>
                <w:sz w:val="22"/>
                <w:szCs w:val="22"/>
              </w:rPr>
              <w:t>-</w:t>
            </w:r>
          </w:p>
        </w:tc>
      </w:tr>
    </w:tbl>
    <w:p w:rsidR="002C0D13" w:rsidRPr="000B3D51" w:rsidRDefault="002C0D13" w:rsidP="002C0D13">
      <w:pPr>
        <w:spacing w:before="100" w:beforeAutospacing="1"/>
        <w:ind w:left="181"/>
        <w:jc w:val="both"/>
      </w:pPr>
      <w:r w:rsidRPr="000B3D51">
        <w:t>Примечания</w:t>
      </w:r>
    </w:p>
    <w:p w:rsidR="002C0D13" w:rsidRPr="0092199B" w:rsidRDefault="002C0D13" w:rsidP="0092199B">
      <w:pPr>
        <w:pStyle w:val="afff1"/>
        <w:numPr>
          <w:ilvl w:val="0"/>
          <w:numId w:val="10"/>
        </w:numPr>
        <w:tabs>
          <w:tab w:val="left" w:pos="993"/>
        </w:tabs>
        <w:ind w:left="0" w:firstLine="720"/>
        <w:jc w:val="both"/>
        <w:rPr>
          <w:rFonts w:ascii="Times New Roman" w:hAnsi="Times New Roman" w:cs="Times New Roman"/>
        </w:rPr>
      </w:pPr>
      <w:r w:rsidRPr="0092199B">
        <w:rPr>
          <w:rFonts w:ascii="Times New Roman" w:hAnsi="Times New Roman" w:cs="Times New Roman"/>
        </w:rPr>
        <w:t>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2C0D13" w:rsidRPr="000B3D51" w:rsidRDefault="002C0D13" w:rsidP="006541F6">
      <w:pPr>
        <w:ind w:firstLine="720"/>
        <w:jc w:val="both"/>
      </w:pPr>
      <w:r w:rsidRPr="000B3D51">
        <w:t xml:space="preserve">2 Комбинированное восстановление лесов (далее </w:t>
      </w:r>
      <w:r w:rsidR="00E20D49">
        <w:t>–</w:t>
      </w:r>
      <w:r w:rsidRPr="000B3D51">
        <w:t xml:space="preserve"> комбинированное лесовосстановление) осуществляется за счет сочетания естественного и искусственного лесовосстановления.</w:t>
      </w:r>
    </w:p>
    <w:p w:rsidR="002C0D13" w:rsidRPr="000B3D51" w:rsidRDefault="002C0D13" w:rsidP="006541F6">
      <w:pPr>
        <w:ind w:firstLine="720"/>
        <w:jc w:val="both"/>
      </w:pPr>
      <w:r w:rsidRPr="000B3D51">
        <w:t>3. Содействие естественному лесовосстановлению осуществляется путем сохранения подроста лесных древесных пород при проведении рубок лесных насаждений, минерализации почвы.</w:t>
      </w:r>
    </w:p>
    <w:p w:rsidR="002C0D13" w:rsidRPr="000B3D51" w:rsidRDefault="002C0D13" w:rsidP="006541F6">
      <w:pPr>
        <w:ind w:firstLine="720"/>
        <w:jc w:val="both"/>
      </w:pPr>
      <w:r w:rsidRPr="000B3D51">
        <w:t xml:space="preserve">4. Естественное лесовосстановление вследствие природных процессов подразумевает оставления площадей, не пригодных для </w:t>
      </w:r>
      <w:r w:rsidR="007F1DA9" w:rsidRPr="000B3D51">
        <w:t>проведения лесовосстановительных</w:t>
      </w:r>
      <w:r w:rsidRPr="000B3D51">
        <w:t xml:space="preserve"> мероприятий.</w:t>
      </w:r>
    </w:p>
    <w:p w:rsidR="002C0D13" w:rsidRDefault="002C0D13" w:rsidP="00F92DDA">
      <w:pPr>
        <w:spacing w:before="240" w:line="360" w:lineRule="auto"/>
        <w:ind w:firstLine="709"/>
        <w:jc w:val="both"/>
      </w:pPr>
      <w:r w:rsidRPr="000B3D51">
        <w:t>Не покрытые лесной растительностью земли, пригодные для проведения лесовосстановления на срок действия регламента</w:t>
      </w:r>
      <w:r w:rsidR="00124093">
        <w:t>,</w:t>
      </w:r>
      <w:r w:rsidRPr="000B3D51">
        <w:t xml:space="preserve"> </w:t>
      </w:r>
      <w:r w:rsidRPr="00124093">
        <w:t>составляют 1</w:t>
      </w:r>
      <w:r w:rsidR="00124093" w:rsidRPr="00124093">
        <w:t>,</w:t>
      </w:r>
      <w:r w:rsidR="001357CC">
        <w:t>7</w:t>
      </w:r>
      <w:r w:rsidRPr="00124093">
        <w:t xml:space="preserve"> га</w:t>
      </w:r>
      <w:r w:rsidR="00124093">
        <w:t xml:space="preserve"> – под естественное лесовосстановление в следствие природных процессов</w:t>
      </w:r>
      <w:r w:rsidRPr="000B3D51">
        <w:t xml:space="preserve">. </w:t>
      </w:r>
    </w:p>
    <w:p w:rsidR="00566D94" w:rsidRPr="000B3D51" w:rsidRDefault="00566D94" w:rsidP="00566D94">
      <w:pPr>
        <w:spacing w:line="360" w:lineRule="auto"/>
        <w:ind w:firstLine="709"/>
        <w:jc w:val="both"/>
      </w:pPr>
      <w:r w:rsidRPr="00566D94">
        <w:t>Объемы и способы лесовосстановления могут меняться и утверждаются ежегодно на основании материалов учёта площадей вырубок, гарей, прогалин</w:t>
      </w:r>
      <w:r>
        <w:t>,</w:t>
      </w:r>
      <w:r w:rsidRPr="00566D94">
        <w:t xml:space="preserve"> иных не покрытых лесной растительностью или пригодных для лесовосстановления земель, подлежащих естественному, искусственному и комбинированному лесовосстановлению в соответствии с Правилами лесовосстановления</w:t>
      </w:r>
    </w:p>
    <w:p w:rsidR="002C0D13" w:rsidRPr="000B3D51" w:rsidRDefault="002C0D13" w:rsidP="00566D94">
      <w:pPr>
        <w:spacing w:line="360" w:lineRule="auto"/>
        <w:ind w:firstLine="709"/>
        <w:jc w:val="both"/>
      </w:pPr>
      <w:r w:rsidRPr="000B3D51">
        <w:t>На лесных участках, предоставляемых в аренду для заготовки древесины, лесовосстановление осуществляется арендаторами этих лесных участков (статья 62 Лесного кодекса РФ). При наличии снежного покрова на лесном участке приемка работ от исполнителей не производится, работы в этом случае считаются невыполненными.</w:t>
      </w:r>
    </w:p>
    <w:p w:rsidR="002C0D13" w:rsidRPr="000B3D51" w:rsidRDefault="002C0D13" w:rsidP="002C0D13">
      <w:pPr>
        <w:spacing w:line="360" w:lineRule="auto"/>
        <w:ind w:firstLine="708"/>
        <w:jc w:val="both"/>
      </w:pPr>
      <w:r w:rsidRPr="000B3D51">
        <w:t>Для каждого конкретного участка при натурном обследовании, в зависимости от количества и состояния на нем подроста и молодняка, типа лесорастительных условий, намечается определенный способ лесовосстановления, который осуществляется в соответствии с проектом лесовосстановления.</w:t>
      </w:r>
    </w:p>
    <w:p w:rsidR="002C0D13" w:rsidRPr="000B3D51" w:rsidRDefault="002C0D13" w:rsidP="002C0D13">
      <w:pPr>
        <w:spacing w:line="360" w:lineRule="auto"/>
        <w:ind w:firstLine="709"/>
        <w:jc w:val="both"/>
      </w:pPr>
      <w:r w:rsidRPr="000B3D51">
        <w:t>Производство лесных культур проектируется посадкой. Сложившаяся практика посадки лесных культур – 100% ручная посадка.</w:t>
      </w:r>
    </w:p>
    <w:p w:rsidR="002C0D13" w:rsidRPr="000B3D51" w:rsidRDefault="002C0D13" w:rsidP="002C0D13">
      <w:pPr>
        <w:pStyle w:val="26"/>
        <w:ind w:firstLine="720"/>
        <w:jc w:val="both"/>
        <w:rPr>
          <w:sz w:val="24"/>
          <w:szCs w:val="24"/>
          <w:lang w:val="ru-RU"/>
        </w:rPr>
      </w:pPr>
      <w:r w:rsidRPr="000B3D51">
        <w:rPr>
          <w:sz w:val="24"/>
          <w:szCs w:val="24"/>
          <w:lang w:val="ru-RU"/>
        </w:rPr>
        <w:t xml:space="preserve">Создание лесных культур осуществляется в соответствии с Проектом лесовосстановления (создание лесных культур), в котором указывается способ обработки почвы, способ производства лесных культур, схема смешения и способы ухода за лесными культурами. Обработка почвы (частичная) механизированная. </w:t>
      </w:r>
    </w:p>
    <w:p w:rsidR="009F2E73" w:rsidRPr="009F2E73" w:rsidRDefault="009F2E73" w:rsidP="009F2E73">
      <w:pPr>
        <w:spacing w:line="360" w:lineRule="auto"/>
        <w:ind w:firstLine="709"/>
        <w:jc w:val="both"/>
      </w:pPr>
      <w:bookmarkStart w:id="579" w:name="_Toc86783240"/>
      <w:bookmarkStart w:id="580" w:name="_Hlk87014108"/>
      <w:r w:rsidRPr="009F2E73">
        <w:t>Среднее количество уходов в 1-й год – 1, во 2-й год – 2, в 3-й год - 2, с 4 до отнесения к сомкнувшимся лесным культурам – лесоводственные уходы. Дополнение лесных культур осуществляется при приживаемости 25-85% до нормативной.</w:t>
      </w:r>
    </w:p>
    <w:p w:rsidR="007F32CE" w:rsidRPr="000B3D51" w:rsidRDefault="007F32CE" w:rsidP="007F32CE">
      <w:pPr>
        <w:pStyle w:val="2"/>
        <w:spacing w:before="120" w:after="120"/>
        <w:ind w:left="851" w:right="851"/>
        <w:jc w:val="center"/>
        <w:rPr>
          <w:bCs/>
        </w:rPr>
      </w:pPr>
      <w:bookmarkStart w:id="581" w:name="_Toc144293859"/>
      <w:r w:rsidRPr="000B3D51">
        <w:rPr>
          <w:bCs/>
        </w:rPr>
        <w:t>2.17.3.8. Лесное семеноводство</w:t>
      </w:r>
      <w:bookmarkEnd w:id="579"/>
      <w:bookmarkEnd w:id="581"/>
    </w:p>
    <w:p w:rsidR="007F32CE" w:rsidRPr="000B3D51" w:rsidRDefault="007F32CE" w:rsidP="007F32CE">
      <w:pPr>
        <w:spacing w:line="360" w:lineRule="auto"/>
        <w:ind w:firstLine="709"/>
        <w:contextualSpacing/>
        <w:jc w:val="both"/>
      </w:pPr>
      <w:bookmarkStart w:id="582" w:name="_Hlk69842364"/>
      <w:r w:rsidRPr="000B3D51">
        <w:t>Лесное семеноводство осуществляется в соответствии с Федеральным законом от 17 декабря 1997 г. № 149-ФЗ «О семеноводстве», и регламентируется Указаниями по лесному семеноводству 2000 г., приказ</w:t>
      </w:r>
      <w:r w:rsidR="00566D94">
        <w:t>ами</w:t>
      </w:r>
      <w:r w:rsidRPr="000B3D51">
        <w:t xml:space="preserve"> Минприроды России от 30.07.2020 № 514 «Об утверждении Порядка производства семян отдельных категорий лесных растений», от 09.11.2020 № 909 «Об утверждении Порядка использования районированных семян лесных растений основных лесных древесных пород», от 20.10.2015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 а также другими нормативными документами. </w:t>
      </w:r>
    </w:p>
    <w:p w:rsidR="007F32CE" w:rsidRPr="000B3D51" w:rsidRDefault="007F32CE" w:rsidP="007F32CE">
      <w:pPr>
        <w:spacing w:line="360" w:lineRule="auto"/>
        <w:ind w:firstLine="709"/>
        <w:contextualSpacing/>
        <w:jc w:val="both"/>
      </w:pPr>
      <w:bookmarkStart w:id="583" w:name="_Hlk86920248"/>
      <w:r w:rsidRPr="000B3D51">
        <w:t>На объектах лесного семеноводства проводятся мероприятия по обеспечению функционирования объектов, в том числе, для оптимальной технологии сбора лесосеменного сырья, путем формирования насаждений, агротехнических и лесоводственных уходов, противопожарных мероприятий, созданию лесной инфраструктуры.</w:t>
      </w:r>
    </w:p>
    <w:p w:rsidR="007F32CE" w:rsidRPr="000B3D51" w:rsidRDefault="007F32CE" w:rsidP="007F32CE">
      <w:pPr>
        <w:spacing w:line="360" w:lineRule="auto"/>
        <w:ind w:firstLine="709"/>
        <w:contextualSpacing/>
        <w:jc w:val="both"/>
      </w:pPr>
      <w:r w:rsidRPr="000B3D51">
        <w:t>Объекты лесного семеноводства подлежат сохранению при всех видах использования лесов и подлежат аттестации в целях документального подтверждения фактов завершения работ по их созданию.</w:t>
      </w:r>
    </w:p>
    <w:p w:rsidR="007F32CE" w:rsidRPr="000B3D51" w:rsidRDefault="007F32CE" w:rsidP="007F32CE">
      <w:pPr>
        <w:spacing w:line="360" w:lineRule="auto"/>
        <w:ind w:firstLine="709"/>
        <w:contextualSpacing/>
        <w:jc w:val="both"/>
      </w:pPr>
      <w:r w:rsidRPr="000B3D51">
        <w:t>Объекты, потерявшие свое назначение по причинам гибели, утери исходных материалов, а также аттестованные лесосеменные плантации и ПЛСУ, недоступные для заготовки шишек и семян или достигшие возраста естественной ротации (замены), подлежат списанию. Плюсовые деревья и ПЛСУ могут быть списаны по результатам их генетической оценки.</w:t>
      </w:r>
      <w:bookmarkEnd w:id="583"/>
    </w:p>
    <w:bookmarkEnd w:id="580"/>
    <w:bookmarkEnd w:id="582"/>
    <w:p w:rsidR="00A00A54" w:rsidRPr="000B3D51" w:rsidRDefault="00A00A54" w:rsidP="00A00A54">
      <w:pPr>
        <w:spacing w:line="360" w:lineRule="auto"/>
        <w:ind w:firstLine="709"/>
        <w:contextualSpacing/>
        <w:jc w:val="both"/>
      </w:pPr>
      <w:r w:rsidRPr="000B3D51">
        <w:t>Объектов лесного семеноводства, имеющих производственное значение и входящих в состав объектов ЕГСК ЛОГКУ «Ленобллес», в лесничестве нет. В связи с чем, в приложении 4 приводятся сведения об учебных и научных объектах Санкт-Петербургского лесотехнического университета им. С.М.</w:t>
      </w:r>
      <w:r w:rsidR="00D45A7E" w:rsidRPr="000B3D51">
        <w:t xml:space="preserve"> </w:t>
      </w:r>
      <w:r w:rsidRPr="000B3D51">
        <w:t>Кирова, являющимися ОЗУ.</w:t>
      </w:r>
    </w:p>
    <w:p w:rsidR="00D52522" w:rsidRPr="000B3D51" w:rsidRDefault="00D52522" w:rsidP="00D52522">
      <w:pPr>
        <w:pStyle w:val="2"/>
        <w:spacing w:before="120" w:after="120"/>
        <w:ind w:left="851" w:right="851"/>
        <w:jc w:val="center"/>
        <w:rPr>
          <w:bCs/>
        </w:rPr>
      </w:pPr>
      <w:bookmarkStart w:id="584" w:name="_Toc86783241"/>
      <w:bookmarkStart w:id="585" w:name="_Toc144293860"/>
      <w:bookmarkStart w:id="586" w:name="_Hlk87014133"/>
      <w:r w:rsidRPr="000B3D51">
        <w:rPr>
          <w:bCs/>
        </w:rPr>
        <w:t>2.17.3.9. Уход за лесами</w:t>
      </w:r>
      <w:bookmarkEnd w:id="584"/>
      <w:bookmarkEnd w:id="585"/>
    </w:p>
    <w:bookmarkEnd w:id="586"/>
    <w:p w:rsidR="00326182" w:rsidRPr="00326182" w:rsidRDefault="00326182" w:rsidP="00326182">
      <w:pPr>
        <w:spacing w:line="360" w:lineRule="auto"/>
        <w:ind w:firstLine="709"/>
        <w:jc w:val="both"/>
      </w:pPr>
      <w:r w:rsidRPr="00326182">
        <w:t xml:space="preserve">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w:t>
      </w:r>
      <w:r w:rsidRPr="00326182">
        <w:br/>
        <w:t>агролесомелиоративных и иных мероприятий.</w:t>
      </w:r>
    </w:p>
    <w:p w:rsidR="00326182" w:rsidRPr="00326182" w:rsidRDefault="00326182" w:rsidP="00326182">
      <w:pPr>
        <w:spacing w:line="360" w:lineRule="auto"/>
        <w:ind w:firstLine="709"/>
        <w:jc w:val="both"/>
      </w:pPr>
      <w:r w:rsidRPr="00326182">
        <w:t>Уход за лесами, в соответствии со статьёй 64 Лесного кодекса Российской Федерации, осуществляется лицами, использующими леса на основании проекта освоения лесов или органами государственной власти в пределах их полномочий, определенных статьёй 83 Лесного кодекса Российской Федерации.</w:t>
      </w:r>
    </w:p>
    <w:p w:rsidR="00326182" w:rsidRPr="00326182" w:rsidRDefault="00326182" w:rsidP="00326182">
      <w:pPr>
        <w:spacing w:line="360" w:lineRule="auto"/>
        <w:ind w:firstLine="709"/>
        <w:jc w:val="both"/>
      </w:pPr>
      <w:r w:rsidRPr="00326182">
        <w:t>Уход за лесами путем проведения агролесомелиоративных мероприятий на землях, на которых осуществляется лесовосстановление, восстанавливаемых, мелиорируемых</w:t>
      </w:r>
      <w:r w:rsidR="0093785E">
        <w:rPr>
          <w:noProof/>
        </w:rPr>
        <mc:AlternateContent>
          <mc:Choice Requires="wps">
            <w:drawing>
              <wp:inline distT="0" distB="0" distL="0" distR="0">
                <wp:extent cx="87630" cy="222885"/>
                <wp:effectExtent l="0" t="0" r="0" b="0"/>
                <wp:docPr id="3" name="AutoShape 1" descr="Об утверждении Правил ухода за лесам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39AF8E" id="AutoShape 1" o:spid="_x0000_s1026" alt="Об утверждении Правил ухода за лесами " style="width:6.9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" filled="f" stroked="f">
                <o:lock v:ext="edit" aspectratio="t"/>
                <w10:anchorlock/>
              </v:rect>
            </w:pict>
          </mc:Fallback>
        </mc:AlternateContent>
      </w:r>
      <w:r w:rsidRPr="00326182">
        <w:t xml:space="preserve"> землях, осуществляется в целях создания защитных лесных насаждений, обеспечивающих сохранение и повышение противоэрозионных, водорегулирующих, санитарно-гигиенических функций лесов.</w:t>
      </w:r>
    </w:p>
    <w:p w:rsidR="00326182" w:rsidRPr="00326182" w:rsidRDefault="00326182" w:rsidP="00326182">
      <w:pPr>
        <w:spacing w:line="360" w:lineRule="auto"/>
        <w:ind w:right="283" w:firstLine="709"/>
        <w:jc w:val="both"/>
      </w:pPr>
      <w:r w:rsidRPr="00326182">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w:t>
      </w:r>
      <w:r w:rsidR="005F5D67">
        <w:t>з</w:t>
      </w:r>
      <w:r w:rsidRPr="00326182">
        <w:t>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326182" w:rsidRPr="00326182" w:rsidRDefault="00326182" w:rsidP="00326182">
      <w:pPr>
        <w:spacing w:line="360" w:lineRule="auto"/>
        <w:ind w:firstLine="709"/>
        <w:jc w:val="both"/>
      </w:pPr>
      <w:r w:rsidRPr="00326182">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r w:rsidRPr="00326182">
        <w:b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326182" w:rsidRPr="00326182" w:rsidRDefault="00326182" w:rsidP="00326182">
      <w:pPr>
        <w:spacing w:line="360" w:lineRule="auto"/>
        <w:ind w:firstLine="709"/>
        <w:jc w:val="both"/>
      </w:pPr>
      <w:r w:rsidRPr="00326182">
        <w:t xml:space="preserve">В эксплуатационных лесах уход ведется за целевыми древесными породами - искусственного и естественного происхождения, древесина которых наиболее востребована. </w:t>
      </w:r>
    </w:p>
    <w:p w:rsidR="00326182" w:rsidRPr="00326182" w:rsidRDefault="00326182" w:rsidP="00326182">
      <w:pPr>
        <w:spacing w:line="360" w:lineRule="auto"/>
        <w:ind w:firstLine="709"/>
        <w:jc w:val="both"/>
      </w:pPr>
      <w:r w:rsidRPr="00326182">
        <w:t>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326182" w:rsidRPr="00326182" w:rsidRDefault="00326182" w:rsidP="00326182">
      <w:pPr>
        <w:spacing w:line="360" w:lineRule="auto"/>
        <w:ind w:firstLine="709"/>
        <w:jc w:val="both"/>
      </w:pPr>
      <w:r w:rsidRPr="00326182">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r w:rsidRPr="00326182">
        <w:b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326182" w:rsidRPr="00326182" w:rsidRDefault="00326182" w:rsidP="00326182">
      <w:pPr>
        <w:spacing w:line="360" w:lineRule="auto"/>
        <w:ind w:firstLine="709"/>
        <w:jc w:val="both"/>
      </w:pPr>
      <w:r w:rsidRPr="00326182">
        <w:t>Рубки, проводимые в целях ухода за лесными насаждениями, должны осуществляться для достижения следующих результатов:</w:t>
      </w:r>
    </w:p>
    <w:p w:rsidR="00326182" w:rsidRPr="00326182" w:rsidRDefault="00326182" w:rsidP="00326182">
      <w:pPr>
        <w:spacing w:line="360" w:lineRule="auto"/>
        <w:ind w:firstLine="709"/>
        <w:jc w:val="both"/>
      </w:pPr>
      <w:r w:rsidRPr="00326182">
        <w:t xml:space="preserve">улучшение возрастной структуры и породного состава лесных насаждений; </w:t>
      </w:r>
    </w:p>
    <w:p w:rsidR="00326182" w:rsidRPr="00326182" w:rsidRDefault="00326182" w:rsidP="00326182">
      <w:pPr>
        <w:spacing w:line="360" w:lineRule="auto"/>
        <w:ind w:firstLine="709"/>
        <w:jc w:val="both"/>
      </w:pPr>
      <w:r w:rsidRPr="00326182">
        <w:t xml:space="preserve">повышение качества и устойчивости лесных насаждений; </w:t>
      </w:r>
    </w:p>
    <w:p w:rsidR="00326182" w:rsidRPr="00326182" w:rsidRDefault="00326182" w:rsidP="00326182">
      <w:pPr>
        <w:spacing w:line="360" w:lineRule="auto"/>
        <w:ind w:firstLine="709"/>
        <w:jc w:val="both"/>
      </w:pPr>
      <w:r w:rsidRPr="00326182">
        <w:t>сохранение и усиление защитных, водоохранных, санитарно-гигиенических свойств лесных насаждений;</w:t>
      </w:r>
    </w:p>
    <w:p w:rsidR="00326182" w:rsidRPr="00326182" w:rsidRDefault="00326182" w:rsidP="00326182">
      <w:pPr>
        <w:spacing w:line="360" w:lineRule="auto"/>
        <w:ind w:firstLine="709"/>
        <w:jc w:val="both"/>
      </w:pPr>
      <w:r w:rsidRPr="00326182">
        <w:t xml:space="preserve">поддержание и восстановление биологического разнообразия лесов; </w:t>
      </w:r>
    </w:p>
    <w:p w:rsidR="00326182" w:rsidRPr="00326182" w:rsidRDefault="00326182" w:rsidP="00326182">
      <w:pPr>
        <w:spacing w:line="360" w:lineRule="auto"/>
        <w:ind w:firstLine="709"/>
        <w:jc w:val="both"/>
      </w:pPr>
      <w:r w:rsidRPr="00326182">
        <w:t xml:space="preserve">повышение продуктивности насаждений (их ресурсного потенциала); </w:t>
      </w:r>
    </w:p>
    <w:p w:rsidR="00326182" w:rsidRPr="00326182" w:rsidRDefault="00326182" w:rsidP="00326182">
      <w:pPr>
        <w:spacing w:line="360" w:lineRule="auto"/>
        <w:ind w:firstLine="709"/>
        <w:jc w:val="both"/>
      </w:pPr>
      <w:r w:rsidRPr="00326182">
        <w:t xml:space="preserve">сокращение сроков выращивания технически спелой древесины; </w:t>
      </w:r>
    </w:p>
    <w:p w:rsidR="00D52522" w:rsidRPr="00326182" w:rsidRDefault="00326182" w:rsidP="00326182">
      <w:pPr>
        <w:spacing w:line="360" w:lineRule="auto"/>
        <w:ind w:firstLine="709"/>
        <w:jc w:val="both"/>
      </w:pPr>
      <w:r w:rsidRPr="00326182">
        <w:t>рациональное использование ресурсов древесины</w:t>
      </w:r>
      <w:r w:rsidR="00D52522" w:rsidRPr="00326182">
        <w:t>.</w:t>
      </w:r>
    </w:p>
    <w:p w:rsidR="00D52522" w:rsidRPr="000B3D51" w:rsidRDefault="00D52522" w:rsidP="00D52522">
      <w:pPr>
        <w:spacing w:line="360" w:lineRule="auto"/>
        <w:ind w:firstLine="709"/>
        <w:jc w:val="both"/>
      </w:pPr>
      <w:r w:rsidRPr="000B3D51">
        <w:t>При проведении всех видов рубок ухода за лесом обеспечивается улучшение санитарного состояния лесных насаждений путем рубки усохших, поврежденных и ослабленных деревьев.</w:t>
      </w:r>
    </w:p>
    <w:p w:rsidR="00D52522" w:rsidRPr="000B3D51" w:rsidRDefault="00D52522" w:rsidP="00D52522">
      <w:pPr>
        <w:spacing w:line="360" w:lineRule="auto"/>
        <w:ind w:firstLine="709"/>
        <w:jc w:val="both"/>
      </w:pPr>
      <w:r w:rsidRPr="000B3D51">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0B3D51">
        <w:rPr>
          <w:lang w:val="en-US"/>
        </w:rPr>
        <w:t>I</w:t>
      </w:r>
      <w:r w:rsidRPr="000B3D51">
        <w:t xml:space="preserve"> – лучшие, </w:t>
      </w:r>
      <w:r w:rsidRPr="000B3D51">
        <w:rPr>
          <w:lang w:val="en-US"/>
        </w:rPr>
        <w:t>II</w:t>
      </w:r>
      <w:r w:rsidRPr="000B3D51">
        <w:t xml:space="preserve"> – вспомогательные, </w:t>
      </w:r>
      <w:r w:rsidRPr="000B3D51">
        <w:rPr>
          <w:lang w:val="en-US"/>
        </w:rPr>
        <w:t>III</w:t>
      </w:r>
      <w:r w:rsidRPr="000B3D51">
        <w:t xml:space="preserve"> – нежелательные (пункты 19-22 Правил ухода за лесами).</w:t>
      </w:r>
    </w:p>
    <w:p w:rsidR="00D52522" w:rsidRPr="000B3D51" w:rsidRDefault="00D52522" w:rsidP="00D52522">
      <w:pPr>
        <w:spacing w:line="360" w:lineRule="auto"/>
        <w:ind w:firstLine="709"/>
        <w:jc w:val="both"/>
      </w:pPr>
      <w:r w:rsidRPr="000B3D51">
        <w:t>Семенники, выполнившие свое назначение, своевременно не вырубленные единичные деревья, оставшиеся от старого древостоя, если оставление их нежелательно, вырубаются при первых приемах рубок ухода за лесами. Запас древесины этих деревьев при определении интенсивности рубок ухода в молодняках не учитывается.</w:t>
      </w:r>
    </w:p>
    <w:p w:rsidR="00D52522" w:rsidRPr="000B3D51" w:rsidRDefault="00D52522" w:rsidP="00D52522">
      <w:pPr>
        <w:spacing w:line="360" w:lineRule="auto"/>
        <w:ind w:firstLine="709"/>
        <w:jc w:val="both"/>
      </w:pPr>
      <w:r w:rsidRPr="000B3D51">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D52522" w:rsidRPr="000B3D51" w:rsidRDefault="00D52522" w:rsidP="00D52522">
      <w:pPr>
        <w:spacing w:line="360" w:lineRule="auto"/>
        <w:ind w:firstLine="709"/>
        <w:jc w:val="both"/>
      </w:pPr>
      <w:r w:rsidRPr="000B3D51">
        <w:t>По пространственному размещению по площади лесного участка вырубаемых и оставляемых деревьев применяются следующие способы рубок ухода за лесом: равномерной рубки (разреживания), неравномерной рубки (групповой, куртинной, коридорной), схематической рубки (по определенной схеме без учета признаков и качеств деревьев: коридорами, площадками, полосами).</w:t>
      </w:r>
    </w:p>
    <w:p w:rsidR="00D52522" w:rsidRPr="000B3D51" w:rsidRDefault="00D52522" w:rsidP="00D52522">
      <w:pPr>
        <w:spacing w:line="360" w:lineRule="auto"/>
        <w:ind w:firstLine="709"/>
        <w:jc w:val="both"/>
      </w:pPr>
      <w:r w:rsidRPr="000B3D51">
        <w:t>Уход за молодняками (осветление и прочистка) может осуществляться как способом равномерной рубки деревьев по всей площади, так и неравномерной (группами, коридорами, куртинами). При рубках ухода в лесных культурах применяется неравномерный коридорный способ рубок, которым предусматривается сплошная рубка деревьев коридорами вдоль рядов культур, в сочетании с равномерным способом рубки нежелательных деревьев в рядах культур и междурядьях. При неравномерном групповом или куртинном размещении деревьев целевых древесных пород по площади лесного участка применяется неравномерный групповой или куртинный метод проведения рубок ухода за лесом.</w:t>
      </w:r>
    </w:p>
    <w:p w:rsidR="00D52522" w:rsidRPr="000B3D51" w:rsidRDefault="00D52522" w:rsidP="00D52522">
      <w:pPr>
        <w:autoSpaceDE w:val="0"/>
        <w:autoSpaceDN w:val="0"/>
        <w:adjustRightInd w:val="0"/>
        <w:spacing w:line="360" w:lineRule="auto"/>
        <w:ind w:firstLine="539"/>
        <w:jc w:val="both"/>
      </w:pPr>
      <w:r w:rsidRPr="000B3D51">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D52522" w:rsidRPr="000B3D51" w:rsidRDefault="00D52522" w:rsidP="00D52522">
      <w:pPr>
        <w:spacing w:line="360" w:lineRule="auto"/>
        <w:ind w:firstLine="709"/>
        <w:jc w:val="both"/>
      </w:pPr>
      <w:r w:rsidRPr="000B3D51">
        <w:t>Назначение лесных насаждений для проведения рубок ухода за лесами осуществляется исходя из лесоводственной потребности в них и устанавливается по следующим признакам: состав древостоя и сомкнутость его полога, полнота и густота древостоя, характер смешения древесных пород, соотношения их высот, размещения деревьев по площади.</w:t>
      </w:r>
    </w:p>
    <w:p w:rsidR="00D52522" w:rsidRPr="000B3D51" w:rsidRDefault="00D52522" w:rsidP="00D52522">
      <w:pPr>
        <w:spacing w:line="360" w:lineRule="auto"/>
        <w:ind w:firstLine="709"/>
        <w:jc w:val="both"/>
      </w:pPr>
      <w:r w:rsidRPr="000B3D51">
        <w:t>В молодняках определяющими признаками являются: состав древостоя, сомкнутость его полога, густота, определяемая количеством деревьев на единицу площади, соотношение высот главных и второстепенных древесных пород (исходя из лесоводственной потребности и не требуют обязательного перевода участка леса в земли, покрытые лесной растительностью); в средневозрастных лесных насаждениях – полнота с учетом сомкнутости полога, густоты и состава древостоев, особенностей смешения древесных пород.</w:t>
      </w:r>
    </w:p>
    <w:p w:rsidR="00D52522" w:rsidRPr="000B3D51" w:rsidRDefault="00D52522" w:rsidP="00D52522">
      <w:pPr>
        <w:spacing w:line="360" w:lineRule="auto"/>
        <w:ind w:firstLine="709"/>
        <w:jc w:val="both"/>
      </w:pPr>
      <w:r w:rsidRPr="000B3D51">
        <w:t>В чистых лесных насаждениях хозяйственно-ценных древесных пород или с незначительной примесью второстепенных рубки ухода за лесами назначаются в тех случаях, когда лесные насаждения перегущены, имеют высокую полноту (более 0,8) и в них проявляются признаки нежелательного формирования качества ствола лучших деревьев, недостаточного развития крон, а также, если в насаждениях имеется значительное количество деревьев, отставших в росте и деревьев с плохой формой ствола и кроны. Чистые хвойные перегущенные молодняки назначаются в рубки ухода с целью исключения снеголома, снеговала, других негативных процессов и повышения устойчивости.</w:t>
      </w:r>
    </w:p>
    <w:p w:rsidR="00D52522" w:rsidRPr="000B3D51" w:rsidRDefault="00D52522" w:rsidP="00D52522">
      <w:pPr>
        <w:spacing w:line="360" w:lineRule="auto"/>
        <w:ind w:firstLine="709"/>
        <w:jc w:val="both"/>
      </w:pPr>
      <w:r w:rsidRPr="000B3D51">
        <w:t>В смешанных молодняках для освобождения главных древесных пород от отрицательного влияния второстепенных рубки ухода за лесами назначаются независимо от сомкнутости полога лесных насаждений.</w:t>
      </w:r>
    </w:p>
    <w:p w:rsidR="00D52522" w:rsidRPr="000B3D51" w:rsidRDefault="00D52522" w:rsidP="00D52522">
      <w:pPr>
        <w:spacing w:line="360" w:lineRule="auto"/>
        <w:ind w:firstLine="709"/>
        <w:jc w:val="both"/>
      </w:pPr>
      <w:r w:rsidRPr="000B3D51">
        <w:t>Осветление и прочистка проводятся при облиственном состоянии деревьев в течение всего вегетационного периода.</w:t>
      </w:r>
    </w:p>
    <w:p w:rsidR="00D52522" w:rsidRPr="000B3D51" w:rsidRDefault="00D52522" w:rsidP="00D52522">
      <w:pPr>
        <w:spacing w:line="360" w:lineRule="auto"/>
        <w:ind w:firstLine="709"/>
        <w:jc w:val="both"/>
      </w:pPr>
      <w:r w:rsidRPr="000B3D51">
        <w:t>В хвойных молодняках целесообразна позднеосенняя и раннезимняя рубка до образования глубокого снежного покрова.</w:t>
      </w:r>
    </w:p>
    <w:p w:rsidR="00D52522" w:rsidRPr="000B3D51" w:rsidRDefault="00D52522" w:rsidP="00D52522">
      <w:pPr>
        <w:spacing w:line="360" w:lineRule="auto"/>
        <w:ind w:firstLine="709"/>
        <w:jc w:val="both"/>
      </w:pPr>
      <w:r w:rsidRPr="000B3D51">
        <w:t>Рубки ухода в лесных насаждениях с ягодниками (брусничники, черничники и др.) с целью их сохранения рекомендуется проводить при снежном покрове.</w:t>
      </w:r>
    </w:p>
    <w:p w:rsidR="00D52522" w:rsidRPr="000B3D51" w:rsidRDefault="00D52522" w:rsidP="00D52522">
      <w:pPr>
        <w:spacing w:line="360" w:lineRule="auto"/>
        <w:ind w:firstLine="709"/>
        <w:jc w:val="both"/>
      </w:pPr>
      <w:r w:rsidRPr="000B3D51">
        <w:t>Интенсивность рубки определяется количеством вырубаемой древесины, без древесины сухостойных деревьев, выраженным в процентах от запаса до рубки, степенью снижения полноты насаждения или сомкнутости полога, а также густоты древостоя (количества деревьев на единицу площади).</w:t>
      </w:r>
    </w:p>
    <w:p w:rsidR="00D52522" w:rsidRPr="000B3D51" w:rsidRDefault="00D52522" w:rsidP="00D52522">
      <w:pPr>
        <w:spacing w:line="360" w:lineRule="auto"/>
        <w:ind w:firstLine="709"/>
        <w:jc w:val="both"/>
      </w:pPr>
      <w:r w:rsidRPr="000B3D51">
        <w:t>Интенсивность рубок ухода за лесом для конкретных лесных насаждений устанавливается в зависимости от целевого назначения лесов, типа лесорастительных условий, состава, возраста, класса бонитета, строения, состояния лесных насаждений и целей ухода.</w:t>
      </w:r>
    </w:p>
    <w:p w:rsidR="00326182" w:rsidRPr="00326182" w:rsidRDefault="00326182" w:rsidP="00326182">
      <w:pPr>
        <w:spacing w:line="360" w:lineRule="auto"/>
        <w:ind w:firstLine="709"/>
        <w:jc w:val="both"/>
      </w:pPr>
      <w:r w:rsidRPr="00326182">
        <w:t>Рубки, проводимые в целях ухода за лесными насаждениями, подразделяются по интенсивности: очень слабая – до 10 %; слабая – 11-20 %; умеренная – 21-30 %, умеренно-высокая – 31-40 %; высокая – 41-50 %; очень высокая – 51-70 %; исключительно высокая – 71-90 % с уходом за целевыми деревьями под пологом (доля деревьев целевых пород в насаждении может быть менее 10 % при достаточном количестве жизнеспособных растений).</w:t>
      </w:r>
    </w:p>
    <w:p w:rsidR="00326182" w:rsidRPr="00326182" w:rsidRDefault="00326182" w:rsidP="00326182">
      <w:pPr>
        <w:spacing w:line="360" w:lineRule="auto"/>
        <w:ind w:firstLine="709"/>
        <w:jc w:val="both"/>
      </w:pPr>
      <w:r w:rsidRPr="00326182">
        <w:t>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9129DB" w:rsidRDefault="00D52522" w:rsidP="00D52522">
      <w:pPr>
        <w:spacing w:line="360" w:lineRule="auto"/>
        <w:ind w:firstLine="709"/>
        <w:jc w:val="both"/>
      </w:pPr>
      <w:r w:rsidRPr="000B3D51">
        <w:t>В лесных культурах и в молодняках естественного происхождения, где ценные древесные породы находятся под пологом малоценных мягколиственных пород, допускается полная вырубка верхнего полога малоценных древесных пород.</w:t>
      </w:r>
      <w:r w:rsidR="009129DB">
        <w:br w:type="page"/>
      </w:r>
    </w:p>
    <w:p w:rsidR="00D52522" w:rsidRPr="000B3D51" w:rsidRDefault="00D52522" w:rsidP="00D52522">
      <w:pPr>
        <w:spacing w:line="360" w:lineRule="auto"/>
        <w:ind w:firstLine="709"/>
        <w:jc w:val="both"/>
      </w:pPr>
    </w:p>
    <w:p w:rsidR="00A3299A" w:rsidRPr="000B3D51" w:rsidRDefault="00A3299A" w:rsidP="00A3299A">
      <w:pPr>
        <w:spacing w:after="120"/>
        <w:ind w:left="2694" w:hanging="1974"/>
      </w:pPr>
      <w:r w:rsidRPr="00C97242">
        <w:t xml:space="preserve">Таблица </w:t>
      </w:r>
      <w:r w:rsidR="002C62D6" w:rsidRPr="00C97242">
        <w:t>2</w:t>
      </w:r>
      <w:r w:rsidRPr="00C97242">
        <w:t>.</w:t>
      </w:r>
      <w:r w:rsidR="002C62D6" w:rsidRPr="00C97242">
        <w:t>42</w:t>
      </w:r>
      <w:r w:rsidR="00F330D9" w:rsidRPr="00C97242">
        <w:t>(16)</w:t>
      </w:r>
      <w:r w:rsidRPr="00C97242">
        <w:t xml:space="preserve"> – Нормативы и параметры ухода за молодняками и иных мероприятий по уход</w:t>
      </w:r>
      <w:r w:rsidRPr="000B3D51">
        <w:t>у за лесами, не связанных с рубками ухода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17"/>
        <w:gridCol w:w="1417"/>
        <w:gridCol w:w="1276"/>
        <w:gridCol w:w="850"/>
        <w:gridCol w:w="709"/>
        <w:gridCol w:w="851"/>
        <w:gridCol w:w="708"/>
        <w:gridCol w:w="992"/>
        <w:gridCol w:w="709"/>
        <w:gridCol w:w="618"/>
      </w:tblGrid>
      <w:tr w:rsidR="00CD6B90" w:rsidRPr="000B3D51" w:rsidTr="00CD6B90">
        <w:tc>
          <w:tcPr>
            <w:tcW w:w="1617" w:type="dxa"/>
            <w:vMerge w:val="restart"/>
          </w:tcPr>
          <w:p w:rsidR="00CD6B90" w:rsidRPr="000B3D51" w:rsidRDefault="00CD6B90" w:rsidP="00112A60">
            <w:pPr>
              <w:jc w:val="center"/>
              <w:rPr>
                <w:sz w:val="20"/>
                <w:szCs w:val="20"/>
              </w:rPr>
            </w:pPr>
            <w:r w:rsidRPr="000B3D51">
              <w:rPr>
                <w:sz w:val="20"/>
                <w:szCs w:val="20"/>
              </w:rPr>
              <w:t>Наименование видов ухода за лесами</w:t>
            </w:r>
          </w:p>
        </w:tc>
        <w:tc>
          <w:tcPr>
            <w:tcW w:w="1417" w:type="dxa"/>
            <w:vMerge w:val="restart"/>
          </w:tcPr>
          <w:p w:rsidR="00CD6B90" w:rsidRPr="000B3D51" w:rsidRDefault="00CD6B90" w:rsidP="00112A60">
            <w:pPr>
              <w:jc w:val="center"/>
              <w:rPr>
                <w:sz w:val="20"/>
                <w:szCs w:val="20"/>
              </w:rPr>
            </w:pPr>
            <w:r w:rsidRPr="000B3D51">
              <w:rPr>
                <w:sz w:val="20"/>
                <w:szCs w:val="20"/>
              </w:rPr>
              <w:t>Наименование участкового лесничества</w:t>
            </w:r>
          </w:p>
        </w:tc>
        <w:tc>
          <w:tcPr>
            <w:tcW w:w="1276" w:type="dxa"/>
            <w:vMerge w:val="restart"/>
          </w:tcPr>
          <w:p w:rsidR="00CD6B90" w:rsidRPr="000B3D51" w:rsidRDefault="00CD6B90" w:rsidP="00112A60">
            <w:pPr>
              <w:jc w:val="center"/>
              <w:rPr>
                <w:sz w:val="20"/>
                <w:szCs w:val="20"/>
              </w:rPr>
            </w:pPr>
            <w:r w:rsidRPr="000B3D51">
              <w:rPr>
                <w:sz w:val="20"/>
                <w:szCs w:val="20"/>
              </w:rPr>
              <w:t>Хозяйство (хвойное, твердолиственное, мягколиственное)</w:t>
            </w:r>
          </w:p>
        </w:tc>
        <w:tc>
          <w:tcPr>
            <w:tcW w:w="850" w:type="dxa"/>
            <w:vMerge w:val="restart"/>
          </w:tcPr>
          <w:p w:rsidR="00CD6B90" w:rsidRPr="000B3D51" w:rsidRDefault="00CD6B90" w:rsidP="00112A60">
            <w:pPr>
              <w:jc w:val="center"/>
              <w:rPr>
                <w:sz w:val="20"/>
                <w:szCs w:val="20"/>
              </w:rPr>
            </w:pPr>
            <w:r w:rsidRPr="000B3D51">
              <w:rPr>
                <w:sz w:val="20"/>
                <w:szCs w:val="20"/>
              </w:rPr>
              <w:t>Древесная порода</w:t>
            </w:r>
          </w:p>
        </w:tc>
        <w:tc>
          <w:tcPr>
            <w:tcW w:w="709" w:type="dxa"/>
            <w:vMerge w:val="restart"/>
          </w:tcPr>
          <w:p w:rsidR="00CD6B90" w:rsidRPr="000B3D51" w:rsidRDefault="00CD6B90" w:rsidP="00112A60">
            <w:pPr>
              <w:jc w:val="center"/>
              <w:rPr>
                <w:sz w:val="20"/>
                <w:szCs w:val="20"/>
              </w:rPr>
            </w:pPr>
            <w:r w:rsidRPr="000B3D51">
              <w:rPr>
                <w:sz w:val="20"/>
                <w:szCs w:val="20"/>
              </w:rPr>
              <w:t>Площадь, га</w:t>
            </w:r>
          </w:p>
        </w:tc>
        <w:tc>
          <w:tcPr>
            <w:tcW w:w="851" w:type="dxa"/>
            <w:vMerge w:val="restart"/>
          </w:tcPr>
          <w:p w:rsidR="00CD6B90" w:rsidRPr="000B3D51" w:rsidRDefault="00CD6B90" w:rsidP="00112A60">
            <w:pPr>
              <w:jc w:val="center"/>
              <w:rPr>
                <w:sz w:val="20"/>
                <w:szCs w:val="20"/>
                <w:vertAlign w:val="superscript"/>
              </w:rPr>
            </w:pPr>
            <w:r w:rsidRPr="000B3D51">
              <w:rPr>
                <w:sz w:val="20"/>
                <w:szCs w:val="20"/>
              </w:rPr>
              <w:t>Вырубаемый запас, м</w:t>
            </w:r>
            <w:r w:rsidRPr="000B3D51">
              <w:rPr>
                <w:sz w:val="20"/>
                <w:szCs w:val="20"/>
                <w:vertAlign w:val="superscript"/>
              </w:rPr>
              <w:t>3</w:t>
            </w:r>
          </w:p>
        </w:tc>
        <w:tc>
          <w:tcPr>
            <w:tcW w:w="708" w:type="dxa"/>
            <w:vMerge w:val="restart"/>
          </w:tcPr>
          <w:p w:rsidR="00CD6B90" w:rsidRPr="000B3D51" w:rsidRDefault="00CD6B90" w:rsidP="00112A60">
            <w:pPr>
              <w:jc w:val="center"/>
              <w:rPr>
                <w:sz w:val="20"/>
                <w:szCs w:val="20"/>
              </w:rPr>
            </w:pPr>
            <w:r w:rsidRPr="000B3D51">
              <w:rPr>
                <w:sz w:val="20"/>
                <w:szCs w:val="20"/>
              </w:rPr>
              <w:t>Срок повторяемости, лет</w:t>
            </w:r>
          </w:p>
        </w:tc>
        <w:tc>
          <w:tcPr>
            <w:tcW w:w="2319" w:type="dxa"/>
            <w:gridSpan w:val="3"/>
          </w:tcPr>
          <w:p w:rsidR="00CD6B90" w:rsidRPr="000B3D51" w:rsidRDefault="00CD6B90" w:rsidP="00112A60">
            <w:pPr>
              <w:jc w:val="center"/>
              <w:rPr>
                <w:sz w:val="20"/>
                <w:szCs w:val="20"/>
              </w:rPr>
            </w:pPr>
            <w:r w:rsidRPr="000B3D51">
              <w:rPr>
                <w:sz w:val="20"/>
                <w:szCs w:val="20"/>
              </w:rPr>
              <w:t>Ежегодный размер</w:t>
            </w:r>
          </w:p>
        </w:tc>
      </w:tr>
      <w:tr w:rsidR="00CD6B90" w:rsidRPr="000B3D51" w:rsidTr="00CD6B90">
        <w:tc>
          <w:tcPr>
            <w:tcW w:w="1617" w:type="dxa"/>
            <w:vMerge/>
          </w:tcPr>
          <w:p w:rsidR="00CD6B90" w:rsidRPr="000B3D51" w:rsidRDefault="00CD6B90" w:rsidP="00112A60">
            <w:pPr>
              <w:jc w:val="center"/>
              <w:rPr>
                <w:sz w:val="20"/>
                <w:szCs w:val="20"/>
              </w:rPr>
            </w:pPr>
          </w:p>
        </w:tc>
        <w:tc>
          <w:tcPr>
            <w:tcW w:w="1417" w:type="dxa"/>
            <w:vMerge/>
          </w:tcPr>
          <w:p w:rsidR="00CD6B90" w:rsidRPr="000B3D51" w:rsidRDefault="00CD6B90" w:rsidP="00112A60">
            <w:pPr>
              <w:jc w:val="center"/>
              <w:rPr>
                <w:sz w:val="20"/>
                <w:szCs w:val="20"/>
              </w:rPr>
            </w:pPr>
          </w:p>
        </w:tc>
        <w:tc>
          <w:tcPr>
            <w:tcW w:w="1276" w:type="dxa"/>
            <w:vMerge/>
          </w:tcPr>
          <w:p w:rsidR="00CD6B90" w:rsidRPr="000B3D51" w:rsidRDefault="00CD6B90" w:rsidP="00112A60">
            <w:pPr>
              <w:jc w:val="center"/>
              <w:rPr>
                <w:sz w:val="20"/>
                <w:szCs w:val="20"/>
              </w:rPr>
            </w:pPr>
          </w:p>
        </w:tc>
        <w:tc>
          <w:tcPr>
            <w:tcW w:w="850" w:type="dxa"/>
            <w:vMerge/>
          </w:tcPr>
          <w:p w:rsidR="00CD6B90" w:rsidRPr="000B3D51" w:rsidRDefault="00CD6B90" w:rsidP="00112A60">
            <w:pPr>
              <w:jc w:val="center"/>
              <w:rPr>
                <w:sz w:val="20"/>
                <w:szCs w:val="20"/>
              </w:rPr>
            </w:pPr>
          </w:p>
        </w:tc>
        <w:tc>
          <w:tcPr>
            <w:tcW w:w="709" w:type="dxa"/>
            <w:vMerge/>
          </w:tcPr>
          <w:p w:rsidR="00CD6B90" w:rsidRPr="000B3D51" w:rsidRDefault="00CD6B90" w:rsidP="00112A60">
            <w:pPr>
              <w:jc w:val="center"/>
              <w:rPr>
                <w:sz w:val="20"/>
                <w:szCs w:val="20"/>
              </w:rPr>
            </w:pPr>
          </w:p>
        </w:tc>
        <w:tc>
          <w:tcPr>
            <w:tcW w:w="851" w:type="dxa"/>
            <w:vMerge/>
          </w:tcPr>
          <w:p w:rsidR="00CD6B90" w:rsidRPr="000B3D51" w:rsidRDefault="00CD6B90" w:rsidP="00112A60">
            <w:pPr>
              <w:jc w:val="center"/>
              <w:rPr>
                <w:sz w:val="20"/>
                <w:szCs w:val="20"/>
              </w:rPr>
            </w:pPr>
          </w:p>
        </w:tc>
        <w:tc>
          <w:tcPr>
            <w:tcW w:w="708" w:type="dxa"/>
            <w:vMerge/>
          </w:tcPr>
          <w:p w:rsidR="00CD6B90" w:rsidRPr="000B3D51" w:rsidRDefault="00CD6B90" w:rsidP="00112A60">
            <w:pPr>
              <w:jc w:val="center"/>
              <w:rPr>
                <w:sz w:val="20"/>
                <w:szCs w:val="20"/>
              </w:rPr>
            </w:pPr>
          </w:p>
        </w:tc>
        <w:tc>
          <w:tcPr>
            <w:tcW w:w="992" w:type="dxa"/>
            <w:vMerge w:val="restart"/>
          </w:tcPr>
          <w:p w:rsidR="00CD6B90" w:rsidRPr="000B3D51" w:rsidRDefault="00CD6B90" w:rsidP="00112A60">
            <w:pPr>
              <w:jc w:val="center"/>
              <w:rPr>
                <w:sz w:val="20"/>
                <w:szCs w:val="20"/>
              </w:rPr>
            </w:pPr>
            <w:r w:rsidRPr="000B3D51">
              <w:rPr>
                <w:sz w:val="20"/>
                <w:szCs w:val="20"/>
              </w:rPr>
              <w:t>площадь, га</w:t>
            </w:r>
          </w:p>
        </w:tc>
        <w:tc>
          <w:tcPr>
            <w:tcW w:w="1327" w:type="dxa"/>
            <w:gridSpan w:val="2"/>
          </w:tcPr>
          <w:p w:rsidR="00CD6B90" w:rsidRPr="000B3D51" w:rsidRDefault="00CD6B90" w:rsidP="00112A60">
            <w:pPr>
              <w:jc w:val="center"/>
              <w:rPr>
                <w:sz w:val="20"/>
                <w:szCs w:val="20"/>
                <w:vertAlign w:val="superscript"/>
              </w:rPr>
            </w:pPr>
            <w:r w:rsidRPr="000B3D51">
              <w:rPr>
                <w:sz w:val="20"/>
                <w:szCs w:val="20"/>
              </w:rPr>
              <w:t>Вырубаемый запас, м</w:t>
            </w:r>
            <w:r w:rsidRPr="000B3D51">
              <w:rPr>
                <w:sz w:val="20"/>
                <w:szCs w:val="20"/>
                <w:vertAlign w:val="superscript"/>
              </w:rPr>
              <w:t>3</w:t>
            </w:r>
          </w:p>
        </w:tc>
      </w:tr>
      <w:tr w:rsidR="00CD6B90" w:rsidRPr="000B3D51" w:rsidTr="00CD6B90">
        <w:tc>
          <w:tcPr>
            <w:tcW w:w="1617" w:type="dxa"/>
            <w:vMerge/>
          </w:tcPr>
          <w:p w:rsidR="00CD6B90" w:rsidRPr="000B3D51" w:rsidRDefault="00CD6B90" w:rsidP="00112A60">
            <w:pPr>
              <w:jc w:val="center"/>
              <w:rPr>
                <w:sz w:val="20"/>
                <w:szCs w:val="20"/>
              </w:rPr>
            </w:pPr>
          </w:p>
        </w:tc>
        <w:tc>
          <w:tcPr>
            <w:tcW w:w="1417" w:type="dxa"/>
            <w:vMerge/>
          </w:tcPr>
          <w:p w:rsidR="00CD6B90" w:rsidRPr="000B3D51" w:rsidRDefault="00CD6B90" w:rsidP="00112A60">
            <w:pPr>
              <w:jc w:val="center"/>
              <w:rPr>
                <w:sz w:val="20"/>
                <w:szCs w:val="20"/>
              </w:rPr>
            </w:pPr>
          </w:p>
        </w:tc>
        <w:tc>
          <w:tcPr>
            <w:tcW w:w="1276" w:type="dxa"/>
            <w:vMerge/>
          </w:tcPr>
          <w:p w:rsidR="00CD6B90" w:rsidRPr="000B3D51" w:rsidRDefault="00CD6B90" w:rsidP="00112A60">
            <w:pPr>
              <w:jc w:val="center"/>
              <w:rPr>
                <w:sz w:val="20"/>
                <w:szCs w:val="20"/>
              </w:rPr>
            </w:pPr>
          </w:p>
        </w:tc>
        <w:tc>
          <w:tcPr>
            <w:tcW w:w="850" w:type="dxa"/>
            <w:vMerge/>
          </w:tcPr>
          <w:p w:rsidR="00CD6B90" w:rsidRPr="000B3D51" w:rsidRDefault="00CD6B90" w:rsidP="00112A60">
            <w:pPr>
              <w:jc w:val="center"/>
              <w:rPr>
                <w:sz w:val="20"/>
                <w:szCs w:val="20"/>
              </w:rPr>
            </w:pPr>
          </w:p>
        </w:tc>
        <w:tc>
          <w:tcPr>
            <w:tcW w:w="709" w:type="dxa"/>
            <w:vMerge/>
          </w:tcPr>
          <w:p w:rsidR="00CD6B90" w:rsidRPr="000B3D51" w:rsidRDefault="00CD6B90" w:rsidP="00112A60">
            <w:pPr>
              <w:jc w:val="center"/>
              <w:rPr>
                <w:sz w:val="20"/>
                <w:szCs w:val="20"/>
              </w:rPr>
            </w:pPr>
          </w:p>
        </w:tc>
        <w:tc>
          <w:tcPr>
            <w:tcW w:w="851" w:type="dxa"/>
            <w:vMerge/>
          </w:tcPr>
          <w:p w:rsidR="00CD6B90" w:rsidRPr="000B3D51" w:rsidRDefault="00CD6B90" w:rsidP="00112A60">
            <w:pPr>
              <w:jc w:val="center"/>
              <w:rPr>
                <w:sz w:val="20"/>
                <w:szCs w:val="20"/>
              </w:rPr>
            </w:pPr>
          </w:p>
        </w:tc>
        <w:tc>
          <w:tcPr>
            <w:tcW w:w="708" w:type="dxa"/>
            <w:vMerge/>
          </w:tcPr>
          <w:p w:rsidR="00CD6B90" w:rsidRPr="000B3D51" w:rsidRDefault="00CD6B90" w:rsidP="00112A60">
            <w:pPr>
              <w:jc w:val="center"/>
              <w:rPr>
                <w:sz w:val="20"/>
                <w:szCs w:val="20"/>
              </w:rPr>
            </w:pPr>
          </w:p>
        </w:tc>
        <w:tc>
          <w:tcPr>
            <w:tcW w:w="992" w:type="dxa"/>
            <w:vMerge/>
          </w:tcPr>
          <w:p w:rsidR="00CD6B90" w:rsidRPr="000B3D51" w:rsidRDefault="00CD6B90" w:rsidP="00112A60">
            <w:pPr>
              <w:jc w:val="center"/>
              <w:rPr>
                <w:sz w:val="20"/>
                <w:szCs w:val="20"/>
              </w:rPr>
            </w:pPr>
          </w:p>
        </w:tc>
        <w:tc>
          <w:tcPr>
            <w:tcW w:w="709" w:type="dxa"/>
          </w:tcPr>
          <w:p w:rsidR="00CD6B90" w:rsidRPr="000B3D51" w:rsidRDefault="00CD6B90" w:rsidP="00112A60">
            <w:pPr>
              <w:jc w:val="center"/>
              <w:rPr>
                <w:sz w:val="20"/>
                <w:szCs w:val="20"/>
              </w:rPr>
            </w:pPr>
            <w:r w:rsidRPr="000B3D51">
              <w:rPr>
                <w:sz w:val="20"/>
                <w:szCs w:val="20"/>
              </w:rPr>
              <w:t>общий</w:t>
            </w:r>
          </w:p>
        </w:tc>
        <w:tc>
          <w:tcPr>
            <w:tcW w:w="618" w:type="dxa"/>
          </w:tcPr>
          <w:p w:rsidR="00CD6B90" w:rsidRPr="000B3D51" w:rsidRDefault="00CD6B90" w:rsidP="00112A60">
            <w:pPr>
              <w:jc w:val="center"/>
              <w:rPr>
                <w:sz w:val="20"/>
                <w:szCs w:val="20"/>
              </w:rPr>
            </w:pPr>
            <w:r w:rsidRPr="000B3D51">
              <w:rPr>
                <w:sz w:val="20"/>
                <w:szCs w:val="20"/>
              </w:rPr>
              <w:t xml:space="preserve">с </w:t>
            </w:r>
            <w:smartTag w:uri="urn:schemas-microsoft-com:office:smarttags" w:element="metricconverter">
              <w:smartTagPr>
                <w:attr w:name="ProductID" w:val="1 га"/>
              </w:smartTagPr>
              <w:r w:rsidRPr="000B3D51">
                <w:rPr>
                  <w:sz w:val="20"/>
                  <w:szCs w:val="20"/>
                </w:rPr>
                <w:t>1 га</w:t>
              </w:r>
            </w:smartTag>
          </w:p>
        </w:tc>
      </w:tr>
      <w:tr w:rsidR="00CD6B90" w:rsidRPr="000B3D51" w:rsidTr="00CD6B90">
        <w:tc>
          <w:tcPr>
            <w:tcW w:w="1617" w:type="dxa"/>
          </w:tcPr>
          <w:p w:rsidR="00CD6B90" w:rsidRPr="000B3D51" w:rsidRDefault="00CD6B90" w:rsidP="00112A60">
            <w:pPr>
              <w:spacing w:line="0" w:lineRule="atLeast"/>
              <w:rPr>
                <w:sz w:val="20"/>
                <w:szCs w:val="20"/>
              </w:rPr>
            </w:pPr>
            <w:r w:rsidRPr="000B3D51">
              <w:rPr>
                <w:sz w:val="20"/>
                <w:szCs w:val="20"/>
              </w:rPr>
              <w:t>Проведение рубок ухода за лесами:</w:t>
            </w:r>
            <w:r w:rsidR="00751812">
              <w:rPr>
                <w:sz w:val="20"/>
                <w:szCs w:val="20"/>
              </w:rPr>
              <w:t xml:space="preserve"> </w:t>
            </w:r>
          </w:p>
        </w:tc>
        <w:tc>
          <w:tcPr>
            <w:tcW w:w="1417" w:type="dxa"/>
          </w:tcPr>
          <w:p w:rsidR="00CD6B90" w:rsidRPr="000B3D51" w:rsidRDefault="00545E33" w:rsidP="00112A60">
            <w:pPr>
              <w:spacing w:line="0" w:lineRule="atLeast"/>
              <w:rPr>
                <w:sz w:val="20"/>
                <w:szCs w:val="20"/>
              </w:rPr>
            </w:pPr>
            <w:r>
              <w:rPr>
                <w:sz w:val="20"/>
                <w:szCs w:val="20"/>
              </w:rPr>
              <w:t>все</w:t>
            </w:r>
          </w:p>
        </w:tc>
        <w:tc>
          <w:tcPr>
            <w:tcW w:w="1276" w:type="dxa"/>
          </w:tcPr>
          <w:p w:rsidR="00CD6B90" w:rsidRPr="000B3D51" w:rsidRDefault="00CD6B90" w:rsidP="00112A60">
            <w:pPr>
              <w:spacing w:line="0" w:lineRule="atLeast"/>
              <w:rPr>
                <w:sz w:val="20"/>
                <w:szCs w:val="20"/>
              </w:rPr>
            </w:pPr>
          </w:p>
        </w:tc>
        <w:tc>
          <w:tcPr>
            <w:tcW w:w="850" w:type="dxa"/>
          </w:tcPr>
          <w:p w:rsidR="00CD6B90" w:rsidRPr="000B3D51" w:rsidRDefault="00CD6B90" w:rsidP="00112A60">
            <w:pPr>
              <w:spacing w:line="0" w:lineRule="atLeast"/>
              <w:rPr>
                <w:sz w:val="20"/>
                <w:szCs w:val="20"/>
              </w:rPr>
            </w:pPr>
          </w:p>
        </w:tc>
        <w:tc>
          <w:tcPr>
            <w:tcW w:w="709" w:type="dxa"/>
          </w:tcPr>
          <w:p w:rsidR="00CD6B90" w:rsidRPr="000B3D51" w:rsidRDefault="00545E33" w:rsidP="00112A60">
            <w:pPr>
              <w:spacing w:line="0" w:lineRule="atLeast"/>
              <w:rPr>
                <w:sz w:val="20"/>
                <w:szCs w:val="20"/>
              </w:rPr>
            </w:pPr>
            <w:r>
              <w:rPr>
                <w:sz w:val="20"/>
                <w:szCs w:val="20"/>
              </w:rPr>
              <w:t>100</w:t>
            </w:r>
          </w:p>
        </w:tc>
        <w:tc>
          <w:tcPr>
            <w:tcW w:w="851" w:type="dxa"/>
          </w:tcPr>
          <w:p w:rsidR="00CD6B90" w:rsidRPr="000B3D51" w:rsidRDefault="00545E33" w:rsidP="00112A60">
            <w:pPr>
              <w:spacing w:line="0" w:lineRule="atLeast"/>
              <w:rPr>
                <w:sz w:val="20"/>
                <w:szCs w:val="20"/>
              </w:rPr>
            </w:pPr>
            <w:r>
              <w:rPr>
                <w:sz w:val="20"/>
                <w:szCs w:val="20"/>
              </w:rPr>
              <w:t>1604</w:t>
            </w:r>
          </w:p>
        </w:tc>
        <w:tc>
          <w:tcPr>
            <w:tcW w:w="708" w:type="dxa"/>
          </w:tcPr>
          <w:p w:rsidR="00CD6B90" w:rsidRPr="000B3D51" w:rsidRDefault="00CD6B90" w:rsidP="00112A60">
            <w:pPr>
              <w:spacing w:line="0" w:lineRule="atLeast"/>
              <w:rPr>
                <w:sz w:val="20"/>
                <w:szCs w:val="20"/>
              </w:rPr>
            </w:pPr>
          </w:p>
        </w:tc>
        <w:tc>
          <w:tcPr>
            <w:tcW w:w="992" w:type="dxa"/>
          </w:tcPr>
          <w:p w:rsidR="00CD6B90" w:rsidRPr="000B3D51" w:rsidRDefault="00545E33" w:rsidP="00112A60">
            <w:pPr>
              <w:spacing w:line="0" w:lineRule="atLeast"/>
              <w:rPr>
                <w:sz w:val="20"/>
                <w:szCs w:val="20"/>
              </w:rPr>
            </w:pPr>
            <w:r>
              <w:rPr>
                <w:sz w:val="20"/>
                <w:szCs w:val="20"/>
              </w:rPr>
              <w:t>10</w:t>
            </w:r>
          </w:p>
        </w:tc>
        <w:tc>
          <w:tcPr>
            <w:tcW w:w="709" w:type="dxa"/>
          </w:tcPr>
          <w:p w:rsidR="00CD6B90" w:rsidRPr="000B3D51" w:rsidRDefault="00545E33" w:rsidP="00112A60">
            <w:pPr>
              <w:spacing w:line="0" w:lineRule="atLeast"/>
              <w:rPr>
                <w:sz w:val="20"/>
                <w:szCs w:val="20"/>
              </w:rPr>
            </w:pPr>
            <w:r>
              <w:rPr>
                <w:sz w:val="20"/>
                <w:szCs w:val="20"/>
              </w:rPr>
              <w:t>160</w:t>
            </w:r>
          </w:p>
        </w:tc>
        <w:tc>
          <w:tcPr>
            <w:tcW w:w="618" w:type="dxa"/>
          </w:tcPr>
          <w:p w:rsidR="00CD6B90" w:rsidRPr="000B3D51" w:rsidRDefault="00545E33" w:rsidP="00112A60">
            <w:pPr>
              <w:spacing w:line="0" w:lineRule="atLeast"/>
              <w:rPr>
                <w:sz w:val="20"/>
                <w:szCs w:val="20"/>
              </w:rPr>
            </w:pPr>
            <w:r>
              <w:rPr>
                <w:sz w:val="20"/>
                <w:szCs w:val="20"/>
              </w:rPr>
              <w:t>16</w:t>
            </w:r>
          </w:p>
        </w:tc>
      </w:tr>
      <w:tr w:rsidR="00CD6B90" w:rsidRPr="000B3D51" w:rsidTr="00CD6B90">
        <w:tc>
          <w:tcPr>
            <w:tcW w:w="1617" w:type="dxa"/>
          </w:tcPr>
          <w:p w:rsidR="00CD6B90" w:rsidRPr="000B3D51" w:rsidRDefault="00CD6B90" w:rsidP="000947E3">
            <w:pPr>
              <w:spacing w:line="0" w:lineRule="atLeast"/>
              <w:rPr>
                <w:sz w:val="20"/>
                <w:szCs w:val="20"/>
              </w:rPr>
            </w:pPr>
            <w:r w:rsidRPr="000B3D51">
              <w:rPr>
                <w:sz w:val="20"/>
                <w:szCs w:val="20"/>
              </w:rPr>
              <w:t>осветления*</w:t>
            </w:r>
          </w:p>
        </w:tc>
        <w:tc>
          <w:tcPr>
            <w:tcW w:w="1417" w:type="dxa"/>
          </w:tcPr>
          <w:p w:rsidR="00CD6B90" w:rsidRPr="000B3D51" w:rsidRDefault="00CD6B90" w:rsidP="000947E3">
            <w:pPr>
              <w:spacing w:line="0" w:lineRule="atLeast"/>
              <w:rPr>
                <w:sz w:val="20"/>
                <w:szCs w:val="20"/>
              </w:rPr>
            </w:pPr>
            <w:r w:rsidRPr="000B3D51">
              <w:rPr>
                <w:sz w:val="20"/>
                <w:szCs w:val="20"/>
              </w:rPr>
              <w:t>все</w:t>
            </w:r>
          </w:p>
        </w:tc>
        <w:tc>
          <w:tcPr>
            <w:tcW w:w="1276" w:type="dxa"/>
          </w:tcPr>
          <w:p w:rsidR="00CD6B90" w:rsidRPr="000B3D51" w:rsidRDefault="00CD6B90" w:rsidP="000947E3">
            <w:pPr>
              <w:spacing w:line="0" w:lineRule="atLeast"/>
              <w:rPr>
                <w:sz w:val="20"/>
                <w:szCs w:val="20"/>
              </w:rPr>
            </w:pPr>
            <w:r>
              <w:rPr>
                <w:sz w:val="20"/>
                <w:szCs w:val="20"/>
              </w:rPr>
              <w:t>Хвойное</w:t>
            </w:r>
          </w:p>
        </w:tc>
        <w:tc>
          <w:tcPr>
            <w:tcW w:w="850" w:type="dxa"/>
          </w:tcPr>
          <w:p w:rsidR="00CD6B90" w:rsidRPr="000B3D51" w:rsidRDefault="00545E33" w:rsidP="000947E3">
            <w:pPr>
              <w:spacing w:line="0" w:lineRule="atLeast"/>
              <w:rPr>
                <w:sz w:val="20"/>
                <w:szCs w:val="20"/>
              </w:rPr>
            </w:pPr>
            <w:r>
              <w:rPr>
                <w:sz w:val="20"/>
                <w:szCs w:val="20"/>
              </w:rPr>
              <w:t>все</w:t>
            </w:r>
          </w:p>
        </w:tc>
        <w:tc>
          <w:tcPr>
            <w:tcW w:w="709" w:type="dxa"/>
          </w:tcPr>
          <w:p w:rsidR="00CD6B90" w:rsidRPr="000B3D51" w:rsidRDefault="00545E33" w:rsidP="000947E3">
            <w:pPr>
              <w:spacing w:line="0" w:lineRule="atLeast"/>
              <w:jc w:val="right"/>
              <w:rPr>
                <w:sz w:val="20"/>
                <w:szCs w:val="20"/>
              </w:rPr>
            </w:pPr>
            <w:r>
              <w:rPr>
                <w:sz w:val="20"/>
                <w:szCs w:val="20"/>
              </w:rPr>
              <w:t>21.4</w:t>
            </w:r>
          </w:p>
        </w:tc>
        <w:tc>
          <w:tcPr>
            <w:tcW w:w="851" w:type="dxa"/>
          </w:tcPr>
          <w:p w:rsidR="00CD6B90" w:rsidRPr="000B3D51" w:rsidRDefault="00545E33" w:rsidP="000947E3">
            <w:pPr>
              <w:spacing w:line="0" w:lineRule="atLeast"/>
              <w:jc w:val="right"/>
              <w:rPr>
                <w:sz w:val="20"/>
                <w:szCs w:val="20"/>
              </w:rPr>
            </w:pPr>
            <w:r>
              <w:rPr>
                <w:sz w:val="20"/>
                <w:szCs w:val="20"/>
              </w:rPr>
              <w:t>150</w:t>
            </w:r>
          </w:p>
        </w:tc>
        <w:tc>
          <w:tcPr>
            <w:tcW w:w="708" w:type="dxa"/>
          </w:tcPr>
          <w:p w:rsidR="00CD6B90" w:rsidRPr="000B3D51" w:rsidRDefault="00545E33" w:rsidP="000947E3">
            <w:pPr>
              <w:spacing w:line="0" w:lineRule="atLeast"/>
              <w:jc w:val="right"/>
              <w:rPr>
                <w:sz w:val="20"/>
                <w:szCs w:val="20"/>
              </w:rPr>
            </w:pPr>
            <w:r>
              <w:rPr>
                <w:sz w:val="20"/>
                <w:szCs w:val="20"/>
              </w:rPr>
              <w:t>10</w:t>
            </w:r>
          </w:p>
        </w:tc>
        <w:tc>
          <w:tcPr>
            <w:tcW w:w="992" w:type="dxa"/>
          </w:tcPr>
          <w:p w:rsidR="00CD6B90" w:rsidRPr="000B3D51" w:rsidRDefault="00545E33" w:rsidP="000947E3">
            <w:pPr>
              <w:spacing w:line="0" w:lineRule="atLeast"/>
              <w:jc w:val="right"/>
              <w:rPr>
                <w:sz w:val="20"/>
                <w:szCs w:val="20"/>
              </w:rPr>
            </w:pPr>
            <w:r>
              <w:rPr>
                <w:sz w:val="20"/>
                <w:szCs w:val="20"/>
              </w:rPr>
              <w:t>2.1</w:t>
            </w:r>
          </w:p>
        </w:tc>
        <w:tc>
          <w:tcPr>
            <w:tcW w:w="709" w:type="dxa"/>
          </w:tcPr>
          <w:p w:rsidR="00CD6B90" w:rsidRPr="000B3D51" w:rsidRDefault="00545E33" w:rsidP="000947E3">
            <w:pPr>
              <w:spacing w:line="0" w:lineRule="atLeast"/>
              <w:jc w:val="right"/>
              <w:rPr>
                <w:sz w:val="20"/>
                <w:szCs w:val="20"/>
              </w:rPr>
            </w:pPr>
            <w:r>
              <w:rPr>
                <w:sz w:val="20"/>
                <w:szCs w:val="20"/>
              </w:rPr>
              <w:t>15</w:t>
            </w:r>
          </w:p>
        </w:tc>
        <w:tc>
          <w:tcPr>
            <w:tcW w:w="618" w:type="dxa"/>
          </w:tcPr>
          <w:p w:rsidR="00CD6B90" w:rsidRPr="000B3D51" w:rsidRDefault="00545E33" w:rsidP="000947E3">
            <w:pPr>
              <w:spacing w:line="0" w:lineRule="atLeast"/>
              <w:jc w:val="right"/>
              <w:rPr>
                <w:sz w:val="20"/>
                <w:szCs w:val="20"/>
              </w:rPr>
            </w:pPr>
            <w:r>
              <w:rPr>
                <w:sz w:val="20"/>
                <w:szCs w:val="20"/>
              </w:rPr>
              <w:t>7</w:t>
            </w:r>
          </w:p>
        </w:tc>
      </w:tr>
      <w:tr w:rsidR="00CD6B90" w:rsidRPr="000B3D51" w:rsidTr="00CD6B90">
        <w:tc>
          <w:tcPr>
            <w:tcW w:w="1617" w:type="dxa"/>
          </w:tcPr>
          <w:p w:rsidR="00CD6B90" w:rsidRPr="000B3D51" w:rsidRDefault="00CD6B90" w:rsidP="000947E3">
            <w:pPr>
              <w:spacing w:line="0" w:lineRule="atLeast"/>
              <w:rPr>
                <w:sz w:val="20"/>
                <w:szCs w:val="20"/>
              </w:rPr>
            </w:pPr>
          </w:p>
        </w:tc>
        <w:tc>
          <w:tcPr>
            <w:tcW w:w="1417" w:type="dxa"/>
          </w:tcPr>
          <w:p w:rsidR="00CD6B90" w:rsidRPr="000B3D51" w:rsidRDefault="00CD6B90" w:rsidP="000947E3">
            <w:pPr>
              <w:spacing w:line="0" w:lineRule="atLeast"/>
              <w:rPr>
                <w:sz w:val="20"/>
                <w:szCs w:val="20"/>
              </w:rPr>
            </w:pPr>
          </w:p>
        </w:tc>
        <w:tc>
          <w:tcPr>
            <w:tcW w:w="1276" w:type="dxa"/>
          </w:tcPr>
          <w:p w:rsidR="00CD6B90" w:rsidRPr="000B3D51" w:rsidRDefault="00545E33" w:rsidP="00545E33">
            <w:pPr>
              <w:spacing w:line="0" w:lineRule="atLeast"/>
              <w:rPr>
                <w:sz w:val="20"/>
                <w:szCs w:val="20"/>
              </w:rPr>
            </w:pPr>
            <w:r>
              <w:rPr>
                <w:sz w:val="20"/>
                <w:szCs w:val="20"/>
              </w:rPr>
              <w:t>Л</w:t>
            </w:r>
            <w:r w:rsidR="00CD6B90">
              <w:rPr>
                <w:sz w:val="20"/>
                <w:szCs w:val="20"/>
              </w:rPr>
              <w:t>иств</w:t>
            </w:r>
            <w:r>
              <w:rPr>
                <w:sz w:val="20"/>
                <w:szCs w:val="20"/>
              </w:rPr>
              <w:t>енное</w:t>
            </w:r>
          </w:p>
        </w:tc>
        <w:tc>
          <w:tcPr>
            <w:tcW w:w="850" w:type="dxa"/>
          </w:tcPr>
          <w:p w:rsidR="00CD6B90" w:rsidRPr="000B3D51" w:rsidRDefault="00545E33" w:rsidP="000947E3">
            <w:pPr>
              <w:spacing w:line="0" w:lineRule="atLeast"/>
              <w:rPr>
                <w:sz w:val="20"/>
                <w:szCs w:val="20"/>
              </w:rPr>
            </w:pPr>
            <w:r>
              <w:rPr>
                <w:sz w:val="20"/>
                <w:szCs w:val="20"/>
              </w:rPr>
              <w:t>все</w:t>
            </w:r>
          </w:p>
        </w:tc>
        <w:tc>
          <w:tcPr>
            <w:tcW w:w="709" w:type="dxa"/>
          </w:tcPr>
          <w:p w:rsidR="00CD6B90" w:rsidRPr="000B3D51" w:rsidRDefault="00545E33" w:rsidP="000947E3">
            <w:pPr>
              <w:spacing w:line="0" w:lineRule="atLeast"/>
              <w:jc w:val="right"/>
              <w:rPr>
                <w:sz w:val="20"/>
                <w:szCs w:val="20"/>
              </w:rPr>
            </w:pPr>
            <w:r>
              <w:rPr>
                <w:sz w:val="20"/>
                <w:szCs w:val="20"/>
              </w:rPr>
              <w:t>11.6</w:t>
            </w:r>
          </w:p>
        </w:tc>
        <w:tc>
          <w:tcPr>
            <w:tcW w:w="851" w:type="dxa"/>
          </w:tcPr>
          <w:p w:rsidR="00CD6B90" w:rsidRPr="000B3D51" w:rsidRDefault="00545E33" w:rsidP="000947E3">
            <w:pPr>
              <w:spacing w:line="0" w:lineRule="atLeast"/>
              <w:jc w:val="right"/>
              <w:rPr>
                <w:sz w:val="20"/>
                <w:szCs w:val="20"/>
              </w:rPr>
            </w:pPr>
            <w:r>
              <w:rPr>
                <w:sz w:val="20"/>
                <w:szCs w:val="20"/>
              </w:rPr>
              <w:t>127</w:t>
            </w:r>
          </w:p>
        </w:tc>
        <w:tc>
          <w:tcPr>
            <w:tcW w:w="708" w:type="dxa"/>
          </w:tcPr>
          <w:p w:rsidR="00CD6B90" w:rsidRPr="000B3D51" w:rsidRDefault="00545E33" w:rsidP="000947E3">
            <w:pPr>
              <w:spacing w:line="0" w:lineRule="atLeast"/>
              <w:jc w:val="right"/>
              <w:rPr>
                <w:sz w:val="20"/>
                <w:szCs w:val="20"/>
              </w:rPr>
            </w:pPr>
            <w:r>
              <w:rPr>
                <w:sz w:val="20"/>
                <w:szCs w:val="20"/>
              </w:rPr>
              <w:t>10</w:t>
            </w:r>
          </w:p>
        </w:tc>
        <w:tc>
          <w:tcPr>
            <w:tcW w:w="992" w:type="dxa"/>
          </w:tcPr>
          <w:p w:rsidR="00CD6B90" w:rsidRPr="000B3D51" w:rsidRDefault="00545E33" w:rsidP="000947E3">
            <w:pPr>
              <w:spacing w:line="0" w:lineRule="atLeast"/>
              <w:jc w:val="right"/>
              <w:rPr>
                <w:sz w:val="20"/>
                <w:szCs w:val="20"/>
              </w:rPr>
            </w:pPr>
            <w:r>
              <w:rPr>
                <w:sz w:val="20"/>
                <w:szCs w:val="20"/>
              </w:rPr>
              <w:t>1.2</w:t>
            </w:r>
          </w:p>
        </w:tc>
        <w:tc>
          <w:tcPr>
            <w:tcW w:w="709" w:type="dxa"/>
          </w:tcPr>
          <w:p w:rsidR="00CD6B90" w:rsidRPr="000B3D51" w:rsidRDefault="00545E33" w:rsidP="000947E3">
            <w:pPr>
              <w:spacing w:line="0" w:lineRule="atLeast"/>
              <w:jc w:val="right"/>
              <w:rPr>
                <w:sz w:val="20"/>
                <w:szCs w:val="20"/>
              </w:rPr>
            </w:pPr>
            <w:r>
              <w:rPr>
                <w:sz w:val="20"/>
                <w:szCs w:val="20"/>
              </w:rPr>
              <w:t>13</w:t>
            </w:r>
          </w:p>
        </w:tc>
        <w:tc>
          <w:tcPr>
            <w:tcW w:w="618" w:type="dxa"/>
          </w:tcPr>
          <w:p w:rsidR="00CD6B90" w:rsidRPr="000B3D51" w:rsidRDefault="00545E33" w:rsidP="000947E3">
            <w:pPr>
              <w:spacing w:line="0" w:lineRule="atLeast"/>
              <w:jc w:val="right"/>
              <w:rPr>
                <w:sz w:val="20"/>
                <w:szCs w:val="20"/>
              </w:rPr>
            </w:pPr>
            <w:r>
              <w:rPr>
                <w:sz w:val="20"/>
                <w:szCs w:val="20"/>
              </w:rPr>
              <w:t>11</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sidRPr="005B784A">
              <w:rPr>
                <w:b/>
                <w:sz w:val="20"/>
                <w:szCs w:val="20"/>
              </w:rPr>
              <w:t>Всего:</w:t>
            </w:r>
          </w:p>
        </w:tc>
        <w:tc>
          <w:tcPr>
            <w:tcW w:w="850" w:type="dxa"/>
          </w:tcPr>
          <w:p w:rsidR="00545E33" w:rsidRPr="000B3D51" w:rsidRDefault="00545E33" w:rsidP="00545E33">
            <w:pPr>
              <w:spacing w:line="0" w:lineRule="atLeast"/>
              <w:rPr>
                <w:sz w:val="20"/>
                <w:szCs w:val="20"/>
              </w:rPr>
            </w:pPr>
          </w:p>
        </w:tc>
        <w:tc>
          <w:tcPr>
            <w:tcW w:w="709" w:type="dxa"/>
          </w:tcPr>
          <w:p w:rsidR="00545E33" w:rsidRDefault="00545E33" w:rsidP="00545E33">
            <w:pPr>
              <w:spacing w:line="0" w:lineRule="atLeast"/>
              <w:jc w:val="right"/>
              <w:rPr>
                <w:sz w:val="20"/>
                <w:szCs w:val="20"/>
              </w:rPr>
            </w:pPr>
            <w:r>
              <w:rPr>
                <w:sz w:val="20"/>
                <w:szCs w:val="20"/>
              </w:rPr>
              <w:t>33</w:t>
            </w:r>
          </w:p>
        </w:tc>
        <w:tc>
          <w:tcPr>
            <w:tcW w:w="851" w:type="dxa"/>
          </w:tcPr>
          <w:p w:rsidR="00545E33" w:rsidRDefault="00545E33" w:rsidP="00545E33">
            <w:pPr>
              <w:spacing w:line="0" w:lineRule="atLeast"/>
              <w:jc w:val="right"/>
              <w:rPr>
                <w:sz w:val="20"/>
                <w:szCs w:val="20"/>
              </w:rPr>
            </w:pPr>
            <w:r>
              <w:rPr>
                <w:sz w:val="20"/>
                <w:szCs w:val="20"/>
              </w:rPr>
              <w:t>277</w:t>
            </w:r>
          </w:p>
        </w:tc>
        <w:tc>
          <w:tcPr>
            <w:tcW w:w="708" w:type="dxa"/>
          </w:tcPr>
          <w:p w:rsidR="00545E33" w:rsidRDefault="00545E33" w:rsidP="00545E33">
            <w:pPr>
              <w:spacing w:line="0" w:lineRule="atLeast"/>
              <w:jc w:val="right"/>
              <w:rPr>
                <w:sz w:val="20"/>
                <w:szCs w:val="20"/>
              </w:rPr>
            </w:pPr>
          </w:p>
        </w:tc>
        <w:tc>
          <w:tcPr>
            <w:tcW w:w="992" w:type="dxa"/>
          </w:tcPr>
          <w:p w:rsidR="00545E33" w:rsidRDefault="00545E33" w:rsidP="00545E33">
            <w:pPr>
              <w:spacing w:line="0" w:lineRule="atLeast"/>
              <w:jc w:val="right"/>
              <w:rPr>
                <w:sz w:val="20"/>
                <w:szCs w:val="20"/>
              </w:rPr>
            </w:pPr>
            <w:r>
              <w:rPr>
                <w:sz w:val="20"/>
                <w:szCs w:val="20"/>
              </w:rPr>
              <w:t>3.3</w:t>
            </w:r>
          </w:p>
        </w:tc>
        <w:tc>
          <w:tcPr>
            <w:tcW w:w="709" w:type="dxa"/>
          </w:tcPr>
          <w:p w:rsidR="00545E33" w:rsidRDefault="00545E33" w:rsidP="00545E33">
            <w:pPr>
              <w:spacing w:line="0" w:lineRule="atLeast"/>
              <w:jc w:val="right"/>
              <w:rPr>
                <w:sz w:val="20"/>
                <w:szCs w:val="20"/>
              </w:rPr>
            </w:pPr>
            <w:r>
              <w:rPr>
                <w:sz w:val="20"/>
                <w:szCs w:val="20"/>
              </w:rPr>
              <w:t>28</w:t>
            </w:r>
          </w:p>
        </w:tc>
        <w:tc>
          <w:tcPr>
            <w:tcW w:w="618" w:type="dxa"/>
          </w:tcPr>
          <w:p w:rsidR="00545E33" w:rsidRDefault="00545E33" w:rsidP="00545E33">
            <w:pPr>
              <w:spacing w:line="0" w:lineRule="atLeast"/>
              <w:jc w:val="right"/>
              <w:rPr>
                <w:sz w:val="20"/>
                <w:szCs w:val="20"/>
              </w:rPr>
            </w:pPr>
            <w:r>
              <w:rPr>
                <w:sz w:val="20"/>
                <w:szCs w:val="20"/>
              </w:rPr>
              <w:t>8</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Pr>
                <w:sz w:val="20"/>
                <w:szCs w:val="20"/>
              </w:rPr>
              <w:t>Хвойное</w:t>
            </w:r>
          </w:p>
        </w:tc>
        <w:tc>
          <w:tcPr>
            <w:tcW w:w="850" w:type="dxa"/>
          </w:tcPr>
          <w:p w:rsidR="00545E33" w:rsidRPr="000B3D51" w:rsidRDefault="00545E33" w:rsidP="00545E33">
            <w:pPr>
              <w:spacing w:line="0" w:lineRule="atLeast"/>
              <w:rPr>
                <w:sz w:val="20"/>
                <w:szCs w:val="20"/>
              </w:rPr>
            </w:pPr>
            <w:r>
              <w:rPr>
                <w:sz w:val="20"/>
                <w:szCs w:val="20"/>
              </w:rPr>
              <w:t>все</w:t>
            </w:r>
          </w:p>
        </w:tc>
        <w:tc>
          <w:tcPr>
            <w:tcW w:w="709" w:type="dxa"/>
          </w:tcPr>
          <w:p w:rsidR="00545E33" w:rsidRDefault="00545E33" w:rsidP="00545E33">
            <w:pPr>
              <w:spacing w:line="0" w:lineRule="atLeast"/>
              <w:jc w:val="right"/>
              <w:rPr>
                <w:sz w:val="20"/>
                <w:szCs w:val="20"/>
              </w:rPr>
            </w:pPr>
            <w:r>
              <w:rPr>
                <w:sz w:val="20"/>
                <w:szCs w:val="20"/>
              </w:rPr>
              <w:t>43.6</w:t>
            </w:r>
          </w:p>
        </w:tc>
        <w:tc>
          <w:tcPr>
            <w:tcW w:w="851" w:type="dxa"/>
          </w:tcPr>
          <w:p w:rsidR="00545E33" w:rsidRDefault="00545E33" w:rsidP="00545E33">
            <w:pPr>
              <w:spacing w:line="0" w:lineRule="atLeast"/>
              <w:jc w:val="right"/>
              <w:rPr>
                <w:sz w:val="20"/>
                <w:szCs w:val="20"/>
              </w:rPr>
            </w:pPr>
            <w:r>
              <w:rPr>
                <w:sz w:val="20"/>
                <w:szCs w:val="20"/>
              </w:rPr>
              <w:t>740</w:t>
            </w:r>
          </w:p>
        </w:tc>
        <w:tc>
          <w:tcPr>
            <w:tcW w:w="708" w:type="dxa"/>
          </w:tcPr>
          <w:p w:rsidR="00545E33" w:rsidRDefault="00545E33" w:rsidP="00545E33">
            <w:pPr>
              <w:spacing w:line="0" w:lineRule="atLeast"/>
              <w:jc w:val="right"/>
              <w:rPr>
                <w:sz w:val="20"/>
                <w:szCs w:val="20"/>
              </w:rPr>
            </w:pPr>
            <w:r>
              <w:rPr>
                <w:sz w:val="20"/>
                <w:szCs w:val="20"/>
              </w:rPr>
              <w:t>10</w:t>
            </w:r>
          </w:p>
        </w:tc>
        <w:tc>
          <w:tcPr>
            <w:tcW w:w="992" w:type="dxa"/>
          </w:tcPr>
          <w:p w:rsidR="00545E33" w:rsidRDefault="00545E33" w:rsidP="00545E33">
            <w:pPr>
              <w:spacing w:line="0" w:lineRule="atLeast"/>
              <w:jc w:val="right"/>
              <w:rPr>
                <w:sz w:val="20"/>
                <w:szCs w:val="20"/>
              </w:rPr>
            </w:pPr>
            <w:r>
              <w:rPr>
                <w:sz w:val="20"/>
                <w:szCs w:val="20"/>
              </w:rPr>
              <w:t>4.4</w:t>
            </w:r>
          </w:p>
        </w:tc>
        <w:tc>
          <w:tcPr>
            <w:tcW w:w="709" w:type="dxa"/>
          </w:tcPr>
          <w:p w:rsidR="00545E33" w:rsidRDefault="00545E33" w:rsidP="00545E33">
            <w:pPr>
              <w:spacing w:line="0" w:lineRule="atLeast"/>
              <w:jc w:val="right"/>
              <w:rPr>
                <w:sz w:val="20"/>
                <w:szCs w:val="20"/>
              </w:rPr>
            </w:pPr>
            <w:r>
              <w:rPr>
                <w:sz w:val="20"/>
                <w:szCs w:val="20"/>
              </w:rPr>
              <w:t>74</w:t>
            </w:r>
          </w:p>
        </w:tc>
        <w:tc>
          <w:tcPr>
            <w:tcW w:w="618" w:type="dxa"/>
          </w:tcPr>
          <w:p w:rsidR="00545E33" w:rsidRDefault="00545E33" w:rsidP="00545E33">
            <w:pPr>
              <w:spacing w:line="0" w:lineRule="atLeast"/>
              <w:jc w:val="right"/>
              <w:rPr>
                <w:sz w:val="20"/>
                <w:szCs w:val="20"/>
              </w:rPr>
            </w:pPr>
            <w:r>
              <w:rPr>
                <w:sz w:val="20"/>
                <w:szCs w:val="20"/>
              </w:rPr>
              <w:t>17</w:t>
            </w:r>
          </w:p>
        </w:tc>
      </w:tr>
      <w:tr w:rsidR="00545E33" w:rsidRPr="000B3D51" w:rsidTr="00CD6B90">
        <w:tc>
          <w:tcPr>
            <w:tcW w:w="1617" w:type="dxa"/>
          </w:tcPr>
          <w:p w:rsidR="00545E33" w:rsidRPr="000B3D51" w:rsidRDefault="00545E33" w:rsidP="00545E33">
            <w:pPr>
              <w:spacing w:line="0" w:lineRule="atLeast"/>
              <w:rPr>
                <w:sz w:val="20"/>
                <w:szCs w:val="20"/>
              </w:rPr>
            </w:pPr>
            <w:r w:rsidRPr="000B3D51">
              <w:rPr>
                <w:sz w:val="20"/>
                <w:szCs w:val="20"/>
              </w:rPr>
              <w:t>прочистки*</w:t>
            </w:r>
          </w:p>
        </w:tc>
        <w:tc>
          <w:tcPr>
            <w:tcW w:w="1417" w:type="dxa"/>
          </w:tcPr>
          <w:p w:rsidR="00545E33" w:rsidRPr="000B3D51" w:rsidRDefault="00545E33" w:rsidP="00545E33">
            <w:pPr>
              <w:spacing w:line="0" w:lineRule="atLeast"/>
              <w:rPr>
                <w:sz w:val="20"/>
                <w:szCs w:val="20"/>
              </w:rPr>
            </w:pPr>
            <w:r w:rsidRPr="000B3D51">
              <w:rPr>
                <w:sz w:val="20"/>
                <w:szCs w:val="20"/>
              </w:rPr>
              <w:t>все</w:t>
            </w:r>
          </w:p>
        </w:tc>
        <w:tc>
          <w:tcPr>
            <w:tcW w:w="1276" w:type="dxa"/>
          </w:tcPr>
          <w:p w:rsidR="00545E33" w:rsidRPr="000B3D51" w:rsidRDefault="00545E33" w:rsidP="00545E33">
            <w:pPr>
              <w:spacing w:line="0" w:lineRule="atLeast"/>
              <w:rPr>
                <w:sz w:val="20"/>
                <w:szCs w:val="20"/>
              </w:rPr>
            </w:pPr>
            <w:r>
              <w:rPr>
                <w:sz w:val="20"/>
                <w:szCs w:val="20"/>
              </w:rPr>
              <w:t>Лиственное</w:t>
            </w:r>
          </w:p>
        </w:tc>
        <w:tc>
          <w:tcPr>
            <w:tcW w:w="850" w:type="dxa"/>
          </w:tcPr>
          <w:p w:rsidR="00545E33" w:rsidRPr="000B3D51" w:rsidRDefault="00545E33" w:rsidP="00545E33">
            <w:pPr>
              <w:spacing w:line="0" w:lineRule="atLeast"/>
              <w:rPr>
                <w:sz w:val="20"/>
                <w:szCs w:val="20"/>
              </w:rPr>
            </w:pPr>
            <w:r>
              <w:rPr>
                <w:sz w:val="20"/>
                <w:szCs w:val="20"/>
              </w:rPr>
              <w:t>все</w:t>
            </w:r>
          </w:p>
        </w:tc>
        <w:tc>
          <w:tcPr>
            <w:tcW w:w="709" w:type="dxa"/>
          </w:tcPr>
          <w:p w:rsidR="00545E33" w:rsidRPr="000B3D51" w:rsidRDefault="00545E33" w:rsidP="00545E33">
            <w:pPr>
              <w:spacing w:line="0" w:lineRule="atLeast"/>
              <w:jc w:val="right"/>
              <w:rPr>
                <w:sz w:val="20"/>
                <w:szCs w:val="20"/>
              </w:rPr>
            </w:pPr>
            <w:r>
              <w:rPr>
                <w:sz w:val="20"/>
                <w:szCs w:val="20"/>
              </w:rPr>
              <w:t>21.4</w:t>
            </w:r>
          </w:p>
        </w:tc>
        <w:tc>
          <w:tcPr>
            <w:tcW w:w="851" w:type="dxa"/>
          </w:tcPr>
          <w:p w:rsidR="00545E33" w:rsidRPr="000B3D51" w:rsidRDefault="00545E33" w:rsidP="00545E33">
            <w:pPr>
              <w:spacing w:line="0" w:lineRule="atLeast"/>
              <w:jc w:val="right"/>
              <w:rPr>
                <w:sz w:val="20"/>
                <w:szCs w:val="20"/>
              </w:rPr>
            </w:pPr>
            <w:r>
              <w:rPr>
                <w:sz w:val="20"/>
                <w:szCs w:val="20"/>
              </w:rPr>
              <w:t>586</w:t>
            </w:r>
          </w:p>
        </w:tc>
        <w:tc>
          <w:tcPr>
            <w:tcW w:w="708" w:type="dxa"/>
          </w:tcPr>
          <w:p w:rsidR="00545E33" w:rsidRPr="000B3D51" w:rsidRDefault="00545E33" w:rsidP="00545E33">
            <w:pPr>
              <w:spacing w:line="0" w:lineRule="atLeast"/>
              <w:jc w:val="right"/>
              <w:rPr>
                <w:sz w:val="20"/>
                <w:szCs w:val="20"/>
              </w:rPr>
            </w:pPr>
            <w:r>
              <w:rPr>
                <w:sz w:val="20"/>
                <w:szCs w:val="20"/>
              </w:rPr>
              <w:t>10</w:t>
            </w:r>
          </w:p>
        </w:tc>
        <w:tc>
          <w:tcPr>
            <w:tcW w:w="992" w:type="dxa"/>
          </w:tcPr>
          <w:p w:rsidR="00545E33" w:rsidRPr="000B3D51" w:rsidRDefault="00545E33" w:rsidP="00545E33">
            <w:pPr>
              <w:spacing w:line="0" w:lineRule="atLeast"/>
              <w:jc w:val="right"/>
              <w:rPr>
                <w:sz w:val="20"/>
                <w:szCs w:val="20"/>
              </w:rPr>
            </w:pPr>
            <w:r>
              <w:rPr>
                <w:sz w:val="20"/>
                <w:szCs w:val="20"/>
              </w:rPr>
              <w:t>2.3</w:t>
            </w:r>
          </w:p>
        </w:tc>
        <w:tc>
          <w:tcPr>
            <w:tcW w:w="709" w:type="dxa"/>
          </w:tcPr>
          <w:p w:rsidR="00545E33" w:rsidRPr="000B3D51" w:rsidRDefault="00545E33" w:rsidP="00545E33">
            <w:pPr>
              <w:spacing w:line="0" w:lineRule="atLeast"/>
              <w:jc w:val="right"/>
              <w:rPr>
                <w:sz w:val="20"/>
                <w:szCs w:val="20"/>
              </w:rPr>
            </w:pPr>
            <w:r>
              <w:rPr>
                <w:sz w:val="20"/>
                <w:szCs w:val="20"/>
              </w:rPr>
              <w:t>59</w:t>
            </w:r>
          </w:p>
        </w:tc>
        <w:tc>
          <w:tcPr>
            <w:tcW w:w="618" w:type="dxa"/>
          </w:tcPr>
          <w:p w:rsidR="00545E33" w:rsidRPr="000B3D51" w:rsidRDefault="00545E33" w:rsidP="00545E33">
            <w:pPr>
              <w:spacing w:line="0" w:lineRule="atLeast"/>
              <w:jc w:val="right"/>
              <w:rPr>
                <w:sz w:val="20"/>
                <w:szCs w:val="20"/>
              </w:rPr>
            </w:pPr>
            <w:r>
              <w:rPr>
                <w:sz w:val="20"/>
                <w:szCs w:val="20"/>
              </w:rPr>
              <w:t>25</w:t>
            </w:r>
          </w:p>
        </w:tc>
      </w:tr>
      <w:tr w:rsidR="00545E33" w:rsidRPr="000B3D51" w:rsidTr="00CD6B90">
        <w:tc>
          <w:tcPr>
            <w:tcW w:w="1617" w:type="dxa"/>
          </w:tcPr>
          <w:p w:rsidR="00545E33" w:rsidRPr="000B3D51" w:rsidRDefault="00545E33" w:rsidP="00545E33">
            <w:pPr>
              <w:spacing w:line="0" w:lineRule="atLeast"/>
              <w:rPr>
                <w:sz w:val="20"/>
                <w:szCs w:val="20"/>
              </w:rPr>
            </w:pPr>
          </w:p>
        </w:tc>
        <w:tc>
          <w:tcPr>
            <w:tcW w:w="1417" w:type="dxa"/>
          </w:tcPr>
          <w:p w:rsidR="00545E33" w:rsidRPr="000B3D51" w:rsidRDefault="00545E33" w:rsidP="00545E33">
            <w:pPr>
              <w:spacing w:line="0" w:lineRule="atLeast"/>
              <w:rPr>
                <w:sz w:val="20"/>
                <w:szCs w:val="20"/>
              </w:rPr>
            </w:pPr>
          </w:p>
        </w:tc>
        <w:tc>
          <w:tcPr>
            <w:tcW w:w="1276" w:type="dxa"/>
          </w:tcPr>
          <w:p w:rsidR="00545E33" w:rsidRPr="000B3D51" w:rsidRDefault="00545E33" w:rsidP="00545E33">
            <w:pPr>
              <w:spacing w:line="0" w:lineRule="atLeast"/>
              <w:rPr>
                <w:sz w:val="20"/>
                <w:szCs w:val="20"/>
              </w:rPr>
            </w:pPr>
            <w:r w:rsidRPr="005B784A">
              <w:rPr>
                <w:b/>
                <w:sz w:val="20"/>
                <w:szCs w:val="20"/>
              </w:rPr>
              <w:t>Всего:</w:t>
            </w:r>
          </w:p>
        </w:tc>
        <w:tc>
          <w:tcPr>
            <w:tcW w:w="850" w:type="dxa"/>
          </w:tcPr>
          <w:p w:rsidR="00545E33" w:rsidRPr="000B3D51" w:rsidRDefault="00545E33" w:rsidP="00545E33">
            <w:pPr>
              <w:spacing w:line="0" w:lineRule="atLeast"/>
              <w:rPr>
                <w:sz w:val="20"/>
                <w:szCs w:val="20"/>
              </w:rPr>
            </w:pPr>
          </w:p>
        </w:tc>
        <w:tc>
          <w:tcPr>
            <w:tcW w:w="709" w:type="dxa"/>
          </w:tcPr>
          <w:p w:rsidR="00545E33" w:rsidRPr="000B3D51" w:rsidRDefault="00545E33" w:rsidP="00545E33">
            <w:pPr>
              <w:spacing w:line="0" w:lineRule="atLeast"/>
              <w:jc w:val="right"/>
              <w:rPr>
                <w:sz w:val="20"/>
                <w:szCs w:val="20"/>
              </w:rPr>
            </w:pPr>
            <w:r>
              <w:rPr>
                <w:sz w:val="20"/>
                <w:szCs w:val="20"/>
              </w:rPr>
              <w:t>67.0</w:t>
            </w:r>
          </w:p>
        </w:tc>
        <w:tc>
          <w:tcPr>
            <w:tcW w:w="851" w:type="dxa"/>
          </w:tcPr>
          <w:p w:rsidR="00545E33" w:rsidRPr="000B3D51" w:rsidRDefault="00545E33" w:rsidP="00545E33">
            <w:pPr>
              <w:spacing w:line="0" w:lineRule="atLeast"/>
              <w:jc w:val="right"/>
              <w:rPr>
                <w:sz w:val="20"/>
                <w:szCs w:val="20"/>
              </w:rPr>
            </w:pPr>
            <w:r>
              <w:rPr>
                <w:sz w:val="20"/>
                <w:szCs w:val="20"/>
              </w:rPr>
              <w:t>1327</w:t>
            </w:r>
          </w:p>
        </w:tc>
        <w:tc>
          <w:tcPr>
            <w:tcW w:w="708" w:type="dxa"/>
          </w:tcPr>
          <w:p w:rsidR="00545E33" w:rsidRPr="000B3D51" w:rsidRDefault="00545E33" w:rsidP="00545E33">
            <w:pPr>
              <w:spacing w:line="0" w:lineRule="atLeast"/>
              <w:jc w:val="right"/>
              <w:rPr>
                <w:sz w:val="20"/>
                <w:szCs w:val="20"/>
              </w:rPr>
            </w:pPr>
          </w:p>
        </w:tc>
        <w:tc>
          <w:tcPr>
            <w:tcW w:w="992" w:type="dxa"/>
          </w:tcPr>
          <w:p w:rsidR="00545E33" w:rsidRPr="000B3D51" w:rsidRDefault="00545E33" w:rsidP="00545E33">
            <w:pPr>
              <w:spacing w:line="0" w:lineRule="atLeast"/>
              <w:jc w:val="right"/>
              <w:rPr>
                <w:sz w:val="20"/>
                <w:szCs w:val="20"/>
              </w:rPr>
            </w:pPr>
            <w:r>
              <w:rPr>
                <w:sz w:val="20"/>
                <w:szCs w:val="20"/>
              </w:rPr>
              <w:t>6.7</w:t>
            </w:r>
          </w:p>
        </w:tc>
        <w:tc>
          <w:tcPr>
            <w:tcW w:w="709" w:type="dxa"/>
          </w:tcPr>
          <w:p w:rsidR="00545E33" w:rsidRPr="000B3D51" w:rsidRDefault="00545E33" w:rsidP="00545E33">
            <w:pPr>
              <w:spacing w:line="0" w:lineRule="atLeast"/>
              <w:jc w:val="right"/>
              <w:rPr>
                <w:sz w:val="20"/>
                <w:szCs w:val="20"/>
              </w:rPr>
            </w:pPr>
            <w:r>
              <w:rPr>
                <w:sz w:val="20"/>
                <w:szCs w:val="20"/>
              </w:rPr>
              <w:t>133</w:t>
            </w:r>
          </w:p>
        </w:tc>
        <w:tc>
          <w:tcPr>
            <w:tcW w:w="618" w:type="dxa"/>
          </w:tcPr>
          <w:p w:rsidR="00545E33" w:rsidRPr="000B3D51" w:rsidRDefault="00545E33" w:rsidP="00545E33">
            <w:pPr>
              <w:spacing w:line="0" w:lineRule="atLeast"/>
              <w:jc w:val="right"/>
              <w:rPr>
                <w:sz w:val="20"/>
                <w:szCs w:val="20"/>
              </w:rPr>
            </w:pPr>
            <w:r>
              <w:rPr>
                <w:sz w:val="20"/>
                <w:szCs w:val="20"/>
              </w:rPr>
              <w:t>20</w:t>
            </w:r>
          </w:p>
        </w:tc>
      </w:tr>
      <w:tr w:rsidR="00555587" w:rsidRPr="000B3D51" w:rsidTr="00555587">
        <w:tc>
          <w:tcPr>
            <w:tcW w:w="1617" w:type="dxa"/>
          </w:tcPr>
          <w:p w:rsidR="00555587" w:rsidRPr="000B3D51" w:rsidRDefault="00555587" w:rsidP="00555587">
            <w:pPr>
              <w:spacing w:line="0" w:lineRule="atLeast"/>
              <w:rPr>
                <w:sz w:val="20"/>
                <w:szCs w:val="20"/>
              </w:rPr>
            </w:pPr>
            <w:r w:rsidRPr="000B3D51">
              <w:rPr>
                <w:sz w:val="20"/>
                <w:szCs w:val="20"/>
              </w:rPr>
              <w:t>Уход за лесами путем проведения агролесомелиоративных мероприятий</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Иные мероприятия по уходу за лесами, в том числе:</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реконструкция малоценных лесных насаждений</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уход за плодоношением древесных пород</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3E5733">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3E5733">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Pr>
                <w:sz w:val="20"/>
                <w:szCs w:val="20"/>
              </w:rPr>
              <w:t>обрезка сучьев</w:t>
            </w:r>
          </w:p>
        </w:tc>
        <w:tc>
          <w:tcPr>
            <w:tcW w:w="1417"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FE1A8F">
              <w:rPr>
                <w:sz w:val="20"/>
                <w:szCs w:val="20"/>
              </w:rPr>
              <w:t>-</w:t>
            </w:r>
          </w:p>
        </w:tc>
        <w:tc>
          <w:tcPr>
            <w:tcW w:w="709" w:type="dxa"/>
          </w:tcPr>
          <w:p w:rsidR="00555587" w:rsidRPr="000B3D51" w:rsidRDefault="00555587" w:rsidP="00555587">
            <w:pPr>
              <w:spacing w:line="0" w:lineRule="atLeast"/>
              <w:jc w:val="right"/>
              <w:rPr>
                <w:sz w:val="20"/>
                <w:szCs w:val="20"/>
              </w:rPr>
            </w:pPr>
            <w:r>
              <w:rPr>
                <w:sz w:val="20"/>
                <w:szCs w:val="20"/>
              </w:rPr>
              <w:t>2.0</w:t>
            </w:r>
          </w:p>
        </w:tc>
        <w:tc>
          <w:tcPr>
            <w:tcW w:w="851"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9E514C">
              <w:rPr>
                <w:sz w:val="20"/>
                <w:szCs w:val="20"/>
              </w:rPr>
              <w:t>-</w:t>
            </w:r>
          </w:p>
        </w:tc>
      </w:tr>
      <w:tr w:rsidR="00555587" w:rsidRPr="005B784A" w:rsidTr="00555587">
        <w:tc>
          <w:tcPr>
            <w:tcW w:w="1617" w:type="dxa"/>
          </w:tcPr>
          <w:p w:rsidR="00555587" w:rsidRPr="00545E33" w:rsidRDefault="00555587" w:rsidP="00555587">
            <w:pPr>
              <w:spacing w:line="0" w:lineRule="atLeast"/>
              <w:rPr>
                <w:sz w:val="20"/>
                <w:szCs w:val="20"/>
              </w:rPr>
            </w:pPr>
            <w:r w:rsidRPr="00545E33">
              <w:rPr>
                <w:sz w:val="20"/>
                <w:szCs w:val="20"/>
              </w:rPr>
              <w:t>удобрение лесов</w:t>
            </w:r>
          </w:p>
        </w:tc>
        <w:tc>
          <w:tcPr>
            <w:tcW w:w="1417"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FE1A8F">
              <w:rPr>
                <w:sz w:val="20"/>
                <w:szCs w:val="20"/>
              </w:rPr>
              <w:t>-</w:t>
            </w:r>
          </w:p>
        </w:tc>
        <w:tc>
          <w:tcPr>
            <w:tcW w:w="709" w:type="dxa"/>
          </w:tcPr>
          <w:p w:rsidR="00555587" w:rsidRPr="00545E33" w:rsidRDefault="00555587" w:rsidP="00555587">
            <w:pPr>
              <w:spacing w:line="0" w:lineRule="atLeast"/>
              <w:jc w:val="center"/>
              <w:rPr>
                <w:sz w:val="20"/>
                <w:szCs w:val="20"/>
              </w:rPr>
            </w:pPr>
            <w:r>
              <w:rPr>
                <w:sz w:val="20"/>
                <w:szCs w:val="20"/>
              </w:rPr>
              <w:t>-</w:t>
            </w:r>
          </w:p>
        </w:tc>
        <w:tc>
          <w:tcPr>
            <w:tcW w:w="851"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545E33" w:rsidRDefault="00555587" w:rsidP="00555587">
            <w:pPr>
              <w:spacing w:line="0" w:lineRule="atLeast"/>
              <w:jc w:val="center"/>
              <w:rPr>
                <w:sz w:val="20"/>
                <w:szCs w:val="20"/>
              </w:rPr>
            </w:pPr>
            <w:r w:rsidRPr="009E514C">
              <w:rPr>
                <w:sz w:val="20"/>
                <w:szCs w:val="20"/>
              </w:rPr>
              <w:t>-</w:t>
            </w:r>
          </w:p>
        </w:tc>
      </w:tr>
      <w:tr w:rsidR="00555587" w:rsidRPr="000B3D51" w:rsidTr="00555587">
        <w:tc>
          <w:tcPr>
            <w:tcW w:w="1617" w:type="dxa"/>
          </w:tcPr>
          <w:p w:rsidR="00555587" w:rsidRPr="00545E33" w:rsidRDefault="00555587" w:rsidP="00555587">
            <w:pPr>
              <w:spacing w:line="0" w:lineRule="atLeast"/>
              <w:rPr>
                <w:sz w:val="20"/>
                <w:szCs w:val="20"/>
              </w:rPr>
            </w:pPr>
            <w:r>
              <w:rPr>
                <w:sz w:val="20"/>
                <w:szCs w:val="20"/>
              </w:rPr>
              <w:t>уход за опушками</w:t>
            </w:r>
          </w:p>
        </w:tc>
        <w:tc>
          <w:tcPr>
            <w:tcW w:w="1417"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545E33">
              <w:rPr>
                <w:sz w:val="20"/>
                <w:szCs w:val="20"/>
              </w:rPr>
              <w:t>-</w:t>
            </w:r>
          </w:p>
        </w:tc>
        <w:tc>
          <w:tcPr>
            <w:tcW w:w="709" w:type="dxa"/>
            <w:vAlign w:val="center"/>
          </w:tcPr>
          <w:p w:rsidR="00555587" w:rsidRPr="00545E33" w:rsidRDefault="00555587" w:rsidP="00555587">
            <w:pPr>
              <w:spacing w:line="0" w:lineRule="atLeast"/>
              <w:jc w:val="center"/>
              <w:rPr>
                <w:sz w:val="20"/>
                <w:szCs w:val="20"/>
              </w:rPr>
            </w:pPr>
            <w:r>
              <w:rPr>
                <w:sz w:val="20"/>
                <w:szCs w:val="20"/>
              </w:rPr>
              <w:t>-</w:t>
            </w:r>
          </w:p>
        </w:tc>
        <w:tc>
          <w:tcPr>
            <w:tcW w:w="851"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545E33"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545E33" w:rsidRDefault="00555587" w:rsidP="00555587">
            <w:pPr>
              <w:spacing w:line="0" w:lineRule="atLeast"/>
              <w:jc w:val="center"/>
              <w:rPr>
                <w:sz w:val="20"/>
                <w:szCs w:val="20"/>
              </w:rPr>
            </w:pPr>
            <w:r w:rsidRPr="009E514C">
              <w:rPr>
                <w:sz w:val="20"/>
                <w:szCs w:val="20"/>
              </w:rPr>
              <w:t>-</w:t>
            </w:r>
          </w:p>
        </w:tc>
      </w:tr>
      <w:tr w:rsidR="00555587" w:rsidRPr="000B3D51" w:rsidTr="00555587">
        <w:tc>
          <w:tcPr>
            <w:tcW w:w="1617" w:type="dxa"/>
          </w:tcPr>
          <w:p w:rsidR="00555587" w:rsidRDefault="00555587" w:rsidP="00555587">
            <w:pPr>
              <w:spacing w:line="0" w:lineRule="atLeast"/>
              <w:rPr>
                <w:sz w:val="20"/>
                <w:szCs w:val="20"/>
              </w:rPr>
            </w:pPr>
            <w:r>
              <w:rPr>
                <w:sz w:val="20"/>
                <w:szCs w:val="20"/>
              </w:rPr>
              <w:t>уход за подлеском</w:t>
            </w:r>
          </w:p>
        </w:tc>
        <w:tc>
          <w:tcPr>
            <w:tcW w:w="1417"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709" w:type="dxa"/>
            <w:vAlign w:val="center"/>
          </w:tcPr>
          <w:p w:rsidR="00555587" w:rsidRDefault="00555587" w:rsidP="00555587">
            <w:pPr>
              <w:spacing w:line="0" w:lineRule="atLeast"/>
              <w:jc w:val="center"/>
              <w:rPr>
                <w:sz w:val="20"/>
                <w:szCs w:val="20"/>
              </w:rPr>
            </w:pPr>
            <w:r w:rsidRPr="00D21796">
              <w:rPr>
                <w:sz w:val="20"/>
                <w:szCs w:val="20"/>
              </w:rPr>
              <w:t>-</w:t>
            </w:r>
          </w:p>
        </w:tc>
        <w:tc>
          <w:tcPr>
            <w:tcW w:w="851"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8"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992"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9"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618" w:type="dxa"/>
            <w:vAlign w:val="center"/>
          </w:tcPr>
          <w:p w:rsidR="00555587" w:rsidRPr="009E514C" w:rsidRDefault="00555587" w:rsidP="00555587">
            <w:pPr>
              <w:spacing w:line="0" w:lineRule="atLeast"/>
              <w:jc w:val="center"/>
              <w:rPr>
                <w:sz w:val="20"/>
                <w:szCs w:val="20"/>
              </w:rPr>
            </w:pPr>
            <w:r w:rsidRPr="00D21796">
              <w:rPr>
                <w:sz w:val="20"/>
                <w:szCs w:val="20"/>
              </w:rPr>
              <w:t>-</w:t>
            </w:r>
          </w:p>
        </w:tc>
      </w:tr>
      <w:tr w:rsidR="00555587" w:rsidRPr="000B3D51" w:rsidTr="00555587">
        <w:tc>
          <w:tcPr>
            <w:tcW w:w="1617" w:type="dxa"/>
          </w:tcPr>
          <w:p w:rsidR="00555587" w:rsidRDefault="00555587" w:rsidP="00555587">
            <w:pPr>
              <w:spacing w:line="0" w:lineRule="atLeast"/>
              <w:rPr>
                <w:sz w:val="20"/>
                <w:szCs w:val="20"/>
              </w:rPr>
            </w:pPr>
            <w:r>
              <w:rPr>
                <w:sz w:val="20"/>
                <w:szCs w:val="20"/>
              </w:rPr>
              <w:t>уход за лесами путем уничтожения нежелательной древесной растительности</w:t>
            </w:r>
          </w:p>
        </w:tc>
        <w:tc>
          <w:tcPr>
            <w:tcW w:w="1417"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1276"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850" w:type="dxa"/>
            <w:vAlign w:val="center"/>
          </w:tcPr>
          <w:p w:rsidR="00555587" w:rsidRPr="00545E33" w:rsidRDefault="00555587" w:rsidP="00555587">
            <w:pPr>
              <w:spacing w:line="0" w:lineRule="atLeast"/>
              <w:jc w:val="center"/>
              <w:rPr>
                <w:sz w:val="20"/>
                <w:szCs w:val="20"/>
              </w:rPr>
            </w:pPr>
            <w:r w:rsidRPr="00D21796">
              <w:rPr>
                <w:sz w:val="20"/>
                <w:szCs w:val="20"/>
              </w:rPr>
              <w:t>-</w:t>
            </w:r>
          </w:p>
        </w:tc>
        <w:tc>
          <w:tcPr>
            <w:tcW w:w="709" w:type="dxa"/>
            <w:vAlign w:val="center"/>
          </w:tcPr>
          <w:p w:rsidR="00555587" w:rsidRDefault="00555587" w:rsidP="00555587">
            <w:pPr>
              <w:spacing w:line="0" w:lineRule="atLeast"/>
              <w:jc w:val="center"/>
              <w:rPr>
                <w:sz w:val="20"/>
                <w:szCs w:val="20"/>
              </w:rPr>
            </w:pPr>
            <w:r w:rsidRPr="00D21796">
              <w:rPr>
                <w:sz w:val="20"/>
                <w:szCs w:val="20"/>
              </w:rPr>
              <w:t>-</w:t>
            </w:r>
          </w:p>
        </w:tc>
        <w:tc>
          <w:tcPr>
            <w:tcW w:w="851"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8"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992"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709" w:type="dxa"/>
            <w:vAlign w:val="center"/>
          </w:tcPr>
          <w:p w:rsidR="00555587" w:rsidRPr="009E514C" w:rsidRDefault="00555587" w:rsidP="00555587">
            <w:pPr>
              <w:spacing w:line="0" w:lineRule="atLeast"/>
              <w:jc w:val="center"/>
              <w:rPr>
                <w:sz w:val="20"/>
                <w:szCs w:val="20"/>
              </w:rPr>
            </w:pPr>
            <w:r w:rsidRPr="00D21796">
              <w:rPr>
                <w:sz w:val="20"/>
                <w:szCs w:val="20"/>
              </w:rPr>
              <w:t>-</w:t>
            </w:r>
          </w:p>
        </w:tc>
        <w:tc>
          <w:tcPr>
            <w:tcW w:w="618" w:type="dxa"/>
            <w:vAlign w:val="center"/>
          </w:tcPr>
          <w:p w:rsidR="00555587" w:rsidRPr="009E514C" w:rsidRDefault="00555587" w:rsidP="00555587">
            <w:pPr>
              <w:spacing w:line="0" w:lineRule="atLeast"/>
              <w:jc w:val="center"/>
              <w:rPr>
                <w:sz w:val="20"/>
                <w:szCs w:val="20"/>
              </w:rPr>
            </w:pPr>
            <w:r w:rsidRPr="00D21796">
              <w:rPr>
                <w:sz w:val="20"/>
                <w:szCs w:val="20"/>
              </w:rPr>
              <w:t>-</w:t>
            </w:r>
          </w:p>
        </w:tc>
      </w:tr>
      <w:tr w:rsidR="00555587" w:rsidRPr="000B3D51" w:rsidTr="00555587">
        <w:tc>
          <w:tcPr>
            <w:tcW w:w="1617" w:type="dxa"/>
          </w:tcPr>
          <w:p w:rsidR="00555587" w:rsidRPr="000B3D51" w:rsidRDefault="00555587" w:rsidP="00555587">
            <w:pPr>
              <w:spacing w:line="0" w:lineRule="atLeast"/>
              <w:rPr>
                <w:sz w:val="20"/>
                <w:szCs w:val="20"/>
              </w:rPr>
            </w:pPr>
            <w:r w:rsidRPr="000B3D51">
              <w:rPr>
                <w:sz w:val="20"/>
                <w:szCs w:val="20"/>
              </w:rPr>
              <w:t>другие мероприятия</w:t>
            </w:r>
          </w:p>
        </w:tc>
        <w:tc>
          <w:tcPr>
            <w:tcW w:w="1417"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1276"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850"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0B3D51">
              <w:rPr>
                <w:sz w:val="20"/>
                <w:szCs w:val="20"/>
              </w:rPr>
              <w:t>-</w:t>
            </w:r>
          </w:p>
        </w:tc>
        <w:tc>
          <w:tcPr>
            <w:tcW w:w="851"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8"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992"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709" w:type="dxa"/>
            <w:vAlign w:val="center"/>
          </w:tcPr>
          <w:p w:rsidR="00555587" w:rsidRPr="000B3D51" w:rsidRDefault="00555587" w:rsidP="00555587">
            <w:pPr>
              <w:spacing w:line="0" w:lineRule="atLeast"/>
              <w:jc w:val="center"/>
              <w:rPr>
                <w:sz w:val="20"/>
                <w:szCs w:val="20"/>
              </w:rPr>
            </w:pPr>
            <w:r w:rsidRPr="009E514C">
              <w:rPr>
                <w:sz w:val="20"/>
                <w:szCs w:val="20"/>
              </w:rPr>
              <w:t>-</w:t>
            </w:r>
          </w:p>
        </w:tc>
        <w:tc>
          <w:tcPr>
            <w:tcW w:w="618" w:type="dxa"/>
            <w:vAlign w:val="center"/>
          </w:tcPr>
          <w:p w:rsidR="00555587" w:rsidRPr="000B3D51" w:rsidRDefault="00555587" w:rsidP="00555587">
            <w:pPr>
              <w:spacing w:line="0" w:lineRule="atLeast"/>
              <w:jc w:val="center"/>
              <w:rPr>
                <w:sz w:val="20"/>
                <w:szCs w:val="20"/>
              </w:rPr>
            </w:pPr>
            <w:r w:rsidRPr="009E514C">
              <w:rPr>
                <w:sz w:val="20"/>
                <w:szCs w:val="20"/>
              </w:rPr>
              <w:t>-</w:t>
            </w:r>
          </w:p>
        </w:tc>
      </w:tr>
      <w:tr w:rsidR="00545E33" w:rsidRPr="000B3D51" w:rsidTr="00CD6B90">
        <w:tc>
          <w:tcPr>
            <w:tcW w:w="9747" w:type="dxa"/>
            <w:gridSpan w:val="10"/>
          </w:tcPr>
          <w:p w:rsidR="00545E33" w:rsidRPr="000B3D51" w:rsidRDefault="00545E33" w:rsidP="00545E33">
            <w:pPr>
              <w:spacing w:line="0" w:lineRule="atLeast"/>
              <w:jc w:val="center"/>
              <w:rPr>
                <w:sz w:val="20"/>
                <w:szCs w:val="20"/>
              </w:rPr>
            </w:pPr>
            <w:r w:rsidRPr="000B3D51">
              <w:rPr>
                <w:sz w:val="20"/>
                <w:szCs w:val="20"/>
              </w:rPr>
              <w:t>Всего по лесничеству</w:t>
            </w:r>
          </w:p>
        </w:tc>
      </w:tr>
      <w:tr w:rsidR="00545E33" w:rsidRPr="009517E6" w:rsidTr="00555587">
        <w:trPr>
          <w:trHeight w:val="102"/>
        </w:trPr>
        <w:tc>
          <w:tcPr>
            <w:tcW w:w="1617" w:type="dxa"/>
          </w:tcPr>
          <w:p w:rsidR="00545E33" w:rsidRPr="009517E6" w:rsidRDefault="00545E33" w:rsidP="00545E33">
            <w:pPr>
              <w:spacing w:line="0" w:lineRule="atLeast"/>
              <w:rPr>
                <w:b/>
                <w:sz w:val="20"/>
                <w:szCs w:val="20"/>
              </w:rPr>
            </w:pPr>
          </w:p>
        </w:tc>
        <w:tc>
          <w:tcPr>
            <w:tcW w:w="1417" w:type="dxa"/>
          </w:tcPr>
          <w:p w:rsidR="00545E33" w:rsidRPr="009517E6" w:rsidRDefault="00545E33" w:rsidP="00545E33">
            <w:pPr>
              <w:spacing w:line="0" w:lineRule="atLeast"/>
              <w:rPr>
                <w:b/>
                <w:sz w:val="20"/>
                <w:szCs w:val="20"/>
              </w:rPr>
            </w:pPr>
          </w:p>
        </w:tc>
        <w:tc>
          <w:tcPr>
            <w:tcW w:w="1276" w:type="dxa"/>
          </w:tcPr>
          <w:p w:rsidR="00545E33" w:rsidRPr="009517E6" w:rsidRDefault="00545E33" w:rsidP="00545E33">
            <w:pPr>
              <w:spacing w:line="0" w:lineRule="atLeast"/>
              <w:rPr>
                <w:b/>
                <w:sz w:val="20"/>
                <w:szCs w:val="20"/>
              </w:rPr>
            </w:pPr>
          </w:p>
        </w:tc>
        <w:tc>
          <w:tcPr>
            <w:tcW w:w="850" w:type="dxa"/>
          </w:tcPr>
          <w:p w:rsidR="00545E33" w:rsidRPr="009517E6" w:rsidRDefault="00545E33" w:rsidP="00545E33">
            <w:pPr>
              <w:spacing w:line="0" w:lineRule="atLeast"/>
              <w:rPr>
                <w:b/>
                <w:sz w:val="20"/>
                <w:szCs w:val="20"/>
              </w:rPr>
            </w:pPr>
          </w:p>
        </w:tc>
        <w:tc>
          <w:tcPr>
            <w:tcW w:w="709" w:type="dxa"/>
          </w:tcPr>
          <w:p w:rsidR="00545E33" w:rsidRPr="009517E6" w:rsidRDefault="00555587" w:rsidP="00545E33">
            <w:pPr>
              <w:spacing w:line="0" w:lineRule="atLeast"/>
              <w:jc w:val="right"/>
              <w:rPr>
                <w:b/>
                <w:sz w:val="20"/>
                <w:szCs w:val="20"/>
              </w:rPr>
            </w:pPr>
            <w:r>
              <w:rPr>
                <w:b/>
                <w:sz w:val="20"/>
                <w:szCs w:val="20"/>
              </w:rPr>
              <w:t>102.0</w:t>
            </w:r>
          </w:p>
        </w:tc>
        <w:tc>
          <w:tcPr>
            <w:tcW w:w="851" w:type="dxa"/>
          </w:tcPr>
          <w:p w:rsidR="00545E33" w:rsidRPr="009517E6" w:rsidRDefault="00555587" w:rsidP="00545E33">
            <w:pPr>
              <w:spacing w:line="0" w:lineRule="atLeast"/>
              <w:jc w:val="right"/>
              <w:rPr>
                <w:b/>
                <w:sz w:val="20"/>
                <w:szCs w:val="20"/>
              </w:rPr>
            </w:pPr>
            <w:r>
              <w:rPr>
                <w:b/>
                <w:sz w:val="20"/>
                <w:szCs w:val="20"/>
              </w:rPr>
              <w:t>1604</w:t>
            </w:r>
          </w:p>
        </w:tc>
        <w:tc>
          <w:tcPr>
            <w:tcW w:w="708" w:type="dxa"/>
          </w:tcPr>
          <w:p w:rsidR="00545E33" w:rsidRPr="009517E6" w:rsidRDefault="00545E33" w:rsidP="00545E33">
            <w:pPr>
              <w:spacing w:line="0" w:lineRule="atLeast"/>
              <w:jc w:val="right"/>
              <w:rPr>
                <w:b/>
                <w:sz w:val="20"/>
                <w:szCs w:val="20"/>
              </w:rPr>
            </w:pPr>
          </w:p>
        </w:tc>
        <w:tc>
          <w:tcPr>
            <w:tcW w:w="992" w:type="dxa"/>
          </w:tcPr>
          <w:p w:rsidR="00545E33" w:rsidRPr="009517E6" w:rsidRDefault="00545E33" w:rsidP="00545E33">
            <w:pPr>
              <w:spacing w:line="0" w:lineRule="atLeast"/>
              <w:jc w:val="right"/>
              <w:rPr>
                <w:b/>
                <w:sz w:val="20"/>
                <w:szCs w:val="20"/>
              </w:rPr>
            </w:pPr>
          </w:p>
        </w:tc>
        <w:tc>
          <w:tcPr>
            <w:tcW w:w="709" w:type="dxa"/>
          </w:tcPr>
          <w:p w:rsidR="00545E33" w:rsidRPr="009517E6" w:rsidRDefault="00545E33" w:rsidP="00545E33">
            <w:pPr>
              <w:spacing w:line="0" w:lineRule="atLeast"/>
              <w:jc w:val="right"/>
              <w:rPr>
                <w:b/>
                <w:sz w:val="20"/>
                <w:szCs w:val="20"/>
              </w:rPr>
            </w:pPr>
          </w:p>
        </w:tc>
        <w:tc>
          <w:tcPr>
            <w:tcW w:w="618" w:type="dxa"/>
          </w:tcPr>
          <w:p w:rsidR="00545E33" w:rsidRPr="009517E6" w:rsidRDefault="00545E33" w:rsidP="00545E33">
            <w:pPr>
              <w:spacing w:line="0" w:lineRule="atLeast"/>
              <w:jc w:val="right"/>
              <w:rPr>
                <w:b/>
                <w:sz w:val="20"/>
                <w:szCs w:val="20"/>
              </w:rPr>
            </w:pPr>
          </w:p>
        </w:tc>
      </w:tr>
    </w:tbl>
    <w:p w:rsidR="00A00A54" w:rsidRPr="00555587" w:rsidRDefault="00A00A54" w:rsidP="00DE1138">
      <w:pPr>
        <w:spacing w:beforeLines="120" w:before="288"/>
        <w:ind w:firstLine="709"/>
        <w:jc w:val="both"/>
        <w:rPr>
          <w:sz w:val="22"/>
          <w:szCs w:val="22"/>
        </w:rPr>
      </w:pPr>
      <w:r w:rsidRPr="00555587">
        <w:rPr>
          <w:sz w:val="22"/>
          <w:szCs w:val="22"/>
        </w:rPr>
        <w:t>*рубки ухода за молодняками (осветления и прочистки) приведены в целом по лесничествам в разрезе хозяйств, т.к. рассчитаны на основании средних пятилетних показателей форм отчетности 30-лх (информация о переводах в покрытую лесом площадь) переданных заказчиком работ в целом по лесничествам в разрезе хозяйств. Распределение объемов рубок ухода в молодняках по арендованным лесным участкам в разрезе участковых лесничеств, основанное на фактическом наличии насаждений требующих проведения данных мероприятий, будет определено после разработки проектов освоения лесов арендаторами лесных участков.</w:t>
      </w:r>
      <w:r w:rsidR="00751812" w:rsidRPr="00555587">
        <w:rPr>
          <w:sz w:val="22"/>
          <w:szCs w:val="22"/>
        </w:rPr>
        <w:t xml:space="preserve"> </w:t>
      </w:r>
    </w:p>
    <w:p w:rsidR="00603303" w:rsidRPr="00555587" w:rsidRDefault="00603303" w:rsidP="00DE1138">
      <w:pPr>
        <w:spacing w:beforeLines="120" w:before="288" w:line="360" w:lineRule="auto"/>
        <w:ind w:firstLine="709"/>
        <w:jc w:val="both"/>
        <w:rPr>
          <w:sz w:val="22"/>
          <w:szCs w:val="22"/>
        </w:rPr>
      </w:pPr>
    </w:p>
    <w:p w:rsidR="00603303" w:rsidRDefault="00603303" w:rsidP="00A00A54">
      <w:pPr>
        <w:spacing w:before="120" w:line="360" w:lineRule="auto"/>
        <w:ind w:firstLine="709"/>
        <w:jc w:val="both"/>
      </w:pPr>
    </w:p>
    <w:p w:rsidR="00A00A54" w:rsidRPr="000B3D51" w:rsidRDefault="00A00A54" w:rsidP="00A00A54">
      <w:pPr>
        <w:spacing w:before="120" w:line="360" w:lineRule="auto"/>
        <w:ind w:firstLine="709"/>
        <w:jc w:val="both"/>
      </w:pPr>
      <w:r w:rsidRPr="000B3D51">
        <w:t>Рубки ухода за лесом, не связанные с заготовкой древесины, осуществляются в соответствии с нормативами режима рубок ухода за лесом, указанными в приложении 2 к Правилам ухода за лесами.</w:t>
      </w:r>
    </w:p>
    <w:p w:rsidR="0053590F" w:rsidRPr="000B3D51" w:rsidRDefault="00A00A54" w:rsidP="00A00A54">
      <w:pPr>
        <w:spacing w:line="360" w:lineRule="auto"/>
        <w:ind w:firstLine="709"/>
        <w:jc w:val="both"/>
      </w:pPr>
      <w:r w:rsidRPr="000B3D51">
        <w:t>Параметры рубок лесных насаждений при уходе за лесами приведены в таблице</w:t>
      </w:r>
      <w:r w:rsidR="0053590F" w:rsidRPr="000B3D51">
        <w:t xml:space="preserve"> 2.7.</w:t>
      </w:r>
    </w:p>
    <w:p w:rsidR="00D52522" w:rsidRPr="000B3D51" w:rsidRDefault="00D52522" w:rsidP="00D52522">
      <w:pPr>
        <w:pStyle w:val="2"/>
        <w:spacing w:before="120" w:after="120"/>
        <w:ind w:left="851" w:right="851"/>
        <w:jc w:val="center"/>
        <w:rPr>
          <w:bCs/>
        </w:rPr>
      </w:pPr>
      <w:bookmarkStart w:id="587" w:name="_Toc86783242"/>
      <w:bookmarkStart w:id="588" w:name="_Toc144293861"/>
      <w:bookmarkStart w:id="589" w:name="_Hlk86921740"/>
      <w:r w:rsidRPr="000B3D51">
        <w:rPr>
          <w:bCs/>
        </w:rPr>
        <w:t>2.17.3.10. Особенности ухода за лесами различного целевого назначения</w:t>
      </w:r>
      <w:bookmarkEnd w:id="587"/>
      <w:bookmarkEnd w:id="588"/>
    </w:p>
    <w:bookmarkEnd w:id="589"/>
    <w:p w:rsidR="00A00A54" w:rsidRPr="000B3D51" w:rsidRDefault="00A00A54" w:rsidP="00A00A54">
      <w:pPr>
        <w:spacing w:line="360" w:lineRule="auto"/>
        <w:ind w:right="283" w:firstLine="709"/>
        <w:jc w:val="both"/>
      </w:pPr>
      <w:r w:rsidRPr="000B3D51">
        <w:t>Рубки ухода в лесах, расположенных в водоохранных зонах, должны быть направлены на выращивание здоровых, устойчивых лесных насаждений с участием древесных и кустарниковых пород с глубокой корневой системой.</w:t>
      </w:r>
    </w:p>
    <w:p w:rsidR="00A00A54" w:rsidRPr="000B3D51" w:rsidRDefault="00A00A54" w:rsidP="00A00A54">
      <w:pPr>
        <w:spacing w:line="360" w:lineRule="auto"/>
        <w:ind w:right="283" w:firstLine="709"/>
        <w:jc w:val="both"/>
      </w:pPr>
      <w:r w:rsidRPr="000B3D51">
        <w:t>Целесообразно формирование смешанных хвойно-лиственных лесных насаждений с примесью лиственных пород 20-30 процентов.</w:t>
      </w:r>
    </w:p>
    <w:p w:rsidR="00A00A54" w:rsidRPr="000B3D51" w:rsidRDefault="00A00A54" w:rsidP="00A00A54">
      <w:pPr>
        <w:spacing w:line="360" w:lineRule="auto"/>
        <w:ind w:right="283" w:firstLine="709"/>
        <w:jc w:val="both"/>
      </w:pPr>
      <w:r w:rsidRPr="000B3D51">
        <w:t>Сомкнутость полога крон лесных насаждений при каждом приеме рубок не должна снижаться ниже 0,6-0,7.</w:t>
      </w:r>
    </w:p>
    <w:p w:rsidR="00A00A54" w:rsidRPr="000B3D51" w:rsidRDefault="00A00A54" w:rsidP="00A00A54">
      <w:pPr>
        <w:spacing w:line="360" w:lineRule="auto"/>
        <w:ind w:right="283" w:firstLine="709"/>
        <w:jc w:val="both"/>
      </w:pPr>
      <w:r w:rsidRPr="000B3D51">
        <w:t xml:space="preserve">Для проведения рубок ухода за лесом допускается создание технологической сети с расположением магистральных технологических коридоров (волоков) поперек склонов (по горизонталям) и коротких пасечных технологических коридоров длиной до </w:t>
      </w:r>
      <w:smartTag w:uri="urn:schemas-microsoft-com:office:smarttags" w:element="metricconverter">
        <w:smartTagPr>
          <w:attr w:name="ProductID" w:val="100 м"/>
        </w:smartTagPr>
        <w:r w:rsidRPr="000B3D51">
          <w:t>100 м</w:t>
        </w:r>
      </w:smartTag>
      <w:r w:rsidRPr="000B3D51">
        <w:t xml:space="preserve"> вдоль склонов.</w:t>
      </w:r>
    </w:p>
    <w:p w:rsidR="00A00A54" w:rsidRPr="000B3D51" w:rsidRDefault="00A00A54" w:rsidP="00A00A54">
      <w:pPr>
        <w:spacing w:line="360" w:lineRule="auto"/>
        <w:ind w:right="283" w:firstLine="709"/>
        <w:jc w:val="both"/>
      </w:pPr>
      <w:r w:rsidRPr="000B3D51">
        <w:t>Непосредственно от уреза воды оставляются берегозащитные участки лесов шириной 30-</w:t>
      </w:r>
      <w:smartTag w:uri="urn:schemas-microsoft-com:office:smarttags" w:element="metricconverter">
        <w:smartTagPr>
          <w:attr w:name="ProductID" w:val="50 м"/>
        </w:smartTagPr>
        <w:r w:rsidRPr="000B3D51">
          <w:t>50 м</w:t>
        </w:r>
      </w:smartTag>
      <w:r w:rsidRPr="000B3D51">
        <w:t>, по которым передвижение тракторов не допускается. Рубки ухода проводятся преимущественно в зимний период по промерзшему грунту. Порубочные остатки выносятся для сжигания за пределы берегозащитных участков лесов.</w:t>
      </w:r>
    </w:p>
    <w:p w:rsidR="00A00A54" w:rsidRPr="000B3D51" w:rsidRDefault="00A00A54" w:rsidP="00A00A54">
      <w:pPr>
        <w:spacing w:line="360" w:lineRule="auto"/>
        <w:ind w:right="283" w:firstLine="709"/>
        <w:jc w:val="both"/>
      </w:pPr>
      <w:r w:rsidRPr="000B3D51">
        <w:t>В прибалочных и приовражных лесных полосах для предупреждения размыва почвы и сохранения снегозадерживающих функций этих полос рубками ухода поддерживается высокая сомкнутость полога при сохранении опушки из кустарников и пород второго яруса.</w:t>
      </w:r>
    </w:p>
    <w:p w:rsidR="00A00A54" w:rsidRPr="000B3D51" w:rsidRDefault="00A00A54" w:rsidP="00A00A54">
      <w:pPr>
        <w:spacing w:line="360" w:lineRule="auto"/>
        <w:ind w:firstLine="709"/>
        <w:jc w:val="both"/>
      </w:pPr>
      <w:r w:rsidRPr="000B3D51">
        <w:t>Рубки ухода в колочных и байрачных лесах должны быть направлены на усиление защитных свойств этих лесов. В таких насаждениях проводятся рубки ухода слабой интенсивности.</w:t>
      </w:r>
    </w:p>
    <w:p w:rsidR="00A00A54" w:rsidRPr="000B3D51" w:rsidRDefault="00A00A54" w:rsidP="00A00A54">
      <w:pPr>
        <w:spacing w:line="360" w:lineRule="auto"/>
        <w:ind w:right="283" w:firstLine="709"/>
        <w:jc w:val="both"/>
      </w:pPr>
      <w:r w:rsidRPr="000B3D51">
        <w:t>Технологическая организация небольших участков площадью до 1 гектара не должна предусматривать разрубку в них технологических коридоров и погрузочных площадок.</w:t>
      </w:r>
    </w:p>
    <w:p w:rsidR="00A00A54" w:rsidRPr="000B3D51" w:rsidRDefault="00A00A54" w:rsidP="00A00A54">
      <w:pPr>
        <w:spacing w:line="360" w:lineRule="auto"/>
        <w:ind w:right="283" w:firstLine="709"/>
        <w:jc w:val="both"/>
      </w:pPr>
      <w:r w:rsidRPr="000B3D51">
        <w:t>При рубках ухода в лесах, ослабленных промышленными выбросами, предпочтение отдается наиболее устойчивым древесным и кустарниковым породам. Интенсивность рубок слабая и умеренная, полнота не должна быть ниже 0,7.</w:t>
      </w:r>
    </w:p>
    <w:p w:rsidR="00A00A54" w:rsidRPr="000B3D51" w:rsidRDefault="00A00A54" w:rsidP="00A00A54">
      <w:pPr>
        <w:spacing w:line="360" w:lineRule="auto"/>
        <w:ind w:right="283" w:firstLine="709"/>
        <w:jc w:val="both"/>
      </w:pPr>
      <w:r w:rsidRPr="000B3D51">
        <w:t>В лесоплодовых насаждениях формируются чистые или с небольшой примесью второстепенных древесных пород древостои, с невысокой сомкнутостью полога и более или менее равномерным размещением деревьев по площади в целях создания благоприятных условий для максимального и длительного плодоношения. Для формирования такого типа лесных насаждений применяется в основном метод равномерного разреживания с уходом за целевыми семенными деревьями.</w:t>
      </w:r>
    </w:p>
    <w:p w:rsidR="00A00A54" w:rsidRPr="000B3D51" w:rsidRDefault="00A00A54" w:rsidP="00A00A54">
      <w:pPr>
        <w:spacing w:line="360" w:lineRule="auto"/>
        <w:ind w:firstLine="709"/>
        <w:jc w:val="both"/>
      </w:pPr>
      <w:r w:rsidRPr="000B3D51">
        <w:t>В лесах с густой сетью оврагов и балок проводятся рубки ухода за лесом слабой и умеренной интенсивности с использованием методов равномерной и неравномерной (в том числе полосной) вырубки деревьев. Трелевка древесины осуществляется, как правило, сортиментами без повреждений почвы на склонах.</w:t>
      </w:r>
    </w:p>
    <w:p w:rsidR="00A00A54" w:rsidRPr="000B3D51" w:rsidRDefault="00A00A54" w:rsidP="00A00A54">
      <w:pPr>
        <w:spacing w:line="360" w:lineRule="auto"/>
        <w:ind w:right="283" w:firstLine="709"/>
        <w:jc w:val="both"/>
      </w:pPr>
      <w:r w:rsidRPr="000B3D51">
        <w:t>При высокой эрозионной опасности проводятся рубки ухода за лесом слабой и очень слабой интенсивности. В особо опасных условиях на очень крутых склонах при необходимости вырубаются только неустойчивые деревья для исключения их вывала.</w:t>
      </w:r>
    </w:p>
    <w:p w:rsidR="00A00A54" w:rsidRPr="000B3D51" w:rsidRDefault="00A00A54" w:rsidP="00A00A54">
      <w:pPr>
        <w:spacing w:line="360" w:lineRule="auto"/>
        <w:ind w:firstLine="709"/>
        <w:jc w:val="both"/>
      </w:pPr>
      <w:r w:rsidRPr="000B3D51">
        <w:t>На особо защитных участках лесов вокруг глухариных токов, мест обитания редких и находящихся под угрозой исчезновения диких животных, полосах леса вдоль рек, заселенных бобрами, проводятся только рубки погибших и поврежденных лесных насаждений, рубки ухода с получением ликвидной древесины не проводятся.</w:t>
      </w:r>
    </w:p>
    <w:p w:rsidR="00D52522" w:rsidRPr="000B3D51" w:rsidRDefault="00D52522" w:rsidP="00D52522">
      <w:pPr>
        <w:spacing w:line="360" w:lineRule="auto"/>
        <w:ind w:firstLine="709"/>
        <w:jc w:val="both"/>
      </w:pPr>
      <w:bookmarkStart w:id="590" w:name="_Hlk86921869"/>
      <w:bookmarkStart w:id="591" w:name="_Hlk86693264"/>
      <w:r w:rsidRPr="000B3D51">
        <w:t>На лесных участках, имеющих специальное хозяйственное назначение,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D52522" w:rsidRPr="000B3D51" w:rsidRDefault="00D52522" w:rsidP="00D52522">
      <w:pPr>
        <w:spacing w:line="360" w:lineRule="auto"/>
        <w:ind w:firstLine="709"/>
        <w:jc w:val="both"/>
        <w:rPr>
          <w:i/>
        </w:rPr>
      </w:pPr>
      <w:bookmarkStart w:id="592" w:name="_Hlk87014460"/>
      <w:r w:rsidRPr="000B3D51">
        <w:t>Рубки ухода за лесом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направлены на повышение свойств лесных насаждений по снегопоглощению, снижению скорости ветра, почвоукреплению. Интенсивность рубок должна быть слабой и умеренной интенсивности, полнота не должна снижаться ниже 0,6. Разрубка технологических коридоров не должна производиться в опушке леса шириной 25-</w:t>
      </w:r>
      <w:smartTag w:uri="urn:schemas-microsoft-com:office:smarttags" w:element="metricconverter">
        <w:smartTagPr>
          <w:attr w:name="ProductID" w:val="30 метров"/>
        </w:smartTagPr>
        <w:r w:rsidRPr="000B3D51">
          <w:t>30 метров</w:t>
        </w:r>
      </w:smartTag>
      <w:r w:rsidRPr="000B3D51">
        <w:t>, примыкающей к дороге.</w:t>
      </w:r>
      <w:bookmarkEnd w:id="590"/>
    </w:p>
    <w:bookmarkEnd w:id="591"/>
    <w:bookmarkEnd w:id="592"/>
    <w:p w:rsidR="00A00A54" w:rsidRPr="000B3D51" w:rsidRDefault="00A00A54" w:rsidP="00A00A54">
      <w:pPr>
        <w:spacing w:line="360" w:lineRule="auto"/>
        <w:ind w:firstLine="709"/>
        <w:jc w:val="both"/>
      </w:pPr>
      <w:r w:rsidRPr="000B3D51">
        <w:t>В опушках леса шириной 50-</w:t>
      </w:r>
      <w:smartTag w:uri="urn:schemas-microsoft-com:office:smarttags" w:element="metricconverter">
        <w:smartTagPr>
          <w:attr w:name="ProductID" w:val="100 м"/>
        </w:smartTagPr>
        <w:r w:rsidRPr="000B3D51">
          <w:t>100 м</w:t>
        </w:r>
      </w:smartTag>
      <w:r w:rsidRPr="000B3D51">
        <w:t>, примыкающих к железным и автомобильным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монотонности ландшафта.</w:t>
      </w:r>
    </w:p>
    <w:p w:rsidR="00A00A54" w:rsidRPr="000B3D51" w:rsidRDefault="00A00A54" w:rsidP="00A00A54">
      <w:pPr>
        <w:spacing w:line="360" w:lineRule="auto"/>
        <w:ind w:firstLine="709"/>
        <w:jc w:val="both"/>
      </w:pPr>
      <w:r w:rsidRPr="000B3D51">
        <w:t xml:space="preserve">Для достижения указанных целей молодняки разреживаются до полноты 0,4-0,5. В средневозрастных лесных насаждениях проводятся рубки ухода слабой и умеренной интенсивности с удалением сухостоя, больных, поврежденных, других нежелательных деревьев, ведется постепенное омоложение лесных насаждений за счет вырубки старых деревьев, при необходимости создаются лесные культуры посадкой саженцев целевых пород под пологом древостоя. </w:t>
      </w:r>
    </w:p>
    <w:p w:rsidR="00D52522" w:rsidRPr="000B3D51" w:rsidRDefault="00D52522" w:rsidP="00D52522">
      <w:pPr>
        <w:pStyle w:val="2"/>
        <w:spacing w:before="120" w:after="120"/>
        <w:ind w:left="851" w:right="851"/>
        <w:jc w:val="center"/>
        <w:rPr>
          <w:bCs/>
        </w:rPr>
      </w:pPr>
      <w:bookmarkStart w:id="593" w:name="_Toc86783243"/>
      <w:bookmarkStart w:id="594" w:name="_Toc144293862"/>
      <w:bookmarkStart w:id="595" w:name="_Hlk86921895"/>
      <w:bookmarkStart w:id="596" w:name="_Toc508534087"/>
      <w:bookmarkStart w:id="597" w:name="_Toc70914750"/>
      <w:r w:rsidRPr="000B3D51">
        <w:rPr>
          <w:bCs/>
        </w:rPr>
        <w:t>2.17.4. Особенности требований к использованию лесов по лесорастительным зонам и лесным районам</w:t>
      </w:r>
      <w:bookmarkEnd w:id="593"/>
      <w:bookmarkEnd w:id="594"/>
    </w:p>
    <w:bookmarkEnd w:id="595"/>
    <w:p w:rsidR="00A00A54" w:rsidRPr="000B3D51" w:rsidRDefault="00A00A54" w:rsidP="00A00A54">
      <w:pPr>
        <w:spacing w:line="360" w:lineRule="auto"/>
        <w:ind w:firstLine="709"/>
        <w:jc w:val="both"/>
        <w:rPr>
          <w:i/>
        </w:rPr>
      </w:pPr>
      <w:r w:rsidRPr="000B3D51">
        <w:t xml:space="preserve">В соответствии с </w:t>
      </w:r>
      <w:r w:rsidR="00A21830">
        <w:t>п</w:t>
      </w:r>
      <w:r w:rsidRPr="000B3D51">
        <w:t xml:space="preserve">риказом </w:t>
      </w:r>
      <w:r w:rsidR="00A21830">
        <w:t>Минприроды России</w:t>
      </w:r>
      <w:r w:rsidRPr="000B3D51">
        <w:t xml:space="preserve"> от 18.08.2014 г. № 367 «Об утверждении Перечня лесорастительных зон РФ и Перечня лесных районов РФ» (с изменениями и дополнениями), </w:t>
      </w:r>
      <w:r w:rsidR="00234D54" w:rsidRPr="000B3D51">
        <w:t xml:space="preserve">Всеволожский и </w:t>
      </w:r>
      <w:r w:rsidR="006F4BBD" w:rsidRPr="000B3D51">
        <w:t>Тоснен</w:t>
      </w:r>
      <w:r w:rsidRPr="000B3D51">
        <w:t>ский муниципальны</w:t>
      </w:r>
      <w:r w:rsidR="00234D54" w:rsidRPr="000B3D51">
        <w:t>е</w:t>
      </w:r>
      <w:r w:rsidRPr="000B3D51">
        <w:t xml:space="preserve"> район</w:t>
      </w:r>
      <w:r w:rsidR="00234D54" w:rsidRPr="000B3D51">
        <w:t>ы</w:t>
      </w:r>
      <w:r w:rsidRPr="000B3D51">
        <w:t xml:space="preserve"> Ленинградской области относ</w:t>
      </w:r>
      <w:r w:rsidR="00234D54" w:rsidRPr="000B3D51">
        <w:t>я</w:t>
      </w:r>
      <w:r w:rsidRPr="000B3D51">
        <w:t xml:space="preserve">тся к Балтийско-Белозерскому таежному району. </w:t>
      </w:r>
    </w:p>
    <w:p w:rsidR="00A00A54" w:rsidRPr="000B3D51" w:rsidRDefault="00A00A54" w:rsidP="00A00A54">
      <w:pPr>
        <w:pStyle w:val="26"/>
        <w:ind w:firstLine="539"/>
        <w:jc w:val="both"/>
        <w:rPr>
          <w:sz w:val="24"/>
          <w:szCs w:val="24"/>
          <w:lang w:val="ru-RU"/>
        </w:rPr>
      </w:pPr>
      <w:r w:rsidRPr="000B3D51">
        <w:rPr>
          <w:sz w:val="24"/>
          <w:szCs w:val="24"/>
          <w:lang w:val="ru-RU"/>
        </w:rPr>
        <w:t>Нормативы, параметры и сроки различных видов разрешенного использования лесов в соответствии с лесорастительной зоной и лесным районом расположения лесничества установлены в соответствии с действующими нормативными правовыми актами в области лесных отношений: Правилами заготовки древесины, Правилами ухода за лесами, Правилами санитарной безопасности в лесах, Правилами лесовосстановления, Возрастами рубок лесных насаждений и другими, использованными при составлении лесохозяйственного регламента</w:t>
      </w:r>
      <w:r w:rsidR="00A21830">
        <w:rPr>
          <w:sz w:val="24"/>
          <w:szCs w:val="24"/>
          <w:lang w:val="ru-RU"/>
        </w:rPr>
        <w:t xml:space="preserve"> лесничества</w:t>
      </w:r>
      <w:r w:rsidRPr="000B3D51">
        <w:rPr>
          <w:sz w:val="24"/>
          <w:szCs w:val="24"/>
          <w:lang w:val="ru-RU"/>
        </w:rPr>
        <w:t>.</w:t>
      </w:r>
      <w:r w:rsidR="00751812">
        <w:rPr>
          <w:sz w:val="24"/>
          <w:szCs w:val="24"/>
          <w:lang w:val="ru-RU"/>
        </w:rPr>
        <w:t xml:space="preserve">  </w:t>
      </w:r>
    </w:p>
    <w:p w:rsidR="001B237C" w:rsidRPr="000B3D51" w:rsidRDefault="00A00A54" w:rsidP="00A00A54">
      <w:pPr>
        <w:pStyle w:val="26"/>
        <w:ind w:firstLine="539"/>
        <w:jc w:val="both"/>
        <w:rPr>
          <w:sz w:val="24"/>
          <w:szCs w:val="24"/>
          <w:lang w:val="ru-RU"/>
        </w:rPr>
      </w:pPr>
      <w:r w:rsidRPr="000B3D51">
        <w:rPr>
          <w:sz w:val="24"/>
          <w:szCs w:val="24"/>
          <w:lang w:val="ru-RU"/>
        </w:rPr>
        <w:t xml:space="preserve">Особенности требований к различным видам использования лесов, определенные отнесением территории лесничества к указанной лесорастительной зоне и лесному району и отраженные в нормативных правовых актах, изложены в разделах 2.1-2.16 второй главы Лесохозяйственного регламента Учебно-опытного лесничества. </w:t>
      </w:r>
    </w:p>
    <w:p w:rsidR="001B237C" w:rsidRPr="000B3D51" w:rsidRDefault="001B237C">
      <w:r w:rsidRPr="000B3D51">
        <w:br w:type="page"/>
      </w:r>
    </w:p>
    <w:p w:rsidR="00301677" w:rsidRPr="000B3D51" w:rsidRDefault="00301677" w:rsidP="00301677">
      <w:pPr>
        <w:pStyle w:val="26"/>
        <w:ind w:firstLine="539"/>
        <w:jc w:val="both"/>
        <w:rPr>
          <w:sz w:val="24"/>
          <w:szCs w:val="24"/>
          <w:lang w:val="ru-RU"/>
        </w:rPr>
      </w:pPr>
    </w:p>
    <w:p w:rsidR="0065334F" w:rsidRPr="000B3D51" w:rsidRDefault="00B843ED" w:rsidP="003972C8">
      <w:pPr>
        <w:pStyle w:val="1"/>
      </w:pPr>
      <w:bookmarkStart w:id="598" w:name="_Toc480818511"/>
      <w:bookmarkStart w:id="599" w:name="_Toc144293863"/>
      <w:r w:rsidRPr="000B3D51">
        <w:t xml:space="preserve">Глава </w:t>
      </w:r>
      <w:r w:rsidR="00F428FE" w:rsidRPr="000B3D51">
        <w:t>3</w:t>
      </w:r>
      <w:r w:rsidR="00D45A7E" w:rsidRPr="000B3D51">
        <w:t>.</w:t>
      </w:r>
      <w:r w:rsidR="0065334F" w:rsidRPr="000B3D51">
        <w:t xml:space="preserve"> О</w:t>
      </w:r>
      <w:r w:rsidRPr="000B3D51">
        <w:t>ГРАНИЧЕНИЯ ИСПОЛЬЗОВАНИЯ ЛЕСОВ</w:t>
      </w:r>
      <w:bookmarkEnd w:id="598"/>
      <w:bookmarkEnd w:id="599"/>
    </w:p>
    <w:p w:rsidR="00B843ED" w:rsidRPr="000B3D51" w:rsidRDefault="00F428FE" w:rsidP="009A095F">
      <w:pPr>
        <w:pStyle w:val="2"/>
        <w:spacing w:after="120"/>
        <w:ind w:left="0"/>
        <w:jc w:val="center"/>
        <w:rPr>
          <w:bCs/>
        </w:rPr>
      </w:pPr>
      <w:bookmarkStart w:id="600" w:name="_Toc480818512"/>
      <w:bookmarkStart w:id="601" w:name="_Toc144293864"/>
      <w:r w:rsidRPr="000B3D51">
        <w:rPr>
          <w:bCs/>
        </w:rPr>
        <w:t>3</w:t>
      </w:r>
      <w:r w:rsidR="00B843ED" w:rsidRPr="000B3D51">
        <w:rPr>
          <w:bCs/>
        </w:rPr>
        <w:t>.</w:t>
      </w:r>
      <w:r w:rsidRPr="000B3D51">
        <w:rPr>
          <w:bCs/>
        </w:rPr>
        <w:t>1</w:t>
      </w:r>
      <w:r w:rsidR="00D45A7E" w:rsidRPr="000B3D51">
        <w:rPr>
          <w:bCs/>
        </w:rPr>
        <w:t>.</w:t>
      </w:r>
      <w:r w:rsidR="00B843ED" w:rsidRPr="000B3D51">
        <w:rPr>
          <w:bCs/>
        </w:rPr>
        <w:t xml:space="preserve"> Ограничения по видам целевого назначения лесов</w:t>
      </w:r>
      <w:bookmarkEnd w:id="600"/>
      <w:bookmarkEnd w:id="601"/>
    </w:p>
    <w:p w:rsidR="003D7FE6" w:rsidRPr="000B3D51" w:rsidRDefault="00A00A54" w:rsidP="003D7FE6">
      <w:pPr>
        <w:spacing w:line="360" w:lineRule="auto"/>
        <w:ind w:firstLine="720"/>
        <w:jc w:val="both"/>
        <w:rPr>
          <w:rStyle w:val="afffc"/>
          <w:color w:val="auto"/>
        </w:rPr>
      </w:pPr>
      <w:r w:rsidRPr="000B3D51">
        <w:rPr>
          <w:rStyle w:val="afffc"/>
          <w:color w:val="auto"/>
        </w:rPr>
        <w:t xml:space="preserve">Ограничения по видам целевого назначения лесов и категориям защитных лесов предусмотрены статьями 12, 17, 27, 111-117 Лесного кодекса </w:t>
      </w:r>
      <w:r w:rsidR="00A21830">
        <w:rPr>
          <w:rStyle w:val="afffc"/>
          <w:color w:val="auto"/>
        </w:rPr>
        <w:t>РФ</w:t>
      </w:r>
      <w:r w:rsidRPr="000B3D51">
        <w:rPr>
          <w:rStyle w:val="afffc"/>
          <w:color w:val="auto"/>
        </w:rPr>
        <w:t xml:space="preserve">, «Особенностями использования, охраны, защиты и воспроизводства лесов, расположенных на особо охраняемых природных территориях» (утв. Приказом Минприроды России от </w:t>
      </w:r>
      <w:r w:rsidR="00A21830" w:rsidRPr="00A21830">
        <w:rPr>
          <w:rStyle w:val="afffc"/>
          <w:color w:val="auto"/>
        </w:rPr>
        <w:t>12.08.2021 № 558</w:t>
      </w:r>
      <w:r w:rsidRPr="000B3D51">
        <w:rPr>
          <w:rStyle w:val="afffc"/>
          <w:color w:val="auto"/>
        </w:rPr>
        <w:t xml:space="preserve">). </w:t>
      </w:r>
    </w:p>
    <w:p w:rsidR="00520C7A" w:rsidRPr="000B3D51" w:rsidRDefault="00320BC5" w:rsidP="007A2F56">
      <w:pPr>
        <w:spacing w:after="120"/>
        <w:ind w:firstLine="720"/>
        <w:jc w:val="both"/>
      </w:pPr>
      <w:r w:rsidRPr="000B3D51">
        <w:t xml:space="preserve">Таблица </w:t>
      </w:r>
      <w:r w:rsidR="00F428FE" w:rsidRPr="000B3D51">
        <w:t>3</w:t>
      </w:r>
      <w:r w:rsidRPr="000B3D51">
        <w:t>.1</w:t>
      </w:r>
      <w:r w:rsidR="006146CF" w:rsidRPr="000B3D51">
        <w:t>(18)</w:t>
      </w:r>
      <w:r w:rsidRPr="000B3D51">
        <w:t xml:space="preserve"> – Ограничения по видам целевого назначения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528"/>
      </w:tblGrid>
      <w:tr w:rsidR="00795B9A" w:rsidRPr="000B3D51" w:rsidTr="00795B9A">
        <w:trPr>
          <w:trHeight w:val="345"/>
          <w:tblHeader/>
        </w:trPr>
        <w:tc>
          <w:tcPr>
            <w:tcW w:w="3828" w:type="dxa"/>
            <w:vMerge w:val="restart"/>
            <w:vAlign w:val="center"/>
          </w:tcPr>
          <w:p w:rsidR="00795B9A" w:rsidRPr="000B3D51" w:rsidRDefault="00795B9A" w:rsidP="00795B9A">
            <w:pPr>
              <w:jc w:val="center"/>
              <w:rPr>
                <w:sz w:val="20"/>
                <w:szCs w:val="20"/>
              </w:rPr>
            </w:pPr>
            <w:r w:rsidRPr="000B3D51">
              <w:rPr>
                <w:sz w:val="20"/>
                <w:szCs w:val="20"/>
              </w:rPr>
              <w:t>Целевое назначение лесов</w:t>
            </w:r>
          </w:p>
        </w:tc>
        <w:tc>
          <w:tcPr>
            <w:tcW w:w="5528" w:type="dxa"/>
            <w:vMerge w:val="restart"/>
            <w:vAlign w:val="center"/>
          </w:tcPr>
          <w:p w:rsidR="00795B9A" w:rsidRPr="000B3D51" w:rsidRDefault="00795B9A" w:rsidP="00795B9A">
            <w:pPr>
              <w:jc w:val="center"/>
              <w:rPr>
                <w:sz w:val="20"/>
                <w:szCs w:val="20"/>
              </w:rPr>
            </w:pPr>
            <w:r w:rsidRPr="000B3D51">
              <w:rPr>
                <w:sz w:val="20"/>
                <w:szCs w:val="20"/>
              </w:rPr>
              <w:t>Ограничения использования лесов</w:t>
            </w:r>
          </w:p>
        </w:tc>
      </w:tr>
      <w:tr w:rsidR="00795B9A" w:rsidRPr="000B3D51" w:rsidTr="00795B9A">
        <w:trPr>
          <w:trHeight w:val="345"/>
          <w:tblHeader/>
        </w:trPr>
        <w:tc>
          <w:tcPr>
            <w:tcW w:w="3828" w:type="dxa"/>
            <w:vMerge/>
          </w:tcPr>
          <w:p w:rsidR="00795B9A" w:rsidRPr="000B3D51" w:rsidRDefault="00795B9A" w:rsidP="00795B9A">
            <w:pPr>
              <w:jc w:val="center"/>
              <w:rPr>
                <w:sz w:val="20"/>
                <w:szCs w:val="20"/>
              </w:rPr>
            </w:pPr>
          </w:p>
        </w:tc>
        <w:tc>
          <w:tcPr>
            <w:tcW w:w="5528" w:type="dxa"/>
            <w:vMerge/>
          </w:tcPr>
          <w:p w:rsidR="00795B9A" w:rsidRPr="000B3D51" w:rsidRDefault="00795B9A" w:rsidP="00795B9A">
            <w:pPr>
              <w:jc w:val="center"/>
              <w:rPr>
                <w:sz w:val="20"/>
                <w:szCs w:val="20"/>
              </w:rPr>
            </w:pPr>
          </w:p>
        </w:tc>
      </w:tr>
      <w:tr w:rsidR="00795B9A" w:rsidRPr="000B3D51" w:rsidTr="00795B9A">
        <w:tc>
          <w:tcPr>
            <w:tcW w:w="3828" w:type="dxa"/>
          </w:tcPr>
          <w:p w:rsidR="00795B9A" w:rsidRPr="000B3D51" w:rsidRDefault="00795B9A" w:rsidP="00795B9A">
            <w:pPr>
              <w:jc w:val="center"/>
              <w:rPr>
                <w:sz w:val="20"/>
                <w:szCs w:val="20"/>
              </w:rPr>
            </w:pPr>
            <w:r w:rsidRPr="000B3D51">
              <w:rPr>
                <w:sz w:val="20"/>
                <w:szCs w:val="20"/>
              </w:rPr>
              <w:t>I. Защитные леса</w:t>
            </w:r>
          </w:p>
        </w:tc>
        <w:tc>
          <w:tcPr>
            <w:tcW w:w="5528" w:type="dxa"/>
          </w:tcPr>
          <w:p w:rsidR="00795B9A" w:rsidRPr="000B3D51" w:rsidRDefault="00795B9A" w:rsidP="00795B9A">
            <w:pPr>
              <w:jc w:val="center"/>
              <w:rPr>
                <w:sz w:val="20"/>
                <w:szCs w:val="20"/>
              </w:rPr>
            </w:pPr>
          </w:p>
        </w:tc>
      </w:tr>
      <w:tr w:rsidR="00795B9A" w:rsidRPr="000B3D51" w:rsidTr="00795B9A">
        <w:tc>
          <w:tcPr>
            <w:tcW w:w="3828" w:type="dxa"/>
          </w:tcPr>
          <w:p w:rsidR="00795B9A" w:rsidRPr="000B3D51" w:rsidRDefault="00795B9A" w:rsidP="00795B9A">
            <w:pPr>
              <w:rPr>
                <w:sz w:val="20"/>
                <w:szCs w:val="20"/>
              </w:rPr>
            </w:pPr>
            <w:r w:rsidRPr="000B3D51">
              <w:rPr>
                <w:sz w:val="20"/>
                <w:szCs w:val="20"/>
              </w:rPr>
              <w:t>1. Леса, выполняющие функции защиты природных и иных объектов</w:t>
            </w:r>
          </w:p>
        </w:tc>
        <w:tc>
          <w:tcPr>
            <w:tcW w:w="5528" w:type="dxa"/>
            <w:tcMar>
              <w:left w:w="57" w:type="dxa"/>
              <w:right w:w="57" w:type="dxa"/>
            </w:tcMar>
          </w:tcPr>
          <w:p w:rsidR="00795B9A" w:rsidRPr="000B3D51" w:rsidRDefault="00795B9A" w:rsidP="00795B9A">
            <w:pPr>
              <w:rPr>
                <w:sz w:val="20"/>
                <w:szCs w:val="20"/>
              </w:rPr>
            </w:pPr>
          </w:p>
        </w:tc>
      </w:tr>
      <w:tr w:rsidR="00D52522" w:rsidRPr="000B3D51" w:rsidTr="00795B9A">
        <w:tc>
          <w:tcPr>
            <w:tcW w:w="3828" w:type="dxa"/>
          </w:tcPr>
          <w:p w:rsidR="00DE57DB" w:rsidRPr="00DE57DB" w:rsidRDefault="00DE57DB" w:rsidP="00DE57DB">
            <w:pPr>
              <w:jc w:val="both"/>
              <w:rPr>
                <w:sz w:val="20"/>
                <w:szCs w:val="20"/>
              </w:rPr>
            </w:pPr>
            <w:r w:rsidRPr="00DE57DB">
              <w:rPr>
                <w:sz w:val="20"/>
                <w:szCs w:val="20"/>
              </w:rPr>
              <w:t>1.1. Леса, расположенные в первом и втором поясах зон санитарной охраны источников питьевого и хозяйственно-бытового водоснабжения</w:t>
            </w:r>
          </w:p>
          <w:p w:rsidR="00D52522" w:rsidRPr="000B3D51" w:rsidRDefault="00DE57DB" w:rsidP="00DE57DB">
            <w:pPr>
              <w:rPr>
                <w:sz w:val="20"/>
                <w:szCs w:val="20"/>
              </w:rPr>
            </w:pPr>
            <w:r w:rsidRPr="00DE57DB">
              <w:rPr>
                <w:sz w:val="20"/>
                <w:szCs w:val="20"/>
              </w:rPr>
              <w:t xml:space="preserve">(леса, расположенные в границах </w:t>
            </w:r>
            <w:r w:rsidR="005F5D67" w:rsidRPr="00DE57DB">
              <w:rPr>
                <w:sz w:val="20"/>
                <w:szCs w:val="20"/>
              </w:rPr>
              <w:t>соответствующих</w:t>
            </w:r>
            <w:r w:rsidRPr="00DE57DB">
              <w:rPr>
                <w:sz w:val="20"/>
                <w:szCs w:val="20"/>
              </w:rPr>
              <w:t xml:space="preserve"> поясов зон санитарной охраны источников питьевого и </w:t>
            </w:r>
            <w:r w:rsidR="005F5D67" w:rsidRPr="00DE57DB">
              <w:rPr>
                <w:sz w:val="20"/>
                <w:szCs w:val="20"/>
              </w:rPr>
              <w:t>хозяйственно-бытового</w:t>
            </w:r>
            <w:r w:rsidRPr="00DE57DB">
              <w:rPr>
                <w:sz w:val="20"/>
                <w:szCs w:val="20"/>
              </w:rPr>
              <w:t xml:space="preserve"> водоснабжения, </w:t>
            </w:r>
            <w:r w:rsidR="005F5D67" w:rsidRPr="00DE57DB">
              <w:rPr>
                <w:sz w:val="20"/>
                <w:szCs w:val="20"/>
              </w:rPr>
              <w:t>установленных</w:t>
            </w:r>
            <w:r w:rsidRPr="00DE57DB">
              <w:rPr>
                <w:sz w:val="20"/>
                <w:szCs w:val="20"/>
              </w:rPr>
              <w:t xml:space="preserve"> в соответствии с </w:t>
            </w:r>
            <w:r w:rsidR="005F5D67" w:rsidRPr="00DE57DB">
              <w:rPr>
                <w:sz w:val="20"/>
                <w:szCs w:val="20"/>
              </w:rPr>
              <w:t>требованиями</w:t>
            </w:r>
            <w:r w:rsidRPr="00DE57DB">
              <w:rPr>
                <w:sz w:val="20"/>
                <w:szCs w:val="20"/>
              </w:rPr>
              <w:t xml:space="preserve"> законодательства в области </w:t>
            </w:r>
            <w:r w:rsidR="005F5D67" w:rsidRPr="00DE57DB">
              <w:rPr>
                <w:sz w:val="20"/>
                <w:szCs w:val="20"/>
              </w:rPr>
              <w:t>обеспечения</w:t>
            </w:r>
            <w:r w:rsidRPr="00DE57DB">
              <w:rPr>
                <w:sz w:val="20"/>
                <w:szCs w:val="20"/>
              </w:rPr>
              <w:t xml:space="preserve"> санитарно-эпидемиологического благополучия населения)</w:t>
            </w:r>
          </w:p>
        </w:tc>
        <w:tc>
          <w:tcPr>
            <w:tcW w:w="5528" w:type="dxa"/>
            <w:tcMar>
              <w:left w:w="57" w:type="dxa"/>
              <w:right w:w="57" w:type="dxa"/>
            </w:tcMar>
          </w:tcPr>
          <w:p w:rsidR="00D52522" w:rsidRPr="000B3D51" w:rsidRDefault="00D52522" w:rsidP="00D52522">
            <w:pPr>
              <w:ind w:firstLine="284"/>
              <w:jc w:val="both"/>
              <w:rPr>
                <w:sz w:val="20"/>
              </w:rPr>
            </w:pPr>
            <w:r w:rsidRPr="000B3D51">
              <w:rPr>
                <w:sz w:val="20"/>
                <w:szCs w:val="20"/>
              </w:rPr>
              <w:t xml:space="preserve">Запрещается создание лесоперерабатывающей инфраструктуры. </w:t>
            </w:r>
            <w:r w:rsidRPr="000B3D51">
              <w:rPr>
                <w:sz w:val="20"/>
              </w:rPr>
              <w:t>Статья 14 Лесного кодекса РФ.</w:t>
            </w:r>
          </w:p>
          <w:p w:rsidR="00D52522" w:rsidRPr="000B3D51" w:rsidRDefault="00D52522" w:rsidP="00D52522">
            <w:pPr>
              <w:ind w:firstLine="284"/>
              <w:jc w:val="both"/>
              <w:rPr>
                <w:sz w:val="20"/>
                <w:szCs w:val="20"/>
              </w:rPr>
            </w:pPr>
            <w:r w:rsidRPr="000B3D51">
              <w:rPr>
                <w:sz w:val="20"/>
                <w:szCs w:val="20"/>
              </w:rPr>
              <w:t>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D52522" w:rsidRPr="000B3D51" w:rsidRDefault="00D52522" w:rsidP="00D52522">
            <w:pPr>
              <w:rPr>
                <w:sz w:val="20"/>
                <w:szCs w:val="20"/>
              </w:rPr>
            </w:pPr>
            <w:r w:rsidRPr="000B3D51">
              <w:rPr>
                <w:sz w:val="20"/>
                <w:szCs w:val="20"/>
              </w:rPr>
              <w:t xml:space="preserve">Водный кодекс РФ ст. </w:t>
            </w:r>
            <w:r w:rsidR="00670672" w:rsidRPr="000B3D51">
              <w:rPr>
                <w:sz w:val="20"/>
                <w:szCs w:val="20"/>
              </w:rPr>
              <w:t>43 п.</w:t>
            </w:r>
            <w:r w:rsidRPr="000B3D51">
              <w:rPr>
                <w:sz w:val="20"/>
                <w:szCs w:val="20"/>
              </w:rPr>
              <w:t>2.</w:t>
            </w:r>
          </w:p>
        </w:tc>
      </w:tr>
      <w:tr w:rsidR="00795B9A" w:rsidRPr="000B3D51" w:rsidTr="00795B9A">
        <w:tc>
          <w:tcPr>
            <w:tcW w:w="3828" w:type="dxa"/>
          </w:tcPr>
          <w:p w:rsidR="00795B9A" w:rsidRPr="000B3D51" w:rsidRDefault="00795B9A" w:rsidP="00795B9A">
            <w:pPr>
              <w:rPr>
                <w:sz w:val="20"/>
                <w:szCs w:val="20"/>
              </w:rPr>
            </w:pPr>
            <w:r w:rsidRPr="000B3D51">
              <w:rPr>
                <w:sz w:val="20"/>
                <w:szCs w:val="20"/>
              </w:rPr>
              <w:t>2. Ценные леса</w:t>
            </w:r>
          </w:p>
        </w:tc>
        <w:tc>
          <w:tcPr>
            <w:tcW w:w="5528" w:type="dxa"/>
            <w:tcMar>
              <w:left w:w="57" w:type="dxa"/>
              <w:right w:w="57" w:type="dxa"/>
            </w:tcMar>
          </w:tcPr>
          <w:p w:rsidR="00795B9A" w:rsidRPr="000B3D51" w:rsidRDefault="00795B9A" w:rsidP="00E762E8">
            <w:pPr>
              <w:rPr>
                <w:sz w:val="20"/>
                <w:szCs w:val="20"/>
              </w:rPr>
            </w:pPr>
          </w:p>
        </w:tc>
      </w:tr>
      <w:tr w:rsidR="00E762E8" w:rsidRPr="000B3D51" w:rsidTr="00795B9A">
        <w:tc>
          <w:tcPr>
            <w:tcW w:w="3828" w:type="dxa"/>
          </w:tcPr>
          <w:p w:rsidR="00E762E8" w:rsidRPr="000B3D51" w:rsidRDefault="00E762E8" w:rsidP="00E762E8">
            <w:pPr>
              <w:jc w:val="both"/>
              <w:rPr>
                <w:sz w:val="20"/>
                <w:szCs w:val="20"/>
              </w:rPr>
            </w:pPr>
            <w:r w:rsidRPr="000B3D51">
              <w:rPr>
                <w:sz w:val="20"/>
                <w:szCs w:val="20"/>
              </w:rPr>
              <w:t>2.1. Леса, имеющие научное или историко-культурное значение (леса, расположенные на землях историко-культурного назначения и в зонах охраны объектов культурного наследия, леса, являющиеся объектами исследований генетических качеств деревьев, кустарников и лиан (генетические резерваты), образцами достижений лесохозяйственной науки и практики, а также уникальные по продуктивности леса)</w:t>
            </w:r>
          </w:p>
          <w:p w:rsidR="00E762E8" w:rsidRPr="000B3D51" w:rsidRDefault="00E762E8" w:rsidP="00E762E8">
            <w:pPr>
              <w:rPr>
                <w:sz w:val="20"/>
                <w:szCs w:val="20"/>
              </w:rPr>
            </w:pPr>
          </w:p>
        </w:tc>
        <w:tc>
          <w:tcPr>
            <w:tcW w:w="5528" w:type="dxa"/>
            <w:tcMar>
              <w:left w:w="57" w:type="dxa"/>
              <w:right w:w="57" w:type="dxa"/>
            </w:tcMar>
          </w:tcPr>
          <w:p w:rsidR="00E762E8" w:rsidRPr="000B3D51" w:rsidRDefault="00751812" w:rsidP="00E762E8">
            <w:pPr>
              <w:rPr>
                <w:sz w:val="20"/>
                <w:szCs w:val="20"/>
              </w:rPr>
            </w:pPr>
            <w:r>
              <w:rPr>
                <w:sz w:val="20"/>
                <w:szCs w:val="20"/>
              </w:rPr>
              <w:t xml:space="preserve">  </w:t>
            </w:r>
            <w:r w:rsidR="00E762E8" w:rsidRPr="000B3D51">
              <w:rPr>
                <w:sz w:val="20"/>
                <w:szCs w:val="20"/>
              </w:rPr>
              <w:t>Запрещается размещение объектов капитального строительства, за исключением линейных объектов и гидротехнических сооружений.</w:t>
            </w:r>
            <w:r w:rsidR="00146E0B">
              <w:t xml:space="preserve"> </w:t>
            </w:r>
            <w:r w:rsidR="00146E0B" w:rsidRPr="00146E0B">
              <w:rPr>
                <w:sz w:val="20"/>
                <w:szCs w:val="20"/>
              </w:rPr>
              <w:t>Статья 1</w:t>
            </w:r>
            <w:r w:rsidR="00146E0B">
              <w:rPr>
                <w:sz w:val="20"/>
                <w:szCs w:val="20"/>
              </w:rPr>
              <w:t>15</w:t>
            </w:r>
            <w:r w:rsidR="00146E0B" w:rsidRPr="00146E0B">
              <w:rPr>
                <w:sz w:val="20"/>
                <w:szCs w:val="20"/>
              </w:rPr>
              <w:t xml:space="preserve"> Лесного кодекса РФ.</w:t>
            </w:r>
          </w:p>
          <w:p w:rsidR="00E762E8" w:rsidRPr="000B3D51" w:rsidRDefault="00751812" w:rsidP="00E762E8">
            <w:pPr>
              <w:rPr>
                <w:sz w:val="20"/>
                <w:szCs w:val="20"/>
              </w:rPr>
            </w:pPr>
            <w:r>
              <w:rPr>
                <w:sz w:val="20"/>
                <w:szCs w:val="20"/>
              </w:rPr>
              <w:t xml:space="preserve"> </w:t>
            </w:r>
            <w:r w:rsidR="00E762E8" w:rsidRPr="000B3D51">
              <w:rPr>
                <w:sz w:val="20"/>
                <w:szCs w:val="20"/>
              </w:rPr>
              <w:t xml:space="preserve"> Запрещается создание лесоперерабатывающей инфраструктуры, создание лесных плантаций. </w:t>
            </w:r>
            <w:r w:rsidR="00E762E8" w:rsidRPr="000B3D51">
              <w:rPr>
                <w:sz w:val="20"/>
              </w:rPr>
              <w:t>Статья 14 Лесного кодекса РФ.</w:t>
            </w:r>
          </w:p>
        </w:tc>
      </w:tr>
    </w:tbl>
    <w:p w:rsidR="00D52522" w:rsidRPr="000B3D51" w:rsidRDefault="00D52522" w:rsidP="00A00A54">
      <w:pPr>
        <w:pStyle w:val="a5"/>
        <w:ind w:firstLine="709"/>
        <w:rPr>
          <w:szCs w:val="24"/>
        </w:rPr>
      </w:pPr>
    </w:p>
    <w:p w:rsidR="00E762E8" w:rsidRPr="000B3D51" w:rsidRDefault="00E762E8" w:rsidP="00E762E8">
      <w:pPr>
        <w:pStyle w:val="a5"/>
        <w:ind w:firstLine="709"/>
        <w:rPr>
          <w:szCs w:val="24"/>
        </w:rPr>
      </w:pPr>
      <w:bookmarkStart w:id="602" w:name="_Hlk86694422"/>
      <w:bookmarkStart w:id="603" w:name="_Hlk87018460"/>
      <w:bookmarkStart w:id="604" w:name="_Toc480818513"/>
      <w:r w:rsidRPr="000B3D51">
        <w:rPr>
          <w:szCs w:val="24"/>
        </w:rPr>
        <w:t>В соответствии с приказом Минприроды России от 09.11.2020 №912</w:t>
      </w:r>
      <w:r w:rsidR="00146E0B">
        <w:rPr>
          <w:szCs w:val="24"/>
        </w:rPr>
        <w:t xml:space="preserve"> </w:t>
      </w:r>
      <w:r w:rsidRPr="000B3D51">
        <w:rPr>
          <w:szCs w:val="24"/>
        </w:rPr>
        <w:t>«Об утверждении Правил осуществления мероприятий по предупреждению распространения вредных организмов» 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E762E8" w:rsidRPr="000B3D51" w:rsidRDefault="00E762E8" w:rsidP="00E762E8">
      <w:pPr>
        <w:pStyle w:val="a5"/>
        <w:ind w:firstLine="709"/>
      </w:pPr>
      <w:r w:rsidRPr="000B3D51">
        <w:rPr>
          <w:szCs w:val="24"/>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w:t>
      </w:r>
      <w:r w:rsidRPr="000B3D51">
        <w:t>ов.</w:t>
      </w:r>
      <w:bookmarkEnd w:id="602"/>
    </w:p>
    <w:p w:rsidR="00BE49E4" w:rsidRPr="00287268" w:rsidRDefault="00F428FE" w:rsidP="00437840">
      <w:pPr>
        <w:pStyle w:val="2"/>
        <w:spacing w:before="120" w:line="360" w:lineRule="auto"/>
        <w:ind w:left="0"/>
        <w:jc w:val="center"/>
        <w:rPr>
          <w:bCs/>
        </w:rPr>
      </w:pPr>
      <w:bookmarkStart w:id="605" w:name="_Toc144293865"/>
      <w:bookmarkEnd w:id="603"/>
      <w:r w:rsidRPr="00287268">
        <w:rPr>
          <w:bCs/>
        </w:rPr>
        <w:t>3</w:t>
      </w:r>
      <w:r w:rsidR="00BE49E4" w:rsidRPr="00287268">
        <w:rPr>
          <w:bCs/>
        </w:rPr>
        <w:t>.</w:t>
      </w:r>
      <w:r w:rsidR="0040611D" w:rsidRPr="00287268">
        <w:rPr>
          <w:bCs/>
        </w:rPr>
        <w:t>2</w:t>
      </w:r>
      <w:r w:rsidR="00D45A7E" w:rsidRPr="00287268">
        <w:rPr>
          <w:bCs/>
        </w:rPr>
        <w:t>.</w:t>
      </w:r>
      <w:r w:rsidR="00BE49E4" w:rsidRPr="00287268">
        <w:rPr>
          <w:bCs/>
        </w:rPr>
        <w:t xml:space="preserve"> Ограничения по видам особо защитных участков лесов</w:t>
      </w:r>
      <w:bookmarkEnd w:id="604"/>
      <w:bookmarkEnd w:id="605"/>
    </w:p>
    <w:p w:rsidR="00287268" w:rsidRPr="00287268" w:rsidRDefault="00287268" w:rsidP="00287268">
      <w:pPr>
        <w:pStyle w:val="a5"/>
        <w:ind w:firstLine="709"/>
        <w:rPr>
          <w:szCs w:val="24"/>
        </w:rPr>
      </w:pPr>
      <w:r w:rsidRPr="00287268">
        <w:rPr>
          <w:szCs w:val="24"/>
        </w:rPr>
        <w:t xml:space="preserve">На территории лесничества в установленном порядке выделены особо защитные участки лесов (ОЗУ) с ограниченным режимом лесопользования в соответствии </w:t>
      </w:r>
      <w:r w:rsidRPr="00287268">
        <w:rPr>
          <w:szCs w:val="24"/>
        </w:rPr>
        <w:br/>
        <w:t xml:space="preserve">со статьей </w:t>
      </w:r>
      <w:r w:rsidRPr="00287268">
        <w:rPr>
          <w:rStyle w:val="afffc"/>
          <w:color w:val="auto"/>
        </w:rPr>
        <w:t>119</w:t>
      </w:r>
      <w:r w:rsidRPr="00287268">
        <w:rPr>
          <w:szCs w:val="24"/>
        </w:rPr>
        <w:t xml:space="preserve"> Лесного кодекса Российской Федерации и Лесоустроительной инструкцией (2022).</w:t>
      </w:r>
    </w:p>
    <w:p w:rsidR="00694ECF" w:rsidRPr="000B3D51" w:rsidRDefault="00A00A54" w:rsidP="005A365F">
      <w:pPr>
        <w:pStyle w:val="a5"/>
        <w:rPr>
          <w:szCs w:val="24"/>
        </w:rPr>
      </w:pPr>
      <w:r w:rsidRPr="000B3D51">
        <w:rPr>
          <w:rStyle w:val="afffc"/>
          <w:color w:val="auto"/>
        </w:rPr>
        <w:t>.</w:t>
      </w:r>
    </w:p>
    <w:p w:rsidR="009F1F5E" w:rsidRPr="000B3D51" w:rsidRDefault="009F1F5E" w:rsidP="00B8508E">
      <w:pPr>
        <w:spacing w:after="120"/>
        <w:ind w:firstLine="720"/>
        <w:jc w:val="both"/>
      </w:pPr>
      <w:r w:rsidRPr="000B3D51">
        <w:t xml:space="preserve">Таблица </w:t>
      </w:r>
      <w:r w:rsidR="00F428FE" w:rsidRPr="000B3D51">
        <w:t>3</w:t>
      </w:r>
      <w:r w:rsidRPr="000B3D51">
        <w:t>.2(19) – Ограничения по видам особо защитных участков лесов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521"/>
      </w:tblGrid>
      <w:tr w:rsidR="00A00A54" w:rsidRPr="000B3D51" w:rsidTr="001868C8">
        <w:trPr>
          <w:tblHeader/>
        </w:trPr>
        <w:tc>
          <w:tcPr>
            <w:tcW w:w="2835" w:type="dxa"/>
            <w:vAlign w:val="center"/>
          </w:tcPr>
          <w:p w:rsidR="00A00A54" w:rsidRPr="000B3D51" w:rsidRDefault="00A00A54" w:rsidP="00114BD6">
            <w:pPr>
              <w:jc w:val="center"/>
              <w:rPr>
                <w:sz w:val="20"/>
                <w:szCs w:val="20"/>
              </w:rPr>
            </w:pPr>
            <w:r w:rsidRPr="000B3D51">
              <w:rPr>
                <w:sz w:val="20"/>
                <w:szCs w:val="20"/>
              </w:rPr>
              <w:t xml:space="preserve">Виды особо </w:t>
            </w:r>
          </w:p>
          <w:p w:rsidR="00A00A54" w:rsidRPr="000B3D51" w:rsidRDefault="00A00A54" w:rsidP="00114BD6">
            <w:pPr>
              <w:jc w:val="center"/>
              <w:rPr>
                <w:sz w:val="20"/>
                <w:szCs w:val="20"/>
              </w:rPr>
            </w:pPr>
            <w:r w:rsidRPr="000B3D51">
              <w:rPr>
                <w:sz w:val="20"/>
                <w:szCs w:val="20"/>
              </w:rPr>
              <w:t>защитных участков лесов</w:t>
            </w:r>
          </w:p>
        </w:tc>
        <w:tc>
          <w:tcPr>
            <w:tcW w:w="6521" w:type="dxa"/>
            <w:vAlign w:val="center"/>
          </w:tcPr>
          <w:p w:rsidR="00A00A54" w:rsidRPr="000B3D51" w:rsidRDefault="00A00A54" w:rsidP="00114BD6">
            <w:pPr>
              <w:jc w:val="center"/>
              <w:rPr>
                <w:sz w:val="20"/>
                <w:szCs w:val="20"/>
              </w:rPr>
            </w:pPr>
            <w:r w:rsidRPr="000B3D51">
              <w:rPr>
                <w:sz w:val="20"/>
                <w:szCs w:val="20"/>
              </w:rPr>
              <w:t>Ограничения использования лесов</w:t>
            </w:r>
          </w:p>
        </w:tc>
      </w:tr>
      <w:tr w:rsidR="00146E0B" w:rsidRPr="000B3D51" w:rsidTr="001868C8">
        <w:trPr>
          <w:trHeight w:val="3879"/>
        </w:trPr>
        <w:tc>
          <w:tcPr>
            <w:tcW w:w="2835" w:type="dxa"/>
          </w:tcPr>
          <w:p w:rsidR="00146E0B" w:rsidRPr="000B3D51" w:rsidRDefault="00146E0B" w:rsidP="00146E0B">
            <w:pPr>
              <w:rPr>
                <w:sz w:val="20"/>
                <w:szCs w:val="20"/>
              </w:rPr>
            </w:pPr>
            <w:r w:rsidRPr="00F7260B">
              <w:rPr>
                <w:sz w:val="20"/>
                <w:szCs w:val="20"/>
              </w:rPr>
              <w:t>1. Берегозащитные, почвозащитные участки лесов, расположенные вдоль водных объектов, склонов оврагов</w:t>
            </w:r>
          </w:p>
        </w:tc>
        <w:tc>
          <w:tcPr>
            <w:tcW w:w="6521" w:type="dxa"/>
          </w:tcPr>
          <w:p w:rsidR="00287268" w:rsidRPr="00287268" w:rsidRDefault="00287268" w:rsidP="00287268">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sidR="008F7BBF">
              <w:rPr>
                <w:sz w:val="20"/>
                <w:szCs w:val="20"/>
              </w:rPr>
              <w:t>ий, утрачивающих свои средообра</w:t>
            </w:r>
            <w:r w:rsidRPr="00287268">
              <w:rPr>
                <w:sz w:val="20"/>
                <w:szCs w:val="20"/>
              </w:rPr>
              <w:t>зующие, водоохранные, санита</w:t>
            </w:r>
            <w:r w:rsidR="008F7BBF">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w:t>
            </w:r>
            <w:r w:rsidR="008F7BBF">
              <w:rPr>
                <w:sz w:val="20"/>
                <w:szCs w:val="20"/>
              </w:rPr>
              <w:t>ачения защитных лесов и выполня</w:t>
            </w:r>
            <w:r w:rsidRPr="00287268">
              <w:rPr>
                <w:sz w:val="20"/>
                <w:szCs w:val="20"/>
              </w:rPr>
              <w:t>емых ими полезных функций;</w:t>
            </w:r>
          </w:p>
          <w:p w:rsidR="00287268" w:rsidRPr="00287268" w:rsidRDefault="00287268" w:rsidP="00287268">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287268" w:rsidRPr="00287268" w:rsidRDefault="00287268" w:rsidP="00287268">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287268" w:rsidRPr="00287268" w:rsidRDefault="00287268" w:rsidP="00287268">
            <w:pPr>
              <w:ind w:firstLine="284"/>
              <w:jc w:val="both"/>
              <w:rPr>
                <w:sz w:val="20"/>
                <w:szCs w:val="20"/>
              </w:rPr>
            </w:pPr>
            <w:r w:rsidRPr="00287268">
              <w:rPr>
                <w:sz w:val="20"/>
                <w:szCs w:val="20"/>
              </w:rPr>
              <w:t>Выборочные рубки допуск</w:t>
            </w:r>
            <w:r w:rsidR="008F7BBF">
              <w:rPr>
                <w:sz w:val="20"/>
                <w:szCs w:val="20"/>
              </w:rPr>
              <w:t>аются только в целях вырубки по</w:t>
            </w:r>
            <w:r w:rsidRPr="00287268">
              <w:rPr>
                <w:sz w:val="20"/>
                <w:szCs w:val="20"/>
              </w:rPr>
              <w:t>гибших и поврежденных лесных насаждений.</w:t>
            </w:r>
          </w:p>
          <w:p w:rsidR="00146E0B" w:rsidRPr="000B3D51" w:rsidRDefault="00287268" w:rsidP="008F7BBF">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r w:rsidR="000F6B41" w:rsidRPr="000B3D51" w:rsidTr="001868C8">
        <w:trPr>
          <w:trHeight w:val="481"/>
        </w:trPr>
        <w:tc>
          <w:tcPr>
            <w:tcW w:w="2835" w:type="dxa"/>
          </w:tcPr>
          <w:p w:rsidR="000F6B41" w:rsidRPr="000B3D51" w:rsidRDefault="000F6B41" w:rsidP="000F6B41">
            <w:pPr>
              <w:rPr>
                <w:sz w:val="20"/>
                <w:szCs w:val="20"/>
              </w:rPr>
            </w:pPr>
            <w:r w:rsidRPr="000B3D51">
              <w:rPr>
                <w:sz w:val="20"/>
                <w:szCs w:val="20"/>
              </w:rPr>
              <w:br w:type="page"/>
              <w:t xml:space="preserve">2. </w:t>
            </w:r>
            <w:r w:rsidR="00146E0B" w:rsidRPr="00146E0B">
              <w:rPr>
                <w:sz w:val="20"/>
                <w:szCs w:val="20"/>
              </w:rPr>
              <w:t>Особо охранные части государственных природных заказников и других особо охраняемых природных территорий</w:t>
            </w:r>
          </w:p>
        </w:tc>
        <w:tc>
          <w:tcPr>
            <w:tcW w:w="6521" w:type="dxa"/>
          </w:tcPr>
          <w:p w:rsidR="006F7891" w:rsidRPr="00287268" w:rsidRDefault="006F7891"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w:t>
            </w:r>
            <w:r w:rsidR="008F7BBF">
              <w:rPr>
                <w:sz w:val="20"/>
                <w:szCs w:val="20"/>
              </w:rPr>
              <w:t>еспечи</w:t>
            </w:r>
            <w:r w:rsidRPr="00287268">
              <w:rPr>
                <w:sz w:val="20"/>
                <w:szCs w:val="20"/>
              </w:rPr>
              <w:t>вают замену лесных насажден</w:t>
            </w:r>
            <w:r w:rsidR="008F7BBF">
              <w:rPr>
                <w:sz w:val="20"/>
                <w:szCs w:val="20"/>
              </w:rPr>
              <w:t>ий, утрачивающих свои средообра</w:t>
            </w:r>
            <w:r w:rsidRPr="00287268">
              <w:rPr>
                <w:sz w:val="20"/>
                <w:szCs w:val="20"/>
              </w:rPr>
              <w:t>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F7891" w:rsidRPr="00287268" w:rsidRDefault="006F7891"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6F7891" w:rsidRPr="00287268" w:rsidRDefault="006F7891"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6F7891" w:rsidRPr="00287268" w:rsidRDefault="006F7891"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6F7891" w:rsidRPr="00287268" w:rsidRDefault="006F7891"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0F6B41" w:rsidRPr="000B3D51" w:rsidRDefault="006F7891"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A00A54" w:rsidRPr="000B3D51" w:rsidTr="001868C8">
        <w:trPr>
          <w:trHeight w:val="4229"/>
        </w:trPr>
        <w:tc>
          <w:tcPr>
            <w:tcW w:w="2835" w:type="dxa"/>
          </w:tcPr>
          <w:p w:rsidR="00A00A54" w:rsidRPr="000B3D51" w:rsidRDefault="00A00A54" w:rsidP="00114BD6">
            <w:pPr>
              <w:rPr>
                <w:sz w:val="20"/>
                <w:szCs w:val="20"/>
              </w:rPr>
            </w:pPr>
            <w:r w:rsidRPr="000B3D51">
              <w:rPr>
                <w:sz w:val="20"/>
                <w:szCs w:val="20"/>
              </w:rPr>
              <w:t>3. Участки лесов вокруг глухариных токов</w:t>
            </w:r>
          </w:p>
        </w:tc>
        <w:tc>
          <w:tcPr>
            <w:tcW w:w="6521" w:type="dxa"/>
          </w:tcPr>
          <w:p w:rsidR="006F7891" w:rsidRPr="00287268" w:rsidRDefault="006F7891"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sidR="00D70486">
              <w:rPr>
                <w:sz w:val="20"/>
                <w:szCs w:val="20"/>
              </w:rPr>
              <w:t>ий, утрачивающих свои средообра</w:t>
            </w:r>
            <w:r w:rsidRPr="00287268">
              <w:rPr>
                <w:sz w:val="20"/>
                <w:szCs w:val="20"/>
              </w:rPr>
              <w:t>зующие, водоохранные, санита</w:t>
            </w:r>
            <w:r w:rsidR="00D70486">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w:t>
            </w:r>
            <w:r w:rsidR="00D70486">
              <w:rPr>
                <w:sz w:val="20"/>
                <w:szCs w:val="20"/>
              </w:rPr>
              <w:t>ачения защитных лесов и выполня</w:t>
            </w:r>
            <w:r w:rsidRPr="00287268">
              <w:rPr>
                <w:sz w:val="20"/>
                <w:szCs w:val="20"/>
              </w:rPr>
              <w:t>емых ими полезных функций;</w:t>
            </w:r>
          </w:p>
          <w:p w:rsidR="006F7891" w:rsidRPr="00287268" w:rsidRDefault="006F7891"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6F7891" w:rsidRPr="00287268" w:rsidRDefault="006F7891"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6F7891" w:rsidRPr="00287268" w:rsidRDefault="006F7891"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6F7891" w:rsidRPr="00287268" w:rsidRDefault="006F7891"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A00A54" w:rsidRPr="000B3D51" w:rsidRDefault="006F7891"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A00A54" w:rsidRPr="000B3D51" w:rsidTr="001868C8">
        <w:trPr>
          <w:trHeight w:val="4249"/>
        </w:trPr>
        <w:tc>
          <w:tcPr>
            <w:tcW w:w="2835" w:type="dxa"/>
          </w:tcPr>
          <w:p w:rsidR="00A00A54" w:rsidRPr="000B3D51" w:rsidRDefault="00A00A54" w:rsidP="00114BD6">
            <w:pPr>
              <w:rPr>
                <w:sz w:val="20"/>
                <w:szCs w:val="20"/>
              </w:rPr>
            </w:pPr>
            <w:r w:rsidRPr="000B3D51">
              <w:rPr>
                <w:sz w:val="20"/>
                <w:szCs w:val="20"/>
              </w:rPr>
              <w:t xml:space="preserve">4. Полосы лесов по берегам рек или иных водных объектов, заселенных бобрами </w:t>
            </w:r>
          </w:p>
        </w:tc>
        <w:tc>
          <w:tcPr>
            <w:tcW w:w="6521" w:type="dxa"/>
          </w:tcPr>
          <w:p w:rsidR="006F7891" w:rsidRPr="00287268" w:rsidRDefault="006F7891"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sidR="001868C8">
              <w:rPr>
                <w:sz w:val="20"/>
                <w:szCs w:val="20"/>
              </w:rPr>
              <w:t>ий, утрачивающих свои средообра</w:t>
            </w:r>
            <w:r w:rsidRPr="00287268">
              <w:rPr>
                <w:sz w:val="20"/>
                <w:szCs w:val="20"/>
              </w:rPr>
              <w:t>зующие, водоохранные, санита</w:t>
            </w:r>
            <w:r w:rsidR="001868C8">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F7891" w:rsidRPr="00287268" w:rsidRDefault="006F7891"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6F7891" w:rsidRPr="00287268" w:rsidRDefault="006F7891"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6F7891" w:rsidRPr="00287268" w:rsidRDefault="006F7891"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6F7891" w:rsidRPr="00287268" w:rsidRDefault="006F7891" w:rsidP="006F7891">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p w:rsidR="00A00A54" w:rsidRPr="000B3D51" w:rsidRDefault="006F7891" w:rsidP="006F7891">
            <w:pPr>
              <w:ind w:firstLine="284"/>
              <w:jc w:val="both"/>
              <w:rPr>
                <w:sz w:val="20"/>
                <w:szCs w:val="20"/>
              </w:rPr>
            </w:pPr>
            <w:r w:rsidRPr="00287268">
              <w:rPr>
                <w:sz w:val="20"/>
                <w:szCs w:val="20"/>
              </w:rPr>
              <w:t>В лесах, расположенных в водоохранных зонах, данный вид особо защитных участков лесов не проектируется (п.134 Лесоустроительная инструкция 2022).</w:t>
            </w:r>
          </w:p>
        </w:tc>
      </w:tr>
      <w:tr w:rsidR="00216E36" w:rsidRPr="000B3D51" w:rsidTr="001868C8">
        <w:trPr>
          <w:trHeight w:val="630"/>
        </w:trPr>
        <w:tc>
          <w:tcPr>
            <w:tcW w:w="2835" w:type="dxa"/>
          </w:tcPr>
          <w:p w:rsidR="00216E36" w:rsidRPr="00895D25" w:rsidRDefault="00216E36" w:rsidP="00216E36">
            <w:pPr>
              <w:rPr>
                <w:sz w:val="20"/>
                <w:szCs w:val="20"/>
              </w:rPr>
            </w:pPr>
            <w:r w:rsidRPr="00895D25">
              <w:rPr>
                <w:sz w:val="20"/>
                <w:szCs w:val="20"/>
              </w:rPr>
              <w:t xml:space="preserve">5. Постоянные пробные площади </w:t>
            </w:r>
          </w:p>
        </w:tc>
        <w:tc>
          <w:tcPr>
            <w:tcW w:w="6521" w:type="dxa"/>
          </w:tcPr>
          <w:p w:rsidR="00216E36" w:rsidRPr="00895D25" w:rsidRDefault="00216E36" w:rsidP="00216E36">
            <w:pPr>
              <w:ind w:firstLine="284"/>
              <w:jc w:val="both"/>
              <w:rPr>
                <w:sz w:val="20"/>
                <w:szCs w:val="20"/>
              </w:rPr>
            </w:pPr>
            <w:r w:rsidRPr="00895D25">
              <w:rPr>
                <w:sz w:val="20"/>
                <w:szCs w:val="20"/>
              </w:rPr>
              <w:t>Запрещаются рубки, не отвечающие назначению постоянной пробной площади.</w:t>
            </w:r>
          </w:p>
        </w:tc>
      </w:tr>
      <w:tr w:rsidR="00216E36" w:rsidRPr="000B3D51" w:rsidTr="001868C8">
        <w:trPr>
          <w:trHeight w:val="998"/>
        </w:trPr>
        <w:tc>
          <w:tcPr>
            <w:tcW w:w="2835" w:type="dxa"/>
          </w:tcPr>
          <w:p w:rsidR="00216E36" w:rsidRPr="000B3D51" w:rsidRDefault="00216E36" w:rsidP="00216E36">
            <w:pPr>
              <w:rPr>
                <w:sz w:val="20"/>
                <w:szCs w:val="20"/>
              </w:rPr>
            </w:pPr>
            <w:r w:rsidRPr="000B3D51">
              <w:rPr>
                <w:sz w:val="20"/>
                <w:szCs w:val="20"/>
              </w:rPr>
              <w:t>6. Участки лесов вокруг сельских населенных пунктов и садовых товариществ</w:t>
            </w:r>
          </w:p>
        </w:tc>
        <w:tc>
          <w:tcPr>
            <w:tcW w:w="6521" w:type="dxa"/>
          </w:tcPr>
          <w:p w:rsidR="006F7891" w:rsidRPr="00287268" w:rsidRDefault="006F7891" w:rsidP="006F7891">
            <w:pPr>
              <w:ind w:firstLine="284"/>
              <w:jc w:val="both"/>
              <w:rPr>
                <w:sz w:val="20"/>
                <w:szCs w:val="20"/>
              </w:rPr>
            </w:pPr>
            <w:r w:rsidRPr="00287268">
              <w:rPr>
                <w:sz w:val="20"/>
                <w:szCs w:val="20"/>
              </w:rPr>
              <w:t>Запрещается проведение сплошных рубок лесных насаждений, за исключением случаев, предусмотренных частью 6 статьи 21 Лесного кодекса, и случаев, если выборочные рубки не обеспечивают замену лесных насажден</w:t>
            </w:r>
            <w:r w:rsidR="001868C8">
              <w:rPr>
                <w:sz w:val="20"/>
                <w:szCs w:val="20"/>
              </w:rPr>
              <w:t>ий, утрачивающих свои средообра</w:t>
            </w:r>
            <w:r w:rsidRPr="00287268">
              <w:rPr>
                <w:sz w:val="20"/>
                <w:szCs w:val="20"/>
              </w:rPr>
              <w:t>зующие, водоохранные, санита</w:t>
            </w:r>
            <w:r w:rsidR="001868C8">
              <w:rPr>
                <w:sz w:val="20"/>
                <w:szCs w:val="20"/>
              </w:rPr>
              <w:t>рно-гигиенические, оздоровитель</w:t>
            </w:r>
            <w:r w:rsidRPr="00287268">
              <w:rPr>
                <w:sz w:val="20"/>
                <w:szCs w:val="20"/>
              </w:rPr>
              <w:t>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F7891" w:rsidRPr="00287268" w:rsidRDefault="006F7891" w:rsidP="006F7891">
            <w:pPr>
              <w:ind w:firstLine="284"/>
              <w:jc w:val="both"/>
              <w:rPr>
                <w:sz w:val="20"/>
                <w:szCs w:val="20"/>
              </w:rPr>
            </w:pPr>
            <w:r w:rsidRPr="00287268">
              <w:rPr>
                <w:sz w:val="20"/>
                <w:szCs w:val="20"/>
              </w:rPr>
              <w:t xml:space="preserve"> ведение сельского хозяйства, за исключением сенокошения, пчеловодства и товарной аквакультуры (товарного рыбоводства);</w:t>
            </w:r>
          </w:p>
          <w:p w:rsidR="006F7891" w:rsidRPr="00287268" w:rsidRDefault="006F7891" w:rsidP="006F7891">
            <w:pPr>
              <w:ind w:firstLine="284"/>
              <w:jc w:val="both"/>
              <w:rPr>
                <w:sz w:val="20"/>
                <w:szCs w:val="20"/>
              </w:rPr>
            </w:pPr>
            <w:r w:rsidRPr="00287268">
              <w:rPr>
                <w:sz w:val="20"/>
                <w:szCs w:val="20"/>
              </w:rPr>
              <w:t>строительство и эксплуатация объектов капитального строительства, за исключением линейных объектов и гидротехнических сооружений.</w:t>
            </w:r>
          </w:p>
          <w:p w:rsidR="006F7891" w:rsidRPr="00287268" w:rsidRDefault="006F7891" w:rsidP="006F7891">
            <w:pPr>
              <w:ind w:firstLine="284"/>
              <w:jc w:val="both"/>
              <w:rPr>
                <w:sz w:val="20"/>
                <w:szCs w:val="20"/>
              </w:rPr>
            </w:pPr>
            <w:r w:rsidRPr="00287268">
              <w:rPr>
                <w:sz w:val="20"/>
                <w:szCs w:val="20"/>
              </w:rPr>
              <w:t>Выборочные рубки допускаются только в целях вырубки погибших и поврежденных лесных насаждений.</w:t>
            </w:r>
          </w:p>
          <w:p w:rsidR="00216E36" w:rsidRPr="000B3D51" w:rsidRDefault="006F7891" w:rsidP="001868C8">
            <w:pPr>
              <w:ind w:firstLine="284"/>
              <w:jc w:val="both"/>
              <w:rPr>
                <w:sz w:val="20"/>
                <w:szCs w:val="20"/>
              </w:rPr>
            </w:pPr>
            <w:r w:rsidRPr="00287268">
              <w:rPr>
                <w:sz w:val="20"/>
                <w:szCs w:val="20"/>
              </w:rPr>
              <w:t>На особо защитных участках лесов запрещается осуществление деятельности, несовместимой с их целевым назначением и полезными функциями (ч. 4,5,6 ст. 119 ЛК РФ).</w:t>
            </w:r>
          </w:p>
        </w:tc>
      </w:tr>
    </w:tbl>
    <w:p w:rsidR="00216E36" w:rsidRPr="000B3D51" w:rsidRDefault="00216E36" w:rsidP="0041113A">
      <w:pPr>
        <w:pStyle w:val="33"/>
        <w:spacing w:before="240"/>
        <w:rPr>
          <w:szCs w:val="24"/>
        </w:rPr>
      </w:pPr>
      <w:bookmarkStart w:id="606" w:name="_Hlk87019537"/>
      <w:r w:rsidRPr="000B3D51">
        <w:rPr>
          <w:bCs/>
          <w:szCs w:val="24"/>
        </w:rPr>
        <w:t xml:space="preserve">Местоположение и площадь особо защитных участков лесов утверждается приказом Рослесхоза при их проектировании лесоустройством. </w:t>
      </w:r>
      <w:r w:rsidRPr="000B3D51">
        <w:rPr>
          <w:szCs w:val="24"/>
        </w:rPr>
        <w:t>Местоположение ОЗУ в лесничестве указано в материалах лесоустройства (таксационных описаниях).</w:t>
      </w:r>
    </w:p>
    <w:p w:rsidR="00216E36" w:rsidRPr="000B3D51" w:rsidRDefault="00216E36" w:rsidP="00216E36">
      <w:pPr>
        <w:pStyle w:val="33"/>
        <w:rPr>
          <w:szCs w:val="24"/>
        </w:rPr>
      </w:pPr>
      <w:bookmarkStart w:id="607" w:name="_Hlk86924502"/>
      <w:r w:rsidRPr="000B3D51">
        <w:rPr>
          <w:szCs w:val="24"/>
        </w:rPr>
        <w:t>На постоянных лесосеменных участках допускается проведение выборочных рубок в порядке ухода за плодоношением древесных пород.</w:t>
      </w:r>
    </w:p>
    <w:bookmarkEnd w:id="606"/>
    <w:bookmarkEnd w:id="607"/>
    <w:p w:rsidR="00741F82" w:rsidRPr="000B3D51" w:rsidRDefault="00741F82" w:rsidP="00E33E2C">
      <w:pPr>
        <w:spacing w:line="360" w:lineRule="auto"/>
        <w:ind w:firstLine="709"/>
      </w:pPr>
      <w:r w:rsidRPr="000B3D51">
        <w:t xml:space="preserve">Общая площадь покрытых лесной растительностью земель, занятых особо защитными участками лесов, составила </w:t>
      </w:r>
      <w:r w:rsidR="006D38A8" w:rsidRPr="000B3D51">
        <w:t>110</w:t>
      </w:r>
      <w:r w:rsidR="00AF1DDF" w:rsidRPr="000B3D51">
        <w:t>3</w:t>
      </w:r>
      <w:r w:rsidR="006D38A8" w:rsidRPr="000B3D51">
        <w:t>,</w:t>
      </w:r>
      <w:r w:rsidR="00AF1DDF" w:rsidRPr="000B3D51">
        <w:t>1</w:t>
      </w:r>
      <w:r w:rsidRPr="000B3D51">
        <w:t xml:space="preserve"> тыс. га.</w:t>
      </w:r>
      <w:r w:rsidR="00751812">
        <w:t xml:space="preserve"> </w:t>
      </w:r>
    </w:p>
    <w:p w:rsidR="00BB04E1" w:rsidRPr="000B3D51" w:rsidRDefault="00BB04E1" w:rsidP="00BB04E1">
      <w:pPr>
        <w:pStyle w:val="a5"/>
        <w:spacing w:after="120" w:line="240" w:lineRule="auto"/>
        <w:ind w:right="283" w:firstLine="709"/>
        <w:jc w:val="left"/>
      </w:pPr>
      <w:r w:rsidRPr="000B3D51">
        <w:t xml:space="preserve">Таблица </w:t>
      </w:r>
      <w:r w:rsidR="0040611D" w:rsidRPr="000B3D51">
        <w:t>3</w:t>
      </w:r>
      <w:r w:rsidRPr="000B3D51">
        <w:t>.3 – Существующие виды особо защитных участков</w:t>
      </w:r>
      <w:r w:rsidR="00A8435A" w:rsidRPr="000B3D51">
        <w:t xml:space="preserve"> лесов</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9"/>
        <w:gridCol w:w="1785"/>
      </w:tblGrid>
      <w:tr w:rsidR="00BB04E1" w:rsidRPr="000B3D51" w:rsidTr="00773590">
        <w:trPr>
          <w:trHeight w:val="562"/>
          <w:tblHeader/>
          <w:jc w:val="center"/>
        </w:trPr>
        <w:tc>
          <w:tcPr>
            <w:tcW w:w="4097" w:type="pct"/>
            <w:vAlign w:val="center"/>
          </w:tcPr>
          <w:p w:rsidR="00BB04E1" w:rsidRPr="000B3D51" w:rsidRDefault="00BB04E1" w:rsidP="0000308B">
            <w:pPr>
              <w:ind w:right="-111"/>
              <w:jc w:val="center"/>
            </w:pPr>
            <w:r w:rsidRPr="000B3D51">
              <w:t>Наименование особо защитных участков лесов</w:t>
            </w:r>
          </w:p>
        </w:tc>
        <w:tc>
          <w:tcPr>
            <w:tcW w:w="903" w:type="pct"/>
            <w:vAlign w:val="center"/>
          </w:tcPr>
          <w:p w:rsidR="00BB04E1" w:rsidRPr="000B3D51" w:rsidRDefault="00BB04E1" w:rsidP="0000308B">
            <w:pPr>
              <w:ind w:right="-111"/>
              <w:jc w:val="center"/>
            </w:pPr>
            <w:r w:rsidRPr="000B3D51">
              <w:t>Площадь, га</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Постоянные лесосеменные участки</w:t>
            </w:r>
          </w:p>
        </w:tc>
        <w:tc>
          <w:tcPr>
            <w:tcW w:w="903" w:type="pct"/>
            <w:shd w:val="clear" w:color="auto" w:fill="auto"/>
            <w:vAlign w:val="bottom"/>
          </w:tcPr>
          <w:p w:rsidR="00CA0156" w:rsidRPr="001A094F" w:rsidRDefault="00CA0156" w:rsidP="00B70D31">
            <w:pPr>
              <w:pStyle w:val="afff2"/>
              <w:ind w:right="423"/>
              <w:jc w:val="right"/>
              <w:rPr>
                <w:sz w:val="22"/>
                <w:szCs w:val="22"/>
              </w:rPr>
            </w:pPr>
            <w:r w:rsidRPr="001A094F">
              <w:rPr>
                <w:sz w:val="20"/>
              </w:rPr>
              <w:t>12</w:t>
            </w:r>
            <w:r w:rsidR="00B70D31" w:rsidRPr="001A094F">
              <w:rPr>
                <w:sz w:val="20"/>
              </w:rPr>
              <w:t>,</w:t>
            </w:r>
            <w:r w:rsidRPr="001A094F">
              <w:rPr>
                <w:sz w:val="20"/>
              </w:rPr>
              <w:t>3</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Постоянные пробные площади</w:t>
            </w:r>
          </w:p>
        </w:tc>
        <w:tc>
          <w:tcPr>
            <w:tcW w:w="903" w:type="pct"/>
            <w:shd w:val="clear" w:color="auto" w:fill="auto"/>
            <w:vAlign w:val="bottom"/>
          </w:tcPr>
          <w:p w:rsidR="00CA0156" w:rsidRPr="001A094F" w:rsidRDefault="00CA0156" w:rsidP="00B70D31">
            <w:pPr>
              <w:pStyle w:val="afff2"/>
              <w:ind w:right="423"/>
              <w:jc w:val="right"/>
              <w:rPr>
                <w:sz w:val="22"/>
                <w:szCs w:val="22"/>
              </w:rPr>
            </w:pPr>
            <w:r w:rsidRPr="001A094F">
              <w:rPr>
                <w:sz w:val="20"/>
              </w:rPr>
              <w:t>7</w:t>
            </w:r>
            <w:r w:rsidR="00B70D31" w:rsidRPr="001A094F">
              <w:rPr>
                <w:sz w:val="20"/>
              </w:rPr>
              <w:t>,</w:t>
            </w:r>
            <w:r w:rsidRPr="001A094F">
              <w:rPr>
                <w:sz w:val="20"/>
              </w:rPr>
              <w:t>1</w:t>
            </w:r>
          </w:p>
        </w:tc>
      </w:tr>
      <w:tr w:rsidR="00CA0156" w:rsidRPr="000B3D51" w:rsidTr="00B6160E">
        <w:trPr>
          <w:trHeight w:val="219"/>
          <w:jc w:val="center"/>
        </w:trPr>
        <w:tc>
          <w:tcPr>
            <w:tcW w:w="4097" w:type="pct"/>
            <w:shd w:val="clear" w:color="auto" w:fill="auto"/>
            <w:vAlign w:val="bottom"/>
          </w:tcPr>
          <w:p w:rsidR="00CA0156" w:rsidRPr="001A094F" w:rsidRDefault="00CA0156" w:rsidP="00CA0156">
            <w:pPr>
              <w:ind w:right="-111"/>
            </w:pPr>
            <w:r w:rsidRPr="001A094F">
              <w:rPr>
                <w:sz w:val="20"/>
              </w:rPr>
              <w:t>Участки лесов вокруг глухариных токов</w:t>
            </w:r>
          </w:p>
        </w:tc>
        <w:tc>
          <w:tcPr>
            <w:tcW w:w="903" w:type="pct"/>
            <w:shd w:val="clear" w:color="auto" w:fill="auto"/>
            <w:vAlign w:val="bottom"/>
          </w:tcPr>
          <w:p w:rsidR="00CA0156" w:rsidRPr="001A094F" w:rsidRDefault="00B70D31" w:rsidP="00CA0156">
            <w:pPr>
              <w:pStyle w:val="afff2"/>
              <w:ind w:right="423"/>
              <w:jc w:val="right"/>
              <w:rPr>
                <w:sz w:val="22"/>
                <w:szCs w:val="22"/>
              </w:rPr>
            </w:pPr>
            <w:r w:rsidRPr="001A094F">
              <w:rPr>
                <w:sz w:val="20"/>
              </w:rPr>
              <w:t>700,0</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Полосы лесов по берегам рек или иных водных объектов, заселенных бобрами</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140</w:t>
            </w:r>
            <w:r w:rsidR="00B70D31">
              <w:rPr>
                <w:sz w:val="20"/>
              </w:rPr>
              <w:t>,</w:t>
            </w:r>
            <w:r>
              <w:rPr>
                <w:sz w:val="20"/>
              </w:rPr>
              <w:t>1</w:t>
            </w:r>
          </w:p>
        </w:tc>
      </w:tr>
      <w:tr w:rsidR="00CA0156" w:rsidRPr="000B3D51" w:rsidTr="00B6160E">
        <w:trPr>
          <w:trHeight w:val="219"/>
          <w:jc w:val="center"/>
        </w:trPr>
        <w:tc>
          <w:tcPr>
            <w:tcW w:w="4097" w:type="pct"/>
            <w:shd w:val="clear" w:color="auto" w:fill="auto"/>
            <w:vAlign w:val="bottom"/>
          </w:tcPr>
          <w:p w:rsidR="00CA0156" w:rsidRPr="000B3D51" w:rsidRDefault="006F7891" w:rsidP="00CA0156">
            <w:pPr>
              <w:ind w:right="-111"/>
            </w:pPr>
            <w:r w:rsidRPr="006F7891">
              <w:rPr>
                <w:sz w:val="20"/>
              </w:rPr>
              <w:t>Участки лесов вокруг поселков городского типа, сельских населенных пунктов</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528</w:t>
            </w:r>
            <w:r w:rsidR="00B70D31">
              <w:rPr>
                <w:sz w:val="20"/>
              </w:rPr>
              <w:t>2,0</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Берегозащитные участки лесов, расположенные вдоль водных объектов</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130</w:t>
            </w:r>
            <w:r w:rsidR="00B70D31">
              <w:rPr>
                <w:sz w:val="20"/>
              </w:rPr>
              <w:t>1,</w:t>
            </w:r>
            <w:r>
              <w:rPr>
                <w:sz w:val="20"/>
              </w:rPr>
              <w:t>5</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Географические культуры</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16</w:t>
            </w:r>
            <w:r w:rsidR="00B70D31">
              <w:rPr>
                <w:sz w:val="20"/>
              </w:rPr>
              <w:t>,</w:t>
            </w:r>
            <w:r>
              <w:rPr>
                <w:sz w:val="20"/>
              </w:rPr>
              <w:t>7</w:t>
            </w:r>
          </w:p>
        </w:tc>
      </w:tr>
      <w:tr w:rsidR="00CA0156" w:rsidRPr="000B3D51" w:rsidTr="00B6160E">
        <w:trPr>
          <w:trHeight w:val="219"/>
          <w:jc w:val="center"/>
        </w:trPr>
        <w:tc>
          <w:tcPr>
            <w:tcW w:w="4097" w:type="pct"/>
            <w:shd w:val="clear" w:color="auto" w:fill="auto"/>
            <w:vAlign w:val="bottom"/>
          </w:tcPr>
          <w:p w:rsidR="00CA0156" w:rsidRPr="000B3D51" w:rsidRDefault="00CA0156" w:rsidP="00CA0156">
            <w:pPr>
              <w:ind w:right="-111"/>
            </w:pPr>
            <w:r>
              <w:rPr>
                <w:sz w:val="20"/>
              </w:rPr>
              <w:t>Лесосеменные плантации</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2</w:t>
            </w:r>
            <w:r w:rsidR="00B70D31">
              <w:rPr>
                <w:sz w:val="20"/>
              </w:rPr>
              <w:t>,7</w:t>
            </w:r>
          </w:p>
        </w:tc>
      </w:tr>
      <w:tr w:rsidR="00CA0156" w:rsidRPr="00CA0156" w:rsidTr="00773590">
        <w:trPr>
          <w:trHeight w:val="219"/>
          <w:jc w:val="center"/>
        </w:trPr>
        <w:tc>
          <w:tcPr>
            <w:tcW w:w="4097" w:type="pct"/>
          </w:tcPr>
          <w:p w:rsidR="00CA0156" w:rsidRPr="00CA0156" w:rsidRDefault="006F7891" w:rsidP="004540BA">
            <w:pPr>
              <w:ind w:right="-111"/>
              <w:rPr>
                <w:sz w:val="20"/>
                <w:szCs w:val="20"/>
              </w:rPr>
            </w:pPr>
            <w:r w:rsidRPr="006F7891">
              <w:rPr>
                <w:sz w:val="20"/>
                <w:szCs w:val="20"/>
              </w:rPr>
              <w:t>Особо охранные части особо охраняемых природных территорий</w:t>
            </w:r>
          </w:p>
        </w:tc>
        <w:tc>
          <w:tcPr>
            <w:tcW w:w="903" w:type="pct"/>
            <w:vAlign w:val="center"/>
          </w:tcPr>
          <w:p w:rsidR="00CA0156" w:rsidRPr="00CA0156" w:rsidRDefault="00CA0156" w:rsidP="00B70D31">
            <w:pPr>
              <w:pStyle w:val="afff2"/>
              <w:ind w:right="423"/>
              <w:jc w:val="right"/>
              <w:rPr>
                <w:sz w:val="20"/>
                <w:szCs w:val="20"/>
              </w:rPr>
            </w:pPr>
            <w:r w:rsidRPr="00CA0156">
              <w:rPr>
                <w:sz w:val="20"/>
                <w:szCs w:val="20"/>
              </w:rPr>
              <w:t>58</w:t>
            </w:r>
            <w:r w:rsidR="00B70D31">
              <w:rPr>
                <w:sz w:val="20"/>
                <w:szCs w:val="20"/>
              </w:rPr>
              <w:t>82</w:t>
            </w:r>
            <w:r>
              <w:rPr>
                <w:sz w:val="20"/>
                <w:szCs w:val="20"/>
              </w:rPr>
              <w:t>,</w:t>
            </w:r>
            <w:r w:rsidR="00B70D31">
              <w:rPr>
                <w:sz w:val="20"/>
                <w:szCs w:val="20"/>
              </w:rPr>
              <w:t>3</w:t>
            </w:r>
          </w:p>
        </w:tc>
      </w:tr>
      <w:tr w:rsidR="00BB04E1" w:rsidRPr="000B3D51" w:rsidTr="009D2C25">
        <w:trPr>
          <w:trHeight w:val="267"/>
          <w:jc w:val="center"/>
        </w:trPr>
        <w:tc>
          <w:tcPr>
            <w:tcW w:w="4097" w:type="pct"/>
            <w:vAlign w:val="center"/>
          </w:tcPr>
          <w:p w:rsidR="00BB04E1" w:rsidRPr="000B3D51" w:rsidRDefault="00BB04E1" w:rsidP="0000308B">
            <w:pPr>
              <w:pStyle w:val="afff2"/>
              <w:ind w:right="-111"/>
              <w:jc w:val="both"/>
              <w:rPr>
                <w:sz w:val="22"/>
                <w:szCs w:val="22"/>
              </w:rPr>
            </w:pPr>
            <w:r w:rsidRPr="000B3D51">
              <w:rPr>
                <w:sz w:val="22"/>
                <w:szCs w:val="22"/>
              </w:rPr>
              <w:t>Всего</w:t>
            </w:r>
          </w:p>
        </w:tc>
        <w:tc>
          <w:tcPr>
            <w:tcW w:w="903" w:type="pct"/>
            <w:vAlign w:val="center"/>
          </w:tcPr>
          <w:p w:rsidR="00BB04E1" w:rsidRPr="000B3D51" w:rsidRDefault="006F7891" w:rsidP="0000308B">
            <w:pPr>
              <w:pStyle w:val="afff2"/>
              <w:ind w:right="423"/>
              <w:jc w:val="right"/>
              <w:rPr>
                <w:sz w:val="22"/>
                <w:szCs w:val="22"/>
              </w:rPr>
            </w:pPr>
            <w:r>
              <w:rPr>
                <w:sz w:val="22"/>
                <w:szCs w:val="22"/>
              </w:rPr>
              <w:t>13344</w:t>
            </w:r>
            <w:r w:rsidR="00CA0156">
              <w:rPr>
                <w:sz w:val="22"/>
                <w:szCs w:val="22"/>
              </w:rPr>
              <w:t>,</w:t>
            </w:r>
            <w:r>
              <w:rPr>
                <w:sz w:val="22"/>
                <w:szCs w:val="22"/>
              </w:rPr>
              <w:t>7</w:t>
            </w:r>
          </w:p>
        </w:tc>
      </w:tr>
    </w:tbl>
    <w:p w:rsidR="004B6FA4" w:rsidRPr="000B3D51" w:rsidRDefault="00E2174C" w:rsidP="001868C8">
      <w:pPr>
        <w:pStyle w:val="33"/>
        <w:spacing w:before="200"/>
        <w:ind w:firstLine="709"/>
      </w:pPr>
      <w:r w:rsidRPr="000B3D51">
        <w:t xml:space="preserve">Кроме особо защитных участков лесов выделены участки лесов с ограниченным режимом пользования, в которых </w:t>
      </w:r>
      <w:r w:rsidR="002F59DB" w:rsidRPr="000B3D51">
        <w:t>не допуска</w:t>
      </w:r>
      <w:r w:rsidR="009624F8" w:rsidRPr="000B3D51">
        <w:t>е</w:t>
      </w:r>
      <w:r w:rsidR="002F59DB" w:rsidRPr="000B3D51">
        <w:t>тся рубк</w:t>
      </w:r>
      <w:r w:rsidR="009624F8" w:rsidRPr="000B3D51">
        <w:t>а</w:t>
      </w:r>
      <w:r w:rsidR="002F59DB" w:rsidRPr="000B3D51">
        <w:t xml:space="preserve"> спелых и перестойных лесных насаждений для заготовки древесины</w:t>
      </w:r>
      <w:r w:rsidR="004B6FA4" w:rsidRPr="000B3D51">
        <w:t>, другие ограничения по действующему лесному законодательству на этих участках отсутствуют.</w:t>
      </w:r>
    </w:p>
    <w:p w:rsidR="00E2174C" w:rsidRPr="000B3D51" w:rsidRDefault="004B6FA4" w:rsidP="004B6FA4">
      <w:pPr>
        <w:pStyle w:val="33"/>
        <w:ind w:firstLine="709"/>
      </w:pPr>
      <w:r w:rsidRPr="000B3D51">
        <w:t xml:space="preserve">Сведения о лесных участках с ограниченным режимом пользования приведены в таблице </w:t>
      </w:r>
      <w:r w:rsidR="00731BCD" w:rsidRPr="000B3D51">
        <w:t>3</w:t>
      </w:r>
      <w:r w:rsidRPr="000B3D51">
        <w:t>.4 и в таксационном описании по конкретным лесным участкам.</w:t>
      </w:r>
    </w:p>
    <w:p w:rsidR="006A5743" w:rsidRPr="000B3D51" w:rsidRDefault="006A5743" w:rsidP="00B81322">
      <w:pPr>
        <w:pStyle w:val="a5"/>
        <w:spacing w:after="120" w:line="240" w:lineRule="auto"/>
        <w:ind w:left="2268" w:hanging="1559"/>
        <w:jc w:val="left"/>
      </w:pPr>
      <w:r w:rsidRPr="000B3D51">
        <w:t xml:space="preserve">Таблица </w:t>
      </w:r>
      <w:r w:rsidR="0040611D" w:rsidRPr="000B3D51">
        <w:t>3</w:t>
      </w:r>
      <w:r w:rsidRPr="000B3D51">
        <w:t xml:space="preserve">.4 – Существующие виды </w:t>
      </w:r>
      <w:r w:rsidRPr="000B3D51">
        <w:rPr>
          <w:szCs w:val="24"/>
        </w:rPr>
        <w:t xml:space="preserve">участков лесов с ограниченным режимом пользования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9"/>
        <w:gridCol w:w="1785"/>
      </w:tblGrid>
      <w:tr w:rsidR="006A5743" w:rsidRPr="000B3D51" w:rsidTr="00F82B81">
        <w:trPr>
          <w:trHeight w:val="562"/>
          <w:tblHeader/>
          <w:jc w:val="center"/>
        </w:trPr>
        <w:tc>
          <w:tcPr>
            <w:tcW w:w="4097" w:type="pct"/>
            <w:vAlign w:val="center"/>
          </w:tcPr>
          <w:p w:rsidR="006A5743" w:rsidRPr="000B3D51" w:rsidRDefault="009F6E9A" w:rsidP="009F6E9A">
            <w:pPr>
              <w:ind w:right="-111"/>
              <w:jc w:val="center"/>
            </w:pPr>
            <w:r w:rsidRPr="000B3D51">
              <w:t>Участки с ограниченным режимом пользования</w:t>
            </w:r>
          </w:p>
        </w:tc>
        <w:tc>
          <w:tcPr>
            <w:tcW w:w="903" w:type="pct"/>
            <w:vAlign w:val="center"/>
          </w:tcPr>
          <w:p w:rsidR="006A5743" w:rsidRPr="000B3D51" w:rsidRDefault="006A5743" w:rsidP="006A5743">
            <w:pPr>
              <w:ind w:right="-111"/>
              <w:jc w:val="center"/>
            </w:pPr>
            <w:r w:rsidRPr="000B3D51">
              <w:t>Площадь, га</w:t>
            </w:r>
          </w:p>
        </w:tc>
      </w:tr>
      <w:tr w:rsidR="00CA0156" w:rsidRPr="000B3D51" w:rsidTr="00B6160E">
        <w:trPr>
          <w:trHeight w:val="219"/>
          <w:tblHeader/>
          <w:jc w:val="center"/>
        </w:trPr>
        <w:tc>
          <w:tcPr>
            <w:tcW w:w="4097" w:type="pct"/>
            <w:shd w:val="clear" w:color="auto" w:fill="auto"/>
            <w:vAlign w:val="bottom"/>
          </w:tcPr>
          <w:p w:rsidR="00CA0156" w:rsidRPr="000B3D51" w:rsidRDefault="00CA0156" w:rsidP="00CA0156">
            <w:pPr>
              <w:ind w:right="-111"/>
            </w:pPr>
            <w:r>
              <w:rPr>
                <w:sz w:val="20"/>
              </w:rPr>
              <w:t>Научно-исследовательские участки</w:t>
            </w:r>
          </w:p>
        </w:tc>
        <w:tc>
          <w:tcPr>
            <w:tcW w:w="903" w:type="pct"/>
            <w:shd w:val="clear" w:color="auto" w:fill="auto"/>
            <w:vAlign w:val="bottom"/>
          </w:tcPr>
          <w:p w:rsidR="00CA0156" w:rsidRPr="000B3D51" w:rsidRDefault="00CA0156" w:rsidP="00B70D31">
            <w:pPr>
              <w:pStyle w:val="afff2"/>
              <w:ind w:right="423"/>
              <w:jc w:val="right"/>
              <w:rPr>
                <w:sz w:val="22"/>
                <w:szCs w:val="22"/>
              </w:rPr>
            </w:pPr>
            <w:r>
              <w:rPr>
                <w:sz w:val="20"/>
              </w:rPr>
              <w:t>5</w:t>
            </w:r>
            <w:r w:rsidR="00B70D31">
              <w:rPr>
                <w:sz w:val="20"/>
              </w:rPr>
              <w:t>19,9</w:t>
            </w:r>
          </w:p>
        </w:tc>
      </w:tr>
      <w:tr w:rsidR="00CA0156" w:rsidRPr="000B3D51" w:rsidTr="00B6160E">
        <w:trPr>
          <w:trHeight w:val="219"/>
          <w:tblHeader/>
          <w:jc w:val="center"/>
        </w:trPr>
        <w:tc>
          <w:tcPr>
            <w:tcW w:w="4097" w:type="pct"/>
            <w:shd w:val="clear" w:color="auto" w:fill="auto"/>
            <w:vAlign w:val="bottom"/>
          </w:tcPr>
          <w:p w:rsidR="00CA0156" w:rsidRPr="000B3D51" w:rsidRDefault="00CA0156" w:rsidP="00CA0156">
            <w:pPr>
              <w:pStyle w:val="33"/>
              <w:spacing w:line="240" w:lineRule="auto"/>
              <w:ind w:right="-111" w:firstLine="0"/>
              <w:jc w:val="left"/>
              <w:rPr>
                <w:sz w:val="22"/>
                <w:szCs w:val="22"/>
              </w:rPr>
            </w:pPr>
            <w:r>
              <w:rPr>
                <w:sz w:val="20"/>
              </w:rPr>
              <w:t>Участки с ценными древесными породами, произрастающими на границе их естественного ареала</w:t>
            </w:r>
          </w:p>
        </w:tc>
        <w:tc>
          <w:tcPr>
            <w:tcW w:w="903" w:type="pct"/>
            <w:shd w:val="clear" w:color="auto" w:fill="auto"/>
            <w:vAlign w:val="bottom"/>
          </w:tcPr>
          <w:p w:rsidR="00CA0156" w:rsidRPr="000B3D51" w:rsidRDefault="001C14B4" w:rsidP="00CA0156">
            <w:pPr>
              <w:pStyle w:val="afff2"/>
              <w:ind w:right="423"/>
              <w:jc w:val="right"/>
              <w:rPr>
                <w:sz w:val="22"/>
                <w:szCs w:val="22"/>
              </w:rPr>
            </w:pPr>
            <w:r>
              <w:rPr>
                <w:sz w:val="20"/>
              </w:rPr>
              <w:t>39,</w:t>
            </w:r>
            <w:r w:rsidR="00CA0156">
              <w:rPr>
                <w:sz w:val="20"/>
              </w:rPr>
              <w:t>3</w:t>
            </w:r>
          </w:p>
        </w:tc>
      </w:tr>
      <w:tr w:rsidR="00CA0156" w:rsidRPr="000B3D51" w:rsidTr="00B6160E">
        <w:trPr>
          <w:trHeight w:val="219"/>
          <w:tblHeader/>
          <w:jc w:val="center"/>
        </w:trPr>
        <w:tc>
          <w:tcPr>
            <w:tcW w:w="4097" w:type="pct"/>
            <w:shd w:val="clear" w:color="auto" w:fill="auto"/>
          </w:tcPr>
          <w:p w:rsidR="00CA0156" w:rsidRPr="000B3D51" w:rsidRDefault="00CA0156" w:rsidP="00CA0156">
            <w:pPr>
              <w:pStyle w:val="afff2"/>
              <w:ind w:right="-111"/>
              <w:rPr>
                <w:sz w:val="22"/>
                <w:szCs w:val="22"/>
              </w:rPr>
            </w:pPr>
            <w:r>
              <w:rPr>
                <w:sz w:val="20"/>
              </w:rPr>
              <w:t>Всего</w:t>
            </w:r>
          </w:p>
        </w:tc>
        <w:tc>
          <w:tcPr>
            <w:tcW w:w="903" w:type="pct"/>
          </w:tcPr>
          <w:p w:rsidR="00CA0156" w:rsidRPr="000B3D51" w:rsidRDefault="001C14B4" w:rsidP="00B70D31">
            <w:pPr>
              <w:pStyle w:val="afff2"/>
              <w:ind w:right="423"/>
              <w:jc w:val="right"/>
              <w:rPr>
                <w:sz w:val="22"/>
                <w:szCs w:val="22"/>
              </w:rPr>
            </w:pPr>
            <w:r>
              <w:rPr>
                <w:sz w:val="22"/>
                <w:szCs w:val="22"/>
                <w:lang w:val="en-US"/>
              </w:rPr>
              <w:t>559</w:t>
            </w:r>
            <w:r w:rsidR="00B70D31">
              <w:rPr>
                <w:sz w:val="22"/>
                <w:szCs w:val="22"/>
              </w:rPr>
              <w:t>,</w:t>
            </w:r>
            <w:r>
              <w:rPr>
                <w:sz w:val="22"/>
                <w:szCs w:val="22"/>
              </w:rPr>
              <w:t>2</w:t>
            </w:r>
          </w:p>
        </w:tc>
      </w:tr>
    </w:tbl>
    <w:p w:rsidR="00A00A54" w:rsidRPr="000B3D51" w:rsidRDefault="00A00A54" w:rsidP="00CA0156">
      <w:pPr>
        <w:pStyle w:val="33"/>
        <w:spacing w:before="240"/>
        <w:ind w:firstLine="709"/>
      </w:pPr>
      <w:bookmarkStart w:id="608" w:name="_Toc480818514"/>
      <w:bookmarkStart w:id="609" w:name="_Toc508534096"/>
      <w:bookmarkEnd w:id="596"/>
      <w:bookmarkEnd w:id="597"/>
      <w:r w:rsidRPr="000B3D51">
        <w:t>В соответствии со статьей 119 Л</w:t>
      </w:r>
      <w:r w:rsidR="00CA0156">
        <w:t>есного кодекса</w:t>
      </w:r>
      <w:r w:rsidRPr="000B3D51">
        <w:t xml:space="preserve"> РФ:</w:t>
      </w:r>
    </w:p>
    <w:p w:rsidR="00A00A54" w:rsidRPr="000B3D51" w:rsidRDefault="00CA0156" w:rsidP="00A00A54">
      <w:pPr>
        <w:pStyle w:val="33"/>
        <w:ind w:firstLine="709"/>
      </w:pPr>
      <w:r>
        <w:t>- н</w:t>
      </w:r>
      <w:r w:rsidR="00A00A54" w:rsidRPr="000B3D51">
        <w:t>а особо защитных участках лесов запрещается осуществление деятельности, несовместимой с их целевым на</w:t>
      </w:r>
      <w:r>
        <w:t>значением и полезными функциями.</w:t>
      </w:r>
    </w:p>
    <w:p w:rsidR="00A00A54" w:rsidRPr="000B3D51" w:rsidRDefault="00CA0156" w:rsidP="00A00A54">
      <w:pPr>
        <w:pStyle w:val="33"/>
        <w:ind w:firstLine="709"/>
      </w:pPr>
      <w:r>
        <w:t>В</w:t>
      </w:r>
      <w:r w:rsidR="00A00A54" w:rsidRPr="000B3D51">
        <w:t xml:space="preserve">ыделение и упразднение особо защитных участков лесов, установление и изменение границ земель, на которых располагаются особо защитные участки лесов, осуществляются решениями уполномоченного федерального органа исполнительной власти в соответствии со </w:t>
      </w:r>
      <w:hyperlink w:anchor="Par1455" w:tooltip="Статья 81. Полномочия органов государственной власти Российской Федерации в области лесных отношений" w:history="1">
        <w:r w:rsidR="00A00A54" w:rsidRPr="000B3D51">
          <w:t>статьей 81</w:t>
        </w:r>
      </w:hyperlink>
      <w:r w:rsidR="00A00A54" w:rsidRPr="000B3D51">
        <w:t xml:space="preserve"> Л</w:t>
      </w:r>
      <w:r>
        <w:t>есного кодекса</w:t>
      </w:r>
      <w:r w:rsidR="00A00A54" w:rsidRPr="000B3D51">
        <w:t xml:space="preserve"> РФ в порядке, установленном лесоустроительной инструкцией, утвержденной в соответствии с </w:t>
      </w:r>
      <w:hyperlink w:anchor="Par1040" w:tooltip="2. Правила проведения лесоустройства устанавливаются лесоустроительной инструкцией, утвержденной уполномоченным федеральным органом исполнительной власти." w:history="1">
        <w:r w:rsidR="00A00A54" w:rsidRPr="000B3D51">
          <w:t>частью 2 статьи 67</w:t>
        </w:r>
      </w:hyperlink>
      <w:r w:rsidR="00A00A54" w:rsidRPr="000B3D51">
        <w:t xml:space="preserve"> Л</w:t>
      </w:r>
      <w:r>
        <w:t>есного кодекса</w:t>
      </w:r>
      <w:r w:rsidR="00A00A54" w:rsidRPr="000B3D51">
        <w:t xml:space="preserve"> РФ.</w:t>
      </w:r>
    </w:p>
    <w:p w:rsidR="00CA0156" w:rsidRDefault="00A00A54" w:rsidP="00CA0156">
      <w:pPr>
        <w:pStyle w:val="33"/>
        <w:ind w:firstLine="709"/>
      </w:pPr>
      <w:bookmarkStart w:id="610" w:name="_Toc69298898"/>
      <w:bookmarkStart w:id="611" w:name="_Toc69991625"/>
      <w:r w:rsidRPr="000B3D51">
        <w:t xml:space="preserve">Обязательным приложением к решению о выделении особо защитных участков лесов является текстовое и графическое описание местоположения границ таких земель, включающее в себя перечень географических координат характерных точек границ таких земель или перечень координат этих точек в системе координат, установленной для ведения Единого государственного реестра недвижимости в соответствии с Федеральным </w:t>
      </w:r>
      <w:hyperlink r:id="rId156" w:history="1">
        <w:r w:rsidRPr="000B3D51">
          <w:t>законом</w:t>
        </w:r>
      </w:hyperlink>
      <w:r w:rsidRPr="000B3D51">
        <w:t xml:space="preserve"> от 13 июля 2015 года N 218-ФЗ «О государственной регистрации недвижимости».</w:t>
      </w:r>
      <w:bookmarkStart w:id="612" w:name="_Toc86783247"/>
      <w:bookmarkStart w:id="613" w:name="_Hlk86696333"/>
      <w:bookmarkEnd w:id="608"/>
      <w:bookmarkEnd w:id="610"/>
      <w:bookmarkEnd w:id="611"/>
    </w:p>
    <w:p w:rsidR="00216E36" w:rsidRPr="000B3D51" w:rsidRDefault="00216E36" w:rsidP="00CA0156">
      <w:pPr>
        <w:pStyle w:val="6"/>
        <w:jc w:val="center"/>
      </w:pPr>
      <w:r w:rsidRPr="000B3D51">
        <w:t>3.3. Ограничения по видам использования лесов</w:t>
      </w:r>
      <w:bookmarkEnd w:id="612"/>
    </w:p>
    <w:p w:rsidR="00216E36" w:rsidRPr="000B3D51" w:rsidRDefault="00216E36" w:rsidP="00216E36">
      <w:pPr>
        <w:pStyle w:val="2"/>
        <w:spacing w:before="120" w:after="120"/>
        <w:ind w:left="851" w:right="851"/>
        <w:jc w:val="center"/>
        <w:rPr>
          <w:bCs/>
        </w:rPr>
      </w:pPr>
      <w:bookmarkStart w:id="614" w:name="_Toc86783248"/>
      <w:bookmarkStart w:id="615" w:name="_Toc144293866"/>
      <w:r w:rsidRPr="000B3D51">
        <w:rPr>
          <w:bCs/>
        </w:rPr>
        <w:t>3.3.1. Ограничения при заготовке древесины</w:t>
      </w:r>
      <w:bookmarkEnd w:id="614"/>
      <w:bookmarkEnd w:id="615"/>
    </w:p>
    <w:bookmarkEnd w:id="613"/>
    <w:p w:rsidR="00216E36" w:rsidRPr="000B3D51" w:rsidRDefault="00216E36" w:rsidP="00216E36">
      <w:pPr>
        <w:spacing w:line="360" w:lineRule="auto"/>
        <w:ind w:firstLine="709"/>
        <w:jc w:val="both"/>
      </w:pPr>
      <w:r w:rsidRPr="000B3D51">
        <w:t>Использование лесов для заготовки древесины ограничивается</w:t>
      </w:r>
      <w:r w:rsidRPr="000B3D51">
        <w:rPr>
          <w:spacing w:val="-13"/>
        </w:rPr>
        <w:t xml:space="preserve"> в соответствии со статьей 27 </w:t>
      </w:r>
      <w:r w:rsidRPr="000B3D51">
        <w:t xml:space="preserve">Лесного кодекса </w:t>
      </w:r>
      <w:r w:rsidR="005F671A">
        <w:t>РФ</w:t>
      </w:r>
      <w:r w:rsidRPr="000B3D51">
        <w:t>, приказом Минприроды России от 01.12.2020 года №</w:t>
      </w:r>
      <w:r w:rsidR="005F671A">
        <w:t xml:space="preserve"> </w:t>
      </w:r>
      <w:r w:rsidRPr="000B3D51">
        <w:t>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5F671A">
        <w:t>»</w:t>
      </w:r>
      <w:r w:rsidRPr="000B3D51">
        <w:t xml:space="preserve"> и другими нормативными правовыми актами».</w:t>
      </w:r>
    </w:p>
    <w:p w:rsidR="00216E36" w:rsidRPr="000B3D51" w:rsidRDefault="00216E36" w:rsidP="00216E36">
      <w:pPr>
        <w:widowControl w:val="0"/>
        <w:autoSpaceDE w:val="0"/>
        <w:autoSpaceDN w:val="0"/>
        <w:adjustRightInd w:val="0"/>
        <w:spacing w:line="360" w:lineRule="auto"/>
        <w:ind w:firstLine="709"/>
        <w:jc w:val="both"/>
        <w:rPr>
          <w:kern w:val="32"/>
        </w:rPr>
      </w:pPr>
      <w:bookmarkStart w:id="616" w:name="sub_1017"/>
      <w:r w:rsidRPr="000B3D51">
        <w:rPr>
          <w:kern w:val="32"/>
        </w:rPr>
        <w:t>При заготовке древесины:</w:t>
      </w:r>
    </w:p>
    <w:p w:rsidR="00216E36" w:rsidRPr="000B3D51" w:rsidRDefault="00216E36" w:rsidP="00216E36">
      <w:pPr>
        <w:widowControl w:val="0"/>
        <w:autoSpaceDE w:val="0"/>
        <w:autoSpaceDN w:val="0"/>
        <w:adjustRightInd w:val="0"/>
        <w:spacing w:line="360" w:lineRule="auto"/>
        <w:ind w:firstLine="709"/>
        <w:jc w:val="both"/>
        <w:rPr>
          <w:kern w:val="32"/>
        </w:rPr>
      </w:pPr>
      <w:r w:rsidRPr="000B3D51">
        <w:rPr>
          <w:kern w:val="32"/>
        </w:rPr>
        <w:t>- не допускается использование русел рек и ручьев в качестве трасс волоков и лесных дорог;</w:t>
      </w:r>
    </w:p>
    <w:p w:rsidR="00216E36" w:rsidRPr="000B3D51" w:rsidRDefault="00216E36" w:rsidP="00216E36">
      <w:pPr>
        <w:widowControl w:val="0"/>
        <w:autoSpaceDE w:val="0"/>
        <w:autoSpaceDN w:val="0"/>
        <w:adjustRightInd w:val="0"/>
        <w:spacing w:after="40" w:line="288" w:lineRule="auto"/>
        <w:ind w:firstLine="709"/>
        <w:jc w:val="both"/>
        <w:rPr>
          <w:kern w:val="32"/>
        </w:rPr>
      </w:pPr>
      <w:r w:rsidRPr="000B3D51">
        <w:rPr>
          <w:kern w:val="32"/>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16E36" w:rsidRPr="000B3D51" w:rsidRDefault="00216E36" w:rsidP="00216E36">
      <w:pPr>
        <w:autoSpaceDE w:val="0"/>
        <w:autoSpaceDN w:val="0"/>
        <w:adjustRightInd w:val="0"/>
        <w:spacing w:line="360" w:lineRule="auto"/>
        <w:ind w:firstLine="709"/>
        <w:jc w:val="both"/>
        <w:rPr>
          <w:kern w:val="32"/>
        </w:rPr>
      </w:pPr>
      <w:r w:rsidRPr="000B3D51">
        <w:rPr>
          <w:kern w:val="32"/>
        </w:rPr>
        <w:t>- не допускается повреждение дорог, мостов, просек, осушительной сети, дорожных, гидромелиоративных и других сооружений, русел рек и ручьев;</w:t>
      </w:r>
    </w:p>
    <w:p w:rsidR="00216E36" w:rsidRPr="000B3D51" w:rsidRDefault="00216E36" w:rsidP="00216E36">
      <w:pPr>
        <w:spacing w:line="360" w:lineRule="auto"/>
        <w:ind w:firstLine="720"/>
        <w:jc w:val="both"/>
      </w:pPr>
      <w:bookmarkStart w:id="617" w:name="sub_10134"/>
      <w:r w:rsidRPr="000B3D51">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16E36" w:rsidRPr="000B3D51" w:rsidRDefault="00216E36" w:rsidP="00216E36">
      <w:pPr>
        <w:spacing w:line="360" w:lineRule="auto"/>
        <w:ind w:firstLine="720"/>
        <w:jc w:val="both"/>
      </w:pPr>
      <w:bookmarkStart w:id="618" w:name="sub_10135"/>
      <w:bookmarkEnd w:id="617"/>
      <w:r w:rsidRPr="000B3D51">
        <w:t>- запрещается уничтожение или повреждение граничных, квартальных, лесосечных и других столбов и знаков, клейм и номеров на деревьях и пнях;</w:t>
      </w:r>
    </w:p>
    <w:p w:rsidR="00216E36" w:rsidRPr="000B3D51" w:rsidRDefault="00216E36" w:rsidP="00216E36">
      <w:pPr>
        <w:spacing w:line="360" w:lineRule="auto"/>
        <w:ind w:firstLine="720"/>
        <w:jc w:val="both"/>
      </w:pPr>
      <w:bookmarkStart w:id="619" w:name="sub_10136"/>
      <w:bookmarkEnd w:id="618"/>
      <w:r w:rsidRPr="000B3D51">
        <w:t>-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216E36" w:rsidRPr="000B3D51" w:rsidRDefault="00216E36" w:rsidP="00216E36">
      <w:pPr>
        <w:spacing w:line="360" w:lineRule="auto"/>
        <w:ind w:firstLine="720"/>
        <w:jc w:val="both"/>
      </w:pPr>
      <w:bookmarkStart w:id="620" w:name="sub_10137"/>
      <w:bookmarkEnd w:id="619"/>
      <w:r w:rsidRPr="000B3D51">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16E36" w:rsidRPr="000B3D51" w:rsidRDefault="00216E36" w:rsidP="00216E36">
      <w:pPr>
        <w:spacing w:line="360" w:lineRule="auto"/>
        <w:ind w:firstLine="720"/>
        <w:jc w:val="both"/>
      </w:pPr>
      <w:bookmarkStart w:id="621" w:name="sub_10138"/>
      <w:bookmarkEnd w:id="620"/>
      <w:r w:rsidRPr="000B3D51">
        <w:t>- не допускается оставление не вывезенной в установленный срок (включая предоставление отсрочки) древесины на лесосеке;</w:t>
      </w:r>
    </w:p>
    <w:p w:rsidR="00216E36" w:rsidRPr="000B3D51" w:rsidRDefault="00216E36" w:rsidP="00216E36">
      <w:pPr>
        <w:spacing w:line="360" w:lineRule="auto"/>
        <w:ind w:firstLine="720"/>
        <w:jc w:val="both"/>
      </w:pPr>
      <w:bookmarkStart w:id="622" w:name="sub_10139"/>
      <w:bookmarkEnd w:id="621"/>
      <w:r w:rsidRPr="000B3D51">
        <w:t>-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216E36" w:rsidRPr="000B3D51" w:rsidRDefault="00216E36" w:rsidP="00216E36">
      <w:pPr>
        <w:spacing w:line="360" w:lineRule="auto"/>
        <w:ind w:firstLine="720"/>
        <w:jc w:val="both"/>
      </w:pPr>
      <w:bookmarkStart w:id="623" w:name="sub_101310"/>
      <w:bookmarkEnd w:id="622"/>
      <w:r w:rsidRPr="000B3D51">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216E36" w:rsidRPr="000B3D51" w:rsidRDefault="00216E36" w:rsidP="00216E36">
      <w:pPr>
        <w:spacing w:line="360" w:lineRule="auto"/>
        <w:ind w:firstLine="720"/>
        <w:jc w:val="both"/>
      </w:pPr>
      <w:bookmarkStart w:id="624" w:name="sub_101311"/>
      <w:bookmarkEnd w:id="623"/>
      <w:r w:rsidRPr="000B3D51">
        <w:t>- не допускается уничтожение верхнего плодородного слоя почвы, вне волоков и погрузочных площадок.</w:t>
      </w:r>
    </w:p>
    <w:bookmarkEnd w:id="624"/>
    <w:p w:rsidR="00216E36" w:rsidRPr="000B3D51" w:rsidRDefault="00216E36" w:rsidP="00216E36">
      <w:pPr>
        <w:spacing w:line="360" w:lineRule="auto"/>
        <w:ind w:firstLine="720"/>
        <w:jc w:val="both"/>
      </w:pPr>
      <w:r w:rsidRPr="000B3D51">
        <w:t xml:space="preserve">Перечень видов (пород) деревьев и кустарников, заготовка древесины которых не допускается, утвержден приказом Рослесхоза от </w:t>
      </w:r>
      <w:r w:rsidR="005F671A">
        <w:t>0</w:t>
      </w:r>
      <w:r w:rsidRPr="000B3D51">
        <w:t>5</w:t>
      </w:r>
      <w:r w:rsidR="005F671A">
        <w:t>.12.</w:t>
      </w:r>
      <w:r w:rsidRPr="000B3D51">
        <w:t>2011 № 513 «Об утверждении Перечня видов (пород) деревьев и кустарников, заготовка древесины которых не допускается».</w:t>
      </w:r>
    </w:p>
    <w:p w:rsidR="00216E36" w:rsidRPr="000B3D51" w:rsidRDefault="00216E36" w:rsidP="00216E36">
      <w:pPr>
        <w:spacing w:line="360" w:lineRule="auto"/>
        <w:ind w:firstLine="720"/>
        <w:jc w:val="both"/>
      </w:pPr>
      <w:r w:rsidRPr="000B3D51">
        <w:t>При заготовке древесины на лесосеках не допускается рубка жизнеспособных деревьев ценных древесных пород (дуба, бука, ясеня, кедра, липы, граба, ольхи черной, ильма, каштана посевного), произрастающих на границе их естественного ареала (в случаях, когда доля площади насаждений соответствующей древесной породы в составе лесов не превышает одного процента от площади лесничества).</w:t>
      </w:r>
    </w:p>
    <w:p w:rsidR="00216E36" w:rsidRPr="000B3D51" w:rsidRDefault="00216E36" w:rsidP="00216E36">
      <w:pPr>
        <w:spacing w:line="360" w:lineRule="auto"/>
        <w:ind w:firstLine="720"/>
        <w:jc w:val="both"/>
      </w:pPr>
      <w:r w:rsidRPr="000B3D51">
        <w:t>Установление и утверждение нормативными документами границ ареалов древесных пород лесным законодательством не предусмотрено.</w:t>
      </w:r>
    </w:p>
    <w:p w:rsidR="00216E36" w:rsidRPr="000B3D51" w:rsidRDefault="00216E36" w:rsidP="00216E36">
      <w:pPr>
        <w:spacing w:line="360" w:lineRule="auto"/>
        <w:ind w:firstLine="709"/>
        <w:jc w:val="both"/>
      </w:pPr>
      <w:r w:rsidRPr="000B3D51">
        <w:t>Вместе с тем границы естественных ареалов древесных пород установлены в справочной литературе и научных источниках (С.Я. Соколов. Деревья и кустарники СССР, Том 2. СССР: изд. Академии наук, 1951; Н.Е. Булыгин, В.Т. Ярмишко. Дендрология. Наука, 2000).</w:t>
      </w:r>
    </w:p>
    <w:p w:rsidR="001C14B4" w:rsidRPr="001C14B4" w:rsidRDefault="001C14B4" w:rsidP="001C14B4">
      <w:pPr>
        <w:spacing w:line="360" w:lineRule="auto"/>
        <w:ind w:firstLine="720"/>
        <w:jc w:val="both"/>
      </w:pPr>
      <w:r w:rsidRPr="001C14B4">
        <w:t>В соответствии с указанными изданиями северная граница естественного ареала ольхи черной проходит северней города Петрозаводска (республика Карелия) на Пермь, отдельными островками ольха черная встречается северней этой линии.</w:t>
      </w:r>
    </w:p>
    <w:p w:rsidR="001C14B4" w:rsidRPr="001C14B4" w:rsidRDefault="001C14B4" w:rsidP="001C14B4">
      <w:pPr>
        <w:spacing w:line="360" w:lineRule="auto"/>
        <w:ind w:firstLine="720"/>
        <w:jc w:val="both"/>
      </w:pPr>
      <w:r w:rsidRPr="001C14B4">
        <w:t>Соответственно произрастающая на территории Ленинградской области ольха черная не располагается на границе своего естественного ареала.</w:t>
      </w:r>
    </w:p>
    <w:p w:rsidR="001C14B4" w:rsidRPr="001C14B4" w:rsidRDefault="001C14B4" w:rsidP="001C14B4">
      <w:pPr>
        <w:spacing w:line="360" w:lineRule="auto"/>
        <w:ind w:firstLine="720"/>
        <w:jc w:val="both"/>
      </w:pPr>
      <w:r w:rsidRPr="001C14B4">
        <w:t>Подлежат сохранению особи видов, занесенных в Красную книгу Российской Федерации и/или Красную книгу Ленинградской области.</w:t>
      </w:r>
    </w:p>
    <w:p w:rsidR="00216E36" w:rsidRPr="000B3D51" w:rsidRDefault="00216E36" w:rsidP="00216E36">
      <w:pPr>
        <w:spacing w:line="360" w:lineRule="auto"/>
        <w:ind w:firstLine="720"/>
        <w:jc w:val="both"/>
      </w:pPr>
      <w:r w:rsidRPr="000B3D51">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66087" w:rsidRPr="000B3D51" w:rsidRDefault="00216E36" w:rsidP="00A66087">
      <w:pPr>
        <w:spacing w:line="360" w:lineRule="auto"/>
        <w:ind w:firstLine="720"/>
        <w:jc w:val="both"/>
      </w:pPr>
      <w:r w:rsidRPr="000B3D51">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по Балтийско-Белозерскому лесному району установлены с 15 мая по 15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w:t>
      </w:r>
      <w:bookmarkStart w:id="625" w:name="_Toc86783249"/>
      <w:bookmarkEnd w:id="616"/>
      <w:r w:rsidR="005F671A" w:rsidRPr="005F671A">
        <w:t>Правилами санитарной безопасности срока.</w:t>
      </w:r>
    </w:p>
    <w:p w:rsidR="00216E36" w:rsidRPr="000B3D51" w:rsidRDefault="00216E36" w:rsidP="00216E36">
      <w:pPr>
        <w:pStyle w:val="2"/>
        <w:spacing w:before="120" w:after="120"/>
        <w:ind w:left="851" w:right="851"/>
        <w:jc w:val="center"/>
        <w:rPr>
          <w:bCs/>
        </w:rPr>
      </w:pPr>
      <w:bookmarkStart w:id="626" w:name="_Toc144293867"/>
      <w:r w:rsidRPr="000B3D51">
        <w:rPr>
          <w:bCs/>
        </w:rPr>
        <w:t>3.3.2. Ограничения при заготовке живицы</w:t>
      </w:r>
      <w:bookmarkEnd w:id="625"/>
      <w:bookmarkEnd w:id="626"/>
    </w:p>
    <w:p w:rsidR="00216E36" w:rsidRPr="000B3D51" w:rsidRDefault="00216E36" w:rsidP="00216E36">
      <w:pPr>
        <w:spacing w:line="360" w:lineRule="auto"/>
        <w:ind w:firstLine="709"/>
        <w:jc w:val="both"/>
      </w:pPr>
      <w:r w:rsidRPr="000B3D51">
        <w:t xml:space="preserve">Использование лесов для заготовки живицы </w:t>
      </w:r>
      <w:r w:rsidRPr="000B3D51">
        <w:rPr>
          <w:spacing w:val="-13"/>
        </w:rPr>
        <w:t xml:space="preserve">ограничивается в соответствии со статьей 27 </w:t>
      </w:r>
      <w:r w:rsidRPr="000B3D51">
        <w:t>Лесного кодекса Российской Федерации и приказом Минприроды России от 09.11.2020 № 911 «Об утверждении Правил заготовки живицы».</w:t>
      </w:r>
    </w:p>
    <w:p w:rsidR="00216E36" w:rsidRPr="000B3D51" w:rsidRDefault="00216E36" w:rsidP="00216E36">
      <w:pPr>
        <w:spacing w:line="360" w:lineRule="auto"/>
        <w:ind w:firstLine="709"/>
        <w:jc w:val="both"/>
      </w:pPr>
      <w:r w:rsidRPr="000B3D51">
        <w:t>Не допускается проведение подсочки:</w:t>
      </w:r>
    </w:p>
    <w:p w:rsidR="00216E36" w:rsidRPr="000B3D51" w:rsidRDefault="00216E36" w:rsidP="00216E36">
      <w:pPr>
        <w:spacing w:line="360" w:lineRule="auto"/>
        <w:ind w:firstLine="709"/>
        <w:jc w:val="both"/>
      </w:pPr>
      <w:r w:rsidRPr="000B3D51">
        <w:t>- лесных насаждений в очагах вредных организмов до их ликвидации;</w:t>
      </w:r>
    </w:p>
    <w:p w:rsidR="00216E36" w:rsidRPr="000B3D51" w:rsidRDefault="00216E36" w:rsidP="00216E36">
      <w:pPr>
        <w:spacing w:line="360" w:lineRule="auto"/>
        <w:ind w:firstLine="709"/>
        <w:jc w:val="both"/>
      </w:pPr>
      <w:r w:rsidRPr="000B3D51">
        <w:t>- лесных насаждений, поврежденных и ослабленных вследствие воздействия лесных пожаров, вредных организмов и других негативных факторов;</w:t>
      </w:r>
    </w:p>
    <w:p w:rsidR="00216E36" w:rsidRPr="000B3D51" w:rsidRDefault="00216E36" w:rsidP="00216E36">
      <w:pPr>
        <w:spacing w:line="360" w:lineRule="auto"/>
        <w:ind w:firstLine="709"/>
        <w:jc w:val="both"/>
      </w:pPr>
      <w:r w:rsidRPr="000B3D51">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216E36" w:rsidRPr="000B3D51" w:rsidRDefault="00216E36" w:rsidP="00216E36">
      <w:pPr>
        <w:spacing w:line="360" w:lineRule="auto"/>
        <w:ind w:firstLine="709"/>
        <w:jc w:val="both"/>
      </w:pPr>
      <w:r w:rsidRPr="000B3D51">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216E36" w:rsidRPr="000B3D51" w:rsidRDefault="00216E36" w:rsidP="00216E36">
      <w:pPr>
        <w:pStyle w:val="2"/>
        <w:spacing w:before="120" w:after="120"/>
        <w:ind w:left="851" w:right="851"/>
        <w:jc w:val="center"/>
        <w:rPr>
          <w:bCs/>
        </w:rPr>
      </w:pPr>
      <w:bookmarkStart w:id="627" w:name="_Toc86783250"/>
      <w:bookmarkStart w:id="628" w:name="_Toc144293868"/>
      <w:r w:rsidRPr="000B3D51">
        <w:rPr>
          <w:bCs/>
        </w:rPr>
        <w:t>3.3.3. Ограничения при заготовке и сборе недревесных лесных ресурсов</w:t>
      </w:r>
      <w:bookmarkEnd w:id="627"/>
      <w:bookmarkEnd w:id="628"/>
    </w:p>
    <w:p w:rsidR="00216E36" w:rsidRPr="000B3D51" w:rsidRDefault="00216E36" w:rsidP="00216E36">
      <w:pPr>
        <w:spacing w:line="360" w:lineRule="auto"/>
        <w:ind w:firstLine="709"/>
        <w:jc w:val="both"/>
      </w:pPr>
      <w:r w:rsidRPr="000B3D51">
        <w:t xml:space="preserve">Использование лесов для заготовки и сбора недревесных лесных ресурсов </w:t>
      </w:r>
      <w:r w:rsidRPr="000B3D51">
        <w:rPr>
          <w:spacing w:val="-13"/>
        </w:rPr>
        <w:t xml:space="preserve">ограничивается в соответствии со статьей 27 </w:t>
      </w:r>
      <w:r w:rsidRPr="000B3D51">
        <w:t xml:space="preserve">Лесного кодекса </w:t>
      </w:r>
      <w:r w:rsidR="005F671A">
        <w:t>РФ</w:t>
      </w:r>
      <w:r w:rsidRPr="000B3D51">
        <w:t xml:space="preserve"> и приказом Минприроды России от 28.07.2020 № 496 «Об утверждении Правил заготовки и сбора недревесных лесных ресурсов».</w:t>
      </w:r>
    </w:p>
    <w:p w:rsidR="00216E36" w:rsidRPr="000B3D51" w:rsidRDefault="00216E36" w:rsidP="00216E36">
      <w:pPr>
        <w:spacing w:line="360" w:lineRule="auto"/>
        <w:ind w:firstLine="709"/>
        <w:jc w:val="both"/>
      </w:pPr>
      <w:r w:rsidRPr="000B3D51">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216E36" w:rsidRPr="000B3D51" w:rsidRDefault="00216E36" w:rsidP="00216E36">
      <w:pPr>
        <w:spacing w:line="360" w:lineRule="auto"/>
        <w:ind w:firstLine="709"/>
        <w:jc w:val="both"/>
      </w:pPr>
      <w:r w:rsidRPr="000B3D51">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 Следует засыпать и заравнивать ямы, оставленные после заготовки пней.</w:t>
      </w:r>
    </w:p>
    <w:p w:rsidR="00216E36" w:rsidRPr="000B3D51" w:rsidRDefault="00216E36" w:rsidP="00216E36">
      <w:pPr>
        <w:spacing w:line="360" w:lineRule="auto"/>
        <w:ind w:firstLine="709"/>
        <w:jc w:val="both"/>
      </w:pPr>
      <w:r w:rsidRPr="000B3D51">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 Запрещается рубка деревьев для заготовки бересты.</w:t>
      </w:r>
    </w:p>
    <w:p w:rsidR="00E37955" w:rsidRPr="000B3D51" w:rsidRDefault="00E37955" w:rsidP="005F671A">
      <w:pPr>
        <w:autoSpaceDE w:val="0"/>
        <w:autoSpaceDN w:val="0"/>
        <w:adjustRightInd w:val="0"/>
        <w:spacing w:line="360" w:lineRule="auto"/>
        <w:ind w:firstLine="709"/>
        <w:jc w:val="both"/>
      </w:pPr>
      <w:r w:rsidRPr="000B3D51">
        <w:t>Заготовка коры деревьев и кустарников не допускается, если эта деятельность ведет к снижению качества заготовленной лесопродукции.</w:t>
      </w:r>
    </w:p>
    <w:p w:rsidR="00E37955" w:rsidRPr="000B3D51" w:rsidRDefault="00E37955" w:rsidP="005F671A">
      <w:pPr>
        <w:autoSpaceDE w:val="0"/>
        <w:autoSpaceDN w:val="0"/>
        <w:adjustRightInd w:val="0"/>
        <w:spacing w:line="360" w:lineRule="auto"/>
        <w:ind w:firstLine="709"/>
        <w:jc w:val="both"/>
      </w:pPr>
      <w:r w:rsidRPr="000B3D51">
        <w:t>При заготовке хвороста не допускается спил деревьев и кустарников, их вершин, сучьев и ветвей.</w:t>
      </w:r>
    </w:p>
    <w:p w:rsidR="00E37955" w:rsidRPr="000B3D51" w:rsidRDefault="00E37955" w:rsidP="005F671A">
      <w:pPr>
        <w:autoSpaceDE w:val="0"/>
        <w:autoSpaceDN w:val="0"/>
        <w:adjustRightInd w:val="0"/>
        <w:spacing w:line="360" w:lineRule="auto"/>
        <w:ind w:firstLine="709"/>
        <w:jc w:val="both"/>
      </w:pPr>
      <w:r w:rsidRPr="000B3D51">
        <w:t>Не допускается обрубка сучьев и вершин с сырорастущих деревьев. Заготовка хвороста осуществляется в течение всего года.</w:t>
      </w:r>
    </w:p>
    <w:p w:rsidR="00E37955" w:rsidRPr="000B3D51" w:rsidRDefault="00E37955" w:rsidP="005F671A">
      <w:pPr>
        <w:autoSpaceDE w:val="0"/>
        <w:autoSpaceDN w:val="0"/>
        <w:adjustRightInd w:val="0"/>
        <w:spacing w:line="360" w:lineRule="auto"/>
        <w:ind w:firstLine="709"/>
        <w:jc w:val="both"/>
      </w:pPr>
      <w:r w:rsidRPr="000B3D51">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216E36" w:rsidRPr="000B3D51" w:rsidRDefault="00216E36" w:rsidP="005F671A">
      <w:pPr>
        <w:spacing w:line="360" w:lineRule="auto"/>
        <w:ind w:firstLine="709"/>
        <w:jc w:val="both"/>
      </w:pPr>
      <w:r w:rsidRPr="000B3D51">
        <w:t>При заготовке мха, лесной подстилки, опавших листьев, камыша, тростника не должен быть нанесен вред окружающей природной среде. Заготовка мха с помощью бензопил осуществляется только под контролем работников лесничества.</w:t>
      </w:r>
    </w:p>
    <w:p w:rsidR="00216E36" w:rsidRPr="000B3D51" w:rsidRDefault="00216E36" w:rsidP="005F671A">
      <w:pPr>
        <w:spacing w:line="360" w:lineRule="auto"/>
        <w:ind w:firstLine="709"/>
        <w:jc w:val="both"/>
      </w:pPr>
      <w:r w:rsidRPr="000B3D51">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216E36" w:rsidRPr="000B3D51" w:rsidRDefault="00216E36" w:rsidP="00216E36">
      <w:pPr>
        <w:spacing w:line="360" w:lineRule="auto"/>
        <w:ind w:firstLine="709"/>
        <w:jc w:val="both"/>
      </w:pPr>
      <w:r w:rsidRPr="000B3D51">
        <w:t>Запрещается сбор подстилки в лесах, выполняющих функции защиты природных и иных объектов.</w:t>
      </w:r>
    </w:p>
    <w:p w:rsidR="005F671A" w:rsidRDefault="00216E36" w:rsidP="00216E36">
      <w:pPr>
        <w:spacing w:line="360" w:lineRule="auto"/>
        <w:ind w:firstLine="709"/>
        <w:jc w:val="both"/>
      </w:pPr>
      <w:r w:rsidRPr="000B3D51">
        <w:t>Следует засыпать и заравнивать ямы, оставленные после заготовки (выкопки) деревьев и кустарников.</w:t>
      </w:r>
      <w:r w:rsidR="005F671A" w:rsidRPr="005F671A">
        <w:t xml:space="preserve"> </w:t>
      </w:r>
    </w:p>
    <w:p w:rsidR="00216E36" w:rsidRPr="000B3D51" w:rsidRDefault="005F671A" w:rsidP="00216E36">
      <w:pPr>
        <w:spacing w:line="360" w:lineRule="auto"/>
        <w:ind w:firstLine="709"/>
        <w:jc w:val="both"/>
      </w:pPr>
      <w:r w:rsidRPr="005F671A">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216E36" w:rsidRPr="000B3D51" w:rsidRDefault="00216E36" w:rsidP="00216E36">
      <w:pPr>
        <w:spacing w:line="360" w:lineRule="auto"/>
        <w:ind w:firstLine="709"/>
        <w:jc w:val="both"/>
      </w:pPr>
      <w:r w:rsidRPr="000B3D51">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216E36" w:rsidRPr="000B3D51" w:rsidRDefault="00216E36" w:rsidP="00216E36">
      <w:pPr>
        <w:shd w:val="clear" w:color="auto" w:fill="FFFFFF"/>
        <w:spacing w:line="360" w:lineRule="auto"/>
        <w:ind w:firstLine="709"/>
        <w:jc w:val="both"/>
        <w:rPr>
          <w:spacing w:val="-3"/>
        </w:rPr>
      </w:pPr>
      <w:r w:rsidRPr="000B3D51">
        <w:rPr>
          <w:spacing w:val="-2"/>
        </w:rPr>
        <w:t xml:space="preserve">При заготовке древесной зелени для кормовых целей не допускается использование крушины, волчеягодника, </w:t>
      </w:r>
      <w:r w:rsidRPr="000B3D51">
        <w:rPr>
          <w:spacing w:val="-3"/>
        </w:rPr>
        <w:t xml:space="preserve">бузины, ракитника, бересклета, дуба. </w:t>
      </w:r>
    </w:p>
    <w:p w:rsidR="00216E36" w:rsidRPr="000B3D51" w:rsidRDefault="00216E36" w:rsidP="00216E36">
      <w:pPr>
        <w:shd w:val="clear" w:color="auto" w:fill="FFFFFF"/>
        <w:spacing w:line="360" w:lineRule="auto"/>
        <w:ind w:firstLine="709"/>
        <w:jc w:val="both"/>
        <w:rPr>
          <w:spacing w:val="-2"/>
        </w:rPr>
      </w:pPr>
      <w:r w:rsidRPr="000B3D51">
        <w:rPr>
          <w:spacing w:val="-2"/>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 Лица, которым предоставлено право использования лесов для заготовки и сбора недревесных лесных ресурсов, должны применять способы и технологии, исключающие истощение имеющихся ресурсов. </w:t>
      </w:r>
    </w:p>
    <w:p w:rsidR="00571047" w:rsidRPr="000B3D51" w:rsidRDefault="00216E36" w:rsidP="005F671A">
      <w:pPr>
        <w:spacing w:line="360" w:lineRule="auto"/>
        <w:ind w:left="125" w:right="227" w:firstLine="703"/>
        <w:jc w:val="both"/>
        <w:rPr>
          <w:b/>
          <w:bCs/>
          <w:szCs w:val="20"/>
        </w:rPr>
      </w:pPr>
      <w:r w:rsidRPr="000B3D51">
        <w:rPr>
          <w:spacing w:val="-2"/>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РФ, признаваемые наркотическими средствами в соответствии с </w:t>
      </w:r>
      <w:hyperlink r:id="rId157" w:history="1">
        <w:r w:rsidRPr="000B3D51">
          <w:rPr>
            <w:spacing w:val="-2"/>
          </w:rPr>
          <w:t>Федеральным законом</w:t>
        </w:r>
      </w:hyperlink>
      <w:r w:rsidRPr="000B3D51">
        <w:rPr>
          <w:spacing w:val="-2"/>
        </w:rPr>
        <w:t xml:space="preserve"> «О наркотических средствах и психотропных веществах», включенные в перечень видов (пород) деревьев и кустарников, заготовка древесины которых не допускается. Правила устанавливают права и обязанности лиц, осуществляющих использование лесов для заготовки и сбора недревесных лесных ресурсов, а также требования к использованию отдельных видов недревесных лесных ресурсов. </w:t>
      </w:r>
      <w:bookmarkStart w:id="629" w:name="_Toc86783251"/>
    </w:p>
    <w:p w:rsidR="00216E36" w:rsidRPr="000B3D51" w:rsidRDefault="00216E36" w:rsidP="00216E36">
      <w:pPr>
        <w:pStyle w:val="2"/>
        <w:spacing w:before="120" w:after="120"/>
        <w:ind w:left="851" w:right="851"/>
        <w:jc w:val="center"/>
        <w:rPr>
          <w:bCs/>
        </w:rPr>
      </w:pPr>
      <w:bookmarkStart w:id="630" w:name="_Toc144293869"/>
      <w:r w:rsidRPr="000B3D51">
        <w:rPr>
          <w:bCs/>
        </w:rPr>
        <w:t>3.3.4. Ограничения при заготовке пищевых лесных ресурсов и сборе лекарственных растений</w:t>
      </w:r>
      <w:bookmarkEnd w:id="629"/>
      <w:bookmarkEnd w:id="630"/>
    </w:p>
    <w:p w:rsidR="00216E36" w:rsidRPr="000B3D51" w:rsidRDefault="00216E36" w:rsidP="00216E36">
      <w:pPr>
        <w:spacing w:line="360" w:lineRule="auto"/>
        <w:ind w:firstLine="709"/>
        <w:jc w:val="both"/>
      </w:pPr>
      <w:r w:rsidRPr="000B3D51">
        <w:t xml:space="preserve">Использование лесов для заготовки пищевых лесных ресурсов и сбора лекарственных растений </w:t>
      </w:r>
      <w:r w:rsidRPr="000B3D51">
        <w:rPr>
          <w:spacing w:val="-13"/>
        </w:rPr>
        <w:t xml:space="preserve">ограничивается в соответствии со статьей 27 </w:t>
      </w:r>
      <w:r w:rsidRPr="000B3D51">
        <w:t xml:space="preserve">Лесного кодекса </w:t>
      </w:r>
      <w:r w:rsidR="005F671A">
        <w:t>РФ</w:t>
      </w:r>
      <w:r w:rsidRPr="000B3D51">
        <w:t xml:space="preserve"> и приказом Минприроды России от 28.07.2020 № 494 «Об утверждении Правил заготовки пищевых лесных ресурсов и сбора лекарственных растений».</w:t>
      </w:r>
    </w:p>
    <w:p w:rsidR="00216E36" w:rsidRPr="000B3D51" w:rsidRDefault="00216E36" w:rsidP="00216E36">
      <w:pPr>
        <w:spacing w:line="360" w:lineRule="auto"/>
        <w:ind w:firstLine="709"/>
        <w:jc w:val="both"/>
      </w:pPr>
      <w:r w:rsidRPr="000B3D51">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216E36" w:rsidRPr="000B3D51" w:rsidRDefault="00216E36" w:rsidP="00216E36">
      <w:pPr>
        <w:spacing w:line="360" w:lineRule="auto"/>
        <w:ind w:firstLine="709"/>
        <w:jc w:val="both"/>
      </w:pPr>
      <w:r w:rsidRPr="000B3D51">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Ленинградской области, а также грибов и дикорастущих растений, которые признаются наркотическими средствами в соответствии с Федеральным законом от 8 января </w:t>
      </w:r>
      <w:smartTag w:uri="urn:schemas-microsoft-com:office:smarttags" w:element="metricconverter">
        <w:smartTagPr>
          <w:attr w:name="ProductID" w:val="1998 г"/>
        </w:smartTagPr>
        <w:r w:rsidRPr="000B3D51">
          <w:t>1998 г</w:t>
        </w:r>
      </w:smartTag>
      <w:r w:rsidRPr="000B3D51">
        <w:t xml:space="preserve">. № 3-ФЗ «О наркотических средствах и психотропных веществах». </w:t>
      </w:r>
    </w:p>
    <w:p w:rsidR="00216E36" w:rsidRPr="000B3D51" w:rsidRDefault="00216E36" w:rsidP="00216E36">
      <w:pPr>
        <w:spacing w:line="360" w:lineRule="auto"/>
        <w:ind w:firstLine="709"/>
        <w:jc w:val="both"/>
      </w:pPr>
      <w:r w:rsidRPr="000B3D51">
        <w:t xml:space="preserve">Кроме того, запрещается: </w:t>
      </w:r>
    </w:p>
    <w:p w:rsidR="00216E36" w:rsidRPr="000B3D51" w:rsidRDefault="00216E36" w:rsidP="00216E36">
      <w:pPr>
        <w:spacing w:line="360" w:lineRule="auto"/>
        <w:ind w:firstLine="709"/>
        <w:jc w:val="both"/>
      </w:pPr>
      <w:r w:rsidRPr="000B3D51">
        <w:t xml:space="preserve">- при заготовке плодов и ягод, рубка плодоносящих деревьев и обрезка ветвей; </w:t>
      </w:r>
    </w:p>
    <w:p w:rsidR="00216E36" w:rsidRPr="000B3D51" w:rsidRDefault="00216E36" w:rsidP="00216E36">
      <w:pPr>
        <w:spacing w:line="360" w:lineRule="auto"/>
        <w:ind w:firstLine="709"/>
        <w:jc w:val="both"/>
      </w:pPr>
      <w:r w:rsidRPr="000B3D51">
        <w:t xml:space="preserve">- при заготовке орехов рубка деревьев и кустарников, а также применение способов, приводящих к повреждению деревьев и кустарников; </w:t>
      </w:r>
    </w:p>
    <w:p w:rsidR="00216E36" w:rsidRPr="000B3D51" w:rsidRDefault="00216E36" w:rsidP="00216E36">
      <w:pPr>
        <w:spacing w:line="360" w:lineRule="auto"/>
        <w:ind w:firstLine="709"/>
        <w:jc w:val="both"/>
      </w:pPr>
      <w:r w:rsidRPr="000B3D51">
        <w:t>- при сборе грибов вырывать грибы с грибницей, переворачивать мох и лесную подстилку, а также уничтожать старые грибы.</w:t>
      </w:r>
    </w:p>
    <w:p w:rsidR="00216E36" w:rsidRPr="000B3D51" w:rsidRDefault="00216E36" w:rsidP="00216E36">
      <w:pPr>
        <w:spacing w:line="360" w:lineRule="auto"/>
        <w:ind w:firstLine="709"/>
        <w:jc w:val="both"/>
      </w:pPr>
      <w:r w:rsidRPr="000B3D51">
        <w:t xml:space="preserve">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w:t>
      </w:r>
    </w:p>
    <w:p w:rsidR="00216E36" w:rsidRPr="000B3D51" w:rsidRDefault="00216E36" w:rsidP="00216E36">
      <w:pPr>
        <w:pStyle w:val="2"/>
        <w:spacing w:before="120" w:after="120"/>
        <w:ind w:left="0"/>
        <w:jc w:val="center"/>
        <w:rPr>
          <w:bCs/>
        </w:rPr>
      </w:pPr>
      <w:bookmarkStart w:id="631" w:name="_Toc86783252"/>
      <w:bookmarkStart w:id="632" w:name="_Toc144293870"/>
      <w:bookmarkStart w:id="633" w:name="sub_202"/>
      <w:bookmarkStart w:id="634" w:name="sub_1041"/>
      <w:r w:rsidRPr="000B3D51">
        <w:rPr>
          <w:bCs/>
        </w:rPr>
        <w:t>3.3.5. Ограничения при использовании лесов в сфере охотничьего хозяйства</w:t>
      </w:r>
      <w:bookmarkEnd w:id="631"/>
      <w:bookmarkEnd w:id="632"/>
    </w:p>
    <w:bookmarkEnd w:id="633"/>
    <w:bookmarkEnd w:id="634"/>
    <w:p w:rsidR="00506215" w:rsidRPr="000B3D51" w:rsidRDefault="00506215" w:rsidP="00506215">
      <w:pPr>
        <w:spacing w:line="360" w:lineRule="auto"/>
        <w:ind w:firstLine="709"/>
        <w:jc w:val="both"/>
      </w:pPr>
      <w:r w:rsidRPr="000B3D51">
        <w:t xml:space="preserve">Использование лесов для осуществления видов деятельности в сфере охотничьего хозяйства ограничивается в соответствии со статьей 27 Лесного кодекса </w:t>
      </w:r>
      <w:r w:rsidR="005F671A">
        <w:t>РФ</w:t>
      </w:r>
      <w:r w:rsidRPr="000B3D51">
        <w:t xml:space="preserve">, федеральным законом от 24 июля 2009 г. № 209-ФЗ «Об охоте и о сохранении </w:t>
      </w:r>
      <w:r w:rsidR="007F1DA9" w:rsidRPr="000B3D51">
        <w:t>охотничьих ресурсов,</w:t>
      </w:r>
      <w:r w:rsidRPr="000B3D51">
        <w:t xml:space="preserve"> и о внесении изменений в отдельные законодательные акты Российской Федерации», другими федеральными нормативно-правовыми актами, а также законами Ленинградской области.</w:t>
      </w:r>
      <w:r w:rsidR="00751812">
        <w:t xml:space="preserve"> </w:t>
      </w:r>
    </w:p>
    <w:p w:rsidR="00506215" w:rsidRPr="000B3D51" w:rsidRDefault="00506215" w:rsidP="00506215">
      <w:pPr>
        <w:spacing w:line="360" w:lineRule="auto"/>
        <w:ind w:firstLine="709"/>
        <w:jc w:val="both"/>
      </w:pPr>
      <w:r w:rsidRPr="000B3D51">
        <w:t xml:space="preserve">Использование лесов для осуществления видов деятельности в сфере охотничьего хозяйства не должно препятствовать праву граждан свободно пребывать в лесах, за исключением случаев, предусмотренных </w:t>
      </w:r>
      <w:hyperlink r:id="rId158" w:history="1">
        <w:r w:rsidRPr="000B3D51">
          <w:rPr>
            <w:rStyle w:val="aff"/>
            <w:color w:val="auto"/>
            <w:sz w:val="24"/>
            <w:szCs w:val="24"/>
            <w:u w:val="none"/>
          </w:rPr>
          <w:t>Лесным кодексом</w:t>
        </w:r>
      </w:hyperlink>
      <w:r w:rsidRPr="000B3D51">
        <w:t xml:space="preserve"> </w:t>
      </w:r>
      <w:r w:rsidR="005F671A">
        <w:t>РФ</w:t>
      </w:r>
      <w:r w:rsidRPr="000B3D51">
        <w:t>.</w:t>
      </w:r>
    </w:p>
    <w:p w:rsidR="00506215" w:rsidRPr="000B3D51" w:rsidRDefault="00506215" w:rsidP="00506215">
      <w:pPr>
        <w:spacing w:line="360" w:lineRule="auto"/>
        <w:ind w:firstLine="709"/>
        <w:jc w:val="both"/>
      </w:pPr>
      <w:bookmarkStart w:id="635" w:name="sub_203"/>
      <w:r w:rsidRPr="000B3D51">
        <w:t>Ограничения на лесных участках, используемых для осуществления видов деятельности в сфере охотничьего хозяйства, можно разделить на несколько видов.</w:t>
      </w:r>
    </w:p>
    <w:p w:rsidR="00147ACA" w:rsidRPr="00147ACA" w:rsidRDefault="00147ACA" w:rsidP="00147ACA">
      <w:pPr>
        <w:spacing w:line="360" w:lineRule="auto"/>
        <w:ind w:firstLine="709"/>
        <w:jc w:val="both"/>
      </w:pPr>
      <w:r w:rsidRPr="00147ACA">
        <w:t>1. Общие ограничения, связанные со статусом арендуемого участка (категории защитных лесов, наличие особо охраняемых природных территорий).</w:t>
      </w:r>
    </w:p>
    <w:p w:rsidR="00147ACA" w:rsidRPr="00147ACA" w:rsidRDefault="00147ACA" w:rsidP="00147ACA">
      <w:pPr>
        <w:spacing w:line="360" w:lineRule="auto"/>
        <w:ind w:firstLine="709"/>
        <w:jc w:val="both"/>
      </w:pPr>
      <w:r w:rsidRPr="00147ACA">
        <w:t>Лесным кодексом Российской Федерации (статья 114) запрещается осуществление видов деятельности в сфере охотничьего хозяйства в лесопарковых зонах, в зеленых зонах</w:t>
      </w:r>
      <w:r w:rsidR="00751812">
        <w:t xml:space="preserve"> </w:t>
      </w:r>
      <w:r w:rsidRPr="00147ACA">
        <w:t xml:space="preserve">– запрещается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 </w:t>
      </w:r>
    </w:p>
    <w:p w:rsidR="00506215" w:rsidRPr="000B3D51" w:rsidRDefault="00506215" w:rsidP="00506215">
      <w:pPr>
        <w:spacing w:line="360" w:lineRule="auto"/>
        <w:ind w:firstLine="709"/>
        <w:jc w:val="both"/>
      </w:pPr>
      <w:r w:rsidRPr="000B3D51">
        <w:rPr>
          <w:bCs/>
        </w:rPr>
        <w:t xml:space="preserve">На особо охраняемых природных территориях на лесных участках, предоставленных в аренду, использование лесов осуществляется в соответствии с проектом освоения лесов, приказом Минприроды России от </w:t>
      </w:r>
      <w:r w:rsidR="005F671A" w:rsidRPr="005F671A">
        <w:rPr>
          <w:bCs/>
        </w:rPr>
        <w:t xml:space="preserve">12.08.2021 № 558 </w:t>
      </w:r>
      <w:r w:rsidRPr="000B3D51">
        <w:rPr>
          <w:bCs/>
        </w:rPr>
        <w:t xml:space="preserve">«Об утверждении особенностей использования, охраны, защиты, воспроизводства лесов, расположенных на особо охраняемых природных территориях» и положением о соответствующей особо охраняемой природной территории. </w:t>
      </w:r>
    </w:p>
    <w:p w:rsidR="00506215" w:rsidRPr="000B3D51" w:rsidRDefault="00506215" w:rsidP="00506215">
      <w:pPr>
        <w:spacing w:line="360" w:lineRule="auto"/>
        <w:ind w:firstLine="709"/>
        <w:jc w:val="both"/>
      </w:pPr>
      <w:r w:rsidRPr="000B3D51">
        <w:t xml:space="preserve">2. Ограничения на проведение различных видов охоты (их организацию). </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xml:space="preserve">Согласно </w:t>
      </w:r>
      <w:hyperlink r:id="rId159" w:history="1">
        <w:r w:rsidRPr="000B3D51">
          <w:rPr>
            <w:rFonts w:eastAsia="Calibri"/>
            <w:lang w:eastAsia="en-US"/>
          </w:rPr>
          <w:t>статье</w:t>
        </w:r>
        <w:r w:rsidR="005F671A">
          <w:rPr>
            <w:rFonts w:eastAsia="Calibri"/>
            <w:lang w:eastAsia="en-US"/>
          </w:rPr>
          <w:t xml:space="preserve"> </w:t>
        </w:r>
        <w:r w:rsidRPr="000B3D51">
          <w:rPr>
            <w:rFonts w:eastAsia="Calibri"/>
            <w:lang w:eastAsia="en-US"/>
          </w:rPr>
          <w:t>22</w:t>
        </w:r>
      </w:hyperlink>
      <w:r w:rsidRPr="000B3D51">
        <w:rPr>
          <w:rFonts w:eastAsia="Calibri"/>
          <w:lang w:eastAsia="en-US"/>
        </w:rPr>
        <w:t xml:space="preserve"> </w:t>
      </w:r>
      <w:r w:rsidRPr="000B3D51">
        <w:t>Федерального закона от 24 июля 2009</w:t>
      </w:r>
      <w:r w:rsidR="005F671A">
        <w:t xml:space="preserve"> </w:t>
      </w:r>
      <w:r w:rsidRPr="000B3D51">
        <w:t>г. №</w:t>
      </w:r>
      <w:r w:rsidR="005F671A">
        <w:t xml:space="preserve"> </w:t>
      </w:r>
      <w:r w:rsidRPr="000B3D51">
        <w:t xml:space="preserve">209-ФЗ «Об охоте и о сохранении охотничьих ресурсов и о внесении изменений в отдельные законодательные акты Российской </w:t>
      </w:r>
      <w:r w:rsidR="00670672" w:rsidRPr="000B3D51">
        <w:t>Федерации</w:t>
      </w:r>
      <w:r w:rsidR="005F671A" w:rsidRPr="000B3D51">
        <w:t>»</w:t>
      </w:r>
      <w:r w:rsidR="00670672" w:rsidRPr="000B3D51">
        <w:t xml:space="preserve"> (</w:t>
      </w:r>
      <w:r w:rsidRPr="000B3D51">
        <w:t>далее – Закон об охоте)</w:t>
      </w:r>
      <w:r w:rsidR="005F671A">
        <w:t>,</w:t>
      </w:r>
      <w:r w:rsidRPr="000B3D51">
        <w:t xml:space="preserve"> </w:t>
      </w:r>
      <w:r w:rsidRPr="000B3D51">
        <w:rPr>
          <w:rFonts w:eastAsia="Calibri"/>
          <w:lang w:eastAsia="en-US"/>
        </w:rPr>
        <w:t>в целях обеспечения сохранения охотничьих ресурсов и их рационального использования могут устанавливаться следующие ограничения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определенных охотничьих угодьях;</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отношении отдельных видов охотничьих ресурсов;</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запрет охоты в отношении охотничьих ресурсов определенных пола и возраста;</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установление допустимых для использования орудий охоты, способов охоты, транспортных средств, собак охотничьих пород и ловчих птиц;</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определение сроков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 xml:space="preserve">- иные установленные в соответствии с федеральными законами ограничения </w:t>
      </w:r>
      <w:r w:rsidRPr="000B3D51">
        <w:rPr>
          <w:rFonts w:eastAsia="Calibri"/>
          <w:lang w:eastAsia="en-US"/>
        </w:rPr>
        <w:br/>
        <w:t>охоты.</w:t>
      </w:r>
    </w:p>
    <w:p w:rsidR="00506215" w:rsidRPr="000B3D51" w:rsidRDefault="00506215" w:rsidP="00506215">
      <w:pPr>
        <w:spacing w:line="360" w:lineRule="auto"/>
        <w:ind w:firstLine="709"/>
        <w:jc w:val="both"/>
      </w:pPr>
      <w:r w:rsidRPr="000B3D51">
        <w:t>Сведения о добытых охотничьих ресурсах и их количестве представляются в установленные сроки по месту выдачи разрешений на добычу охотничьих ресурсов.</w:t>
      </w:r>
    </w:p>
    <w:p w:rsidR="00506215" w:rsidRPr="000B3D51" w:rsidRDefault="00506215" w:rsidP="00506215">
      <w:pPr>
        <w:spacing w:line="360" w:lineRule="auto"/>
        <w:ind w:firstLine="709"/>
        <w:jc w:val="both"/>
      </w:pPr>
      <w:r w:rsidRPr="000B3D51">
        <w:t>Ограничения по организации и безопасности проведения охоты содержатся в приказе Минприроды России от 30</w:t>
      </w:r>
      <w:r w:rsidR="00416D49">
        <w:t>.06.</w:t>
      </w:r>
      <w:r w:rsidRPr="000B3D51">
        <w:t>2011 № 568 «Об утверждении Требований охотничьего минимума», в котором приведены: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 требования правил охоты;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-требования техники безопасности при осуществлении охоты;</w:t>
      </w:r>
    </w:p>
    <w:p w:rsidR="00506215" w:rsidRPr="000B3D51" w:rsidRDefault="00506215" w:rsidP="00506215">
      <w:pPr>
        <w:spacing w:line="360" w:lineRule="auto"/>
        <w:ind w:firstLine="709"/>
        <w:jc w:val="both"/>
        <w:rPr>
          <w:rFonts w:eastAsia="Calibri"/>
          <w:bCs/>
          <w:lang w:eastAsia="en-US"/>
        </w:rPr>
      </w:pPr>
      <w:r w:rsidRPr="000B3D51">
        <w:rPr>
          <w:rFonts w:eastAsia="Calibri"/>
          <w:bCs/>
          <w:lang w:eastAsia="en-US"/>
        </w:rPr>
        <w:t>- требования безопасности при обращении с орудиями охоты.</w:t>
      </w:r>
    </w:p>
    <w:p w:rsidR="00506215" w:rsidRPr="000B3D51" w:rsidRDefault="00506215" w:rsidP="00506215">
      <w:pPr>
        <w:spacing w:line="360" w:lineRule="auto"/>
        <w:ind w:firstLine="709"/>
        <w:jc w:val="both"/>
      </w:pPr>
      <w:r w:rsidRPr="000B3D51">
        <w:t>Утверждение сроков охоты, лимита и квот добычи охотничьих ресурсов по сезонам охоты на территории Ленинградской области устанавливаются Правительством Ленинградской области.</w:t>
      </w:r>
    </w:p>
    <w:p w:rsidR="00506215" w:rsidRPr="000B3D51" w:rsidRDefault="00506215" w:rsidP="00506215">
      <w:pPr>
        <w:spacing w:line="360" w:lineRule="auto"/>
        <w:ind w:firstLine="709"/>
        <w:jc w:val="both"/>
      </w:pPr>
      <w:r w:rsidRPr="000B3D51">
        <w:t>3. Ограничения на проведение обустройства территории лесного участка (создание инфраструктуры).</w:t>
      </w:r>
    </w:p>
    <w:p w:rsidR="00506215" w:rsidRPr="000B3D51" w:rsidRDefault="00506215" w:rsidP="00506215">
      <w:pPr>
        <w:spacing w:line="360" w:lineRule="auto"/>
        <w:ind w:firstLine="709"/>
        <w:jc w:val="both"/>
      </w:pPr>
      <w:r w:rsidRPr="000B3D51">
        <w:t xml:space="preserve">Перечень объектов охотничьей инфраструктуры приведен в статье 53 Закона об охоте. </w:t>
      </w:r>
    </w:p>
    <w:p w:rsidR="00506215" w:rsidRPr="000B3D51" w:rsidRDefault="00506215" w:rsidP="00506215">
      <w:pPr>
        <w:spacing w:line="360" w:lineRule="auto"/>
        <w:ind w:firstLine="709"/>
        <w:jc w:val="both"/>
      </w:pPr>
      <w:r w:rsidRPr="000B3D51">
        <w:t>Перечень объектов лесной инфраструктуры приведен в распоряжении Правительства Российской Федерации от 11.07.2017 № 1469-р «Об утверждении перечня объектов, относящихся к охотничьей инфраструктуре».</w:t>
      </w:r>
    </w:p>
    <w:p w:rsidR="00506215" w:rsidRPr="000B3D51" w:rsidRDefault="00506215" w:rsidP="00506215">
      <w:pPr>
        <w:spacing w:line="360" w:lineRule="auto"/>
        <w:ind w:firstLine="709"/>
        <w:jc w:val="both"/>
      </w:pPr>
      <w:r w:rsidRPr="000B3D51">
        <w:t>4. Ограничения на проведение биотехнических мероприятий.</w:t>
      </w:r>
    </w:p>
    <w:p w:rsidR="00506215" w:rsidRPr="000B3D51" w:rsidRDefault="00506215" w:rsidP="00506215">
      <w:pPr>
        <w:spacing w:line="360" w:lineRule="auto"/>
        <w:ind w:firstLine="709"/>
        <w:jc w:val="both"/>
      </w:pPr>
      <w:r w:rsidRPr="000B3D51">
        <w:t>Юридические лица и индивидуальные предприниматели, заключившие охотхозяйственные соглашения, обеспечивают проведение биотехнических мероприятий, направленных на поддержание и увеличение численности охотничьих ресурсов.</w:t>
      </w:r>
    </w:p>
    <w:p w:rsidR="00506215" w:rsidRPr="000B3D51" w:rsidRDefault="00506215" w:rsidP="00506215">
      <w:pPr>
        <w:spacing w:line="360" w:lineRule="auto"/>
        <w:ind w:firstLine="709"/>
        <w:jc w:val="both"/>
      </w:pPr>
      <w:r w:rsidRPr="000B3D51">
        <w:t xml:space="preserve">Виды, состав, содержание, нормативы биотехнических мероприятий, а также порядок их проведения определяются в соответствии с федеральным Законом об охоте. </w:t>
      </w:r>
    </w:p>
    <w:p w:rsidR="00506215" w:rsidRPr="000B3D51" w:rsidRDefault="00506215" w:rsidP="00506215">
      <w:pPr>
        <w:spacing w:line="360" w:lineRule="auto"/>
        <w:ind w:firstLine="709"/>
        <w:jc w:val="both"/>
      </w:pPr>
      <w:r w:rsidRPr="000B3D51">
        <w:t>5. Ограничения, характерные для определенного вида деятельности в сфере охотничьего хозяйства.</w:t>
      </w:r>
    </w:p>
    <w:p w:rsidR="00506215" w:rsidRPr="000B3D51" w:rsidRDefault="00506215" w:rsidP="00506215">
      <w:pPr>
        <w:spacing w:line="360" w:lineRule="auto"/>
        <w:ind w:firstLine="709"/>
        <w:jc w:val="both"/>
      </w:pPr>
      <w:r w:rsidRPr="000B3D51">
        <w:t>Статьи 13-18 Закона об охоте определяют особенности и ограничения по видам охоты:</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1) любительская и спортивная охота в закрепленных охотничьих угодьях осуществляется при наличии путевки (документа, подтверждающего заключение договора об оказании услуг в сфере охотничьего хозяйства) и разрешения на добычу охотничьих ресурсов.</w:t>
      </w:r>
    </w:p>
    <w:p w:rsidR="00506215" w:rsidRPr="000B3D51" w:rsidRDefault="00506215" w:rsidP="00506215">
      <w:pPr>
        <w:spacing w:line="360" w:lineRule="auto"/>
        <w:ind w:firstLine="709"/>
        <w:jc w:val="both"/>
        <w:rPr>
          <w:rFonts w:eastAsia="Calibri"/>
          <w:lang w:eastAsia="en-US"/>
        </w:rPr>
      </w:pPr>
      <w:r w:rsidRPr="000B3D51">
        <w:t xml:space="preserve">2) </w:t>
      </w:r>
      <w:hyperlink w:anchor="sub_140" w:history="1">
        <w:r w:rsidRPr="000B3D51">
          <w:rPr>
            <w:rFonts w:eastAsia="Calibri"/>
            <w:lang w:eastAsia="en-US"/>
          </w:rPr>
          <w:t>добыча охотничьих ресурсов</w:t>
        </w:r>
      </w:hyperlink>
      <w:r w:rsidRPr="000B3D51">
        <w:rPr>
          <w:rFonts w:eastAsia="Calibri"/>
          <w:lang w:eastAsia="en-US"/>
        </w:rPr>
        <w:t xml:space="preserve"> при осуществлении охоты в целях осуществления научно-исследовательской деятельности, образовательной деятельности осуществляется в объеме, необходимом для проведения научных исследований и обучения.</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3) охота в целях регулирования численности охотничьих ресурсов в закрепленных охотничьих угодьях осуществляется юридическими лицами и индивидуальными предпринимателями, заключившими охотхозяйственные соглашения.</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4) охота в целях регулирования численности охотничьих ресурсов в общедоступных охотничьих угодьях осуществляется физическими лицами и юридическими лицами, при наличии разрешений на добычу охотничьих ресурсов.</w:t>
      </w:r>
    </w:p>
    <w:p w:rsidR="00506215" w:rsidRPr="000B3D51" w:rsidRDefault="00506215" w:rsidP="00506215">
      <w:pPr>
        <w:spacing w:line="360" w:lineRule="auto"/>
        <w:ind w:firstLine="709"/>
        <w:jc w:val="both"/>
        <w:rPr>
          <w:rFonts w:eastAsia="Calibri"/>
          <w:lang w:eastAsia="en-US"/>
        </w:rPr>
      </w:pPr>
      <w:r w:rsidRPr="000B3D51">
        <w:rPr>
          <w:rFonts w:eastAsia="Calibri"/>
          <w:lang w:eastAsia="en-US"/>
        </w:rPr>
        <w:t>5) охота в целях акклиматизации, переселения и гибридизации охотничьих ресурсов осуществляется юридическими лицами и индивидуальными предпринимателями, имеющими разрешения на осуществление деятельности, предусмотренной статьёй 50 Закона об охоте.</w:t>
      </w:r>
    </w:p>
    <w:p w:rsidR="00506215" w:rsidRPr="000B3D51" w:rsidRDefault="00506215" w:rsidP="00506215">
      <w:pPr>
        <w:spacing w:line="360" w:lineRule="auto"/>
        <w:ind w:firstLine="709"/>
        <w:jc w:val="both"/>
      </w:pPr>
      <w:bookmarkStart w:id="636" w:name="sub_204"/>
      <w:bookmarkEnd w:id="635"/>
      <w:r w:rsidRPr="000B3D51">
        <w:rPr>
          <w:spacing w:val="-13"/>
        </w:rPr>
        <w:t>П</w:t>
      </w:r>
      <w:r w:rsidRPr="000B3D51">
        <w:t xml:space="preserve">ри содержании и разведении охотничьих ресурсов в полувольных условиях и искусственно созданной среде обитания использование лесов осуществляется с учетом следующих требований: </w:t>
      </w:r>
    </w:p>
    <w:bookmarkEnd w:id="636"/>
    <w:p w:rsidR="00506215" w:rsidRPr="000B3D51" w:rsidRDefault="00506215" w:rsidP="00506215">
      <w:pPr>
        <w:spacing w:line="360" w:lineRule="auto"/>
        <w:ind w:firstLine="709"/>
        <w:jc w:val="both"/>
      </w:pPr>
      <w:r w:rsidRPr="000B3D51">
        <w:t xml:space="preserve">- на выделяемых лесных участках могут ограничиваться другие виды лесопользования в случаях и порядке, предусмотренных </w:t>
      </w:r>
      <w:hyperlink r:id="rId160" w:history="1">
        <w:r w:rsidRPr="000B3D51">
          <w:rPr>
            <w:rStyle w:val="aff"/>
            <w:color w:val="auto"/>
            <w:sz w:val="24"/>
            <w:szCs w:val="24"/>
            <w:u w:val="none"/>
          </w:rPr>
          <w:t>Лесным кодексом</w:t>
        </w:r>
      </w:hyperlink>
      <w:r w:rsidRPr="000B3D51">
        <w:t xml:space="preserve"> Российской Федерации и другими федеральными законами, а также пребывание граждан в лесах – в случаях, предусмотренных Лесным кодексом </w:t>
      </w:r>
      <w:r w:rsidR="00416D49">
        <w:t>РФ</w:t>
      </w:r>
      <w:r w:rsidRPr="000B3D51">
        <w:t>;</w:t>
      </w:r>
    </w:p>
    <w:p w:rsidR="00506215" w:rsidRPr="000B3D51" w:rsidRDefault="00506215" w:rsidP="00506215">
      <w:pPr>
        <w:spacing w:line="360" w:lineRule="auto"/>
        <w:ind w:firstLine="709"/>
        <w:jc w:val="both"/>
      </w:pPr>
      <w:r w:rsidRPr="000B3D51">
        <w:t>- лесные участки должны отводиться на расстоянии не менее 500 метров от границы населенного пункта и не должны пересекаться дорогами общего пользования и реками;</w:t>
      </w:r>
    </w:p>
    <w:p w:rsidR="00506215" w:rsidRPr="000B3D51" w:rsidRDefault="00506215" w:rsidP="00506215">
      <w:pPr>
        <w:spacing w:line="360" w:lineRule="auto"/>
        <w:ind w:firstLine="709"/>
        <w:jc w:val="both"/>
      </w:pPr>
      <w:r w:rsidRPr="000B3D51">
        <w:t>- огражденные территории должны быть обустроены подкормочными площадками, кормушками, наблюдательными вышками, а также предупреждающими аншлагами;</w:t>
      </w:r>
    </w:p>
    <w:p w:rsidR="00506215" w:rsidRPr="000B3D51" w:rsidRDefault="00506215" w:rsidP="00506215">
      <w:pPr>
        <w:spacing w:line="360" w:lineRule="auto"/>
        <w:ind w:firstLine="709"/>
        <w:jc w:val="both"/>
      </w:pPr>
      <w:r w:rsidRPr="000B3D51">
        <w:t>- во избежание значительного повреждения древесно-кустарниковой и травянистой растительности находящимися на огражденной территории животными лица, использующие леса для осуществления видов деятельности в сфере охотничьего хозяйства, должны обеспечивать животных полноценным питанием по установленному рациону;</w:t>
      </w:r>
    </w:p>
    <w:p w:rsidR="00506215" w:rsidRPr="000B3D51" w:rsidRDefault="00506215" w:rsidP="00506215">
      <w:pPr>
        <w:spacing w:line="360" w:lineRule="auto"/>
        <w:ind w:firstLine="720"/>
        <w:jc w:val="both"/>
      </w:pPr>
      <w:r w:rsidRPr="000B3D51">
        <w:t>- в огражденной территории должны проводиться профилактические мероприятия против возникновения массовых инфекционных и инвазионных заболеваний среди содержащихся животных.</w:t>
      </w:r>
    </w:p>
    <w:p w:rsidR="00506215" w:rsidRPr="000B3D51" w:rsidRDefault="00506215" w:rsidP="00506215">
      <w:pPr>
        <w:pStyle w:val="2"/>
        <w:spacing w:before="120" w:after="120"/>
        <w:ind w:left="851" w:right="851"/>
        <w:jc w:val="center"/>
        <w:rPr>
          <w:bCs/>
        </w:rPr>
      </w:pPr>
      <w:bookmarkStart w:id="637" w:name="_Toc86783253"/>
      <w:bookmarkStart w:id="638" w:name="_Toc144293871"/>
      <w:r w:rsidRPr="000B3D51">
        <w:rPr>
          <w:bCs/>
        </w:rPr>
        <w:t>3.3.6. Ограничения при ведении сельского хозяйства</w:t>
      </w:r>
      <w:bookmarkEnd w:id="637"/>
      <w:bookmarkEnd w:id="638"/>
    </w:p>
    <w:p w:rsidR="00506215" w:rsidRPr="000B3D51" w:rsidRDefault="00506215" w:rsidP="00506215">
      <w:pPr>
        <w:widowControl w:val="0"/>
        <w:tabs>
          <w:tab w:val="left" w:pos="1416"/>
        </w:tabs>
        <w:autoSpaceDE w:val="0"/>
        <w:autoSpaceDN w:val="0"/>
        <w:adjustRightInd w:val="0"/>
        <w:spacing w:line="360" w:lineRule="auto"/>
        <w:ind w:firstLine="709"/>
        <w:jc w:val="both"/>
      </w:pPr>
      <w:r w:rsidRPr="000B3D51">
        <w:t xml:space="preserve">Использование лесов для ведения сельского хозяйства ограничивается в соответствии со статьями 27, </w:t>
      </w:r>
      <w:r w:rsidRPr="000B3D51">
        <w:rPr>
          <w:spacing w:val="-13"/>
        </w:rPr>
        <w:t xml:space="preserve">113, 114, 116, 119 </w:t>
      </w:r>
      <w:r w:rsidRPr="000B3D51">
        <w:t xml:space="preserve">Лесного кодекса </w:t>
      </w:r>
      <w:r w:rsidR="00416D49">
        <w:t>РФ</w:t>
      </w:r>
      <w:r w:rsidRPr="000B3D51">
        <w:t xml:space="preserve"> и приказом </w:t>
      </w:r>
      <w:r w:rsidRPr="000B3D51">
        <w:rPr>
          <w:bCs/>
        </w:rPr>
        <w:t>Минприроды России</w:t>
      </w:r>
      <w:r w:rsidRPr="000B3D51">
        <w:t xml:space="preserve">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506215" w:rsidRPr="000B3D51" w:rsidRDefault="00506215" w:rsidP="00506215">
      <w:pPr>
        <w:spacing w:line="360" w:lineRule="auto"/>
        <w:ind w:firstLine="709"/>
        <w:jc w:val="both"/>
      </w:pPr>
      <w:r w:rsidRPr="000B3D51">
        <w:t>В лесах, расположенных в водоохранных зонах, запрещается ведение сельского хозяйства, за исключением сенокошения и пчеловодства.</w:t>
      </w:r>
    </w:p>
    <w:p w:rsidR="00506215" w:rsidRPr="000B3D51" w:rsidRDefault="00506215" w:rsidP="00506215">
      <w:pPr>
        <w:spacing w:line="360" w:lineRule="auto"/>
        <w:ind w:firstLine="720"/>
        <w:jc w:val="both"/>
      </w:pPr>
      <w:r w:rsidRPr="000B3D51">
        <w:t>В границах прибрежных защитных полос запрещается распашка земель, выпас сельскохозяйственных животных и организация для них летних лагерей, ванн. (п. 17 статьи 65 Водного кодекса</w:t>
      </w:r>
      <w:r w:rsidR="00416D49">
        <w:t xml:space="preserve"> РФ</w:t>
      </w:r>
      <w:r w:rsidRPr="000B3D51">
        <w:t>).</w:t>
      </w:r>
    </w:p>
    <w:p w:rsidR="00506215" w:rsidRPr="000B3D51" w:rsidRDefault="00506215" w:rsidP="00506215">
      <w:pPr>
        <w:spacing w:line="360" w:lineRule="auto"/>
        <w:ind w:firstLine="709"/>
        <w:jc w:val="both"/>
      </w:pPr>
      <w:r w:rsidRPr="000B3D51">
        <w:t>В лесах, расположенных в лесопарковых зонах запрещается ведение сельского хозяйства.</w:t>
      </w:r>
    </w:p>
    <w:p w:rsidR="00506215" w:rsidRPr="000B3D51" w:rsidRDefault="00506215" w:rsidP="00506215">
      <w:pPr>
        <w:spacing w:line="360" w:lineRule="auto"/>
        <w:ind w:firstLine="709"/>
        <w:jc w:val="both"/>
      </w:pPr>
      <w:r w:rsidRPr="000B3D51">
        <w:t>В лесах, расположенных в зеленых зонах запрещается ведение сельского хозяйства, за исключением сенокошения и пчеловодства (без возведения изгородей в указанных целях).</w:t>
      </w:r>
    </w:p>
    <w:p w:rsidR="00506215" w:rsidRPr="000B3D51" w:rsidRDefault="00506215" w:rsidP="00506215">
      <w:pPr>
        <w:spacing w:line="360" w:lineRule="auto"/>
        <w:ind w:firstLine="709"/>
        <w:jc w:val="both"/>
      </w:pPr>
      <w:r w:rsidRPr="000B3D51">
        <w:t>В городских лесах запрещается ведение сельского хозяйства.</w:t>
      </w:r>
    </w:p>
    <w:p w:rsidR="00506215" w:rsidRPr="000B3D51" w:rsidRDefault="00506215" w:rsidP="00506215">
      <w:pPr>
        <w:spacing w:line="360" w:lineRule="auto"/>
        <w:ind w:firstLine="709"/>
        <w:jc w:val="both"/>
      </w:pPr>
      <w:r w:rsidRPr="000B3D51">
        <w:t>На заповедных лесных участках запрещается ведение сельского хозяйства.</w:t>
      </w:r>
    </w:p>
    <w:p w:rsidR="00506215" w:rsidRPr="000B3D51" w:rsidRDefault="00506215" w:rsidP="00506215">
      <w:pPr>
        <w:spacing w:line="360" w:lineRule="auto"/>
        <w:ind w:firstLine="709"/>
        <w:jc w:val="both"/>
      </w:pPr>
      <w:r w:rsidRPr="000B3D51">
        <w:t>На особо защитных участках лесов запрещается ведение сельского хозяйства, за исключением сенокошения и пчеловодства (кроме заповедных лесных участков).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pPr>
      <w:r w:rsidRPr="000B3D51">
        <w:t xml:space="preserve">Правилами использования лесов для ведения сельского хозяйства установлены следующие ограничения: </w:t>
      </w:r>
    </w:p>
    <w:p w:rsidR="00506215" w:rsidRPr="000B3D51" w:rsidRDefault="00506215" w:rsidP="00506215">
      <w:pPr>
        <w:widowControl w:val="0"/>
        <w:tabs>
          <w:tab w:val="left" w:pos="1416"/>
        </w:tabs>
        <w:autoSpaceDE w:val="0"/>
        <w:autoSpaceDN w:val="0"/>
        <w:adjustRightInd w:val="0"/>
        <w:spacing w:line="360" w:lineRule="auto"/>
        <w:ind w:firstLine="709"/>
        <w:jc w:val="both"/>
        <w:rPr>
          <w:spacing w:val="-13"/>
        </w:rPr>
      </w:pPr>
      <w:r w:rsidRPr="000B3D51">
        <w:rPr>
          <w:spacing w:val="-13"/>
        </w:rPr>
        <w:t>- 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506215" w:rsidRPr="000B3D51" w:rsidRDefault="00506215" w:rsidP="00506215">
      <w:pPr>
        <w:spacing w:line="360" w:lineRule="auto"/>
        <w:ind w:firstLine="720"/>
        <w:jc w:val="both"/>
      </w:pPr>
      <w:r w:rsidRPr="000B3D51">
        <w:rPr>
          <w:spacing w:val="-13"/>
        </w:rPr>
        <w:t>- 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506215" w:rsidRDefault="00506215" w:rsidP="00506215">
      <w:pPr>
        <w:spacing w:line="360" w:lineRule="auto"/>
        <w:ind w:firstLine="709"/>
        <w:jc w:val="both"/>
      </w:pPr>
      <w:r w:rsidRPr="000B3D51">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416D49" w:rsidRDefault="00416D49" w:rsidP="00416D49">
      <w:pPr>
        <w:pStyle w:val="6"/>
        <w:jc w:val="center"/>
      </w:pPr>
      <w:r>
        <w:t>3.3.6.1. Ограничения при осуществлении рыболовства</w:t>
      </w:r>
    </w:p>
    <w:p w:rsidR="00416D49" w:rsidRDefault="00416D49" w:rsidP="00416D49">
      <w:pPr>
        <w:spacing w:before="240" w:line="360" w:lineRule="auto"/>
        <w:ind w:firstLine="709"/>
        <w:jc w:val="both"/>
      </w:pPr>
      <w:r>
        <w:t>Использование лесов для рыболовства ограничивается в соответствии с Приказ Минприроды России от 13.10.2021 № 742 «Об утверждении Правил использования лесов для осуществления рыболовства»</w:t>
      </w:r>
    </w:p>
    <w:p w:rsidR="00416D49" w:rsidRDefault="00416D49" w:rsidP="00416D49">
      <w:pPr>
        <w:spacing w:line="360" w:lineRule="auto"/>
        <w:ind w:firstLine="709"/>
        <w:jc w:val="both"/>
      </w:pPr>
      <w:r>
        <w:t>При использовании лесов для осуществления рыболовства не допускается:</w:t>
      </w:r>
    </w:p>
    <w:p w:rsidR="00416D49" w:rsidRDefault="00416D49" w:rsidP="00416D49">
      <w:pPr>
        <w:spacing w:line="360" w:lineRule="auto"/>
        <w:ind w:firstLine="709"/>
        <w:jc w:val="both"/>
      </w:pPr>
      <w:r>
        <w:t>а) повреждение лесных насаждений, растительного покрова и почв за пределами предоставленного лесного участка;</w:t>
      </w:r>
    </w:p>
    <w:p w:rsidR="00416D49" w:rsidRDefault="00416D49" w:rsidP="00416D49">
      <w:pPr>
        <w:spacing w:line="360" w:lineRule="auto"/>
        <w:ind w:firstLine="709"/>
        <w:jc w:val="both"/>
      </w:pPr>
      <w:r>
        <w:t>б) захламление предоставленного лесного участка и территории за его пределами строительным и бытовым мусором, отходами древесины;</w:t>
      </w:r>
    </w:p>
    <w:p w:rsidR="00416D49" w:rsidRDefault="00416D49" w:rsidP="00416D49">
      <w:pPr>
        <w:spacing w:line="360" w:lineRule="auto"/>
        <w:ind w:firstLine="709"/>
        <w:jc w:val="both"/>
      </w:pPr>
      <w:r>
        <w:t>в) загрязнение площади предоставленного лесного участка и территории за его пределами химическими и радиоактивными веществами.</w:t>
      </w:r>
    </w:p>
    <w:p w:rsidR="00416D49" w:rsidRDefault="00416D49" w:rsidP="00416D49">
      <w:pPr>
        <w:spacing w:line="360" w:lineRule="auto"/>
        <w:ind w:firstLine="709"/>
        <w:jc w:val="both"/>
      </w:pPr>
      <w:r>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rsidR="00416D49" w:rsidRPr="000B3D51" w:rsidRDefault="00416D49" w:rsidP="00416D49">
      <w:pPr>
        <w:spacing w:line="360" w:lineRule="auto"/>
        <w:ind w:firstLine="709"/>
        <w:jc w:val="both"/>
      </w:pPr>
      <w:r>
        <w:t>На участках с нарушенным почвенным покровом</w:t>
      </w:r>
      <w:r w:rsidR="00EA125E">
        <w:t xml:space="preserve"> при угрозе развития эрозии поч</w:t>
      </w:r>
      <w:r>
        <w:t>вы должна проводиться рекультивация земель с посевом трав и (или) посадкой деревьев и кустарников на склонах.</w:t>
      </w:r>
    </w:p>
    <w:p w:rsidR="00506215" w:rsidRPr="000B3D51" w:rsidRDefault="00506215" w:rsidP="00506215">
      <w:pPr>
        <w:pStyle w:val="2"/>
        <w:spacing w:before="120" w:after="120"/>
        <w:ind w:left="851" w:right="851"/>
        <w:jc w:val="center"/>
        <w:rPr>
          <w:bCs/>
        </w:rPr>
      </w:pPr>
      <w:bookmarkStart w:id="639" w:name="_Toc86783254"/>
      <w:bookmarkStart w:id="640" w:name="_Toc144293872"/>
      <w:r w:rsidRPr="000B3D51">
        <w:rPr>
          <w:bCs/>
        </w:rPr>
        <w:t>3.3.7. Ограничения при осуществлении научно-исследовательской,</w:t>
      </w:r>
      <w:r w:rsidR="00751812">
        <w:rPr>
          <w:bCs/>
        </w:rPr>
        <w:t xml:space="preserve"> </w:t>
      </w:r>
      <w:r w:rsidRPr="000B3D51">
        <w:rPr>
          <w:bCs/>
        </w:rPr>
        <w:t>образовательной деятельности</w:t>
      </w:r>
      <w:bookmarkEnd w:id="639"/>
      <w:bookmarkEnd w:id="640"/>
      <w:r w:rsidRPr="000B3D51">
        <w:rPr>
          <w:bCs/>
        </w:rPr>
        <w:t xml:space="preserve"> </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bookmarkStart w:id="641" w:name="sub_1050"/>
      <w:r w:rsidRPr="000B3D51">
        <w:rPr>
          <w:spacing w:val="-13"/>
        </w:rPr>
        <w:t xml:space="preserve">Использование лесов для осуществления научно-исследовательской, образовательной деятельности ограничивается в соответствии со статьями 27, 115 </w:t>
      </w:r>
      <w:r w:rsidRPr="000B3D51">
        <w:t>Лесного кодекса</w:t>
      </w:r>
      <w:r w:rsidRPr="000B3D51">
        <w:rPr>
          <w:spacing w:val="-13"/>
        </w:rPr>
        <w:t xml:space="preserve"> </w:t>
      </w:r>
      <w:r w:rsidR="00416D49">
        <w:rPr>
          <w:spacing w:val="-13"/>
        </w:rPr>
        <w:t>РФ</w:t>
      </w:r>
      <w:r w:rsidRPr="000B3D51">
        <w:rPr>
          <w:spacing w:val="-13"/>
        </w:rPr>
        <w:t xml:space="preserve"> и п</w:t>
      </w:r>
      <w:r w:rsidRPr="000B3D51">
        <w:t>риказом Минприроды России от 27.07.2020 № 487</w:t>
      </w:r>
      <w:r w:rsidRPr="000B3D51">
        <w:rPr>
          <w:spacing w:val="-13"/>
        </w:rPr>
        <w:t xml:space="preserve"> «Об утверждении Правил использования лесов для осуществления научно-исследовательской деятельности, образовательной деятельности».</w:t>
      </w:r>
    </w:p>
    <w:p w:rsidR="00506215" w:rsidRPr="000B3D51" w:rsidRDefault="00506215" w:rsidP="00506215">
      <w:pPr>
        <w:spacing w:line="360" w:lineRule="auto"/>
        <w:ind w:firstLine="709"/>
        <w:jc w:val="both"/>
      </w:pPr>
      <w:r w:rsidRPr="000B3D51">
        <w:t>При осуществлении использования лесов для научно-исследовательской деятельности, образовательной деятельности не допускается:</w:t>
      </w:r>
    </w:p>
    <w:bookmarkEnd w:id="641"/>
    <w:p w:rsidR="00506215" w:rsidRPr="000B3D51" w:rsidRDefault="00506215" w:rsidP="00506215">
      <w:pPr>
        <w:spacing w:line="360" w:lineRule="auto"/>
        <w:ind w:firstLine="709"/>
        <w:jc w:val="both"/>
      </w:pPr>
      <w:r w:rsidRPr="000B3D51">
        <w:t>- повреждение лесных насаждений, растительного покрова и почв за пределами предоставленного лесного участка;</w:t>
      </w:r>
    </w:p>
    <w:p w:rsidR="00506215" w:rsidRPr="000B3D51" w:rsidRDefault="00506215" w:rsidP="00506215">
      <w:pPr>
        <w:spacing w:line="360" w:lineRule="auto"/>
        <w:ind w:firstLine="709"/>
        <w:jc w:val="both"/>
      </w:pPr>
      <w:r w:rsidRPr="000B3D51">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06215" w:rsidRPr="000B3D51" w:rsidRDefault="00506215" w:rsidP="00506215">
      <w:pPr>
        <w:spacing w:line="360" w:lineRule="auto"/>
        <w:ind w:firstLine="709"/>
        <w:jc w:val="both"/>
      </w:pPr>
      <w:r w:rsidRPr="000B3D51">
        <w:t>- загрязнение площади предоставленного лесного участка и территории за его пределами химическими и радиоактивными веществами.</w:t>
      </w:r>
    </w:p>
    <w:p w:rsidR="00506215" w:rsidRPr="000B3D51" w:rsidRDefault="00506215" w:rsidP="00506215">
      <w:pPr>
        <w:spacing w:line="360" w:lineRule="auto"/>
        <w:ind w:firstLine="720"/>
        <w:jc w:val="both"/>
      </w:pPr>
      <w:r w:rsidRPr="000B3D51">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06215" w:rsidRPr="000B3D51" w:rsidRDefault="00506215" w:rsidP="00506215">
      <w:pPr>
        <w:spacing w:line="360" w:lineRule="auto"/>
        <w:ind w:firstLine="720"/>
        <w:jc w:val="both"/>
      </w:pPr>
      <w:r w:rsidRPr="000B3D51">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06215" w:rsidRPr="000B3D51" w:rsidRDefault="00506215" w:rsidP="00506215">
      <w:pPr>
        <w:pStyle w:val="2"/>
        <w:spacing w:before="120" w:after="120"/>
        <w:ind w:left="851" w:right="851"/>
        <w:jc w:val="center"/>
        <w:rPr>
          <w:bCs/>
        </w:rPr>
      </w:pPr>
      <w:bookmarkStart w:id="642" w:name="_Toc86783255"/>
      <w:bookmarkStart w:id="643" w:name="_Toc144293873"/>
      <w:bookmarkEnd w:id="609"/>
      <w:r w:rsidRPr="000B3D51">
        <w:rPr>
          <w:bCs/>
        </w:rPr>
        <w:t>3.3.8. Ограничения при осуществлении рекреационной деятельности</w:t>
      </w:r>
      <w:bookmarkEnd w:id="642"/>
      <w:bookmarkEnd w:id="643"/>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r w:rsidRPr="000B3D51">
        <w:rPr>
          <w:spacing w:val="-13"/>
        </w:rPr>
        <w:t xml:space="preserve">Использование лесов для осуществления рекреационной деятельности ограничивается в соответствии со статьей 27 </w:t>
      </w:r>
      <w:r w:rsidRPr="000B3D51">
        <w:t>Лесного кодекса</w:t>
      </w:r>
      <w:r w:rsidRPr="000B3D51">
        <w:rPr>
          <w:spacing w:val="-13"/>
        </w:rPr>
        <w:t xml:space="preserve"> </w:t>
      </w:r>
      <w:r w:rsidR="00416D49">
        <w:rPr>
          <w:spacing w:val="-13"/>
        </w:rPr>
        <w:t>РФ</w:t>
      </w:r>
      <w:r w:rsidRPr="000B3D51">
        <w:rPr>
          <w:spacing w:val="-13"/>
        </w:rPr>
        <w:t xml:space="preserve">, Земельным кодексом </w:t>
      </w:r>
      <w:r w:rsidR="00416D49">
        <w:rPr>
          <w:spacing w:val="-13"/>
        </w:rPr>
        <w:t>РФ</w:t>
      </w:r>
      <w:r w:rsidRPr="000B3D51">
        <w:rPr>
          <w:spacing w:val="-13"/>
        </w:rPr>
        <w:t xml:space="preserve"> и п</w:t>
      </w:r>
      <w:r w:rsidRPr="000B3D51">
        <w:t>риказом Минприроды России от 09.11.2020 № 908</w:t>
      </w:r>
      <w:r w:rsidRPr="000B3D51">
        <w:rPr>
          <w:spacing w:val="-13"/>
        </w:rPr>
        <w:t xml:space="preserve"> «Об утверждении Правил использования лесов для осуществления рекреационной деятельности».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rPr>
          <w:spacing w:val="-13"/>
        </w:rPr>
      </w:pPr>
      <w:r w:rsidRPr="000B3D51">
        <w:rPr>
          <w:spacing w:val="-13"/>
        </w:rPr>
        <w:t xml:space="preserve">В соответствии со статьёй 98 Земельного кодекса </w:t>
      </w:r>
      <w:r w:rsidR="00416D49">
        <w:rPr>
          <w:spacing w:val="-13"/>
        </w:rPr>
        <w:t>РФ</w:t>
      </w:r>
      <w:r w:rsidRPr="000B3D51">
        <w:rPr>
          <w:spacing w:val="-13"/>
        </w:rPr>
        <w:t xml:space="preserve"> на землях рекреационного назначения запрещается деятельность, не соответствующая их целевому назначению.</w:t>
      </w:r>
    </w:p>
    <w:p w:rsidR="00506215" w:rsidRPr="000B3D51" w:rsidRDefault="00506215" w:rsidP="00506215">
      <w:pPr>
        <w:autoSpaceDE w:val="0"/>
        <w:autoSpaceDN w:val="0"/>
        <w:adjustRightInd w:val="0"/>
        <w:spacing w:line="360" w:lineRule="auto"/>
        <w:ind w:firstLine="709"/>
        <w:jc w:val="both"/>
      </w:pPr>
      <w:r w:rsidRPr="000B3D51">
        <w:t>Запрещается строительство и эксплуатация объектов капитального строительства в лесах, расположенных в водоохранных зонах, лесопарковых зонах, зеленых зонах, в ценных лесах, на особо защитных участках лесов, на заповедных участках лесов (за исключением случаев, предусмотренных ст.113-115, 119 Л</w:t>
      </w:r>
      <w:r w:rsidR="00416D49">
        <w:t>есного кодекса</w:t>
      </w:r>
      <w:r w:rsidRPr="000B3D51">
        <w:t xml:space="preserve"> РФ).</w:t>
      </w:r>
    </w:p>
    <w:p w:rsidR="00506215" w:rsidRPr="000B3D51" w:rsidRDefault="00506215" w:rsidP="00506215">
      <w:pPr>
        <w:spacing w:line="360" w:lineRule="auto"/>
        <w:ind w:firstLine="709"/>
        <w:jc w:val="both"/>
      </w:pPr>
      <w:r w:rsidRPr="000B3D51">
        <w:t xml:space="preserve">В соответствии со статьей 55 Федерального закона «Об охране окружающей среды», юридические и физические лица при осуществлении рекреационной деятельности обязаны принимать необходимые меры по предупреждению и устранению негативного воздействия шума, вибрации, электрических, электромагнитных, магнитных полей и иного негативного физического воздействия на окружающую среду в зонах отдыха, местах обитания диких зверей и птиц, в том числе их размножения, на естественные экологические системы и природные ландшафты. </w:t>
      </w:r>
    </w:p>
    <w:p w:rsidR="00506215" w:rsidRPr="000B3D51" w:rsidRDefault="00506215" w:rsidP="00506215">
      <w:pPr>
        <w:spacing w:line="360" w:lineRule="auto"/>
        <w:ind w:firstLine="709"/>
        <w:jc w:val="both"/>
      </w:pPr>
      <w:r w:rsidRPr="000B3D51">
        <w:t>Запрещается превышение допустимых физических воздействий.</w:t>
      </w:r>
    </w:p>
    <w:p w:rsidR="00416D49" w:rsidRPr="00416D49" w:rsidRDefault="00416D49" w:rsidP="00416D49">
      <w:pPr>
        <w:spacing w:line="360" w:lineRule="auto"/>
        <w:ind w:firstLine="709"/>
        <w:jc w:val="both"/>
        <w:rPr>
          <w:color w:val="000000"/>
        </w:rPr>
      </w:pPr>
      <w:r w:rsidRPr="00416D49">
        <w:t>Согласно статье 27 указанного закона</w:t>
      </w:r>
      <w:r w:rsidRPr="00416D49">
        <w:rPr>
          <w:color w:val="000000"/>
        </w:rPr>
        <w:t xml:space="preserve"> нормативы допустимой антропогенной нагрузки должны быть установлены конкретно по виду воздействия рекреационной деятельности на окружающую среду и совокупному воздействию всех источников, находящихся на этих территориях.</w:t>
      </w:r>
    </w:p>
    <w:p w:rsidR="00416D49" w:rsidRPr="00416D49" w:rsidRDefault="00416D49" w:rsidP="00416D49">
      <w:pPr>
        <w:spacing w:line="360" w:lineRule="auto"/>
        <w:ind w:firstLine="709"/>
        <w:jc w:val="both"/>
        <w:rPr>
          <w:color w:val="000000"/>
        </w:rPr>
      </w:pPr>
      <w:r w:rsidRPr="00416D49">
        <w:rPr>
          <w:color w:val="000000"/>
        </w:rPr>
        <w:t xml:space="preserve">При установлении нормативов допустимой антропогенной нагрузки на окружающую среду следует учитывать природные особенности конкретных территорий и (или) акваторий. </w:t>
      </w:r>
    </w:p>
    <w:p w:rsidR="00416D49" w:rsidRPr="00416D49" w:rsidRDefault="00416D49" w:rsidP="00416D49">
      <w:pPr>
        <w:spacing w:line="360" w:lineRule="auto"/>
        <w:ind w:firstLine="709"/>
        <w:jc w:val="both"/>
        <w:rPr>
          <w:color w:val="000000"/>
        </w:rPr>
      </w:pPr>
      <w:r w:rsidRPr="00416D49">
        <w:rPr>
          <w:color w:val="000000"/>
        </w:rPr>
        <w:t xml:space="preserve">Леса для осуществления рекреационной деятельности используются способами, не наносящими вреда окружающей среде и здоровью человека. </w:t>
      </w:r>
    </w:p>
    <w:p w:rsidR="00416D49" w:rsidRDefault="00416D49" w:rsidP="00416D49">
      <w:pPr>
        <w:spacing w:line="360" w:lineRule="auto"/>
        <w:ind w:firstLine="709"/>
        <w:jc w:val="both"/>
        <w:rPr>
          <w:color w:val="000000"/>
        </w:rPr>
      </w:pPr>
      <w:r w:rsidRPr="00416D49">
        <w:rPr>
          <w:color w:val="000000"/>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w:t>
      </w:r>
    </w:p>
    <w:p w:rsidR="00B569AC" w:rsidRPr="00B569AC" w:rsidRDefault="00B569AC" w:rsidP="00B569AC">
      <w:pPr>
        <w:autoSpaceDE w:val="0"/>
        <w:autoSpaceDN w:val="0"/>
        <w:adjustRightInd w:val="0"/>
        <w:spacing w:line="360" w:lineRule="auto"/>
        <w:ind w:firstLine="709"/>
        <w:jc w:val="both"/>
      </w:pPr>
      <w:r w:rsidRPr="00B569AC">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Правил использования лесов для осуществления рекреационной деятельности, такие виды деятельности на землях лесного фонда не допускаются.</w:t>
      </w:r>
    </w:p>
    <w:p w:rsidR="00B569AC" w:rsidRPr="00B569AC" w:rsidRDefault="00B569AC" w:rsidP="00B569AC">
      <w:pPr>
        <w:autoSpaceDE w:val="0"/>
        <w:autoSpaceDN w:val="0"/>
        <w:adjustRightInd w:val="0"/>
        <w:spacing w:line="360" w:lineRule="auto"/>
        <w:ind w:firstLine="709"/>
        <w:jc w:val="both"/>
      </w:pPr>
      <w:r w:rsidRPr="00B569AC">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416D49" w:rsidRPr="00416D49" w:rsidRDefault="00416D49" w:rsidP="00416D49">
      <w:pPr>
        <w:spacing w:line="360" w:lineRule="auto"/>
        <w:ind w:firstLine="709"/>
        <w:jc w:val="both"/>
        <w:rPr>
          <w:color w:val="000000"/>
        </w:rPr>
      </w:pPr>
      <w:r w:rsidRPr="00416D49">
        <w:rPr>
          <w:color w:val="000000"/>
        </w:rPr>
        <w:t xml:space="preserve">Не допускается осуществлять использование лесов способами и технологиями, вызывающими возникновение эрозии почв, исключающими или ограничивающими негативное воздействие на последующее воспроизводство лесов, а также состояние водных ресурсов и других природных объектов. </w:t>
      </w:r>
    </w:p>
    <w:p w:rsidR="00416D49" w:rsidRPr="00416D49" w:rsidRDefault="00416D49" w:rsidP="00416D49">
      <w:pPr>
        <w:spacing w:line="360" w:lineRule="auto"/>
        <w:ind w:firstLine="709"/>
        <w:jc w:val="both"/>
        <w:rPr>
          <w:bCs/>
          <w:color w:val="000000"/>
        </w:rPr>
      </w:pPr>
      <w:r w:rsidRPr="00416D49">
        <w:rPr>
          <w:bCs/>
          <w:color w:val="000000"/>
        </w:rPr>
        <w:t>При использовании лесов, расположенных в первой, второй и третьей зонах санитарной охраны лечебно-оздоровительных местностей и курортов, ограничения определены постановлением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416D49" w:rsidRPr="00416D49" w:rsidRDefault="00416D49" w:rsidP="00416D49">
      <w:pPr>
        <w:spacing w:line="360" w:lineRule="auto"/>
        <w:ind w:firstLine="709"/>
        <w:jc w:val="both"/>
        <w:rPr>
          <w:color w:val="000000"/>
        </w:rPr>
      </w:pPr>
      <w:r w:rsidRPr="00416D49">
        <w:rPr>
          <w:color w:val="000000"/>
        </w:rPr>
        <w:t xml:space="preserve">В соответствии с приказом </w:t>
      </w:r>
      <w:r w:rsidRPr="00416D49">
        <w:t>Минприроды России</w:t>
      </w:r>
      <w:r w:rsidRPr="00416D49">
        <w:rPr>
          <w:color w:val="000000"/>
        </w:rPr>
        <w:t xml:space="preserve"> </w:t>
      </w:r>
      <w:r w:rsidRPr="00416D49">
        <w:t xml:space="preserve">от 12.08.2021 № 558 </w:t>
      </w:r>
      <w:r w:rsidRPr="00416D49">
        <w:rPr>
          <w:color w:val="000000"/>
        </w:rPr>
        <w:t>«Об утверждении Особенностей использования, охраны, защиты, воспроизводства лесов, расположенных на особо охраняемых природных территориях» 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416D49" w:rsidRPr="00416D49" w:rsidRDefault="00416D49" w:rsidP="00416D49">
      <w:pPr>
        <w:spacing w:line="360" w:lineRule="auto"/>
        <w:ind w:firstLine="709"/>
        <w:jc w:val="both"/>
        <w:rPr>
          <w:color w:val="000000"/>
        </w:rPr>
      </w:pPr>
      <w:r w:rsidRPr="00416D49">
        <w:rPr>
          <w:color w:val="000000"/>
        </w:rPr>
        <w:t>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p>
    <w:p w:rsidR="00416D49" w:rsidRPr="00416D49" w:rsidRDefault="00416D49" w:rsidP="00416D49">
      <w:pPr>
        <w:spacing w:line="360" w:lineRule="auto"/>
        <w:ind w:firstLine="709"/>
        <w:jc w:val="both"/>
      </w:pPr>
      <w:r w:rsidRPr="00416D49">
        <w:t>В лесах, расположенных на территориях памятников природы, запрещается проведение сплошных рубок лесных насаждений.</w:t>
      </w:r>
    </w:p>
    <w:p w:rsidR="00571047" w:rsidRPr="000B3D51" w:rsidRDefault="00416D49" w:rsidP="00416D49">
      <w:pPr>
        <w:spacing w:line="360" w:lineRule="auto"/>
        <w:ind w:firstLine="709"/>
        <w:jc w:val="both"/>
        <w:rPr>
          <w:b/>
          <w:bCs/>
          <w:szCs w:val="20"/>
        </w:rPr>
      </w:pPr>
      <w:r w:rsidRPr="00416D49">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bookmarkStart w:id="644" w:name="_Toc86783256"/>
    </w:p>
    <w:p w:rsidR="00506215" w:rsidRPr="000B3D51" w:rsidRDefault="00506215" w:rsidP="00506215">
      <w:pPr>
        <w:pStyle w:val="2"/>
        <w:spacing w:before="120" w:after="120"/>
        <w:ind w:left="851" w:right="851"/>
        <w:jc w:val="center"/>
        <w:rPr>
          <w:bCs/>
        </w:rPr>
      </w:pPr>
      <w:bookmarkStart w:id="645" w:name="_Toc144293874"/>
      <w:r w:rsidRPr="000B3D51">
        <w:rPr>
          <w:bCs/>
        </w:rPr>
        <w:t>3.3.9. Ограничения при создании лесных плантаций и их эксплуатации</w:t>
      </w:r>
      <w:bookmarkEnd w:id="644"/>
      <w:bookmarkEnd w:id="645"/>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09"/>
        <w:jc w:val="both"/>
      </w:pPr>
      <w:r w:rsidRPr="000B3D51">
        <w:t xml:space="preserve">Использование лесов для создания лесных плантаций как опытно-производственных и промышленных объектов и их эксплуатации ограничивается в соответствии со статьей 42 Лесного кодекса </w:t>
      </w:r>
      <w:r w:rsidR="00416D49">
        <w:t>РФ</w:t>
      </w:r>
      <w:r w:rsidRPr="000B3D51">
        <w:t>.</w:t>
      </w:r>
    </w:p>
    <w:p w:rsidR="00506215" w:rsidRPr="000B3D51" w:rsidRDefault="00506215" w:rsidP="00506215">
      <w:pPr>
        <w:pStyle w:val="2"/>
        <w:spacing w:before="120" w:after="120"/>
        <w:ind w:left="851" w:right="851"/>
        <w:jc w:val="center"/>
        <w:rPr>
          <w:bCs/>
        </w:rPr>
      </w:pPr>
      <w:bookmarkStart w:id="646" w:name="_Toc86783257"/>
      <w:bookmarkStart w:id="647" w:name="_Toc144293875"/>
      <w:r w:rsidRPr="000B3D51">
        <w:rPr>
          <w:bCs/>
        </w:rPr>
        <w:t>3.3.10. Ограничения при выращивании лесных плодовых, ягодных,</w:t>
      </w:r>
      <w:r w:rsidR="00751812">
        <w:rPr>
          <w:bCs/>
        </w:rPr>
        <w:t xml:space="preserve"> </w:t>
      </w:r>
      <w:r w:rsidRPr="000B3D51">
        <w:rPr>
          <w:bCs/>
        </w:rPr>
        <w:t>декоративных, лекарственных растений</w:t>
      </w:r>
      <w:bookmarkEnd w:id="646"/>
      <w:bookmarkEnd w:id="647"/>
    </w:p>
    <w:p w:rsidR="00506215" w:rsidRPr="000B3D51" w:rsidRDefault="00506215" w:rsidP="00416D49">
      <w:pPr>
        <w:spacing w:line="360" w:lineRule="auto"/>
        <w:ind w:firstLine="709"/>
        <w:jc w:val="both"/>
        <w:rPr>
          <w:spacing w:val="-13"/>
        </w:rPr>
      </w:pPr>
      <w:r w:rsidRPr="000B3D51">
        <w:rPr>
          <w:rFonts w:cs="Arial"/>
        </w:rPr>
        <w:t xml:space="preserve">Использование лесов для выращивания лесных плодовых, ягодных, декоративных растений, лекарственных растений </w:t>
      </w:r>
      <w:r w:rsidRPr="000B3D51">
        <w:rPr>
          <w:spacing w:val="-13"/>
        </w:rPr>
        <w:t xml:space="preserve">ограничивается в соответствии со статьей 27 </w:t>
      </w:r>
      <w:r w:rsidRPr="000B3D51">
        <w:t>Лесного кодекса</w:t>
      </w:r>
      <w:r w:rsidRPr="000B3D51">
        <w:rPr>
          <w:rFonts w:cs="Arial"/>
        </w:rPr>
        <w:t xml:space="preserve"> </w:t>
      </w:r>
      <w:r w:rsidR="00416D49">
        <w:rPr>
          <w:rFonts w:cs="Arial"/>
        </w:rPr>
        <w:t>РФ</w:t>
      </w:r>
      <w:r w:rsidRPr="000B3D51">
        <w:rPr>
          <w:rFonts w:cs="Arial"/>
        </w:rPr>
        <w:t xml:space="preserve"> и приказом Минприроды России от 28.07.2020 № 497 «Об утверждении </w:t>
      </w:r>
      <w:r w:rsidRPr="000B3D51">
        <w:rPr>
          <w:spacing w:val="-13"/>
        </w:rPr>
        <w:t xml:space="preserve">Правил использования лесов для выращивания лесных плодовых, ягодных, декоративных растений, лекарственных растений». </w:t>
      </w:r>
    </w:p>
    <w:p w:rsidR="00506215" w:rsidRPr="000B3D51" w:rsidRDefault="00506215" w:rsidP="00416D49">
      <w:pPr>
        <w:spacing w:line="360" w:lineRule="auto"/>
        <w:ind w:firstLine="709"/>
        <w:jc w:val="both"/>
        <w:rPr>
          <w:spacing w:val="-13"/>
        </w:rPr>
      </w:pPr>
      <w:r w:rsidRPr="000B3D51">
        <w:rPr>
          <w:spacing w:val="-13"/>
        </w:rPr>
        <w:t>Правилами использования лесов для выращивания лесных плодовых, ягодных, декоративных растений, лекарственных растений установлены следующие ограничения:</w:t>
      </w:r>
    </w:p>
    <w:p w:rsidR="00506215" w:rsidRPr="000B3D51" w:rsidRDefault="00506215" w:rsidP="00506215">
      <w:pPr>
        <w:spacing w:line="360" w:lineRule="auto"/>
        <w:ind w:firstLine="720"/>
        <w:jc w:val="both"/>
        <w:rPr>
          <w:rFonts w:cs="Arial"/>
        </w:rPr>
      </w:pPr>
      <w:r w:rsidRPr="000B3D51">
        <w:rPr>
          <w:rFonts w:cs="Arial"/>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06215" w:rsidRPr="000B3D51" w:rsidRDefault="00506215" w:rsidP="00506215">
      <w:pPr>
        <w:spacing w:line="360" w:lineRule="auto"/>
        <w:ind w:firstLine="720"/>
        <w:jc w:val="both"/>
        <w:rPr>
          <w:rFonts w:cs="Arial"/>
        </w:rPr>
      </w:pPr>
      <w:r w:rsidRPr="000B3D51">
        <w:rPr>
          <w:rFonts w:cs="Arial"/>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06215" w:rsidRPr="000B3D51" w:rsidRDefault="00506215" w:rsidP="00506215">
      <w:pPr>
        <w:spacing w:line="360" w:lineRule="auto"/>
        <w:ind w:firstLine="720"/>
        <w:jc w:val="both"/>
        <w:rPr>
          <w:rFonts w:cs="Arial"/>
        </w:rPr>
      </w:pPr>
      <w:r w:rsidRPr="000B3D51">
        <w:rPr>
          <w:rFonts w:cs="Arial"/>
        </w:rPr>
        <w:t xml:space="preserve">- использование лесных участков, на которых встречаются виды растений, занесенные в Красную книгу Российской Федерации, Красную книгу Ленинградской области, для выращивания лесных плодовых, ягодных, декоративных растений, лекарственных растений запрещается в соответствии со статьёй 119 Лесного кодекса </w:t>
      </w:r>
      <w:r w:rsidR="00B6160E">
        <w:rPr>
          <w:rFonts w:cs="Arial"/>
        </w:rPr>
        <w:t>РФ</w:t>
      </w:r>
      <w:r w:rsidRPr="000B3D51">
        <w:rPr>
          <w:rFonts w:cs="Arial"/>
        </w:rPr>
        <w:t>;</w:t>
      </w:r>
    </w:p>
    <w:p w:rsidR="00506215" w:rsidRPr="000B3D51" w:rsidRDefault="00506215" w:rsidP="00506215">
      <w:pPr>
        <w:spacing w:line="360" w:lineRule="auto"/>
        <w:ind w:firstLine="720"/>
        <w:jc w:val="both"/>
      </w:pPr>
      <w:r w:rsidRPr="000B3D51">
        <w:t xml:space="preserve">- 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161" w:history="1">
        <w:r w:rsidRPr="000B3D51">
          <w:rPr>
            <w:rStyle w:val="aff"/>
            <w:rFonts w:cs="Arial"/>
            <w:color w:val="auto"/>
            <w:sz w:val="24"/>
            <w:szCs w:val="24"/>
            <w:u w:val="none"/>
          </w:rPr>
          <w:t>Федеральным законом</w:t>
        </w:r>
      </w:hyperlink>
      <w:r w:rsidRPr="000B3D51">
        <w:t xml:space="preserve"> от 19 июля </w:t>
      </w:r>
      <w:smartTag w:uri="urn:schemas-microsoft-com:office:smarttags" w:element="metricconverter">
        <w:smartTagPr>
          <w:attr w:name="ProductID" w:val="1997 г"/>
        </w:smartTagPr>
        <w:r w:rsidRPr="000B3D51">
          <w:t>1997 г</w:t>
        </w:r>
      </w:smartTag>
      <w:r w:rsidRPr="000B3D51">
        <w:t>. № 109-ФЗ «О безопасном обращении с пестицидами и агрохимикатами».</w:t>
      </w:r>
    </w:p>
    <w:p w:rsidR="00506215" w:rsidRDefault="00506215" w:rsidP="00506215">
      <w:pPr>
        <w:pStyle w:val="2"/>
        <w:spacing w:before="120" w:after="120"/>
        <w:ind w:left="851" w:right="851"/>
        <w:jc w:val="center"/>
        <w:rPr>
          <w:bCs/>
        </w:rPr>
      </w:pPr>
      <w:bookmarkStart w:id="648" w:name="_Toc86783258"/>
      <w:bookmarkStart w:id="649" w:name="_Toc144293876"/>
      <w:r w:rsidRPr="000B3D51">
        <w:rPr>
          <w:bCs/>
        </w:rPr>
        <w:t xml:space="preserve">3.3.11. Ограничения при </w:t>
      </w:r>
      <w:bookmarkEnd w:id="648"/>
      <w:r w:rsidR="00B6160E" w:rsidRPr="00B6160E">
        <w:rPr>
          <w:bCs/>
        </w:rPr>
        <w:t>создании лесных питомников и их эксплуатации</w:t>
      </w:r>
      <w:bookmarkEnd w:id="649"/>
    </w:p>
    <w:p w:rsidR="00B6160E" w:rsidRDefault="00506215" w:rsidP="00506215">
      <w:pPr>
        <w:spacing w:line="360" w:lineRule="auto"/>
        <w:ind w:firstLine="709"/>
        <w:jc w:val="both"/>
        <w:rPr>
          <w:rFonts w:cs="Arial"/>
        </w:rPr>
      </w:pPr>
      <w:r w:rsidRPr="000B3D51">
        <w:rPr>
          <w:rFonts w:cs="Arial"/>
        </w:rPr>
        <w:t xml:space="preserve">Использование лесов </w:t>
      </w:r>
      <w:r w:rsidR="00B6160E">
        <w:rPr>
          <w:rFonts w:cs="Arial"/>
        </w:rPr>
        <w:t xml:space="preserve">при </w:t>
      </w:r>
      <w:r w:rsidR="00B6160E" w:rsidRPr="00B6160E">
        <w:rPr>
          <w:rFonts w:cs="Arial"/>
        </w:rPr>
        <w:t>создании лесных питомников и их эксплуатации</w:t>
      </w:r>
      <w:r w:rsidRPr="000B3D51">
        <w:rPr>
          <w:rFonts w:cs="Arial"/>
        </w:rPr>
        <w:t xml:space="preserve"> ограничивается в соответствии со статьей 27 Лесного кодекса </w:t>
      </w:r>
      <w:r w:rsidR="00B6160E">
        <w:rPr>
          <w:rFonts w:cs="Arial"/>
        </w:rPr>
        <w:t>РФ</w:t>
      </w:r>
      <w:r w:rsidRPr="000B3D51">
        <w:rPr>
          <w:rFonts w:cs="Arial"/>
        </w:rPr>
        <w:t xml:space="preserve"> и приказом Минприроды России от </w:t>
      </w:r>
      <w:r w:rsidR="00B6160E" w:rsidRPr="00B6160E">
        <w:rPr>
          <w:rFonts w:cs="Arial"/>
        </w:rPr>
        <w:t>12.10.2021 № 737 «Об утверждении Правил создания лесных питомников и их эксплуатации».</w:t>
      </w:r>
    </w:p>
    <w:p w:rsidR="00506215" w:rsidRPr="000B3D51" w:rsidRDefault="00506215" w:rsidP="00506215">
      <w:pPr>
        <w:spacing w:line="360" w:lineRule="auto"/>
        <w:ind w:firstLine="709"/>
        <w:jc w:val="both"/>
        <w:rPr>
          <w:rFonts w:cs="Arial"/>
        </w:rPr>
      </w:pPr>
      <w:r w:rsidRPr="000B3D51">
        <w:rPr>
          <w:rFonts w:cs="Arial"/>
        </w:rPr>
        <w:t xml:space="preserve">Правилами </w:t>
      </w:r>
      <w:r w:rsidR="00B6160E">
        <w:rPr>
          <w:rFonts w:cs="Arial"/>
        </w:rPr>
        <w:t>создания лесных питомников и их эксплуатации</w:t>
      </w:r>
      <w:r w:rsidRPr="000B3D51">
        <w:rPr>
          <w:rFonts w:cs="Arial"/>
        </w:rPr>
        <w:t xml:space="preserve"> установлены следующие требования:</w:t>
      </w:r>
    </w:p>
    <w:p w:rsidR="00B6160E" w:rsidRPr="00B6160E" w:rsidRDefault="00B6160E" w:rsidP="00B6160E">
      <w:pPr>
        <w:spacing w:line="360" w:lineRule="auto"/>
        <w:ind w:firstLine="709"/>
        <w:jc w:val="both"/>
      </w:pPr>
      <w:bookmarkStart w:id="650" w:name="_Toc86783259"/>
      <w:r w:rsidRPr="00B6160E">
        <w:t>- для создания лесных питомников и их эксплуатации используют не покрытые ле</w:t>
      </w:r>
      <w:r>
        <w:t>сом земли;</w:t>
      </w:r>
    </w:p>
    <w:p w:rsidR="00B6160E" w:rsidRPr="00B6160E" w:rsidRDefault="00B6160E" w:rsidP="00B6160E">
      <w:pPr>
        <w:spacing w:line="360" w:lineRule="auto"/>
        <w:ind w:firstLine="709"/>
        <w:jc w:val="both"/>
      </w:pPr>
      <w:r w:rsidRPr="00B6160E">
        <w:t>- 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r>
        <w:t>;</w:t>
      </w:r>
    </w:p>
    <w:p w:rsidR="00B6160E" w:rsidRPr="00B6160E" w:rsidRDefault="00B6160E" w:rsidP="00B6160E">
      <w:pPr>
        <w:spacing w:line="360" w:lineRule="auto"/>
        <w:ind w:firstLine="709"/>
        <w:jc w:val="both"/>
      </w:pPr>
      <w:r w:rsidRPr="00B6160E">
        <w:t xml:space="preserve"> -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6160E" w:rsidRPr="00B6160E" w:rsidRDefault="00B6160E" w:rsidP="00B6160E">
      <w:pPr>
        <w:spacing w:line="360" w:lineRule="auto"/>
        <w:ind w:firstLine="709"/>
        <w:jc w:val="both"/>
      </w:pPr>
      <w:r w:rsidRPr="00B6160E">
        <w:t>- для выращивания саженцев, сеянцев в лесных питомниках не допускается применение семян лесных растений, посевные и ины</w:t>
      </w:r>
      <w:r>
        <w:t>е качества которых не проверены;</w:t>
      </w:r>
    </w:p>
    <w:p w:rsidR="00B6160E" w:rsidRPr="00B6160E" w:rsidRDefault="00B6160E" w:rsidP="00B6160E">
      <w:pPr>
        <w:spacing w:line="360" w:lineRule="auto"/>
        <w:ind w:firstLine="709"/>
        <w:jc w:val="both"/>
      </w:pPr>
      <w:r w:rsidRPr="00B6160E">
        <w:t>- в лесных питомниках применяется раздельный высев партий семян лесных растений, смешение партий семян лесных растений не допустимо;</w:t>
      </w:r>
    </w:p>
    <w:p w:rsidR="00B6160E" w:rsidRPr="00B6160E" w:rsidRDefault="00B6160E" w:rsidP="00B6160E">
      <w:pPr>
        <w:spacing w:line="360" w:lineRule="auto"/>
        <w:ind w:firstLine="709"/>
        <w:jc w:val="both"/>
      </w:pPr>
      <w:r w:rsidRPr="00B6160E">
        <w:t xml:space="preserve">- в лесных питомниках химические и биологические препараты применяются в соответствии с Федеральным </w:t>
      </w:r>
      <w:hyperlink r:id="rId162" w:history="1">
        <w:r w:rsidRPr="00B6160E">
          <w:t>законом</w:t>
        </w:r>
      </w:hyperlink>
      <w:r w:rsidRPr="00B6160E">
        <w:t xml:space="preserve"> от 19.07.1997 № 109-ФЗ «О безопасном обращении с пестицидами и агрохимикатами»;</w:t>
      </w:r>
    </w:p>
    <w:p w:rsidR="00B6160E" w:rsidRPr="00B6160E" w:rsidRDefault="00B6160E" w:rsidP="00B6160E">
      <w:pPr>
        <w:spacing w:line="360" w:lineRule="auto"/>
        <w:ind w:firstLine="709"/>
        <w:jc w:val="both"/>
      </w:pPr>
      <w:r w:rsidRPr="00B6160E">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506215" w:rsidRPr="000B3D51" w:rsidRDefault="00506215" w:rsidP="00506215">
      <w:pPr>
        <w:pStyle w:val="2"/>
        <w:spacing w:before="120" w:after="120"/>
        <w:ind w:left="851" w:right="851"/>
        <w:jc w:val="center"/>
        <w:rPr>
          <w:bCs/>
        </w:rPr>
      </w:pPr>
      <w:bookmarkStart w:id="651" w:name="_Toc144293877"/>
      <w:r w:rsidRPr="000B3D51">
        <w:rPr>
          <w:bCs/>
        </w:rPr>
        <w:t>3.3.12. Ограничения при осуществлении геологического изучения недр, разведки и добыче полезных ископаемых</w:t>
      </w:r>
      <w:bookmarkEnd w:id="650"/>
      <w:bookmarkEnd w:id="651"/>
    </w:p>
    <w:p w:rsidR="00506215" w:rsidRPr="000B3D51" w:rsidRDefault="00506215" w:rsidP="00506215">
      <w:pPr>
        <w:widowControl w:val="0"/>
        <w:tabs>
          <w:tab w:val="left" w:pos="1416"/>
        </w:tabs>
        <w:autoSpaceDE w:val="0"/>
        <w:autoSpaceDN w:val="0"/>
        <w:adjustRightInd w:val="0"/>
        <w:spacing w:line="360" w:lineRule="auto"/>
        <w:ind w:firstLine="720"/>
        <w:jc w:val="both"/>
        <w:rPr>
          <w:strike/>
        </w:rPr>
      </w:pPr>
      <w:r w:rsidRPr="000B3D51">
        <w:t xml:space="preserve">Использование лесов для выполнения работ по геологическому изучению недр, для разработки месторождений полезных ископаемых ограничивается в соответствии со статьёй 27 Лесного кодекса </w:t>
      </w:r>
      <w:r w:rsidR="00B6160E">
        <w:t>РФ</w:t>
      </w:r>
      <w:r w:rsidRPr="000B3D51">
        <w:t>, приказом Минприроды России от 07.07.2020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506215" w:rsidRPr="000B3D51" w:rsidRDefault="00506215" w:rsidP="00506215">
      <w:pPr>
        <w:spacing w:line="360" w:lineRule="auto"/>
        <w:ind w:firstLine="709"/>
        <w:jc w:val="both"/>
        <w:rPr>
          <w:rFonts w:cs="Arial"/>
        </w:rPr>
      </w:pPr>
      <w:r w:rsidRPr="000B3D51">
        <w:rPr>
          <w:rFonts w:cs="Arial"/>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506215" w:rsidRPr="000B3D51" w:rsidRDefault="00506215" w:rsidP="00506215">
      <w:pPr>
        <w:spacing w:line="360" w:lineRule="auto"/>
        <w:ind w:firstLine="709"/>
        <w:jc w:val="both"/>
        <w:rPr>
          <w:rFonts w:cs="Arial"/>
        </w:rPr>
      </w:pPr>
      <w:r w:rsidRPr="000B3D51">
        <w:rPr>
          <w:rFonts w:cs="Arial"/>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w:t>
      </w:r>
      <w:r w:rsidRPr="000B3D51">
        <w:t>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w:t>
      </w:r>
      <w:r w:rsidR="00B6160E">
        <w:t xml:space="preserve"> </w:t>
      </w:r>
      <w:hyperlink r:id="rId163" w:history="1">
        <w:r w:rsidRPr="000B3D51">
          <w:t>Лесным кодексом</w:t>
        </w:r>
      </w:hyperlink>
      <w:r w:rsidR="00B6160E">
        <w:t xml:space="preserve"> РФ</w:t>
      </w:r>
      <w:r w:rsidRPr="000B3D51">
        <w:rPr>
          <w:rFonts w:cs="Arial"/>
        </w:rPr>
        <w:t>;</w:t>
      </w:r>
    </w:p>
    <w:p w:rsidR="00506215" w:rsidRPr="000B3D51" w:rsidRDefault="00506215" w:rsidP="00506215">
      <w:pPr>
        <w:spacing w:line="360" w:lineRule="auto"/>
        <w:ind w:firstLine="709"/>
        <w:jc w:val="both"/>
        <w:rPr>
          <w:rFonts w:cs="Arial"/>
        </w:rPr>
      </w:pPr>
      <w:r w:rsidRPr="000B3D51">
        <w:rPr>
          <w:rFonts w:cs="Arial"/>
        </w:rPr>
        <w:t>- затопление и длительное подтопление лесных насаждений;</w:t>
      </w:r>
    </w:p>
    <w:p w:rsidR="00506215" w:rsidRPr="000B3D51" w:rsidRDefault="00506215" w:rsidP="00506215">
      <w:pPr>
        <w:spacing w:line="360" w:lineRule="auto"/>
        <w:ind w:firstLine="709"/>
        <w:jc w:val="both"/>
      </w:pPr>
      <w:r w:rsidRPr="000B3D51">
        <w:t>- повреждение лесных насаждений, растительного покрова и почв за пределами земель, на которых осуществляется использование лесов;</w:t>
      </w:r>
    </w:p>
    <w:p w:rsidR="00506215" w:rsidRPr="000B3D51" w:rsidRDefault="00506215" w:rsidP="00506215">
      <w:pPr>
        <w:spacing w:line="360" w:lineRule="auto"/>
        <w:ind w:firstLine="709"/>
        <w:jc w:val="both"/>
        <w:rPr>
          <w:rFonts w:cs="Arial"/>
        </w:rPr>
      </w:pPr>
      <w:r w:rsidRPr="000B3D51">
        <w:rPr>
          <w:rFonts w:cs="Arial"/>
        </w:rPr>
        <w:t>- захламление лесов отходами производства и потребления;</w:t>
      </w:r>
    </w:p>
    <w:p w:rsidR="00506215" w:rsidRPr="000B3D51" w:rsidRDefault="00506215" w:rsidP="00506215">
      <w:pPr>
        <w:spacing w:line="360" w:lineRule="auto"/>
        <w:ind w:firstLine="709"/>
        <w:jc w:val="both"/>
        <w:rPr>
          <w:rFonts w:cs="Arial"/>
        </w:rPr>
      </w:pPr>
      <w:r w:rsidRPr="000B3D51">
        <w:t xml:space="preserve">- </w:t>
      </w:r>
      <w:r w:rsidRPr="000B3D51">
        <w:rPr>
          <w:rFonts w:cs="Arial"/>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506215" w:rsidRPr="000B3D51" w:rsidRDefault="00506215" w:rsidP="00506215">
      <w:pPr>
        <w:spacing w:line="360" w:lineRule="auto"/>
        <w:ind w:firstLine="709"/>
        <w:jc w:val="both"/>
        <w:rPr>
          <w:rFonts w:cs="Arial"/>
        </w:rPr>
      </w:pPr>
      <w:r w:rsidRPr="000B3D51">
        <w:t xml:space="preserve">- </w:t>
      </w:r>
      <w:r w:rsidRPr="000B3D51">
        <w:rPr>
          <w:rFonts w:cs="Arial"/>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506215" w:rsidRPr="000B3D51" w:rsidRDefault="00506215" w:rsidP="00506215">
      <w:pPr>
        <w:spacing w:line="360" w:lineRule="auto"/>
        <w:ind w:firstLine="709"/>
        <w:jc w:val="both"/>
        <w:rPr>
          <w:rFonts w:cs="Arial"/>
        </w:rPr>
      </w:pPr>
      <w:r w:rsidRPr="000B3D51">
        <w:t xml:space="preserve">Лица, осуществляющие использование лесов в целях </w:t>
      </w:r>
      <w:r w:rsidRPr="000B3D51">
        <w:rPr>
          <w:rFonts w:cs="Arial"/>
        </w:rPr>
        <w:t>осуществления геологического изучения недр, разведки и добычи полезных ископаемых, обеспечивают:</w:t>
      </w:r>
    </w:p>
    <w:p w:rsidR="00506215" w:rsidRPr="000B3D51" w:rsidRDefault="00506215" w:rsidP="00506215">
      <w:pPr>
        <w:spacing w:line="360" w:lineRule="auto"/>
        <w:ind w:firstLine="709"/>
        <w:jc w:val="both"/>
        <w:rPr>
          <w:rFonts w:cs="Arial"/>
        </w:rPr>
      </w:pPr>
      <w:r w:rsidRPr="000B3D51">
        <w:t xml:space="preserve">- регулярное проведение очистки используемых лесов и примыкающих опушек леса, искусственных и естественных водотоков от захламления </w:t>
      </w:r>
      <w:r w:rsidRPr="000B3D51">
        <w:rPr>
          <w:rFonts w:cs="Arial"/>
        </w:rPr>
        <w:t>отходами производства и потребления;</w:t>
      </w:r>
    </w:p>
    <w:p w:rsidR="00506215" w:rsidRPr="000B3D51" w:rsidRDefault="00506215" w:rsidP="00506215">
      <w:pPr>
        <w:spacing w:line="360" w:lineRule="auto"/>
        <w:ind w:firstLine="709"/>
        <w:jc w:val="both"/>
      </w:pPr>
      <w:r w:rsidRPr="000B3D51">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06215" w:rsidRPr="000B3D51" w:rsidRDefault="00506215" w:rsidP="00506215">
      <w:pPr>
        <w:spacing w:line="360" w:lineRule="auto"/>
        <w:ind w:firstLine="709"/>
        <w:jc w:val="both"/>
      </w:pPr>
      <w:r w:rsidRPr="000B3D51">
        <w:t>- консервацию или ликвидацию объектов, связанных с осуществлением геологического изучения недр, разведки и добычи полезных ископаемых,</w:t>
      </w:r>
      <w:r w:rsidRPr="000B3D51">
        <w:rPr>
          <w:sz w:val="21"/>
          <w:szCs w:val="21"/>
        </w:rPr>
        <w:t xml:space="preserve"> </w:t>
      </w:r>
      <w:r w:rsidRPr="000B3D51">
        <w:t>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06215" w:rsidRPr="000B3D51" w:rsidRDefault="00506215" w:rsidP="00506215">
      <w:pPr>
        <w:spacing w:line="360" w:lineRule="auto"/>
        <w:ind w:firstLine="709"/>
        <w:jc w:val="both"/>
      </w:pPr>
      <w:r w:rsidRPr="000B3D51">
        <w:t>- принятие необходимых мер по устранению аварийных ситуаций, а также ликвидации их последствий, возникших по вине указанных лиц;</w:t>
      </w:r>
    </w:p>
    <w:p w:rsidR="00506215" w:rsidRPr="000B3D51" w:rsidRDefault="00506215" w:rsidP="00506215">
      <w:pPr>
        <w:spacing w:line="360" w:lineRule="auto"/>
        <w:ind w:firstLine="709"/>
        <w:jc w:val="both"/>
      </w:pPr>
      <w:r w:rsidRPr="000B3D51">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06215" w:rsidRPr="000B3D51" w:rsidRDefault="00506215" w:rsidP="00506215">
      <w:pPr>
        <w:autoSpaceDE w:val="0"/>
        <w:autoSpaceDN w:val="0"/>
        <w:adjustRightInd w:val="0"/>
        <w:spacing w:line="360" w:lineRule="auto"/>
        <w:ind w:firstLine="709"/>
        <w:jc w:val="both"/>
      </w:pPr>
      <w:r w:rsidRPr="000B3D51">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rsidR="00506215" w:rsidRPr="000B3D51" w:rsidRDefault="00506215" w:rsidP="00506215">
      <w:pPr>
        <w:pStyle w:val="2"/>
        <w:spacing w:before="120" w:after="120"/>
        <w:ind w:left="567" w:right="567"/>
        <w:jc w:val="center"/>
        <w:rPr>
          <w:bCs/>
        </w:rPr>
      </w:pPr>
      <w:bookmarkStart w:id="652" w:name="_Toc86783260"/>
      <w:bookmarkStart w:id="653" w:name="_Toc144293878"/>
      <w:r w:rsidRPr="000B3D51">
        <w:rPr>
          <w:bCs/>
        </w:rPr>
        <w:t>3.3.13. Ограничения при строительстве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52"/>
      <w:bookmarkEnd w:id="653"/>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Использование лесов для выполнения работ по строительству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0B3D51">
        <w:rPr>
          <w:spacing w:val="-13"/>
        </w:rPr>
        <w:t xml:space="preserve"> </w:t>
      </w:r>
      <w:r w:rsidRPr="000B3D51">
        <w:t xml:space="preserve">ограничивается в соответствии со статьей 27 Лесного кодекса </w:t>
      </w:r>
      <w:r w:rsidR="00B6160E">
        <w:t>РФ</w:t>
      </w:r>
      <w:r w:rsidRPr="000B3D51">
        <w:t xml:space="preserve"> и Водным кодексом </w:t>
      </w:r>
      <w:r w:rsidR="00B6160E">
        <w:t>РФ</w:t>
      </w:r>
      <w:r w:rsidRPr="000B3D51">
        <w:t xml:space="preserve">. </w:t>
      </w:r>
    </w:p>
    <w:p w:rsidR="00506215" w:rsidRPr="000B3D51" w:rsidRDefault="00506215" w:rsidP="00506215">
      <w:pPr>
        <w:pStyle w:val="2"/>
        <w:spacing w:before="120" w:after="120"/>
        <w:ind w:left="851" w:right="851"/>
        <w:jc w:val="center"/>
        <w:rPr>
          <w:bCs/>
        </w:rPr>
      </w:pPr>
      <w:bookmarkStart w:id="654" w:name="_Toc86783261"/>
      <w:bookmarkStart w:id="655" w:name="_Toc144293879"/>
      <w:r w:rsidRPr="000B3D51">
        <w:rPr>
          <w:bCs/>
        </w:rPr>
        <w:t>3.3.14. Ограничения при строительстве, реконструкции, эксплуатации линейных объектов</w:t>
      </w:r>
      <w:bookmarkEnd w:id="654"/>
      <w:bookmarkEnd w:id="655"/>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bookmarkStart w:id="656" w:name="sub_10017"/>
      <w:r w:rsidRPr="000B3D51">
        <w:t xml:space="preserve">Использование лесов для строительства, реконструкции, эксплуатации линейных объектов ограничивается в соответствии со статьей 27 Лесного кодекса </w:t>
      </w:r>
      <w:r w:rsidR="00B6160E">
        <w:t>РФ</w:t>
      </w:r>
      <w:r w:rsidRPr="000B3D51">
        <w:t xml:space="preserve"> и приказом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В соответствии с указанными Правилами не допускается:</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проезд транспортных средств, механизмов по произвольным, неустановленным маршрутам.</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размещение каких-либо зданий и сооружений, проведение сельскохозяйственных работ;</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не допускать в местах прилегания к лесным массивам скопление сухостоя, валежника, порубочных остатков и других горючих материалов;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0B3D51">
          <w:t>5 метров</w:t>
        </w:r>
      </w:smartTag>
      <w:r w:rsidRPr="000B3D51">
        <w:t xml:space="preserve"> или минерализованной полосой шириной не менее 3 метров.</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Размещение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 принятие необходимых мер по устранению аварийных ситуаций, а также ликвидации их последствий, возникших по вине указанных лиц.</w:t>
      </w:r>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pPr>
      <w:r w:rsidRPr="000B3D51">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64" w:history="1">
        <w:r w:rsidRPr="000B3D51">
          <w:t>пунктом 6 постановления Правительства Российской Федерации от 10 июля 2018 г. № 800 «О проведении рекультивации и консервации земель»</w:t>
        </w:r>
      </w:hyperlink>
      <w:r w:rsidRPr="000B3D51">
        <w:t>.</w:t>
      </w:r>
    </w:p>
    <w:p w:rsidR="00506215" w:rsidRPr="000B3D51" w:rsidRDefault="00506215" w:rsidP="00506215">
      <w:pPr>
        <w:pStyle w:val="2"/>
        <w:spacing w:before="120" w:after="120"/>
        <w:ind w:left="851" w:right="851"/>
        <w:jc w:val="center"/>
        <w:rPr>
          <w:bCs/>
        </w:rPr>
      </w:pPr>
      <w:bookmarkStart w:id="657" w:name="_Toc86783262"/>
      <w:bookmarkStart w:id="658" w:name="_Toc144293880"/>
      <w:bookmarkEnd w:id="656"/>
      <w:r w:rsidRPr="000B3D51">
        <w:rPr>
          <w:bCs/>
        </w:rPr>
        <w:t>3.3.15. Ограничения при переработке древесины и иных лесных ресурсов</w:t>
      </w:r>
      <w:bookmarkEnd w:id="657"/>
      <w:bookmarkEnd w:id="658"/>
    </w:p>
    <w:p w:rsidR="00506215" w:rsidRPr="000B3D51" w:rsidRDefault="00506215" w:rsidP="00506215">
      <w:pPr>
        <w:spacing w:line="360" w:lineRule="auto"/>
        <w:ind w:firstLine="709"/>
        <w:jc w:val="both"/>
        <w:rPr>
          <w:spacing w:val="-13"/>
        </w:rPr>
      </w:pPr>
      <w:r w:rsidRPr="000B3D51">
        <w:t xml:space="preserve">Использование лесов для переработки древесины и иных лесных ресурсов ограничивается в соответствии со статьей 27 </w:t>
      </w:r>
      <w:r w:rsidRPr="000B3D51">
        <w:rPr>
          <w:rFonts w:cs="Arial"/>
        </w:rPr>
        <w:t>Лесного кодекса</w:t>
      </w:r>
      <w:r w:rsidRPr="000B3D51">
        <w:t xml:space="preserve"> </w:t>
      </w:r>
      <w:r w:rsidR="00B6160E">
        <w:t>РФ</w:t>
      </w:r>
      <w:r w:rsidRPr="000B3D51">
        <w:t xml:space="preserve"> и приказом Минприроды России от </w:t>
      </w:r>
      <w:r w:rsidR="003E0912" w:rsidRPr="003E0912">
        <w:t>31.01.2022 № 54 «Об утверждении Правил использования лесов для создания и эксплуатации объектов лесоперерабатывающей инфраструктуры».</w:t>
      </w:r>
    </w:p>
    <w:p w:rsidR="00506215" w:rsidRPr="000B3D51" w:rsidRDefault="00506215" w:rsidP="00506215">
      <w:pPr>
        <w:spacing w:line="360" w:lineRule="auto"/>
        <w:ind w:firstLine="709"/>
        <w:jc w:val="both"/>
      </w:pPr>
      <w:r w:rsidRPr="000B3D51">
        <w:t>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EF1303" w:rsidRPr="000B3D51" w:rsidRDefault="00EF1303" w:rsidP="00EF1303">
      <w:pPr>
        <w:spacing w:line="360" w:lineRule="auto"/>
        <w:ind w:firstLine="709"/>
        <w:jc w:val="both"/>
      </w:pPr>
      <w:bookmarkStart w:id="659" w:name="_Toc86783263"/>
      <w:r w:rsidRPr="000B3D51">
        <w:t>При использовании лесов для переработки древесины и иных лесных ресурсов должны исключаться случаи:</w:t>
      </w:r>
    </w:p>
    <w:p w:rsidR="00EF1303" w:rsidRPr="000B3D51" w:rsidRDefault="00EF1303" w:rsidP="00EF1303">
      <w:pPr>
        <w:spacing w:line="360" w:lineRule="auto"/>
        <w:ind w:firstLine="709"/>
        <w:jc w:val="both"/>
      </w:pPr>
      <w:r w:rsidRPr="000B3D51">
        <w:t xml:space="preserve">- загрязнения (в том числе радиоактивными веществами) лесов и иного негативного воздействия на леса в соответствии со </w:t>
      </w:r>
      <w:hyperlink r:id="rId165" w:history="1">
        <w:r w:rsidRPr="000B3D51">
          <w:t>статьей 60.13</w:t>
        </w:r>
      </w:hyperlink>
      <w:r w:rsidRPr="000B3D51">
        <w:t xml:space="preserve"> Лесного кодекса </w:t>
      </w:r>
      <w:r w:rsidR="00B6160E">
        <w:t>РФ</w:t>
      </w:r>
      <w:r w:rsidRPr="000B3D51">
        <w:t>;</w:t>
      </w:r>
    </w:p>
    <w:p w:rsidR="00EF1303" w:rsidRPr="000B3D51" w:rsidRDefault="00EF1303" w:rsidP="00EF1303">
      <w:pPr>
        <w:spacing w:line="360" w:lineRule="auto"/>
        <w:ind w:firstLine="709"/>
        <w:jc w:val="both"/>
      </w:pPr>
      <w:r w:rsidRPr="000B3D51">
        <w:t xml:space="preserve">- въезда транспортных средств в целях обеспечения пожарной и санитарной безопасности в лесах в соответствии со </w:t>
      </w:r>
      <w:hyperlink r:id="rId166" w:history="1">
        <w:r w:rsidRPr="000B3D51">
          <w:t>статьей 53.5</w:t>
        </w:r>
      </w:hyperlink>
      <w:r w:rsidRPr="000B3D51">
        <w:t xml:space="preserve"> Лесного кодекса </w:t>
      </w:r>
      <w:r w:rsidR="00B6160E">
        <w:t>РФ</w:t>
      </w:r>
      <w:r w:rsidRPr="000B3D51">
        <w:t>.</w:t>
      </w:r>
    </w:p>
    <w:p w:rsidR="00506215" w:rsidRPr="000B3D51" w:rsidRDefault="00506215" w:rsidP="00506215">
      <w:pPr>
        <w:pStyle w:val="2"/>
        <w:spacing w:before="120" w:after="120"/>
        <w:ind w:left="851" w:right="851"/>
        <w:jc w:val="center"/>
        <w:rPr>
          <w:bCs/>
        </w:rPr>
      </w:pPr>
      <w:bookmarkStart w:id="660" w:name="_Toc144293881"/>
      <w:r w:rsidRPr="00B70D31">
        <w:rPr>
          <w:bCs/>
        </w:rPr>
        <w:t>3.3.16. Ограничения при осуществлении религиозной деятельности</w:t>
      </w:r>
      <w:bookmarkEnd w:id="659"/>
      <w:bookmarkEnd w:id="660"/>
    </w:p>
    <w:p w:rsidR="00506215" w:rsidRPr="000B3D51" w:rsidRDefault="00506215" w:rsidP="00506215">
      <w:pPr>
        <w:widowControl w:val="0"/>
        <w:shd w:val="clear" w:color="auto" w:fill="FFFFFF"/>
        <w:tabs>
          <w:tab w:val="left" w:pos="1416"/>
        </w:tabs>
        <w:autoSpaceDE w:val="0"/>
        <w:autoSpaceDN w:val="0"/>
        <w:adjustRightInd w:val="0"/>
        <w:spacing w:line="360" w:lineRule="auto"/>
        <w:ind w:firstLine="720"/>
        <w:jc w:val="both"/>
        <w:rPr>
          <w:spacing w:val="-13"/>
        </w:rPr>
      </w:pPr>
      <w:r w:rsidRPr="000B3D51">
        <w:rPr>
          <w:spacing w:val="-13"/>
        </w:rPr>
        <w:t xml:space="preserve">Использование лесов для осуществления религиозной деятельности ограничивается в соответствии со статьей 27 Лесного кодекса </w:t>
      </w:r>
      <w:r w:rsidR="00B6160E">
        <w:rPr>
          <w:spacing w:val="-13"/>
        </w:rPr>
        <w:t>РФ</w:t>
      </w:r>
      <w:r w:rsidRPr="000B3D51">
        <w:rPr>
          <w:spacing w:val="-13"/>
        </w:rPr>
        <w:t xml:space="preserve"> и другими федеральными законами. </w:t>
      </w:r>
    </w:p>
    <w:p w:rsidR="00506215" w:rsidRPr="000B3D51" w:rsidRDefault="00506215" w:rsidP="00506215">
      <w:pPr>
        <w:pStyle w:val="2"/>
        <w:spacing w:before="120" w:after="120"/>
        <w:ind w:left="851" w:right="851"/>
        <w:jc w:val="center"/>
        <w:rPr>
          <w:bCs/>
        </w:rPr>
      </w:pPr>
      <w:bookmarkStart w:id="661" w:name="_Toc86783264"/>
      <w:bookmarkStart w:id="662" w:name="_Toc144293882"/>
      <w:bookmarkStart w:id="663" w:name="_Hlk87020030"/>
      <w:r w:rsidRPr="0031767D">
        <w:rPr>
          <w:bCs/>
        </w:rPr>
        <w:t>3.3.17. Санитарные требования к использованию лесов</w:t>
      </w:r>
      <w:bookmarkEnd w:id="661"/>
      <w:bookmarkEnd w:id="662"/>
      <w:r w:rsidRPr="000B3D51">
        <w:rPr>
          <w:bCs/>
        </w:rPr>
        <w:t xml:space="preserve"> </w:t>
      </w:r>
    </w:p>
    <w:p w:rsidR="00506215" w:rsidRPr="000B3D51" w:rsidRDefault="00506215" w:rsidP="00506215">
      <w:pPr>
        <w:spacing w:line="360" w:lineRule="auto"/>
        <w:ind w:firstLine="709"/>
        <w:jc w:val="both"/>
      </w:pPr>
      <w:r w:rsidRPr="000B3D51">
        <w:t>Санитарные требования к использованию лесов установлены постановлением Правительства РФ от 09.12.2020 № 2047 «Об утверждении Правил санитарной безопасности в лесах».</w:t>
      </w:r>
    </w:p>
    <w:p w:rsidR="00506215" w:rsidRPr="000B3D51" w:rsidRDefault="00506215" w:rsidP="0031767D">
      <w:pPr>
        <w:spacing w:line="360" w:lineRule="auto"/>
        <w:ind w:firstLine="709"/>
        <w:jc w:val="both"/>
      </w:pPr>
      <w:r w:rsidRPr="000B3D51">
        <w:t>При использовании лесов не допускается:</w:t>
      </w:r>
    </w:p>
    <w:p w:rsidR="00506215" w:rsidRPr="000B3D51" w:rsidRDefault="00506215" w:rsidP="0031767D">
      <w:pPr>
        <w:spacing w:line="360" w:lineRule="auto"/>
        <w:ind w:firstLine="709"/>
        <w:jc w:val="both"/>
      </w:pPr>
      <w:r w:rsidRPr="000B3D51">
        <w:t>-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законодательством об охране окружающей среды;</w:t>
      </w:r>
    </w:p>
    <w:p w:rsidR="00506215" w:rsidRPr="000B3D51" w:rsidRDefault="00506215" w:rsidP="0031767D">
      <w:pPr>
        <w:spacing w:line="360" w:lineRule="auto"/>
        <w:ind w:firstLine="709"/>
        <w:jc w:val="both"/>
      </w:pPr>
      <w:r w:rsidRPr="000B3D51">
        <w:t>- ухудшение санитарного и лесопатологического состояния лесных насаждений;</w:t>
      </w:r>
    </w:p>
    <w:p w:rsidR="00506215" w:rsidRPr="000B3D51" w:rsidRDefault="00506215" w:rsidP="0031767D">
      <w:pPr>
        <w:spacing w:line="360" w:lineRule="auto"/>
        <w:ind w:firstLine="709"/>
        <w:jc w:val="both"/>
      </w:pPr>
      <w:r w:rsidRPr="000B3D51">
        <w:t>-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506215" w:rsidRPr="000B3D51" w:rsidRDefault="00506215" w:rsidP="0031767D">
      <w:pPr>
        <w:spacing w:line="360" w:lineRule="auto"/>
        <w:ind w:firstLine="709"/>
        <w:jc w:val="both"/>
      </w:pPr>
      <w:r w:rsidRPr="000B3D51">
        <w:t>- уничтожение либо повреждение мелиоративных систем и дорог, расположенных в лесах;</w:t>
      </w:r>
    </w:p>
    <w:p w:rsidR="00506215" w:rsidRPr="000B3D51" w:rsidRDefault="00506215" w:rsidP="0031767D">
      <w:pPr>
        <w:spacing w:line="360" w:lineRule="auto"/>
        <w:ind w:firstLine="709"/>
        <w:jc w:val="both"/>
      </w:pPr>
      <w:r w:rsidRPr="000B3D51">
        <w:t>- уничтожение либо повреждение лесохозяйственных знаков, феромонных лов</w:t>
      </w:r>
      <w:r w:rsidR="0031767D">
        <w:t>ушек и иных средств защиты леса.</w:t>
      </w:r>
    </w:p>
    <w:p w:rsidR="00506215" w:rsidRPr="000B3D51" w:rsidRDefault="00506215" w:rsidP="00506215">
      <w:pPr>
        <w:spacing w:line="360" w:lineRule="auto"/>
        <w:ind w:firstLine="709"/>
        <w:jc w:val="both"/>
      </w:pPr>
      <w:r w:rsidRPr="000B3D51">
        <w:t>Для предотвращения усыхания деревьев по опушкам вырубок не допускается проведение чересполосных рубок в еловых и пихтовых древостоях.</w:t>
      </w:r>
    </w:p>
    <w:p w:rsidR="00506215" w:rsidRPr="000B3D51" w:rsidRDefault="00506215" w:rsidP="00506215">
      <w:pPr>
        <w:spacing w:line="360" w:lineRule="auto"/>
        <w:ind w:firstLine="709"/>
        <w:jc w:val="both"/>
      </w:pPr>
      <w:r w:rsidRPr="000B3D51">
        <w:t>При разработке лесосек, строительстве и реконструкции линейных объектов запрещается сдвигание порубочных остатков к краю леса (стене леса).</w:t>
      </w:r>
    </w:p>
    <w:p w:rsidR="00506215" w:rsidRPr="000B3D51" w:rsidRDefault="00506215" w:rsidP="00506215">
      <w:pPr>
        <w:spacing w:line="360" w:lineRule="auto"/>
        <w:ind w:firstLine="720"/>
        <w:jc w:val="both"/>
      </w:pPr>
      <w:r w:rsidRPr="000B3D51">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установлены согласно приложению № 3</w:t>
      </w:r>
      <w:r w:rsidR="00D519FD" w:rsidRPr="00D519FD">
        <w:t xml:space="preserve"> </w:t>
      </w:r>
      <w:r w:rsidR="00D519FD">
        <w:t xml:space="preserve">к </w:t>
      </w:r>
      <w:r w:rsidR="00D519FD" w:rsidRPr="00D519FD">
        <w:t>Правил</w:t>
      </w:r>
      <w:r w:rsidR="00D519FD">
        <w:t>ам</w:t>
      </w:r>
      <w:r w:rsidR="00D519FD" w:rsidRPr="00D519FD">
        <w:t xml:space="preserve"> санитарной безопасности в лесах</w:t>
      </w:r>
      <w:r w:rsidRPr="000B3D51">
        <w:t>.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w:t>
      </w:r>
      <w:r w:rsidR="00D519FD" w:rsidRPr="00D519FD">
        <w:t xml:space="preserve"> санитарной безопасности в лесах</w:t>
      </w:r>
      <w:r w:rsidRPr="000B3D51">
        <w:t xml:space="preserve"> срока.</w:t>
      </w:r>
    </w:p>
    <w:p w:rsidR="00506215" w:rsidRPr="000B3D51" w:rsidRDefault="00506215" w:rsidP="00506215">
      <w:pPr>
        <w:spacing w:line="360" w:lineRule="auto"/>
        <w:ind w:firstLine="709"/>
        <w:jc w:val="both"/>
      </w:pPr>
      <w:r w:rsidRPr="000B3D51">
        <w:t>Химическая обработка древесины, предназначенной для сплава, запрещается.</w:t>
      </w:r>
    </w:p>
    <w:p w:rsidR="00506215" w:rsidRPr="000B3D51" w:rsidRDefault="00506215" w:rsidP="00506215">
      <w:pPr>
        <w:spacing w:line="360" w:lineRule="auto"/>
        <w:ind w:firstLine="720"/>
        <w:jc w:val="both"/>
      </w:pPr>
      <w:r w:rsidRPr="000B3D51">
        <w:t xml:space="preserve">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w:t>
      </w:r>
      <w:r w:rsidR="00E20D49">
        <w:t>–</w:t>
      </w:r>
      <w:r w:rsidRPr="000B3D51">
        <w:t xml:space="preserve">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w:t>
      </w:r>
      <w:hyperlink r:id="rId167" w:history="1">
        <w:r w:rsidRPr="000B3D51">
          <w:t>частью 3 статьи 16.1</w:t>
        </w:r>
      </w:hyperlink>
      <w:r w:rsidRPr="000B3D51">
        <w:t xml:space="preserve"> Лесного кодекса </w:t>
      </w:r>
      <w:r w:rsidR="00D519FD">
        <w:t>РФ</w:t>
      </w:r>
      <w:r w:rsidRPr="000B3D51">
        <w:t xml:space="preserve"> акте осмотра лесосеки (особые отметки).</w:t>
      </w:r>
    </w:p>
    <w:p w:rsidR="00506215" w:rsidRPr="000B3D51" w:rsidRDefault="00506215" w:rsidP="00506215">
      <w:pPr>
        <w:spacing w:line="360" w:lineRule="auto"/>
        <w:ind w:firstLine="720"/>
        <w:jc w:val="both"/>
      </w:pPr>
      <w:r w:rsidRPr="000B3D51">
        <w:t xml:space="preserve">Использование пестицидов в лесах, в том числе при проведении обработок лесных участков, защиты неокоренной древесины в штабелях, осуществляется в соответствии с Федеральным </w:t>
      </w:r>
      <w:hyperlink r:id="rId168" w:history="1">
        <w:r w:rsidRPr="000B3D51">
          <w:t>законом</w:t>
        </w:r>
      </w:hyperlink>
      <w:r w:rsidRPr="000B3D51">
        <w:t xml:space="preserve"> «О безопасном обращении с пестицидами и агрохимикатами» и с учетом требований санитарных правил, утвержденных в соответствии с Федеральным </w:t>
      </w:r>
      <w:hyperlink r:id="rId169" w:history="1">
        <w:r w:rsidRPr="000B3D51">
          <w:t>законом</w:t>
        </w:r>
      </w:hyperlink>
      <w:r w:rsidRPr="000B3D51">
        <w:t xml:space="preserve"> «О санитарно-эпидемиологическом благополучии населения».</w:t>
      </w:r>
    </w:p>
    <w:p w:rsidR="00506215" w:rsidRPr="000B3D51" w:rsidRDefault="00506215" w:rsidP="00506215">
      <w:pPr>
        <w:spacing w:line="360" w:lineRule="auto"/>
        <w:ind w:firstLine="709"/>
        <w:jc w:val="both"/>
      </w:pPr>
      <w:r w:rsidRPr="000B3D51">
        <w:t>Не предоставляются для заготовки живицы лесные участки, расположенные в очагах вредных организмов до их ликвидации, а также насаждения, ослабленные и поврежденные вследствие воздействия лесных пожаров, вредных организмов и других негативных факторов.</w:t>
      </w:r>
    </w:p>
    <w:p w:rsidR="00506215" w:rsidRPr="000B3D51" w:rsidRDefault="00506215" w:rsidP="00506215">
      <w:pPr>
        <w:spacing w:line="360" w:lineRule="auto"/>
        <w:ind w:firstLine="709"/>
        <w:jc w:val="both"/>
      </w:pPr>
      <w:r w:rsidRPr="000B3D51">
        <w:t>В лесных насаждениях, отведенных для заготовки живицы и древесного сока, до начала их заготовки вырубаются усыхающие и сухостойные деревья, проводится очистка мест рубок от порубочных остатков.</w:t>
      </w:r>
    </w:p>
    <w:p w:rsidR="00506215" w:rsidRPr="000B3D51" w:rsidRDefault="00506215" w:rsidP="00506215">
      <w:pPr>
        <w:spacing w:line="360" w:lineRule="auto"/>
        <w:ind w:firstLine="709"/>
        <w:jc w:val="both"/>
      </w:pPr>
      <w:r w:rsidRPr="000B3D51">
        <w:t>Заготовка живицы, заготовка и сбор недревесных лесных ресурсов (коры деревьев и кустарников, хвороста, веточного корма, еловой, пихтовой и сосновой лапы, елей для новогодних праздников, лесной подстилки), а также заготовка пищевых лесных ресурсов осуществляются способами, исключающими возникновение очагов вредных организмов и усыхание деревьев.</w:t>
      </w:r>
    </w:p>
    <w:p w:rsidR="00506215" w:rsidRPr="000B3D51" w:rsidRDefault="00506215" w:rsidP="00506215">
      <w:pPr>
        <w:spacing w:line="360" w:lineRule="auto"/>
        <w:ind w:firstLine="709"/>
        <w:jc w:val="both"/>
      </w:pPr>
      <w:r w:rsidRPr="000B3D51">
        <w:t>Не допускается ухудшение санитарного состояния лесов, расположенных на предоставленных гражданам и юридическим лицам лесных участках и лесных участках, прилегающих к ним, при использовании лесов для строительства, реконструкции, эксплуатации линейных объектов, выполнения работ по геологическому изучению недр, разработки месторождений полезных ископаемых,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переработки древесины и иных лесных ресурсов, а также для иных целей.</w:t>
      </w:r>
    </w:p>
    <w:p w:rsidR="00506215" w:rsidRPr="000B3D51" w:rsidRDefault="00506215" w:rsidP="00506215">
      <w:pPr>
        <w:spacing w:line="360" w:lineRule="auto"/>
        <w:ind w:firstLine="720"/>
        <w:jc w:val="both"/>
      </w:pPr>
      <w:r w:rsidRPr="000B3D51">
        <w:t>При установке аншлагов не допускается их крепление к деревьям.</w:t>
      </w:r>
    </w:p>
    <w:p w:rsidR="00506215" w:rsidRPr="000B3D51" w:rsidRDefault="00506215" w:rsidP="00506215">
      <w:pPr>
        <w:spacing w:line="360" w:lineRule="auto"/>
        <w:ind w:firstLine="720"/>
        <w:jc w:val="both"/>
      </w:pPr>
      <w:r w:rsidRPr="000B3D51">
        <w:t>При обустройстве противопожарных дорог, разрывов и минерализованных полос не допускается заболачивание прилегающих лесных насаждений в результате перекрытия естественных водотоков.</w:t>
      </w:r>
    </w:p>
    <w:p w:rsidR="00506215" w:rsidRPr="000B3D51" w:rsidRDefault="00506215" w:rsidP="00506215">
      <w:pPr>
        <w:spacing w:line="360" w:lineRule="auto"/>
        <w:ind w:firstLine="720"/>
        <w:jc w:val="both"/>
      </w:pPr>
      <w:r w:rsidRPr="000B3D51">
        <w:t xml:space="preserve">При организации временных аэродромов и вертолетных площадок, а также при обустройстве противопожарных разрывов срубленная древесина должна быть вывезена в соответствии со сроками, предусмотренными </w:t>
      </w:r>
      <w:hyperlink w:anchor="Par202" w:tooltip="СРОКИ" w:history="1">
        <w:r w:rsidRPr="000B3D51">
          <w:t>приложением № 3</w:t>
        </w:r>
      </w:hyperlink>
      <w:r w:rsidRPr="000B3D51">
        <w:t xml:space="preserve"> к настоящим Правилам, окорена, утилизирована или обработана инсектицидами.</w:t>
      </w:r>
    </w:p>
    <w:p w:rsidR="00506215" w:rsidRPr="000B3D51" w:rsidRDefault="00506215" w:rsidP="00506215">
      <w:pPr>
        <w:spacing w:line="360" w:lineRule="auto"/>
        <w:ind w:firstLine="720"/>
        <w:jc w:val="both"/>
      </w:pPr>
      <w:r w:rsidRPr="000B3D51">
        <w:t>При обустройстве противопожарных водоемов не допускается подтопление окружающих лесных насаждений.</w:t>
      </w:r>
    </w:p>
    <w:p w:rsidR="00506215" w:rsidRPr="000B3D51" w:rsidRDefault="00506215" w:rsidP="00506215">
      <w:pPr>
        <w:spacing w:line="360" w:lineRule="auto"/>
        <w:ind w:firstLine="720"/>
        <w:jc w:val="both"/>
      </w:pPr>
      <w:r w:rsidRPr="000B3D51">
        <w:t>Порубочные остатки после выборочных и сплошных санитарных рубок в очагах вредных организмов подлежат сжиганию, измельчению, обработке пестицидами или вывозу в места, предназначенные для переработки древесины.</w:t>
      </w:r>
    </w:p>
    <w:p w:rsidR="00506215" w:rsidRPr="000B3D51" w:rsidRDefault="00506215" w:rsidP="00506215">
      <w:pPr>
        <w:spacing w:line="360" w:lineRule="auto"/>
        <w:ind w:firstLine="720"/>
        <w:jc w:val="both"/>
      </w:pPr>
      <w:r w:rsidRPr="000B3D51">
        <w:t>При проведении рубок лесных насаждений осуществляется очистка мест рубок от порубочных остатков в соответствии с утвержденным порядком проведения лесосечных работ.</w:t>
      </w:r>
    </w:p>
    <w:p w:rsidR="00506215" w:rsidRPr="000B3D51" w:rsidRDefault="00506215" w:rsidP="00506215">
      <w:pPr>
        <w:spacing w:line="360" w:lineRule="auto"/>
        <w:ind w:firstLine="720"/>
        <w:jc w:val="both"/>
      </w:pPr>
      <w:r w:rsidRPr="000B3D51">
        <w:t>В лесопарковых зонах и зеленых зонах запрещается использование химических препаратов выше третьего класса опасности для охраны и защиты лесов методами авиационного, наземного опрыскивания и аэрозольной обработкой, в том числе в научных целях.</w:t>
      </w:r>
    </w:p>
    <w:p w:rsidR="00506215" w:rsidRPr="000B3D51" w:rsidRDefault="00506215" w:rsidP="00506215">
      <w:pPr>
        <w:spacing w:line="360" w:lineRule="auto"/>
        <w:ind w:firstLine="720"/>
        <w:jc w:val="both"/>
      </w:pPr>
      <w:r w:rsidRPr="000B3D51">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506215" w:rsidRPr="000B3D51" w:rsidRDefault="00506215" w:rsidP="00506215">
      <w:pPr>
        <w:spacing w:line="360" w:lineRule="auto"/>
        <w:ind w:firstLine="720"/>
        <w:jc w:val="both"/>
      </w:pPr>
      <w:r w:rsidRPr="000B3D51">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70" w:history="1">
        <w:r w:rsidRPr="000B3D51">
          <w:t>статьей 29</w:t>
        </w:r>
      </w:hyperlink>
      <w:r w:rsidRPr="000B3D51">
        <w:t xml:space="preserve"> Лесного кодекса </w:t>
      </w:r>
      <w:r w:rsidR="00D519FD">
        <w:t>РФ</w:t>
      </w:r>
      <w:r w:rsidRPr="000B3D51">
        <w:t>, разрешается рубка только погибших экземпляров.</w:t>
      </w:r>
    </w:p>
    <w:p w:rsidR="00506215" w:rsidRPr="000B3D51" w:rsidRDefault="00506215" w:rsidP="00506215">
      <w:pPr>
        <w:spacing w:line="360" w:lineRule="auto"/>
        <w:ind w:firstLine="720"/>
        <w:jc w:val="both"/>
      </w:pPr>
      <w:r w:rsidRPr="000B3D51">
        <w:t>В лесах запрещается разведение и использование растений, животных и других организмов, несвойственных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506215" w:rsidRPr="000B3D51" w:rsidRDefault="00506215" w:rsidP="00506215">
      <w:pPr>
        <w:spacing w:line="360" w:lineRule="auto"/>
        <w:ind w:firstLine="720"/>
        <w:jc w:val="both"/>
      </w:pPr>
      <w:r w:rsidRPr="000B3D51">
        <w:t>В лесах запрещается посадка зараженных вредными организмами растений.</w:t>
      </w:r>
    </w:p>
    <w:p w:rsidR="00506215" w:rsidRPr="000B3D51" w:rsidRDefault="00506215" w:rsidP="00506215">
      <w:pPr>
        <w:spacing w:line="360" w:lineRule="auto"/>
        <w:ind w:firstLine="720"/>
        <w:jc w:val="both"/>
      </w:pPr>
      <w:r w:rsidRPr="000B3D51">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w:t>
      </w:r>
    </w:p>
    <w:p w:rsidR="00506215" w:rsidRPr="000B3D51" w:rsidRDefault="00506215" w:rsidP="00506215">
      <w:pPr>
        <w:spacing w:line="360" w:lineRule="auto"/>
        <w:ind w:firstLine="720"/>
        <w:jc w:val="both"/>
      </w:pPr>
      <w:r w:rsidRPr="000B3D51">
        <w:t>В насаждениях с участием ели и (или) пихты (8 и более единиц в составе) в качестве рубок ухода проводятся только рубки осветления и прочистки в молодняках. Рубки прореживания и проходные в указанных насаждениях не проводятся.</w:t>
      </w:r>
    </w:p>
    <w:p w:rsidR="00506215" w:rsidRPr="000B3D51" w:rsidRDefault="00506215" w:rsidP="00506215">
      <w:pPr>
        <w:spacing w:line="360" w:lineRule="auto"/>
        <w:ind w:firstLine="720"/>
        <w:jc w:val="both"/>
      </w:pPr>
      <w:r w:rsidRPr="000B3D51">
        <w:t xml:space="preserve">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w:t>
      </w:r>
      <w:r w:rsidR="00E20D49">
        <w:t>–</w:t>
      </w:r>
      <w:r w:rsidRPr="000B3D51">
        <w:t xml:space="preserve"> 3 единиц в составе) и подлесок.</w:t>
      </w:r>
    </w:p>
    <w:p w:rsidR="00506215" w:rsidRPr="000B3D51" w:rsidRDefault="00506215" w:rsidP="00506215">
      <w:pPr>
        <w:spacing w:line="360" w:lineRule="auto"/>
        <w:ind w:firstLine="720"/>
        <w:jc w:val="both"/>
      </w:pPr>
      <w:r w:rsidRPr="000B3D51">
        <w:t>В сосновых культурах с наличием очагов корневой губки запрещается проведение рубок ухода линейным способом.</w:t>
      </w:r>
    </w:p>
    <w:p w:rsidR="00506215" w:rsidRPr="000B3D51" w:rsidRDefault="00506215" w:rsidP="00506215">
      <w:pPr>
        <w:spacing w:line="360" w:lineRule="auto"/>
        <w:ind w:firstLine="720"/>
        <w:jc w:val="both"/>
      </w:pPr>
      <w:r w:rsidRPr="000B3D51">
        <w:t>Очистка лесов от загрязнения отходами производства и потребления осуществляется в соответствии с законодательством в области обращения с отходами.</w:t>
      </w:r>
    </w:p>
    <w:bookmarkEnd w:id="663"/>
    <w:p w:rsidR="00A66087" w:rsidRPr="000B3D51" w:rsidRDefault="00A66087">
      <w:r w:rsidRPr="000B3D51">
        <w:br w:type="page"/>
      </w:r>
    </w:p>
    <w:p w:rsidR="00B944A3" w:rsidRPr="000B3D51" w:rsidRDefault="00B944A3" w:rsidP="00D519FD">
      <w:pPr>
        <w:rPr>
          <w:sz w:val="36"/>
          <w:szCs w:val="36"/>
        </w:rPr>
      </w:pPr>
      <w:bookmarkStart w:id="664" w:name="_Toc480818515"/>
    </w:p>
    <w:p w:rsidR="00C061E8" w:rsidRPr="000B3D51" w:rsidRDefault="00C061E8" w:rsidP="00571047">
      <w:pPr>
        <w:pStyle w:val="1"/>
        <w:spacing w:before="4200" w:after="120"/>
        <w:rPr>
          <w:sz w:val="36"/>
          <w:szCs w:val="36"/>
        </w:rPr>
      </w:pPr>
      <w:bookmarkStart w:id="665" w:name="_Toc144293883"/>
      <w:r w:rsidRPr="000B3D51">
        <w:rPr>
          <w:sz w:val="36"/>
          <w:szCs w:val="36"/>
        </w:rPr>
        <w:t>ПРИЛОЖЕНИ</w:t>
      </w:r>
      <w:r w:rsidR="00796966" w:rsidRPr="000B3D51">
        <w:rPr>
          <w:sz w:val="36"/>
          <w:szCs w:val="36"/>
        </w:rPr>
        <w:t>Я</w:t>
      </w:r>
      <w:bookmarkEnd w:id="664"/>
      <w:bookmarkEnd w:id="665"/>
    </w:p>
    <w:p w:rsidR="00CE5530" w:rsidRDefault="001E27C2" w:rsidP="00045B51">
      <w:pPr>
        <w:pStyle w:val="1"/>
        <w:tabs>
          <w:tab w:val="left" w:pos="7938"/>
        </w:tabs>
        <w:ind w:firstLine="1"/>
      </w:pPr>
      <w:r w:rsidRPr="000B3D51">
        <w:br w:type="page"/>
      </w:r>
      <w:r w:rsidR="003A787E" w:rsidRPr="000B3D51">
        <w:br w:type="page"/>
      </w:r>
    </w:p>
    <w:p w:rsidR="006C5534" w:rsidRDefault="00045B51" w:rsidP="00045B51">
      <w:pPr>
        <w:pStyle w:val="1"/>
        <w:tabs>
          <w:tab w:val="left" w:pos="8222"/>
          <w:tab w:val="left" w:pos="12900"/>
        </w:tabs>
      </w:pPr>
      <w:r>
        <w:tab/>
      </w:r>
      <w:bookmarkStart w:id="666" w:name="_Toc144293884"/>
      <w:r w:rsidRPr="000B3D51">
        <w:t xml:space="preserve">Приложение </w:t>
      </w:r>
      <w:r w:rsidRPr="00045B51">
        <w:t>1</w:t>
      </w:r>
      <w:r>
        <w:br/>
      </w:r>
      <w:bookmarkStart w:id="667" w:name="_Toc343767918"/>
      <w:bookmarkStart w:id="668" w:name="_Toc480818516"/>
      <w:r w:rsidRPr="00045B51">
        <w:t>Перечень законодательных, нормативно-правовых актов, нормативно-технических, методических и проектных документов</w:t>
      </w:r>
      <w:bookmarkEnd w:id="667"/>
      <w:r w:rsidRPr="00045B51">
        <w:t>, использованных при внесении изменений в Лесохозяйственный регламент Учебно-опытного лесничества Ленинградской области</w:t>
      </w:r>
      <w:bookmarkEnd w:id="666"/>
      <w:bookmarkEnd w:id="668"/>
      <w:r w:rsidRPr="00045B51">
        <w:t xml:space="preserve"> </w:t>
      </w:r>
      <w:bookmarkStart w:id="669" w:name="_Toc86783268"/>
    </w:p>
    <w:p w:rsidR="00045B51" w:rsidRPr="006C5534" w:rsidRDefault="00045B51" w:rsidP="006C5534">
      <w:pPr>
        <w:jc w:val="center"/>
        <w:rPr>
          <w:b/>
        </w:rPr>
      </w:pPr>
      <w:r w:rsidRPr="006C5534">
        <w:rPr>
          <w:b/>
        </w:rPr>
        <w:t>Законодательные акты Российской Федерации</w:t>
      </w:r>
      <w:bookmarkEnd w:id="669"/>
      <w:r w:rsidRPr="006C5534">
        <w:rPr>
          <w:b/>
        </w:rPr>
        <w:t>.</w:t>
      </w:r>
    </w:p>
    <w:p w:rsidR="00045B51" w:rsidRPr="006C5534" w:rsidRDefault="00045B51" w:rsidP="006C5534">
      <w:pPr>
        <w:jc w:val="center"/>
        <w:rPr>
          <w:b/>
        </w:rPr>
      </w:pPr>
    </w:p>
    <w:p w:rsidR="00D519FD" w:rsidRDefault="00D519FD" w:rsidP="00D519FD">
      <w:pPr>
        <w:ind w:firstLine="709"/>
        <w:jc w:val="both"/>
      </w:pPr>
      <w:r>
        <w:t xml:space="preserve">1. Федеральный закон от 4 декабря 2006 г. № 200-ФЗ «Лесной кодекс Российской Федерации» (ред. от 30.12.2021) (с изм. и доп. </w:t>
      </w:r>
      <w:r w:rsidR="00E20D49">
        <w:t>В</w:t>
      </w:r>
      <w:r>
        <w:t>ступившими в силу с 01.03.2022).</w:t>
      </w:r>
    </w:p>
    <w:p w:rsidR="00D519FD" w:rsidRDefault="00D519FD" w:rsidP="00D519FD">
      <w:pPr>
        <w:ind w:firstLine="709"/>
        <w:jc w:val="both"/>
      </w:pPr>
      <w:r>
        <w:t xml:space="preserve">2. Федеральный закон от 4 декабря 2006 г. № 201-ФЗ «О введении в действие Лесного кодекса Российской Федерации». </w:t>
      </w:r>
    </w:p>
    <w:p w:rsidR="00D519FD" w:rsidRDefault="00D519FD" w:rsidP="00D519FD">
      <w:pPr>
        <w:ind w:firstLine="709"/>
        <w:jc w:val="both"/>
      </w:pPr>
      <w:r>
        <w:t xml:space="preserve">3. Федеральный закон от 30 декабря 2015 г. № 455-ФЗ «О внесении изменений в Лесной кодекс Российской Федерации в части совершенствования регулирования защиты лесов от вредных организмов». </w:t>
      </w:r>
    </w:p>
    <w:p w:rsidR="00D519FD" w:rsidRDefault="00D519FD" w:rsidP="00D519FD">
      <w:pPr>
        <w:ind w:firstLine="709"/>
        <w:jc w:val="both"/>
      </w:pPr>
      <w:r>
        <w:t>4.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(ред. от 08.03.2022).</w:t>
      </w:r>
    </w:p>
    <w:p w:rsidR="00D519FD" w:rsidRDefault="00D519FD" w:rsidP="00D519FD">
      <w:pPr>
        <w:ind w:firstLine="709"/>
        <w:jc w:val="both"/>
      </w:pPr>
      <w:r>
        <w:t xml:space="preserve">5. Федеральный закон от 25 октября 2001 г. № 136-ФЗ «Земельный кодекс Российской Федерации» (ред. от 14.07.2022). </w:t>
      </w:r>
    </w:p>
    <w:p w:rsidR="00D519FD" w:rsidRDefault="00D519FD" w:rsidP="00D519FD">
      <w:pPr>
        <w:ind w:firstLine="709"/>
        <w:jc w:val="both"/>
      </w:pPr>
      <w:r>
        <w:t>6. Федеральный закон от 3 июня 2006 г. № 74-ФЗ «Водный кодекс Российской Федерации» (ред. от 01.05.2022).</w:t>
      </w:r>
    </w:p>
    <w:p w:rsidR="00D519FD" w:rsidRDefault="00D519FD" w:rsidP="00D519FD">
      <w:pPr>
        <w:ind w:firstLine="709"/>
        <w:jc w:val="both"/>
      </w:pPr>
      <w:r>
        <w:t>7. Федеральный закон от 29 декабря 2004 г. № 190-ФЗ «Градостроительный кодекс Российской Федерации» (ред. от 14.07.2022).</w:t>
      </w:r>
    </w:p>
    <w:p w:rsidR="00D519FD" w:rsidRDefault="00D519FD" w:rsidP="00D519FD">
      <w:pPr>
        <w:ind w:firstLine="709"/>
        <w:jc w:val="both"/>
      </w:pPr>
      <w:r>
        <w:t xml:space="preserve">8. Федеральный закон от 14 марта 1995 г. № 33-ФЗ «Об особо охраняемых природных территориях» (ред. от 01.02.2022). </w:t>
      </w:r>
    </w:p>
    <w:p w:rsidR="00D519FD" w:rsidRDefault="00D519FD" w:rsidP="00D519FD">
      <w:pPr>
        <w:ind w:firstLine="709"/>
        <w:jc w:val="both"/>
      </w:pPr>
      <w:r>
        <w:t xml:space="preserve">9. Федеральный закон от 21 декабря 1994 г. № 69-ФЗ «О пожарной безопасности» (ред. от 14.07.2022). </w:t>
      </w:r>
    </w:p>
    <w:p w:rsidR="00D519FD" w:rsidRPr="00C53382" w:rsidRDefault="00D519FD" w:rsidP="00D519FD">
      <w:pPr>
        <w:ind w:firstLine="709"/>
        <w:jc w:val="both"/>
      </w:pPr>
      <w:r>
        <w:t>10. Федеральный закон от 24 июля 2009 г</w:t>
      </w:r>
      <w:r w:rsidRPr="00C53382">
        <w:t xml:space="preserve">. № 209-ФЗ «Об охоте и о сохранении охотничьих ресурсов, и о внесении изменений в отдельные законодательные акты Российской Федерации» (ред. от 11.06.2021) (с изм. и доп., вступившими в силу с 09.12.2021). </w:t>
      </w:r>
    </w:p>
    <w:p w:rsidR="00D519FD" w:rsidRPr="00C53382" w:rsidRDefault="00D519FD" w:rsidP="00D519FD">
      <w:pPr>
        <w:ind w:firstLine="709"/>
        <w:jc w:val="both"/>
      </w:pPr>
      <w:r w:rsidRPr="00C53382">
        <w:t xml:space="preserve">11. Федеральный закон </w:t>
      </w:r>
      <w:r w:rsidR="00C53382" w:rsidRPr="00C53382">
        <w:t>от 30.12.2021 N 454-ФЗ (ред. от 04.08.2023) «О семеноводстве»</w:t>
      </w:r>
    </w:p>
    <w:p w:rsidR="00D519FD" w:rsidRPr="00C53382" w:rsidRDefault="00D519FD" w:rsidP="00D519FD">
      <w:pPr>
        <w:ind w:firstLine="709"/>
        <w:jc w:val="both"/>
      </w:pPr>
      <w:r w:rsidRPr="00C53382">
        <w:t xml:space="preserve">12. Закон Российской Федерации от 21 февраля 1992 г. № 2395-1 «О недрах» (ред. от 28.06.2022). </w:t>
      </w:r>
    </w:p>
    <w:p w:rsidR="00D519FD" w:rsidRDefault="00D519FD" w:rsidP="00D519FD">
      <w:pPr>
        <w:ind w:firstLine="709"/>
        <w:jc w:val="both"/>
      </w:pPr>
      <w:r w:rsidRPr="00C53382">
        <w:t xml:space="preserve">13. Федеральный закон от 31 марта 1999 г. № 69-ФЗ </w:t>
      </w:r>
      <w:r>
        <w:t>«О газоснабжении в Российской Федерации» (ред. от 14.07.2022).</w:t>
      </w:r>
    </w:p>
    <w:p w:rsidR="00D519FD" w:rsidRDefault="00D519FD" w:rsidP="00D519FD">
      <w:pPr>
        <w:ind w:firstLine="709"/>
        <w:jc w:val="both"/>
      </w:pPr>
      <w:r>
        <w:t>14. Федеральный закон от 21 июля 2014 г. № 206-ФЗ «О карантине растений» (ред. от 11.06.2021) (с изм. и доп., вступившими в силу с 01.01.2022).</w:t>
      </w:r>
    </w:p>
    <w:p w:rsidR="00D519FD" w:rsidRDefault="00D519FD" w:rsidP="00D519FD">
      <w:pPr>
        <w:ind w:firstLine="709"/>
        <w:jc w:val="both"/>
      </w:pPr>
      <w:r>
        <w:t xml:space="preserve">15. Федеральный закон от 30 марта 1999 г. № 52-ФЗ «О санитарно-эпидемиологическом благополучии населения» (ред. от 02.07.2021) (с изм. и доп., </w:t>
      </w:r>
      <w:r w:rsidR="00BA5B5F">
        <w:t>вступившими</w:t>
      </w:r>
      <w:r>
        <w:t xml:space="preserve"> в силу с 01.01.2022).</w:t>
      </w:r>
    </w:p>
    <w:p w:rsidR="00D519FD" w:rsidRDefault="00D519FD" w:rsidP="00D519FD">
      <w:pPr>
        <w:ind w:firstLine="709"/>
        <w:jc w:val="both"/>
      </w:pPr>
      <w:r>
        <w:t xml:space="preserve">16. Федеральный закон от 23 февраля 1995 г. № 26-ФЗ «О природных лечебных </w:t>
      </w:r>
      <w:r w:rsidR="00BA5B5F">
        <w:t>ресурсах</w:t>
      </w:r>
      <w:r>
        <w:t xml:space="preserve">, лечебно-оздоровительных местностях и курортах» (ред. от 26.05.2021). </w:t>
      </w:r>
    </w:p>
    <w:p w:rsidR="00D519FD" w:rsidRDefault="00D519FD" w:rsidP="00D519FD">
      <w:pPr>
        <w:ind w:firstLine="709"/>
        <w:jc w:val="both"/>
      </w:pPr>
      <w:r>
        <w:t xml:space="preserve">17. Федеральный закон от 23 ноября 1995 г. № 174-ФЗ «Об экологической экспертизе» (ред. от 01.05.2022). </w:t>
      </w:r>
    </w:p>
    <w:p w:rsidR="00D519FD" w:rsidRDefault="00D519FD" w:rsidP="00D519FD">
      <w:pPr>
        <w:ind w:firstLine="709"/>
        <w:jc w:val="both"/>
      </w:pPr>
      <w:r>
        <w:t xml:space="preserve">18. Федеральный закон от 24 апреля 1995 г. № 52-ФЗ «О животном мире» (ред. от 11.06.2021) (с изм. и доп., вступившими в силу с 01.08.2021). </w:t>
      </w:r>
    </w:p>
    <w:p w:rsidR="00D519FD" w:rsidRDefault="00D519FD" w:rsidP="00D519FD">
      <w:pPr>
        <w:ind w:firstLine="709"/>
        <w:jc w:val="both"/>
      </w:pPr>
      <w:r>
        <w:t xml:space="preserve">19. Федеральный закон от 26 сентября 1997 г. № 125-ФЗ «О свободе совести и о </w:t>
      </w:r>
      <w:r w:rsidR="00BA5B5F">
        <w:t>религиозных</w:t>
      </w:r>
      <w:r>
        <w:t xml:space="preserve"> объединениях» (ред. от 11.06.2021) (с изм. и доп., вступившими в силу с 03.10.2021). </w:t>
      </w:r>
    </w:p>
    <w:p w:rsidR="00D519FD" w:rsidRDefault="00D519FD" w:rsidP="00D519FD">
      <w:pPr>
        <w:ind w:firstLine="709"/>
        <w:jc w:val="both"/>
      </w:pPr>
      <w:r>
        <w:t xml:space="preserve">20. Федеральный закон от 10 января 2002 г. № 7-ФЗ «Об охране окружающей среды» (ред. от 26.03.2022) (с изм. и доп., вступившими в силу с 01.09.2022). </w:t>
      </w:r>
    </w:p>
    <w:p w:rsidR="00D519FD" w:rsidRDefault="00D519FD" w:rsidP="00D519FD">
      <w:pPr>
        <w:ind w:firstLine="709"/>
        <w:jc w:val="both"/>
      </w:pPr>
      <w:r>
        <w:t xml:space="preserve">21. Федеральный закон от 5 апреля 2013 г. № 44-ФЗ «О контрактной системе в сфере закупок товаров, работ, услуг для обеспечения государственных и муниципальных нужд». (ред. от 14.07.2022). </w:t>
      </w:r>
    </w:p>
    <w:p w:rsidR="00D519FD" w:rsidRDefault="00D519FD" w:rsidP="00D519FD">
      <w:pPr>
        <w:ind w:firstLine="709"/>
        <w:jc w:val="both"/>
      </w:pPr>
      <w:r>
        <w:t xml:space="preserve">22. Федеральный закон от 04 мая 2011 г. № 99-ФЗ «О лицензировании отдельных </w:t>
      </w:r>
      <w:r w:rsidR="00BA5B5F">
        <w:t>видов</w:t>
      </w:r>
      <w:r>
        <w:t xml:space="preserve"> деятельности». (ред. от 06.12.2021, с изм. от 30.12.2021) (</w:t>
      </w:r>
      <w:r w:rsidR="00BA5B5F">
        <w:t>с изм. и доп., вступившими в си</w:t>
      </w:r>
      <w:r>
        <w:t>лу с 01.01.2022).</w:t>
      </w:r>
    </w:p>
    <w:p w:rsidR="00D519FD" w:rsidRDefault="00D519FD" w:rsidP="00D519FD">
      <w:pPr>
        <w:ind w:firstLine="709"/>
        <w:jc w:val="both"/>
      </w:pPr>
      <w:r>
        <w:t xml:space="preserve">23. Федеральный закон от 08 ноября 2007 г. № 257-ФЗ «Об автомобильных дорогах и о дорожной деятельности в РФ и о внесении изменений в отдельные законодательные акты РФ». (ред. от 14.07.2022). </w:t>
      </w:r>
    </w:p>
    <w:p w:rsidR="00D519FD" w:rsidRDefault="00D519FD" w:rsidP="00D519FD">
      <w:pPr>
        <w:ind w:firstLine="709"/>
        <w:jc w:val="both"/>
      </w:pPr>
      <w:r>
        <w:t xml:space="preserve">24. Федеральный закон от 08 августа 2001 г. № 129-ФЗ «О государственной </w:t>
      </w:r>
      <w:r w:rsidR="00BA5B5F">
        <w:t>регистрации</w:t>
      </w:r>
      <w:r>
        <w:t xml:space="preserve"> юридических лиц и индивидуальных предпринимателей». (ред. от 14.07.2022). </w:t>
      </w:r>
    </w:p>
    <w:p w:rsidR="00D519FD" w:rsidRDefault="00D519FD" w:rsidP="00D519FD">
      <w:pPr>
        <w:ind w:firstLine="709"/>
        <w:jc w:val="both"/>
      </w:pPr>
      <w:r>
        <w:t xml:space="preserve">25. Федеральный закон от 19 июля 1997 г. № 109-ФЗ «О безопасном обращении с </w:t>
      </w:r>
      <w:r w:rsidR="00BA5B5F">
        <w:t>пестицидами</w:t>
      </w:r>
      <w:r>
        <w:t xml:space="preserve"> и агрохимикатами». (ред. от 28.06.2021).</w:t>
      </w:r>
    </w:p>
    <w:p w:rsidR="00D519FD" w:rsidRDefault="00D519FD" w:rsidP="00D519FD">
      <w:pPr>
        <w:ind w:firstLine="709"/>
        <w:jc w:val="both"/>
      </w:pPr>
      <w:r>
        <w:t xml:space="preserve">26. Федеральный закон от 21 июля 1997 г. № 117-ФЗ «О безопасности </w:t>
      </w:r>
      <w:r w:rsidR="00BA5B5F">
        <w:t>гидротехнических</w:t>
      </w:r>
      <w:r>
        <w:t xml:space="preserve"> сооружений». (ред. от 11.06.2021) (с изм. и доп., вступившими в силу с 01.01.2022).</w:t>
      </w:r>
    </w:p>
    <w:p w:rsidR="00D519FD" w:rsidRDefault="00D519FD" w:rsidP="00D519FD">
      <w:pPr>
        <w:ind w:firstLine="709"/>
        <w:jc w:val="both"/>
      </w:pPr>
      <w:r>
        <w:t>27. Федеральный закон от 07 июля 2003 г. № 126-ФЗ «О связи». (ред. от 30.12.2021) (с изм. и доп., вступившими в силу с 01.05.2022).</w:t>
      </w:r>
    </w:p>
    <w:p w:rsidR="00D519FD" w:rsidRDefault="00D519FD" w:rsidP="00D519FD">
      <w:pPr>
        <w:ind w:firstLine="709"/>
        <w:jc w:val="both"/>
      </w:pPr>
      <w:r>
        <w:t>28. Федеральный закон от 10 января 2003 г. № 17-ФЗ «О железнодорожном транспорте в Российской Федерации». (ред. от 14.03.2022).</w:t>
      </w:r>
    </w:p>
    <w:p w:rsidR="00D519FD" w:rsidRDefault="00D519FD" w:rsidP="00D519FD">
      <w:pPr>
        <w:ind w:firstLine="709"/>
        <w:jc w:val="both"/>
      </w:pPr>
      <w:r>
        <w:t xml:space="preserve">29. Федеральный закон от 23 июня 2016 г. № 218-ФЗ (ред. от 29.12.2017) «О внесении изменений в Лесной кодекс Российской Федерации и отдельные законодательные акты </w:t>
      </w:r>
      <w:r w:rsidR="00BA5B5F">
        <w:t>Российской</w:t>
      </w:r>
      <w:r>
        <w:t xml:space="preserve"> Федерации в части совершенствования регулирования лесных отношений».</w:t>
      </w:r>
    </w:p>
    <w:p w:rsidR="00D519FD" w:rsidRDefault="00D519FD" w:rsidP="00D519FD">
      <w:pPr>
        <w:ind w:firstLine="709"/>
        <w:jc w:val="both"/>
      </w:pPr>
      <w:r>
        <w:t xml:space="preserve">30. Федеральный закон от 21 декабря 1994 г. № 68-ФЗ «О защите населения и </w:t>
      </w:r>
      <w:r w:rsidR="00BA5B5F">
        <w:t>территорий</w:t>
      </w:r>
      <w:r>
        <w:t xml:space="preserve"> от чрезвычайных ситуаций природного и техногенного характера». (ред. от 14.07.2022).</w:t>
      </w:r>
    </w:p>
    <w:p w:rsidR="00D519FD" w:rsidRDefault="00D519FD" w:rsidP="00D519FD">
      <w:pPr>
        <w:ind w:firstLine="709"/>
        <w:jc w:val="both"/>
      </w:pPr>
      <w:r>
        <w:t xml:space="preserve">31. Федеральный закон от 24 июня 1998 г. № 89-ФЗ «Об отходах производства и </w:t>
      </w:r>
      <w:r w:rsidR="00BA5B5F">
        <w:t>потребления</w:t>
      </w:r>
      <w:r>
        <w:t>». (ред. от 14.07.2022).</w:t>
      </w:r>
    </w:p>
    <w:p w:rsidR="00D519FD" w:rsidRDefault="00D519FD" w:rsidP="00D519FD">
      <w:pPr>
        <w:ind w:firstLine="709"/>
        <w:jc w:val="both"/>
      </w:pPr>
      <w:r>
        <w:t>32. Федеральный закон от 04 мая 1999 г. № 96-ФЗ «Об охране атмосферного воздуха». (ред. от 11.06.2021).</w:t>
      </w:r>
    </w:p>
    <w:p w:rsidR="00D519FD" w:rsidRDefault="00D519FD" w:rsidP="00D519FD">
      <w:pPr>
        <w:ind w:firstLine="709"/>
        <w:jc w:val="both"/>
      </w:pPr>
      <w:r>
        <w:t xml:space="preserve">33. Федеральный закон от 11 июня 2003 г. № 74-ФЗ «О крестьянском (фермерском) </w:t>
      </w:r>
      <w:r w:rsidR="00BA5B5F">
        <w:t>хозяйстве</w:t>
      </w:r>
      <w:r>
        <w:t>». (ред. от 16.12.2021).</w:t>
      </w:r>
    </w:p>
    <w:p w:rsidR="00D519FD" w:rsidRDefault="00D519FD" w:rsidP="00D519FD">
      <w:pPr>
        <w:ind w:firstLine="709"/>
        <w:jc w:val="both"/>
      </w:pPr>
      <w:r>
        <w:t xml:space="preserve">34. Федеральный закон от 21 декабря 2004 г. № 172-ФЗ «О переводе земель или </w:t>
      </w:r>
      <w:r w:rsidR="00BA5B5F">
        <w:t>земельных</w:t>
      </w:r>
      <w:r>
        <w:t xml:space="preserve"> участков из одной категории в другую». (ред. от 30.12.2021).</w:t>
      </w:r>
    </w:p>
    <w:p w:rsidR="00D519FD" w:rsidRDefault="00D519FD" w:rsidP="00D519FD">
      <w:pPr>
        <w:ind w:firstLine="709"/>
        <w:jc w:val="both"/>
      </w:pPr>
      <w:r>
        <w:t>35. Федеральный закон от 08 января 1998 г. № 3-ФЗ «О наркотических средствах и психотропных веществах». (ред. от 08.12.2020).</w:t>
      </w:r>
    </w:p>
    <w:p w:rsidR="00D519FD" w:rsidRDefault="00D519FD" w:rsidP="00D519FD">
      <w:pPr>
        <w:ind w:firstLine="709"/>
        <w:jc w:val="both"/>
      </w:pPr>
      <w:r>
        <w:t xml:space="preserve">36. Федеральный закон от 30 декабря 2015 г. № 431-ФЗ «О геодезии, картографии и пространственных данных и о внесении изменений в отдельные законодательные акты </w:t>
      </w:r>
      <w:r w:rsidR="00BA5B5F">
        <w:t>Российской</w:t>
      </w:r>
      <w:r>
        <w:t xml:space="preserve"> Федерации». (ред. от 30.12.2021).</w:t>
      </w:r>
    </w:p>
    <w:p w:rsidR="00D519FD" w:rsidRDefault="00D519FD" w:rsidP="00D519FD">
      <w:pPr>
        <w:ind w:firstLine="709"/>
        <w:jc w:val="both"/>
      </w:pPr>
      <w:r>
        <w:t xml:space="preserve">37. Федеральный закон от 20 декабря 2004 г. № 166-ФЗ (ред. от 28.06.2022) «О </w:t>
      </w:r>
      <w:r w:rsidR="00BA5B5F">
        <w:t>рыболовстве</w:t>
      </w:r>
      <w:r>
        <w:t xml:space="preserve"> и сохранении водных биологических ресурсов».</w:t>
      </w:r>
    </w:p>
    <w:p w:rsidR="00D519FD" w:rsidRPr="00426F60" w:rsidRDefault="00D519FD" w:rsidP="00426F60">
      <w:pPr>
        <w:spacing w:before="240" w:after="240"/>
        <w:ind w:firstLine="709"/>
        <w:jc w:val="both"/>
        <w:rPr>
          <w:b/>
        </w:rPr>
      </w:pPr>
      <w:r w:rsidRPr="00426F60">
        <w:rPr>
          <w:b/>
        </w:rPr>
        <w:t>Постановления и распоряжения Правительства Российской Федерации</w:t>
      </w:r>
    </w:p>
    <w:p w:rsidR="00D519FD" w:rsidRDefault="00D519FD" w:rsidP="00D519FD">
      <w:pPr>
        <w:ind w:firstLine="709"/>
        <w:jc w:val="both"/>
      </w:pPr>
      <w:r>
        <w:t xml:space="preserve">1. Постановление Правительства РФ от 22 июня 2007 г. № 395 «Об установлении </w:t>
      </w:r>
      <w:r w:rsidR="00BA5B5F">
        <w:t>максимального</w:t>
      </w:r>
      <w:r>
        <w:t xml:space="preserve"> объема древесины, подлежащей заготовке лицом или группой лиц».</w:t>
      </w:r>
    </w:p>
    <w:p w:rsidR="00D519FD" w:rsidRDefault="00D519FD" w:rsidP="00D519FD">
      <w:pPr>
        <w:ind w:firstLine="709"/>
        <w:jc w:val="both"/>
      </w:pPr>
      <w:r>
        <w:t xml:space="preserve">2. Постановление Правительства РФ от 07 октября 2020 г. №1614 «Об утверждении Правил пожарной безопасности в лесах». </w:t>
      </w:r>
    </w:p>
    <w:p w:rsidR="00D519FD" w:rsidRDefault="00D519FD" w:rsidP="00D519FD">
      <w:pPr>
        <w:ind w:firstLine="709"/>
        <w:jc w:val="both"/>
      </w:pPr>
      <w:r>
        <w:t>3. Постановление Правительства РФ от 09 декабря 2020 г. № 2047 «Об утверждении Правил санитарной безопасности в лесах».</w:t>
      </w:r>
    </w:p>
    <w:p w:rsidR="00D519FD" w:rsidRDefault="00D519FD" w:rsidP="00D519FD">
      <w:pPr>
        <w:ind w:firstLine="709"/>
        <w:jc w:val="both"/>
      </w:pPr>
      <w:r>
        <w:t>4. Постановление Правительства РФ 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D519FD" w:rsidRDefault="00D519FD" w:rsidP="00D519FD">
      <w:pPr>
        <w:ind w:firstLine="709"/>
        <w:jc w:val="both"/>
      </w:pPr>
      <w:r>
        <w:t xml:space="preserve">5. Постановление Правительства РФ от 24 февраля 2009 г. № 160 «О порядке </w:t>
      </w:r>
      <w:r w:rsidR="00BA5B5F">
        <w:t>установления</w:t>
      </w:r>
      <w:r>
        <w:t xml:space="preserve"> охранных зон объектов электросетевого хозяйства и особых условий использования земельных участков, расположенных в границах таких зон».</w:t>
      </w:r>
    </w:p>
    <w:p w:rsidR="00D519FD" w:rsidRDefault="00D519FD" w:rsidP="00D519FD">
      <w:pPr>
        <w:ind w:firstLine="709"/>
        <w:jc w:val="both"/>
      </w:pPr>
      <w:r>
        <w:t xml:space="preserve">6. Постановление Правительства РФ от 19 января 2022 г. № 18 «О подготовке и </w:t>
      </w:r>
      <w:r w:rsidR="00BA5B5F">
        <w:t>принятии</w:t>
      </w:r>
      <w:r>
        <w:t xml:space="preserve"> решения о предоставлении водного объекта в пользование» (вместе с «Правилами </w:t>
      </w:r>
      <w:r w:rsidR="00BA5B5F">
        <w:t>подготовки</w:t>
      </w:r>
      <w:r>
        <w:t xml:space="preserve"> и принятия решения о предоставлении водного объекта в пользование»). (ред. от 22.03.2022).</w:t>
      </w:r>
    </w:p>
    <w:p w:rsidR="00D519FD" w:rsidRDefault="00D519FD" w:rsidP="00D519FD">
      <w:pPr>
        <w:ind w:firstLine="709"/>
        <w:jc w:val="both"/>
      </w:pPr>
      <w:r>
        <w:t xml:space="preserve">7. Постановление Правительства РФ от 11 августа 2003 г. № 486 «Об утверждении Правил определения размеров земельных участков для размещения воздушных линий </w:t>
      </w:r>
      <w:r w:rsidR="00BA5B5F">
        <w:t>электропередачи</w:t>
      </w:r>
      <w:r>
        <w:t xml:space="preserve"> и опор линий связи, обслуживающих электрические сети».</w:t>
      </w:r>
    </w:p>
    <w:p w:rsidR="00D519FD" w:rsidRDefault="00D519FD" w:rsidP="00D519FD">
      <w:pPr>
        <w:ind w:firstLine="709"/>
        <w:jc w:val="both"/>
      </w:pPr>
      <w:r>
        <w:t xml:space="preserve">8. Постановление Правительства РФ от 12 октября 2006 г. № 611 «О порядке </w:t>
      </w:r>
      <w:r w:rsidR="00BA5B5F">
        <w:t>установления</w:t>
      </w:r>
      <w:r>
        <w:t xml:space="preserve"> и использования полос отвода и охранных зон железных дорог» (ред. от 17.04.2019). </w:t>
      </w:r>
    </w:p>
    <w:p w:rsidR="00D519FD" w:rsidRDefault="00D519FD" w:rsidP="00D519FD">
      <w:pPr>
        <w:ind w:firstLine="709"/>
        <w:jc w:val="both"/>
      </w:pPr>
      <w:r>
        <w:t xml:space="preserve">9. Постановление Правительства РФ от 27 февраля 2010 г. № 103 «О мерах по </w:t>
      </w:r>
      <w:r w:rsidR="00BA5B5F">
        <w:t>осуществлению</w:t>
      </w:r>
      <w:r>
        <w:t xml:space="preserve"> мероприятий по контролю за соблюдением особых условий использования </w:t>
      </w:r>
      <w:r w:rsidR="00BA5B5F">
        <w:t>земельных</w:t>
      </w:r>
      <w:r>
        <w:t xml:space="preserve"> участков, расположенных в границах охранных зон объектов электросетевого </w:t>
      </w:r>
      <w:r w:rsidR="00BA5B5F">
        <w:t>хозяйства</w:t>
      </w:r>
      <w:r>
        <w:t>».</w:t>
      </w:r>
    </w:p>
    <w:p w:rsidR="00D519FD" w:rsidRDefault="00D519FD" w:rsidP="00D519FD">
      <w:pPr>
        <w:ind w:firstLine="709"/>
        <w:jc w:val="both"/>
      </w:pPr>
      <w:r>
        <w:t xml:space="preserve">10. Постановление Правительства РФ от 13 августа 1996 г. № 997 «Об утверждении Требований по предотвращению гибели объектов животного мира при осуществлении </w:t>
      </w:r>
      <w:r w:rsidR="00BA5B5F">
        <w:t>производственных</w:t>
      </w:r>
      <w:r>
        <w:t xml:space="preserve"> процессов, а также при эксплуатации транспортных магистралей, </w:t>
      </w:r>
      <w:r w:rsidR="00BA5B5F">
        <w:t>трубопроводов</w:t>
      </w:r>
      <w:r>
        <w:t>, линий связи и электропередачи».</w:t>
      </w:r>
    </w:p>
    <w:p w:rsidR="00D519FD" w:rsidRDefault="00D519FD" w:rsidP="00D519FD">
      <w:pPr>
        <w:ind w:firstLine="709"/>
        <w:jc w:val="both"/>
      </w:pPr>
      <w:r>
        <w:t>11. Постановление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D519FD" w:rsidRDefault="00D519FD" w:rsidP="00D519FD">
      <w:pPr>
        <w:ind w:firstLine="709"/>
        <w:jc w:val="both"/>
      </w:pPr>
      <w:r>
        <w:t>12. Постановление Правительства РФ от 5 июня 2013 г. № 476 «Об утверждении «</w:t>
      </w:r>
      <w:r w:rsidR="00BA5B5F">
        <w:t>Положения</w:t>
      </w:r>
      <w:r>
        <w:t xml:space="preserve"> о федеральном государственном пожарном надзоре в лесах» (ред. от 01.12.2021).</w:t>
      </w:r>
    </w:p>
    <w:p w:rsidR="00D519FD" w:rsidRDefault="00D519FD" w:rsidP="00D519FD">
      <w:pPr>
        <w:ind w:firstLine="709"/>
        <w:jc w:val="both"/>
      </w:pPr>
      <w:r>
        <w:t>13. Распоряжение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(с изменениями и дополнениями).</w:t>
      </w:r>
    </w:p>
    <w:p w:rsidR="00D519FD" w:rsidRDefault="00D519FD" w:rsidP="00D519FD">
      <w:pPr>
        <w:ind w:firstLine="709"/>
        <w:jc w:val="both"/>
      </w:pPr>
      <w:r>
        <w:t xml:space="preserve">14. Распоряжение Правительства РФ от 12 сентября 2017 г. № 1952-р «О внесении </w:t>
      </w:r>
      <w:r w:rsidR="00BA5B5F">
        <w:t>изменений</w:t>
      </w:r>
      <w:r>
        <w:t xml:space="preserve"> в Распоряжение правительства от 17 июля 2012 г. № 1283-р». </w:t>
      </w:r>
    </w:p>
    <w:p w:rsidR="00D519FD" w:rsidRDefault="00D519FD" w:rsidP="00D519FD">
      <w:pPr>
        <w:ind w:firstLine="709"/>
        <w:jc w:val="both"/>
      </w:pPr>
      <w:r>
        <w:t xml:space="preserve">15. Распоряжение Правительства РФ от 04 июля 2019 г. № 1459-р «О внесении изменений в распоряжение Правительства РФ от 17.07.2012 № 1283-р» </w:t>
      </w:r>
    </w:p>
    <w:p w:rsidR="00D519FD" w:rsidRDefault="00D519FD" w:rsidP="00D519FD">
      <w:pPr>
        <w:ind w:firstLine="709"/>
        <w:jc w:val="both"/>
      </w:pPr>
      <w:r>
        <w:t xml:space="preserve">16. Распоряжение Правительства РФ от 23 апреля 2022 г. № 999-р «Об утверждении Перечня некапитальных строений, сооружений, не связанных с созданием лесной </w:t>
      </w:r>
      <w:r w:rsidR="00BA5B5F">
        <w:t>инфраструктуры</w:t>
      </w:r>
      <w:r>
        <w:t>, для защитных лесов, эксплуатационных лесов, резервных лесов».</w:t>
      </w:r>
    </w:p>
    <w:p w:rsidR="00D519FD" w:rsidRDefault="00D519FD" w:rsidP="00D519FD">
      <w:pPr>
        <w:ind w:firstLine="709"/>
        <w:jc w:val="both"/>
      </w:pPr>
      <w:r>
        <w:t xml:space="preserve">17. Распоряжение Правительства РФ от 30 апреля 2022 г. № 1084-р «Об утверждении перечня объектов капитального строительства, не связанных с созданием лесной </w:t>
      </w:r>
      <w:r w:rsidR="00BA5B5F">
        <w:t>инфраструктуры</w:t>
      </w:r>
      <w:r>
        <w:t>, для защитных лесов, эксплуатационных лесов, резервных лесов»</w:t>
      </w:r>
    </w:p>
    <w:p w:rsidR="00D519FD" w:rsidRDefault="00D519FD" w:rsidP="00D519FD">
      <w:pPr>
        <w:ind w:firstLine="709"/>
        <w:jc w:val="both"/>
      </w:pPr>
      <w:r>
        <w:t>18. Распоряжение Правительства РФ от 17 февраля 2014 г. № 212-р «Об утверждении Стратегии сохранения редких и находящихся под угрозой исчезновения видов животных, растений и грибов в Российской Федерации на период до 2030 года».</w:t>
      </w:r>
    </w:p>
    <w:p w:rsidR="00D519FD" w:rsidRDefault="00D519FD" w:rsidP="00D519FD">
      <w:pPr>
        <w:ind w:firstLine="709"/>
        <w:jc w:val="both"/>
      </w:pPr>
      <w:r>
        <w:t>19. Постановление Правительства РФ от 16 апреля 2011 г. № 281 «О мерах противопожарного обустройства лесов».</w:t>
      </w:r>
    </w:p>
    <w:p w:rsidR="00D519FD" w:rsidRDefault="00D519FD" w:rsidP="00D519FD">
      <w:pPr>
        <w:ind w:firstLine="709"/>
        <w:jc w:val="both"/>
      </w:pPr>
      <w:r>
        <w:t xml:space="preserve">20. Постановление Правительства РФ от 13 сентября 2016 г. № 913 «О ставках платы за негативное воздействие на окружающую среду и дополнительных коэффициентах» и </w:t>
      </w:r>
      <w:r w:rsidR="00BA5B5F">
        <w:t>применяются</w:t>
      </w:r>
      <w:r>
        <w:t xml:space="preserve"> с использованием коэффициентов, учитывающих экологические факторы» (ред. 24.01.2020).</w:t>
      </w:r>
    </w:p>
    <w:p w:rsidR="00D519FD" w:rsidRDefault="00D519FD" w:rsidP="00D519FD">
      <w:pPr>
        <w:ind w:firstLine="709"/>
        <w:jc w:val="both"/>
      </w:pPr>
      <w:r>
        <w:t>21. Постановление Правительства РФ от 30 июня 2021 г. № 1095 «Об утверждении Положения о федеральном государственном геологическом контроле (надзоре)». (ред. 06.02.2022).</w:t>
      </w:r>
    </w:p>
    <w:p w:rsidR="00D519FD" w:rsidRDefault="00D519FD" w:rsidP="00D519FD">
      <w:pPr>
        <w:ind w:firstLine="709"/>
        <w:jc w:val="both"/>
      </w:pPr>
      <w:r>
        <w:t xml:space="preserve">22. Постановление Правительства РФ от 17 мая 2011 г. № 377 (ред. от 09.04.2016) «Об утверждении Правил разработки и утверждения плана тушения лесных пожаров и его </w:t>
      </w:r>
      <w:r w:rsidR="00BA5B5F">
        <w:t>формы</w:t>
      </w:r>
      <w:r>
        <w:t>».</w:t>
      </w:r>
    </w:p>
    <w:p w:rsidR="00D519FD" w:rsidRDefault="00D519FD" w:rsidP="00D519FD">
      <w:pPr>
        <w:ind w:firstLine="709"/>
        <w:jc w:val="both"/>
      </w:pPr>
      <w:r>
        <w:t>23. Постановление Правительства РФ от 10 января 2009 г. № 17 «Об утверждении Правил установления на местности границ водоохранных зон и границ прибрежных защитных полос водных объектов» (ред. от 30.11.2019).</w:t>
      </w:r>
    </w:p>
    <w:p w:rsidR="00D519FD" w:rsidRDefault="00D519FD" w:rsidP="00D519FD">
      <w:pPr>
        <w:ind w:firstLine="709"/>
        <w:jc w:val="both"/>
      </w:pPr>
      <w:r>
        <w:t xml:space="preserve">24. Постановление Правительства РФ от 10 июля 2018 г. № 800 «О проведении </w:t>
      </w:r>
      <w:r w:rsidR="00BA5B5F">
        <w:t>рекультивации</w:t>
      </w:r>
      <w:r>
        <w:t xml:space="preserve"> и консервации земель».</w:t>
      </w:r>
    </w:p>
    <w:p w:rsidR="00D519FD" w:rsidRDefault="00D519FD" w:rsidP="00D519FD">
      <w:pPr>
        <w:ind w:firstLine="709"/>
        <w:jc w:val="both"/>
      </w:pPr>
      <w:r>
        <w:t xml:space="preserve">25. Распоряжение Правительства РФ от 11 июля 2017 г. № 1469-р «Об утверждении перечня объектов, относящихся к охотничьей инфраструктуре». </w:t>
      </w:r>
    </w:p>
    <w:p w:rsidR="00D519FD" w:rsidRDefault="00D519FD" w:rsidP="00D519FD">
      <w:pPr>
        <w:ind w:firstLine="709"/>
        <w:jc w:val="both"/>
      </w:pPr>
      <w:r>
        <w:t xml:space="preserve">26. Распоряжение Правительства РФ от 19 июля 2019 г. № 1605-р «Об утверждении нормативов обеспеченности субъекта Российской Федерации лесопожарными </w:t>
      </w:r>
      <w:r w:rsidR="00BA5B5F">
        <w:t>формированиями</w:t>
      </w:r>
      <w:r>
        <w:t>, пожарной техникой и оборудованием, противопожарным снаряжением и инвентарем, иными средствами предупреждения и тушения лесных пожаров».</w:t>
      </w:r>
    </w:p>
    <w:p w:rsidR="00D519FD" w:rsidRDefault="00D519FD" w:rsidP="00D519FD">
      <w:pPr>
        <w:ind w:firstLine="709"/>
        <w:jc w:val="both"/>
      </w:pPr>
      <w:r>
        <w:t>27. Постановление Правительства РФ от 29 декабря 2018 г. № 1730 (ред. от 18.12.2020)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rsidR="00D519FD" w:rsidRDefault="00D519FD" w:rsidP="00D519FD">
      <w:pPr>
        <w:ind w:firstLine="709"/>
        <w:jc w:val="both"/>
      </w:pPr>
      <w:r>
        <w:t>28. Постановление Правительства РФ от 18 декабря 2020 г. № 2164 «О внесении изменений в приложение № 4 к особенностям возмещения вреда, причиненного лесам и находящимся в них природным объектам вследствие нарушения лесного законодательства.</w:t>
      </w:r>
    </w:p>
    <w:p w:rsidR="00D519FD" w:rsidRDefault="00D519FD" w:rsidP="00D519FD">
      <w:pPr>
        <w:ind w:firstLine="709"/>
        <w:jc w:val="both"/>
      </w:pPr>
      <w:r>
        <w:t>29. Постановление Правительства РФ от 13 сентября 1994 г. № 1050 «О мерах по обеспечению выполнения обязательств Российской Стороны, вытекающих из Конвенции о водно-болотных угодьях, имеющих международное значение главным образом в качестве местообитаний водоплавающих птиц, от 2 февраля 1971 г.»</w:t>
      </w:r>
    </w:p>
    <w:p w:rsidR="00D519FD" w:rsidRDefault="00D519FD" w:rsidP="00D519FD">
      <w:pPr>
        <w:ind w:firstLine="709"/>
        <w:jc w:val="both"/>
      </w:pPr>
      <w:r>
        <w:t xml:space="preserve">30. Постановление Правительства РФ от 18 мая 2022 г. № 897 «Об утверждении Правил осуществления лесовосстановления или лесоразведения в случае, предусмотренном </w:t>
      </w:r>
      <w:r w:rsidR="00BA5B5F">
        <w:t>частью</w:t>
      </w:r>
      <w:r>
        <w:t xml:space="preserve"> 4 статьи 63.1 Лесного кодекса Российской Федерации, о признании утратившим силу постановления Правительства Российской Федерации от 7 </w:t>
      </w:r>
      <w:r w:rsidR="00BA5B5F">
        <w:t>мая 2019 г. № 566 и внесении из</w:t>
      </w:r>
      <w:r>
        <w:t xml:space="preserve">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w:t>
      </w:r>
      <w:r w:rsidR="00BA5B5F">
        <w:t>правовых</w:t>
      </w:r>
      <w:r>
        <w:t xml:space="preserve"> актов исполнительных и распорядительных органов государственной власти РСФСР и Союза ССР, решений Государственной комиссии по радио</w:t>
      </w:r>
      <w:r w:rsidR="00BA5B5F">
        <w:t xml:space="preserve">частотам, </w:t>
      </w:r>
      <w:r w:rsidR="005F5D67">
        <w:t>содержащих</w:t>
      </w:r>
      <w:r w:rsidR="00BA5B5F">
        <w:t xml:space="preserve"> обязатель</w:t>
      </w:r>
      <w:r>
        <w:t>ные требования, в отношении которых не применяются положения частей 1, 2 и 3 статьи 15 Федерального закона «Об об</w:t>
      </w:r>
      <w:r w:rsidR="00BA5B5F">
        <w:t>язательных требованиях в Россий</w:t>
      </w:r>
      <w:r>
        <w:t>ской Федерации».</w:t>
      </w:r>
    </w:p>
    <w:p w:rsidR="00E0172A" w:rsidRDefault="00D519FD" w:rsidP="00E0172A">
      <w:pPr>
        <w:spacing w:before="240"/>
        <w:ind w:firstLine="709"/>
        <w:jc w:val="center"/>
        <w:rPr>
          <w:b/>
        </w:rPr>
      </w:pPr>
      <w:r w:rsidRPr="00426F60">
        <w:rPr>
          <w:b/>
        </w:rPr>
        <w:t>Приказы Министерства природных ресурсов Российской Федерации</w:t>
      </w:r>
      <w:r w:rsidR="00E0172A">
        <w:rPr>
          <w:b/>
        </w:rPr>
        <w:t xml:space="preserve"> </w:t>
      </w:r>
    </w:p>
    <w:p w:rsidR="00D519FD" w:rsidRPr="00426F60" w:rsidRDefault="00E0172A" w:rsidP="00E0172A">
      <w:pPr>
        <w:spacing w:after="240"/>
        <w:ind w:firstLine="709"/>
        <w:jc w:val="center"/>
        <w:rPr>
          <w:b/>
        </w:rPr>
      </w:pPr>
      <w:r>
        <w:rPr>
          <w:b/>
        </w:rPr>
        <w:t>(Минприроды России)</w:t>
      </w:r>
    </w:p>
    <w:p w:rsidR="00D519FD" w:rsidRDefault="00D519FD" w:rsidP="00D519FD">
      <w:pPr>
        <w:ind w:firstLine="709"/>
        <w:jc w:val="both"/>
      </w:pPr>
      <w:r>
        <w:t>1. Приказ Минприроды России от 24.07.2020 № 477 «Об утверждении Правил охоты» (ред. 05.04.2022).</w:t>
      </w:r>
    </w:p>
    <w:p w:rsidR="00D519FD" w:rsidRDefault="00D519FD" w:rsidP="00D519FD">
      <w:pPr>
        <w:ind w:firstLine="709"/>
        <w:jc w:val="both"/>
      </w:pPr>
      <w:r>
        <w:t xml:space="preserve">2. Приказ Минприроды России от 25.11.2020 № 965 «Об утверждении Нормативов </w:t>
      </w:r>
      <w:r w:rsidR="00BA5B5F">
        <w:t>допустимого</w:t>
      </w:r>
      <w:r>
        <w:t xml:space="preserve"> изъятия охотничьих ресурсов и нормативов численности охотничьих ресурсов в охотничьих угодьях».</w:t>
      </w:r>
    </w:p>
    <w:p w:rsidR="00D519FD" w:rsidRDefault="00D519FD" w:rsidP="00D519FD">
      <w:pPr>
        <w:ind w:firstLine="709"/>
        <w:jc w:val="both"/>
      </w:pPr>
      <w:r>
        <w:t xml:space="preserve">3. Приказ Минприроды России от 12.08.2021 № 558 «Об утверждении Особенностей использования, охраны, защиты, воспроизводства лесов, расположенных на особо </w:t>
      </w:r>
      <w:r w:rsidR="00BA5B5F">
        <w:t>охраняемых</w:t>
      </w:r>
      <w:r>
        <w:t xml:space="preserve"> природных территориях»</w:t>
      </w:r>
    </w:p>
    <w:p w:rsidR="00D519FD" w:rsidRDefault="00D519FD" w:rsidP="00D519FD">
      <w:pPr>
        <w:ind w:firstLine="709"/>
        <w:jc w:val="both"/>
      </w:pPr>
      <w:r>
        <w:t>4. Приказ Минприроды России от 30.06.2011 № 568 «Об утверждении Требований охотничьего минимума».</w:t>
      </w:r>
    </w:p>
    <w:p w:rsidR="00D519FD" w:rsidRDefault="00D519FD" w:rsidP="00D519FD">
      <w:pPr>
        <w:ind w:firstLine="709"/>
        <w:jc w:val="both"/>
      </w:pPr>
      <w:r>
        <w:t xml:space="preserve">5. Приказ Минприроды России от 20.01.2011 № 13 «Об утверждении Порядка выдачи и аннулирования охотничьего билета единого федерального образца, формы охотничьего </w:t>
      </w:r>
      <w:r w:rsidR="00BA5B5F">
        <w:t>билета</w:t>
      </w:r>
      <w:r>
        <w:t>» (ред. от 10.03.2022).</w:t>
      </w:r>
    </w:p>
    <w:p w:rsidR="00D519FD" w:rsidRDefault="00D519FD" w:rsidP="00D519FD">
      <w:pPr>
        <w:ind w:firstLine="709"/>
        <w:jc w:val="both"/>
      </w:pPr>
      <w:r>
        <w:t>6. Приказ Минприроды России 27.11.2020 № 981 «Об утверждении Порядка принятия документа об утверждении лимита добычи охотничьих ресурсов, внесения в него изменений и требований к его содержанию».</w:t>
      </w:r>
    </w:p>
    <w:p w:rsidR="00D519FD" w:rsidRDefault="00D519FD" w:rsidP="00D519FD">
      <w:pPr>
        <w:ind w:firstLine="709"/>
        <w:jc w:val="both"/>
      </w:pPr>
      <w:r>
        <w:t xml:space="preserve">7. Приказ Минприроды России от 29.08.2014 № 379 «Об утверждении порядка </w:t>
      </w:r>
      <w:r w:rsidR="00BA5B5F">
        <w:t>оформления</w:t>
      </w:r>
      <w:r>
        <w:t xml:space="preserve"> и выдачи разрешений на добычу охотничьих ресурсов, порядка подачи заявок и </w:t>
      </w:r>
      <w:r w:rsidR="00BA5B5F">
        <w:t>заявлений</w:t>
      </w:r>
      <w:r>
        <w:t>, необходимых для выдачи таких разрешений, и утверждении форм бланков разрешений на добычу копытных животных, медведей, пушных животных, птиц».</w:t>
      </w:r>
    </w:p>
    <w:p w:rsidR="00D519FD" w:rsidRDefault="00D519FD" w:rsidP="00D519FD">
      <w:pPr>
        <w:ind w:firstLine="709"/>
        <w:jc w:val="both"/>
      </w:pPr>
      <w:r>
        <w:t xml:space="preserve">8. Приказ Минприроды России от 12.02.2021 № 95«Об утверждении </w:t>
      </w:r>
      <w:r w:rsidR="00BA5B5F">
        <w:t>Административного</w:t>
      </w:r>
      <w:r>
        <w:t xml:space="preserve"> регламента предоставления органами государственной власти субъектов Российской Федерации, осуществляющими переданные полномочия Российской Федерации в области охоты и сохранения охотничьих ресурсов, государственной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 (ред. от 08.04.2022).</w:t>
      </w:r>
    </w:p>
    <w:p w:rsidR="00D519FD" w:rsidRDefault="00D519FD" w:rsidP="00D519FD">
      <w:pPr>
        <w:ind w:firstLine="709"/>
        <w:jc w:val="both"/>
      </w:pPr>
      <w:r>
        <w:t xml:space="preserve">9. Приказ Минприроды России от 28.04.2008 № 107 «Об утверждении Методики </w:t>
      </w:r>
      <w:r w:rsidR="00BA5B5F">
        <w:t>исчисления</w:t>
      </w:r>
      <w:r>
        <w:t xml:space="preserve">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w:t>
      </w:r>
    </w:p>
    <w:p w:rsidR="00D519FD" w:rsidRDefault="00D519FD" w:rsidP="00D519FD">
      <w:pPr>
        <w:ind w:firstLine="709"/>
        <w:jc w:val="both"/>
      </w:pPr>
      <w:r>
        <w:t xml:space="preserve">10. Приказ Минприроды России от 13.01.2011 № 1 «Об утверждении Порядка </w:t>
      </w:r>
      <w:r w:rsidR="00BA5B5F">
        <w:t>принятия</w:t>
      </w:r>
      <w:r>
        <w:t xml:space="preserve"> решения о регулировании численности охотничьих ресурсов и его формы».</w:t>
      </w:r>
    </w:p>
    <w:p w:rsidR="00D519FD" w:rsidRDefault="00D519FD" w:rsidP="00D519FD">
      <w:pPr>
        <w:ind w:firstLine="709"/>
        <w:jc w:val="both"/>
      </w:pPr>
      <w:r>
        <w:t xml:space="preserve">11. Приказ Минприроды России от 24.12.2010 № 560 «Об утверждении Видов и </w:t>
      </w:r>
      <w:r w:rsidR="00BA5B5F">
        <w:t>состава</w:t>
      </w:r>
      <w:r>
        <w:t xml:space="preserve"> биотехнических мероприятий, а также порядка их проведения в целях сохранения охотничьих ресурсов» (ред. от 25.09.2020).</w:t>
      </w:r>
    </w:p>
    <w:p w:rsidR="00D519FD" w:rsidRDefault="00D519FD" w:rsidP="00D519FD">
      <w:pPr>
        <w:ind w:firstLine="709"/>
        <w:jc w:val="both"/>
      </w:pPr>
      <w:r>
        <w:t xml:space="preserve">12. Приказ Минприроды России от 24.12.2010 № 561 «Об утверждении Порядка </w:t>
      </w:r>
      <w:r w:rsidR="00BA5B5F">
        <w:t>выдачи</w:t>
      </w:r>
      <w:r>
        <w:t xml:space="preserve"> разрешений на содержание и разведение охотничьих ресурсов в полувольных условиях и искусственно созданной среде обитания, отказа в их выдаче или их аннулирования, формы такого разрешения, а также порядка ведения государственного реестра разрешений на </w:t>
      </w:r>
      <w:r w:rsidR="00BA5B5F">
        <w:t>содержание</w:t>
      </w:r>
      <w:r>
        <w:t xml:space="preserve"> и разведение охотничьих ресурсов в полувольных условиях и искусственно созданной среде обитания» (ред. 23.03.2022).</w:t>
      </w:r>
    </w:p>
    <w:p w:rsidR="00D519FD" w:rsidRDefault="00D519FD" w:rsidP="00D519FD">
      <w:pPr>
        <w:ind w:firstLine="709"/>
        <w:jc w:val="both"/>
      </w:pPr>
      <w:r>
        <w:t xml:space="preserve">13. Приказ Минприроды России от 06.07.2020 № 412 «Об утверждении Порядка </w:t>
      </w:r>
      <w:r w:rsidR="00BA5B5F">
        <w:t>установления</w:t>
      </w:r>
      <w:r>
        <w:t xml:space="preserve"> на местности границ зон охраны охотничьих ресурсов» (ред. 24.03.2022).</w:t>
      </w:r>
    </w:p>
    <w:p w:rsidR="00D519FD" w:rsidRDefault="00D519FD" w:rsidP="00D519FD">
      <w:pPr>
        <w:ind w:firstLine="709"/>
        <w:jc w:val="both"/>
      </w:pPr>
      <w:r>
        <w:t xml:space="preserve">14. Приказ Минприроды России от 27.07.2021 № 512 «Об утверждении Порядка </w:t>
      </w:r>
      <w:r w:rsidR="00BA5B5F">
        <w:t>осуществления</w:t>
      </w:r>
      <w:r>
        <w:t xml:space="preserve"> государственного мониторинга охотничьих ресурсов и среды их обитания и применения его данных и о признании утратившим силу приказа Министерства природных ресурсов и экологии Российской Федерации от 25 ноября 2020 г. N 964» (Зарегистрировано в Минюсте России 29.07.2021 N 64452).</w:t>
      </w:r>
    </w:p>
    <w:p w:rsidR="00D519FD" w:rsidRDefault="00D519FD" w:rsidP="00D519FD">
      <w:pPr>
        <w:ind w:firstLine="709"/>
        <w:jc w:val="both"/>
      </w:pPr>
      <w:r>
        <w:t xml:space="preserve">15. Приказ Минприроды России от 06.09.2010 № 345 «Об утверждении Положения о составе и порядке ведения государственного охотхозяйственного реестра, порядке сбора и хранения содержащейся в нем документированной информации и предоставления ее </w:t>
      </w:r>
      <w:r w:rsidR="00BA5B5F">
        <w:t>заинтересованным</w:t>
      </w:r>
      <w:r>
        <w:t xml:space="preserve"> лицам».</w:t>
      </w:r>
    </w:p>
    <w:p w:rsidR="00D519FD" w:rsidRDefault="00D519FD" w:rsidP="00D519FD">
      <w:pPr>
        <w:ind w:firstLine="709"/>
        <w:jc w:val="both"/>
      </w:pPr>
      <w:r>
        <w:t xml:space="preserve">16. Приказ Минприроды России от 31.08.2010 № 335 «Об утверждении Порядка </w:t>
      </w:r>
      <w:r w:rsidR="00BA5B5F">
        <w:t>составления</w:t>
      </w:r>
      <w:r>
        <w:t xml:space="preserve"> схемы размещения, использования и охраны охотничьих угодий на территории субъекта Российской Федерации, а также требований к ее составу и структуре».</w:t>
      </w:r>
    </w:p>
    <w:p w:rsidR="00D519FD" w:rsidRDefault="00D519FD" w:rsidP="00D519FD">
      <w:pPr>
        <w:ind w:firstLine="709"/>
        <w:jc w:val="both"/>
      </w:pPr>
      <w:r>
        <w:t>17. Приказ Минприроды России от 06.08.2010 № 306 «Об утверждении Требований к описанию границ охотничьих угодий».</w:t>
      </w:r>
    </w:p>
    <w:p w:rsidR="00D519FD" w:rsidRDefault="00D519FD" w:rsidP="00D519FD">
      <w:pPr>
        <w:ind w:firstLine="709"/>
        <w:jc w:val="both"/>
      </w:pPr>
      <w:r>
        <w:t>18. Приказ Минприроды России от 13.10.2021 № 742 «Об утверждении Правил использования лесов для осуществления рыболовства».</w:t>
      </w:r>
    </w:p>
    <w:p w:rsidR="00D519FD" w:rsidRDefault="00D519FD" w:rsidP="00D519FD">
      <w:pPr>
        <w:ind w:firstLine="709"/>
        <w:jc w:val="both"/>
      </w:pPr>
      <w:r>
        <w:t xml:space="preserve">19. Приказ Минприроды России от 17.05.2010 № 164 «Об утверждении Перечня видов охотничьих ресурсов, добыча которых осуществляется в соответствии с лимитами их </w:t>
      </w:r>
      <w:r w:rsidR="00BA5B5F">
        <w:t>добычи</w:t>
      </w:r>
      <w:r>
        <w:t>».</w:t>
      </w:r>
    </w:p>
    <w:p w:rsidR="00D519FD" w:rsidRDefault="00D519FD" w:rsidP="00D519FD">
      <w:pPr>
        <w:ind w:firstLine="709"/>
        <w:jc w:val="both"/>
      </w:pPr>
      <w:r>
        <w:t>20. Приказ Минприроды России от 31.03.2010 № 93 «Об утверждении Примерной формы охотхозяйственного соглашения».</w:t>
      </w:r>
    </w:p>
    <w:p w:rsidR="00D519FD" w:rsidRDefault="00D519FD" w:rsidP="00D519FD">
      <w:pPr>
        <w:ind w:firstLine="709"/>
        <w:jc w:val="both"/>
      </w:pPr>
      <w:r>
        <w:t xml:space="preserve">21. Приказ Минприроды России от 23.12.2010 № 559 «Об утверждении Порядка </w:t>
      </w:r>
      <w:r w:rsidR="00BA5B5F">
        <w:t>организации</w:t>
      </w:r>
      <w:r>
        <w:t xml:space="preserve"> внутрихозяйственного охотустройства» (ред. 07.09.2021).</w:t>
      </w:r>
    </w:p>
    <w:p w:rsidR="00D519FD" w:rsidRDefault="00D519FD" w:rsidP="00D519FD">
      <w:pPr>
        <w:ind w:firstLine="709"/>
        <w:jc w:val="both"/>
      </w:pPr>
      <w:r>
        <w:t>22. Приказ Минприроды России от 22.10.2020 № 846 «Об утверждении примерного перечня мероприятий по осуществлению отдельных полномочий Российской Федерации в области водных отношений, переданных органам государственной власти субъектов Российской Федерации».</w:t>
      </w:r>
    </w:p>
    <w:p w:rsidR="00D519FD" w:rsidRDefault="00D519FD" w:rsidP="00D519FD">
      <w:pPr>
        <w:ind w:firstLine="709"/>
        <w:jc w:val="both"/>
      </w:pPr>
      <w:r>
        <w:t xml:space="preserve">23. Приказ Минприроды России от 29.09.2009 № 315 «Об утверждении </w:t>
      </w:r>
      <w:r w:rsidR="00BA5B5F">
        <w:t>Административного</w:t>
      </w:r>
      <w:r>
        <w:t xml:space="preserve"> регламента Федерального агентства по недропользованию по исполнению </w:t>
      </w:r>
      <w:r w:rsidR="00BA5B5F">
        <w:t>государственных</w:t>
      </w:r>
      <w:r>
        <w:t xml:space="preserve"> функций по осуществлению выдачи, оформления и регистрации лицензий на </w:t>
      </w:r>
      <w:r w:rsidR="00BA5B5F">
        <w:t>пользование</w:t>
      </w:r>
      <w:r>
        <w:t xml:space="preserve">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 (с изменениями и дополнениями).</w:t>
      </w:r>
    </w:p>
    <w:p w:rsidR="00D519FD" w:rsidRDefault="00D519FD" w:rsidP="00D519FD">
      <w:pPr>
        <w:ind w:firstLine="709"/>
        <w:jc w:val="both"/>
      </w:pPr>
      <w:r>
        <w:t>23.1. Приказ Минприроды России от 19.02.2015 № 61 «О внесении изменений и дополнений в Административный регламент Федерального агентства по недропользованию по исполнению государственных функций по осуществлени</w:t>
      </w:r>
      <w:r w:rsidR="00BA5B5F">
        <w:t>ю выдачи, оформления и регистра</w:t>
      </w:r>
      <w:r>
        <w:t xml:space="preserve">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w:t>
      </w:r>
      <w:r w:rsidR="00BA5B5F">
        <w:t>уполномоченных</w:t>
      </w:r>
      <w:r>
        <w:t xml:space="preserve"> органов, решений о досрочном прекращении, приостановлении и ограничении права пользования участками недр, утвержденный приказом Министерства природных ресурсов и экологии Российской Федерации от 29.09.2009 № 315».</w:t>
      </w:r>
    </w:p>
    <w:p w:rsidR="00D519FD" w:rsidRDefault="00D519FD" w:rsidP="00D519FD">
      <w:pPr>
        <w:ind w:firstLine="709"/>
        <w:jc w:val="both"/>
      </w:pPr>
      <w:r>
        <w:t>24. Приказ Минприроды России от 18.08.2014 № 367 «Об утверждении Перечня лесорастительных зон Российской Федерации и Перечня лесных районов Российской Федерации» (с изменениями и дополнениями) (ред. от 07.06.2022).</w:t>
      </w:r>
    </w:p>
    <w:p w:rsidR="00D519FD" w:rsidRDefault="00D519FD" w:rsidP="00D519FD">
      <w:pPr>
        <w:ind w:firstLine="709"/>
        <w:jc w:val="both"/>
      </w:pPr>
      <w:r>
        <w:t xml:space="preserve">25. Приказ Минприроды России от 28.03.2014 № 161 «Об утверждении видов средств предупреждения и тушения лесных пожаров, нормативов обеспеченности данными </w:t>
      </w:r>
      <w:r w:rsidR="00BA5B5F">
        <w:t>средствами</w:t>
      </w:r>
      <w:r>
        <w:t xml:space="preserve"> лиц, использующих леса, норм наличия средств предупреждения и тушения лесных пожаров при использовании лесов».</w:t>
      </w:r>
    </w:p>
    <w:p w:rsidR="00D519FD" w:rsidRDefault="00D519FD" w:rsidP="00D519FD">
      <w:pPr>
        <w:ind w:firstLine="709"/>
        <w:jc w:val="both"/>
      </w:pPr>
      <w:r>
        <w:t xml:space="preserve">25.1. Приказ Минприроды России от 15.07.2015 № 321 «О внесении изменений в </w:t>
      </w:r>
      <w:r w:rsidR="00BA5B5F">
        <w:t>приказ</w:t>
      </w:r>
      <w:r>
        <w:t xml:space="preserve"> Минприроды России от 28.03.2014 № 161 «Об утверждении видов средств </w:t>
      </w:r>
      <w:r w:rsidR="00BA5B5F">
        <w:t>предупреждения</w:t>
      </w:r>
      <w:r>
        <w:t xml:space="preserve">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D519FD" w:rsidRDefault="00D519FD" w:rsidP="00D519FD">
      <w:pPr>
        <w:ind w:firstLine="709"/>
        <w:jc w:val="both"/>
      </w:pPr>
      <w:r>
        <w:t xml:space="preserve">26. Приказ Минприроды России от 23.06.2014 № 276 «Об утверждении Порядка </w:t>
      </w:r>
      <w:r w:rsidR="00BA5B5F">
        <w:t>осуществления</w:t>
      </w:r>
      <w:r>
        <w:t xml:space="preserve"> мониторинга пожарной опасности в лесах и лесных пожаров».</w:t>
      </w:r>
    </w:p>
    <w:p w:rsidR="00D519FD" w:rsidRDefault="00D519FD" w:rsidP="00D519FD">
      <w:pPr>
        <w:ind w:firstLine="709"/>
        <w:jc w:val="both"/>
      </w:pPr>
      <w:r>
        <w:t xml:space="preserve">27. Приказ Минприроды России от 08.07.2014 № 313 «Об утверждении Правил </w:t>
      </w:r>
      <w:r w:rsidR="00BA5B5F">
        <w:t>тушения</w:t>
      </w:r>
      <w:r>
        <w:t xml:space="preserve"> лесных пожаров».</w:t>
      </w:r>
    </w:p>
    <w:p w:rsidR="00D519FD" w:rsidRDefault="00D519FD" w:rsidP="00D519FD">
      <w:pPr>
        <w:ind w:firstLine="709"/>
        <w:jc w:val="both"/>
      </w:pPr>
      <w:r>
        <w:t xml:space="preserve">28. Приказ Минприроды России от 28.07.2020 № 495 «Об утверждении Правил использования лесов для переработки древесины и иных лесных ресурсов». </w:t>
      </w:r>
    </w:p>
    <w:p w:rsidR="00D519FD" w:rsidRDefault="00D519FD" w:rsidP="00D519FD">
      <w:pPr>
        <w:ind w:firstLine="709"/>
        <w:jc w:val="both"/>
      </w:pPr>
      <w:r>
        <w:t>29. Приказ Минприроды России от 09.11.2020 № 909 «Об утверждении Порядка использования районированных семян лесных растений основных лесных древесных пород».</w:t>
      </w:r>
    </w:p>
    <w:p w:rsidR="00D519FD" w:rsidRDefault="00D519FD" w:rsidP="00D519FD">
      <w:pPr>
        <w:ind w:firstLine="709"/>
        <w:jc w:val="both"/>
      </w:pPr>
      <w:r>
        <w:t xml:space="preserve">30. Приказ Минприроды России от 06.04.2004 № 323 «Об утверждении Стратегии </w:t>
      </w:r>
      <w:r w:rsidR="00BA5B5F">
        <w:t>сохранения</w:t>
      </w:r>
      <w:r>
        <w:t xml:space="preserve"> редких и находящихся под угрозой исчезновения видов животных, растений и </w:t>
      </w:r>
      <w:r w:rsidR="00BA5B5F">
        <w:t>грибов</w:t>
      </w:r>
      <w:r>
        <w:t>».</w:t>
      </w:r>
    </w:p>
    <w:p w:rsidR="00D519FD" w:rsidRDefault="00D519FD" w:rsidP="00D519FD">
      <w:pPr>
        <w:ind w:firstLine="709"/>
        <w:jc w:val="both"/>
      </w:pPr>
      <w:r>
        <w:t xml:space="preserve">31. Приказ Минприроды России от 30.07.2020 № 514 «Об утверждении Порядка </w:t>
      </w:r>
      <w:r w:rsidR="00BA5B5F">
        <w:t>производства</w:t>
      </w:r>
      <w:r>
        <w:t xml:space="preserve"> семян отдельных категорий лесных растений».</w:t>
      </w:r>
    </w:p>
    <w:p w:rsidR="00D519FD" w:rsidRDefault="00D519FD" w:rsidP="00D519FD">
      <w:pPr>
        <w:ind w:firstLine="709"/>
        <w:jc w:val="both"/>
      </w:pPr>
      <w:r>
        <w:t xml:space="preserve">32. Приказ Минприроды России от 29.12.2021 № 1024 «Об утверждении Правил </w:t>
      </w:r>
      <w:r w:rsidR="00BA5B5F">
        <w:t>лесовосстановления</w:t>
      </w:r>
      <w:r>
        <w:t>,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rsidR="00D519FD" w:rsidRDefault="00D519FD" w:rsidP="00D519FD">
      <w:pPr>
        <w:ind w:firstLine="709"/>
        <w:jc w:val="both"/>
      </w:pPr>
      <w:r>
        <w:t xml:space="preserve">33. Приказ Минприроды России от 01.12.2020 № 993 «Об утверждении Правил </w:t>
      </w:r>
      <w:r w:rsidR="00BA5B5F">
        <w:t>заготовки</w:t>
      </w:r>
      <w:r>
        <w:t xml:space="preserve"> древесины и особенностей заготовки древесины в лесничествах, указанных в статье 23 Лесного кодекса Российской Федерации».</w:t>
      </w:r>
    </w:p>
    <w:p w:rsidR="00D519FD" w:rsidRDefault="00D519FD" w:rsidP="00D519FD">
      <w:pPr>
        <w:ind w:firstLine="709"/>
        <w:jc w:val="both"/>
      </w:pPr>
      <w:r>
        <w:t xml:space="preserve">34. Приказ Минприроды России от 17.01.2022 № 23 «Об утверждении видов </w:t>
      </w:r>
      <w:r w:rsidR="00BA5B5F">
        <w:t>лесосечных</w:t>
      </w:r>
      <w:r>
        <w:t xml:space="preserve"> работ, порядка и последовательности их выполнения, формы технологической карты </w:t>
      </w:r>
      <w:r w:rsidR="00BA5B5F">
        <w:t>лесосечных</w:t>
      </w:r>
      <w:r>
        <w:t xml:space="preserve"> работ, формы акта заключительного осмотра лесосеки и порядка заключительного осмотра лесосеки». </w:t>
      </w:r>
    </w:p>
    <w:p w:rsidR="00D519FD" w:rsidRDefault="00D519FD" w:rsidP="00D519FD">
      <w:pPr>
        <w:ind w:firstLine="709"/>
        <w:jc w:val="both"/>
      </w:pPr>
      <w:r>
        <w:t xml:space="preserve">35. Приказ Минприроды России от 09.03.2017 № 78 «Об утверждении перечня </w:t>
      </w:r>
      <w:r w:rsidR="00BA5B5F">
        <w:t>информации</w:t>
      </w:r>
      <w:r>
        <w:t xml:space="preserve">, включаемой в отчет об охране лесов от пожаров, формы и порядка представления </w:t>
      </w:r>
      <w:r w:rsidR="00BA5B5F">
        <w:t>отчета</w:t>
      </w:r>
      <w:r>
        <w:t xml:space="preserve">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D519FD" w:rsidRDefault="00D519FD" w:rsidP="00D519FD">
      <w:pPr>
        <w:ind w:firstLine="709"/>
        <w:jc w:val="both"/>
      </w:pPr>
      <w:r>
        <w:t xml:space="preserve">36. Приказ Минприроды России от 09.11.2020 № 913 «Об утверждении Правил </w:t>
      </w:r>
      <w:r w:rsidR="00BA5B5F">
        <w:t>ликвидации</w:t>
      </w:r>
      <w:r>
        <w:t xml:space="preserve"> очагов вредных организмов».</w:t>
      </w:r>
    </w:p>
    <w:p w:rsidR="00D519FD" w:rsidRDefault="00D519FD" w:rsidP="00D519FD">
      <w:pPr>
        <w:ind w:firstLine="709"/>
        <w:jc w:val="both"/>
      </w:pPr>
      <w:r>
        <w:t xml:space="preserve">37. Приказ Минприроды России от 27.02.2017 № 72 «Об утверждении состава </w:t>
      </w:r>
      <w:r w:rsidR="00BA5B5F">
        <w:t>лесохозяйственных</w:t>
      </w:r>
      <w:r>
        <w:t xml:space="preserve"> регламентов, порядка их разработки, сроков их действия и порядка внесения в них изменений».</w:t>
      </w:r>
    </w:p>
    <w:p w:rsidR="00D519FD" w:rsidRDefault="00D519FD" w:rsidP="00D519FD">
      <w:pPr>
        <w:ind w:firstLine="709"/>
        <w:jc w:val="both"/>
      </w:pPr>
      <w:r>
        <w:t xml:space="preserve">38. Приказ Минприроды России от 05.04.2017 № 156 «Об утверждении порядка </w:t>
      </w:r>
      <w:r w:rsidR="00BA5B5F">
        <w:t>осуществления</w:t>
      </w:r>
      <w:r>
        <w:t xml:space="preserve"> государственного лесопатологического мониторинга».</w:t>
      </w:r>
    </w:p>
    <w:p w:rsidR="00D519FD" w:rsidRDefault="00D519FD" w:rsidP="00D519FD">
      <w:pPr>
        <w:ind w:firstLine="709"/>
        <w:jc w:val="both"/>
      </w:pPr>
      <w:r>
        <w:t>39. Приказ Минприроды России от 30.07.2020 № 534 «Об утверждении Правил ухода за лесами».</w:t>
      </w:r>
    </w:p>
    <w:p w:rsidR="00D519FD" w:rsidRDefault="00D519FD" w:rsidP="00D519FD">
      <w:pPr>
        <w:ind w:firstLine="709"/>
        <w:jc w:val="both"/>
      </w:pPr>
      <w:r>
        <w:t>40. Приказ Минприроды России от 29.03.2018 № 122 «Об утверждении Лесоустроительной инструкции».</w:t>
      </w:r>
    </w:p>
    <w:p w:rsidR="00D519FD" w:rsidRDefault="00D519FD" w:rsidP="00D519FD">
      <w:pPr>
        <w:ind w:firstLine="709"/>
        <w:jc w:val="both"/>
      </w:pPr>
      <w:r>
        <w:t>40.1 Приказ Минприроды России от 12.05.2020 № 270 «О внесении изменений в Лесоустроительную инструкцию, утвержденную приказом Минприроды России от 29 марта 2018 г. № 122».</w:t>
      </w:r>
    </w:p>
    <w:p w:rsidR="00D519FD" w:rsidRDefault="00D519FD" w:rsidP="00D519FD">
      <w:pPr>
        <w:ind w:firstLine="709"/>
        <w:jc w:val="both"/>
      </w:pPr>
      <w:r>
        <w:t>41. Приказ Минприроды России от 02.07.2020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(ред. 24.08.2021).</w:t>
      </w:r>
    </w:p>
    <w:p w:rsidR="00D519FD" w:rsidRDefault="00D519FD" w:rsidP="00D519FD">
      <w:pPr>
        <w:ind w:firstLine="709"/>
        <w:jc w:val="both"/>
      </w:pPr>
      <w:r>
        <w:t>42. Приказ Минприроды России от 03.02.2017 № 54 «Об утверждении Требований к составу и к содержанию проектной документации лесного участка, порядка ее подготовки».</w:t>
      </w:r>
    </w:p>
    <w:p w:rsidR="00D519FD" w:rsidRDefault="00D519FD" w:rsidP="00D519FD">
      <w:pPr>
        <w:ind w:firstLine="709"/>
        <w:jc w:val="both"/>
      </w:pPr>
      <w:r>
        <w:t xml:space="preserve">43. Приказ Минприроды России от 15.11.2016 № 597 «Об утверждении Порядка </w:t>
      </w:r>
      <w:r w:rsidR="00426F60">
        <w:t>организации</w:t>
      </w:r>
      <w:r>
        <w:t xml:space="preserve"> и выполнения авиационных работ по охране лесов от пожаров и Порядка </w:t>
      </w:r>
      <w:r w:rsidR="00426F60">
        <w:t>организации</w:t>
      </w:r>
      <w:r>
        <w:t xml:space="preserve"> и выполнения авиационных работ по защите лесов».</w:t>
      </w:r>
    </w:p>
    <w:p w:rsidR="00D519FD" w:rsidRDefault="00D519FD" w:rsidP="00D519FD">
      <w:pPr>
        <w:ind w:firstLine="709"/>
        <w:jc w:val="both"/>
      </w:pPr>
      <w:r>
        <w:t xml:space="preserve">44. Приказ Минприроды России от 28.07.2020 № 496 «Об утверждении Правил </w:t>
      </w:r>
      <w:r w:rsidR="00426F60">
        <w:t>заготовки</w:t>
      </w:r>
      <w:r>
        <w:t xml:space="preserve"> и сбора недревесных лесных ресурсов».</w:t>
      </w:r>
    </w:p>
    <w:p w:rsidR="00D519FD" w:rsidRDefault="00D519FD" w:rsidP="00D519FD">
      <w:pPr>
        <w:ind w:firstLine="709"/>
        <w:jc w:val="both"/>
      </w:pPr>
      <w:r>
        <w:t xml:space="preserve">45. Приказ Минприроды России от 09.11.2020 № 912 «Об утверждении Правил </w:t>
      </w:r>
      <w:r w:rsidR="00426F60">
        <w:t>осуществления</w:t>
      </w:r>
      <w:r>
        <w:t xml:space="preserve"> мероприятий по предупреждению распространения вредных организмов».</w:t>
      </w:r>
    </w:p>
    <w:p w:rsidR="00D519FD" w:rsidRDefault="00D519FD" w:rsidP="00D519FD">
      <w:pPr>
        <w:ind w:firstLine="709"/>
        <w:jc w:val="both"/>
      </w:pPr>
      <w:r>
        <w:t xml:space="preserve">46. Приказ Минприроды России от 09.11.2020 № 910 «Об утверждении Порядка </w:t>
      </w:r>
      <w:r w:rsidR="00426F60">
        <w:t>проведения</w:t>
      </w:r>
      <w:r>
        <w:t xml:space="preserve"> лесопатологических обследований и формы акта лесопатологического </w:t>
      </w:r>
      <w:r w:rsidR="00426F60">
        <w:t>обследования</w:t>
      </w:r>
      <w:r>
        <w:t>».</w:t>
      </w:r>
    </w:p>
    <w:p w:rsidR="00D519FD" w:rsidRDefault="00D519FD" w:rsidP="00D519FD">
      <w:pPr>
        <w:ind w:firstLine="709"/>
        <w:jc w:val="both"/>
      </w:pPr>
      <w:r>
        <w:t xml:space="preserve">47. Приказ Минприроды России от 12.12.2017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w:t>
      </w:r>
      <w:r w:rsidR="00426F60">
        <w:t>охотничьего</w:t>
      </w:r>
      <w:r>
        <w:t xml:space="preserve"> хозяйства без предоставления лесных участков» (ред. от 29.10.2020).</w:t>
      </w:r>
    </w:p>
    <w:p w:rsidR="00D519FD" w:rsidRDefault="00D519FD" w:rsidP="00D519FD">
      <w:pPr>
        <w:ind w:firstLine="709"/>
        <w:jc w:val="both"/>
      </w:pPr>
      <w:r>
        <w:t xml:space="preserve">48. Приказ Минприроды России от 06.09.2016 № 457 «Об утверждении порядка </w:t>
      </w:r>
      <w:r w:rsidR="00426F60">
        <w:t>ограничения</w:t>
      </w:r>
      <w:r>
        <w:t xml:space="preserve"> пребывания граждан в лесах и въезда в них транспортных средств, проведения в </w:t>
      </w:r>
      <w:r w:rsidR="00426F60">
        <w:t>лесах</w:t>
      </w:r>
      <w:r>
        <w:t xml:space="preserve">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D519FD" w:rsidRDefault="00D519FD" w:rsidP="00D519FD">
      <w:pPr>
        <w:ind w:firstLine="709"/>
        <w:jc w:val="both"/>
      </w:pPr>
      <w:r>
        <w:t>49. Приказ Минприроды России от 21.03.2007 № 61 «Об утверждении Методических рекомендаций по проектированию разработки нефтяных и газонефтяных месторождений».</w:t>
      </w:r>
    </w:p>
    <w:p w:rsidR="00D519FD" w:rsidRDefault="00D519FD" w:rsidP="00D519FD">
      <w:pPr>
        <w:ind w:firstLine="709"/>
        <w:jc w:val="both"/>
      </w:pPr>
      <w:r>
        <w:t xml:space="preserve">50. Приказ Минприроды России от 09.01.2017 № 1 «Об утверждении Порядка </w:t>
      </w:r>
      <w:r w:rsidR="00426F60">
        <w:t>лесозащитного</w:t>
      </w:r>
      <w:r>
        <w:t xml:space="preserve"> районирования».</w:t>
      </w:r>
    </w:p>
    <w:p w:rsidR="00D519FD" w:rsidRDefault="00D519FD" w:rsidP="00D519FD">
      <w:pPr>
        <w:ind w:firstLine="709"/>
        <w:jc w:val="both"/>
      </w:pPr>
      <w:r>
        <w:t xml:space="preserve">51. Приказ Минприроды России от 20.10.2015 № 438 «Об утверждении Правил </w:t>
      </w:r>
      <w:r w:rsidR="00426F60">
        <w:t>создания</w:t>
      </w:r>
      <w:r>
        <w:t xml:space="preserve"> и выделения объектов лесного семеноводства (лесосеменных плантаций, постоянных лесосеменных участков и подобных объектов».</w:t>
      </w:r>
    </w:p>
    <w:p w:rsidR="00D519FD" w:rsidRDefault="00D519FD" w:rsidP="00D519FD">
      <w:pPr>
        <w:ind w:firstLine="709"/>
        <w:jc w:val="both"/>
      </w:pPr>
      <w:r>
        <w:t xml:space="preserve">52. Приказ Минприроды России от 11.03.2019 № 150 «Об утверждении Порядка </w:t>
      </w:r>
      <w:r w:rsidR="00426F60">
        <w:t>отнесения</w:t>
      </w:r>
      <w:r>
        <w:t xml:space="preserve"> земель, предназначенных для лесовосстановления, к землям, на которых расположены леса, и формы соответствующего акта».</w:t>
      </w:r>
    </w:p>
    <w:p w:rsidR="00D519FD" w:rsidRDefault="00D519FD" w:rsidP="00D519FD">
      <w:pPr>
        <w:ind w:firstLine="709"/>
        <w:jc w:val="both"/>
      </w:pPr>
      <w:r>
        <w:t>53. Приказ Минприроды России от 29.05.2017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D519FD" w:rsidRDefault="00D519FD" w:rsidP="00D519FD">
      <w:pPr>
        <w:ind w:firstLine="709"/>
        <w:jc w:val="both"/>
      </w:pPr>
      <w:r>
        <w:t xml:space="preserve">54. Приказ Минприроды России от 20.12.2021 № 978 «Об утверждении Правил лесоразведения, формы состава, порядка согласования проекта лесоразведения, оснований для </w:t>
      </w:r>
      <w:r w:rsidR="00426F60">
        <w:t>отказа</w:t>
      </w:r>
      <w:r>
        <w:t xml:space="preserve"> в его согласовании, а также требований к формату в электронной форме проекта лесоразведения».</w:t>
      </w:r>
    </w:p>
    <w:p w:rsidR="00D519FD" w:rsidRDefault="00D519FD" w:rsidP="00D519FD">
      <w:pPr>
        <w:ind w:firstLine="709"/>
        <w:jc w:val="both"/>
      </w:pPr>
      <w:r>
        <w:t xml:space="preserve">55. Приказ Минприроды России от 30.07.2020 № 535 «Об утверждении Порядка </w:t>
      </w:r>
      <w:r w:rsidR="00426F60">
        <w:t>заготовки</w:t>
      </w:r>
      <w:r>
        <w:t>, обработки, хранения и использования семян лесных растений».</w:t>
      </w:r>
    </w:p>
    <w:p w:rsidR="00D519FD" w:rsidRDefault="00D519FD" w:rsidP="00D519FD">
      <w:pPr>
        <w:ind w:firstLine="709"/>
        <w:jc w:val="both"/>
      </w:pPr>
      <w:r>
        <w:t xml:space="preserve">56. Приказ Минприроды России от 07.07.2020 № 417 «Об утверждении Правил использования лесов для осуществления геологического изучения недр, разведки и добычи </w:t>
      </w:r>
      <w:r w:rsidR="00426F60">
        <w:t>полезных</w:t>
      </w:r>
      <w:r>
        <w:t xml:space="preserve">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D519FD" w:rsidRDefault="00D519FD" w:rsidP="00D519FD">
      <w:pPr>
        <w:ind w:firstLine="709"/>
        <w:jc w:val="both"/>
      </w:pPr>
      <w:r>
        <w:t xml:space="preserve">57. Приказ Минприроды России от 28.07.2020 № 497 «Об утверждении Правил использования лесов для выращивания лесных плодовых, ягодных, декоративных растений, </w:t>
      </w:r>
      <w:r w:rsidR="00426F60">
        <w:t>лекарственных</w:t>
      </w:r>
      <w:r>
        <w:t xml:space="preserve"> растений».</w:t>
      </w:r>
    </w:p>
    <w:p w:rsidR="00D519FD" w:rsidRDefault="00D519FD" w:rsidP="00D519FD">
      <w:pPr>
        <w:ind w:firstLine="709"/>
        <w:jc w:val="both"/>
      </w:pPr>
      <w:r>
        <w:t xml:space="preserve">58. Приказ Минприроды России от 28.07.2020 № 494 «Об утверждении правил </w:t>
      </w:r>
      <w:r w:rsidR="00426F60">
        <w:t>заготовки</w:t>
      </w:r>
      <w:r>
        <w:t xml:space="preserve"> пищевых лесных ресурсов и сбора лекарственных растений».</w:t>
      </w:r>
    </w:p>
    <w:p w:rsidR="00D519FD" w:rsidRDefault="00D519FD" w:rsidP="00D519FD">
      <w:pPr>
        <w:ind w:firstLine="709"/>
        <w:jc w:val="both"/>
      </w:pPr>
      <w:r>
        <w:t>59. Приказ Минприроды России от 09.11.2020 № 908 «Об утверждении Правил использования лесов для осуществления рекреационной деятельности» (ред. от 03.02.2022).</w:t>
      </w:r>
    </w:p>
    <w:p w:rsidR="00D519FD" w:rsidRDefault="00D519FD" w:rsidP="00D519FD">
      <w:pPr>
        <w:ind w:firstLine="709"/>
        <w:jc w:val="both"/>
      </w:pPr>
      <w:r>
        <w:t xml:space="preserve">60. Приказ Минприроды России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для строительства, реконструкции, эксплуатации линейных объектов без предоставления лесного участка, с установлением или без установления </w:t>
      </w:r>
      <w:r w:rsidR="00426F60">
        <w:t>сервитута</w:t>
      </w:r>
      <w:r>
        <w:t>, публичного сервитута» (ред. от 24.08.2021).</w:t>
      </w:r>
    </w:p>
    <w:p w:rsidR="00D519FD" w:rsidRDefault="00D519FD" w:rsidP="00D519FD">
      <w:pPr>
        <w:ind w:firstLine="709"/>
        <w:jc w:val="both"/>
      </w:pPr>
      <w:r>
        <w:t xml:space="preserve">61. Приказ Минприроды России от 12.10.2021 № 737 «Об утверждении Правил </w:t>
      </w:r>
      <w:r w:rsidR="00426F60">
        <w:t>создания</w:t>
      </w:r>
      <w:r>
        <w:t xml:space="preserve"> лесных питомников и их эксплуатации». </w:t>
      </w:r>
    </w:p>
    <w:p w:rsidR="00D519FD" w:rsidRDefault="00D519FD" w:rsidP="00D519FD">
      <w:pPr>
        <w:ind w:firstLine="709"/>
        <w:jc w:val="both"/>
      </w:pPr>
      <w:r>
        <w:t xml:space="preserve">62. Приказ Минприроды России от 27.07.2020 № 487 «Об утверждении Правил использования лесов для осуществления научно-исследовательской деятельности, </w:t>
      </w:r>
      <w:r w:rsidR="00426F60">
        <w:t>образовательной</w:t>
      </w:r>
      <w:r>
        <w:t xml:space="preserve"> деятельности».</w:t>
      </w:r>
    </w:p>
    <w:p w:rsidR="00D519FD" w:rsidRDefault="00D519FD" w:rsidP="00D519FD">
      <w:pPr>
        <w:ind w:firstLine="709"/>
        <w:jc w:val="both"/>
      </w:pPr>
      <w:r>
        <w:t xml:space="preserve">63. Приказ Минприроды России от 09.11.2020 № 911 «Об утверждении Правил </w:t>
      </w:r>
      <w:r w:rsidR="00426F60">
        <w:t>заготовки</w:t>
      </w:r>
      <w:r>
        <w:t xml:space="preserve"> живицы».</w:t>
      </w:r>
    </w:p>
    <w:p w:rsidR="00D519FD" w:rsidRDefault="00D519FD" w:rsidP="00D519FD">
      <w:pPr>
        <w:ind w:firstLine="709"/>
        <w:jc w:val="both"/>
      </w:pPr>
      <w:r>
        <w:t>64. Приказ Минприроды России от 30.07.2020 № 514 «Об утверждении Порядка производства семян отдельных категорий лесных растений».</w:t>
      </w:r>
    </w:p>
    <w:p w:rsidR="00D519FD" w:rsidRDefault="00D519FD" w:rsidP="00D519FD">
      <w:pPr>
        <w:ind w:firstLine="709"/>
        <w:jc w:val="both"/>
      </w:pPr>
      <w:r>
        <w:t xml:space="preserve">65. Приказ Минприроды России от 17.11.2020 № 1593 «Об утверждении </w:t>
      </w:r>
      <w:r w:rsidR="00426F60">
        <w:t>Административного</w:t>
      </w:r>
      <w:r>
        <w:t xml:space="preserve"> регламента Федеральной службы по надзору в сфере природопользования по исполнению государственной функции по осуществлению федерального государственного надзора за геологическим изучением, рациональным использованием и охраной недр».</w:t>
      </w:r>
    </w:p>
    <w:p w:rsidR="00D519FD" w:rsidRDefault="00D519FD" w:rsidP="00D519FD">
      <w:pPr>
        <w:ind w:firstLine="709"/>
        <w:jc w:val="both"/>
      </w:pPr>
    </w:p>
    <w:p w:rsidR="00D519FD" w:rsidRPr="00426F60" w:rsidRDefault="00D519FD" w:rsidP="00426F60">
      <w:pPr>
        <w:spacing w:after="240"/>
        <w:ind w:firstLine="709"/>
        <w:jc w:val="center"/>
        <w:rPr>
          <w:b/>
        </w:rPr>
      </w:pPr>
      <w:r w:rsidRPr="00426F60">
        <w:rPr>
          <w:b/>
        </w:rPr>
        <w:t>Приказы Федерального агентства лесного хозяйства (Рослесхоза)</w:t>
      </w:r>
    </w:p>
    <w:p w:rsidR="00D519FD" w:rsidRDefault="00D519FD" w:rsidP="00D519FD">
      <w:pPr>
        <w:ind w:firstLine="709"/>
        <w:jc w:val="both"/>
      </w:pPr>
      <w:r>
        <w:t>1. Приказ Рослесхоза от 05.02.1998 № 21 «Об утверждении Критериев и индикаторов устойчивого управления лесами Российской Федерации».</w:t>
      </w:r>
    </w:p>
    <w:p w:rsidR="00D519FD" w:rsidRDefault="00D519FD" w:rsidP="00D519FD">
      <w:pPr>
        <w:ind w:firstLine="709"/>
        <w:jc w:val="both"/>
      </w:pPr>
      <w:r>
        <w:t>2. Приказ Рослесхоза от 09.04.2015 № 105 «Об установлении возрастов рубок».</w:t>
      </w:r>
    </w:p>
    <w:p w:rsidR="00D519FD" w:rsidRDefault="00D519FD" w:rsidP="00D519FD">
      <w:pPr>
        <w:ind w:firstLine="709"/>
        <w:jc w:val="both"/>
      </w:pPr>
      <w:r>
        <w:t xml:space="preserve">3. Приказ Рослесхоза от 27.05.2011 № 191 «Об утверждении Порядка исчисления </w:t>
      </w:r>
      <w:r w:rsidR="00426F60">
        <w:t>расчетной</w:t>
      </w:r>
      <w:r>
        <w:t xml:space="preserve"> лесосеки».</w:t>
      </w:r>
    </w:p>
    <w:p w:rsidR="00D519FD" w:rsidRDefault="00D519FD" w:rsidP="00D519FD">
      <w:pPr>
        <w:ind w:firstLine="709"/>
        <w:jc w:val="both"/>
      </w:pPr>
      <w:r>
        <w:t xml:space="preserve">4. Приказ Рослесхоза от 05.07.2011 № 287 «Об утверждении Классификации </w:t>
      </w:r>
      <w:r w:rsidR="00426F60">
        <w:t>природной</w:t>
      </w:r>
      <w:r>
        <w:t xml:space="preserve"> пожарной опасности лесов и Классификации пожарной опасности в лесах в зависимости от условий погоды».</w:t>
      </w:r>
    </w:p>
    <w:p w:rsidR="00D519FD" w:rsidRDefault="00D519FD" w:rsidP="00D519FD">
      <w:pPr>
        <w:ind w:firstLine="709"/>
        <w:jc w:val="both"/>
      </w:pPr>
      <w:r>
        <w:t xml:space="preserve">5. Приказ Рослесхоза от 05.12.2011 № 513 «Об утверждении Перечня видов (пород) </w:t>
      </w:r>
      <w:r w:rsidR="00426F60">
        <w:t>деревьев</w:t>
      </w:r>
      <w:r>
        <w:t xml:space="preserve"> и кустарников, заготовка древесины которых не допускается».</w:t>
      </w:r>
    </w:p>
    <w:p w:rsidR="00D519FD" w:rsidRDefault="00D519FD" w:rsidP="00D519FD">
      <w:pPr>
        <w:ind w:firstLine="709"/>
        <w:jc w:val="both"/>
      </w:pPr>
      <w:r>
        <w:t>6. Приказ Рослесхоза от 16.03.2009 № 81 «Об утверждении методических документов».</w:t>
      </w:r>
    </w:p>
    <w:p w:rsidR="00D519FD" w:rsidRDefault="00D519FD" w:rsidP="00D519FD">
      <w:pPr>
        <w:ind w:firstLine="709"/>
        <w:jc w:val="both"/>
      </w:pPr>
      <w:r>
        <w:t xml:space="preserve">7. Приказ Рослесхоза от 27.04.2012 № 174 «Об утверждении нормативов </w:t>
      </w:r>
      <w:r w:rsidR="00426F60">
        <w:t>противопожарного</w:t>
      </w:r>
      <w:r>
        <w:t xml:space="preserve"> обустройства лесов».</w:t>
      </w:r>
    </w:p>
    <w:p w:rsidR="00D519FD" w:rsidRDefault="00D519FD" w:rsidP="00D519FD">
      <w:pPr>
        <w:ind w:firstLine="709"/>
        <w:jc w:val="both"/>
      </w:pPr>
      <w:r>
        <w:t xml:space="preserve">8. Приказ Рослесхоза от 08.10.2015 № 353 «Об установлении лесосеменного </w:t>
      </w:r>
      <w:r w:rsidR="00426F60">
        <w:t>районирования</w:t>
      </w:r>
      <w:r>
        <w:t>».</w:t>
      </w:r>
    </w:p>
    <w:p w:rsidR="00D519FD" w:rsidRDefault="00D519FD" w:rsidP="00D519FD">
      <w:pPr>
        <w:ind w:firstLine="709"/>
        <w:jc w:val="both"/>
      </w:pPr>
      <w:r>
        <w:t xml:space="preserve">9. Приказ Рослесхоза от 29.10.2008 № 329 «Об отнесении лесов к эксплуатационным лесам, резервным лесам и установлении их границ». </w:t>
      </w:r>
    </w:p>
    <w:p w:rsidR="00D519FD" w:rsidRDefault="00D519FD" w:rsidP="00D519FD">
      <w:pPr>
        <w:ind w:firstLine="709"/>
        <w:jc w:val="both"/>
      </w:pPr>
      <w:r>
        <w:t>10. Приказ Рослесхоза от 26.08.2008 № 237 «Об утверждении Временных указаний по отнесению лесов к ценным лесам, эксплуатационным лесам, резервным лесам».</w:t>
      </w:r>
    </w:p>
    <w:p w:rsidR="00D519FD" w:rsidRDefault="00D519FD" w:rsidP="00D519FD">
      <w:pPr>
        <w:ind w:firstLine="709"/>
        <w:jc w:val="both"/>
      </w:pPr>
      <w:r>
        <w:t xml:space="preserve">11. Приказ Рослесхоза от 25.05.2005 № 112 (ред. от 28.12.2005) «О космическом </w:t>
      </w:r>
      <w:r w:rsidR="00426F60">
        <w:t>мониторинге</w:t>
      </w:r>
      <w:r>
        <w:t xml:space="preserve"> лесных пожаров» (вместе с «Методическими рекомендациями по проведению </w:t>
      </w:r>
      <w:r w:rsidR="00426F60">
        <w:t>космического</w:t>
      </w:r>
      <w:r>
        <w:t xml:space="preserve"> мониторинга лесных пожаров на территории лесного фонда Российской </w:t>
      </w:r>
      <w:r w:rsidR="00426F60">
        <w:t>Федерации</w:t>
      </w:r>
      <w:r>
        <w:t>»).</w:t>
      </w:r>
    </w:p>
    <w:p w:rsidR="00D519FD" w:rsidRDefault="00D519FD" w:rsidP="00D519FD">
      <w:pPr>
        <w:ind w:firstLine="709"/>
        <w:jc w:val="both"/>
      </w:pPr>
      <w:r>
        <w:t xml:space="preserve">12. Приказ Рослесхоза от 10.01.2012 № 3 «Об утверждении Порядка производства </w:t>
      </w:r>
      <w:r w:rsidR="00426F60">
        <w:t>семян</w:t>
      </w:r>
      <w:r>
        <w:t xml:space="preserve"> отдельных категорий лесных растений» </w:t>
      </w:r>
    </w:p>
    <w:p w:rsidR="00D519FD" w:rsidRDefault="00D519FD" w:rsidP="00D519FD">
      <w:pPr>
        <w:ind w:firstLine="709"/>
        <w:jc w:val="both"/>
      </w:pPr>
      <w:r>
        <w:t xml:space="preserve">13. Приказ Рослесхоза от 10.11.2011 № 472 (ред. от 15.03.2018) «Об утверждении </w:t>
      </w:r>
      <w:r w:rsidR="00426F60">
        <w:t>Методических</w:t>
      </w:r>
      <w:r>
        <w:t xml:space="preserve"> рекомендаций».</w:t>
      </w:r>
    </w:p>
    <w:p w:rsidR="00D519FD" w:rsidRDefault="00D519FD" w:rsidP="00D519FD">
      <w:pPr>
        <w:ind w:firstLine="709"/>
        <w:jc w:val="both"/>
      </w:pPr>
      <w:r>
        <w:t xml:space="preserve">14. Приказ Рослесхоза от 17.10.2008 № 319 (ред. от 21.06.2013) «Об определении </w:t>
      </w:r>
      <w:r w:rsidR="00426F60">
        <w:t>количества</w:t>
      </w:r>
      <w:r>
        <w:t xml:space="preserve"> лесничеств на территории Ленинградской области и установлении их границ».</w:t>
      </w:r>
    </w:p>
    <w:p w:rsidR="00D519FD" w:rsidRDefault="00D519FD" w:rsidP="00D519FD">
      <w:pPr>
        <w:ind w:firstLine="709"/>
        <w:jc w:val="both"/>
      </w:pPr>
      <w:r>
        <w:t xml:space="preserve">15. Приказ Рослесхоза от 21.06.2013 № 173 «О внесении изменений в Приказ </w:t>
      </w:r>
      <w:r w:rsidR="00426F60">
        <w:t>Федерального</w:t>
      </w:r>
      <w:r>
        <w:t xml:space="preserve"> агентства лесного хозяйства от 17.10.2008 № 319 «Об определении количества </w:t>
      </w:r>
      <w:r w:rsidR="00426F60">
        <w:t>лесничеств</w:t>
      </w:r>
      <w:r>
        <w:t xml:space="preserve"> на территории Ленинградской области и установлении их границ». (ред. от 30.05.2019).</w:t>
      </w:r>
    </w:p>
    <w:p w:rsidR="00D519FD" w:rsidRDefault="00D519FD" w:rsidP="00D519FD">
      <w:pPr>
        <w:ind w:firstLine="709"/>
        <w:jc w:val="both"/>
      </w:pPr>
      <w:r>
        <w:t>1</w:t>
      </w:r>
      <w:r w:rsidR="00E0172A">
        <w:t>6</w:t>
      </w:r>
      <w:r>
        <w:t xml:space="preserve">. Приказ Рослесхоза от 05.08.2020 № 753 «Об установлении лесопожарного </w:t>
      </w:r>
      <w:r w:rsidR="00426F60">
        <w:t>зонирования</w:t>
      </w:r>
      <w:r>
        <w:t xml:space="preserve"> земель лесного фонда и признании утратившим силу приказа Федерального агентства лесного хозяйства от 07.06.2018 № 468».</w:t>
      </w:r>
    </w:p>
    <w:p w:rsidR="00D519FD" w:rsidRDefault="00D519FD" w:rsidP="00D519FD">
      <w:pPr>
        <w:ind w:firstLine="709"/>
        <w:jc w:val="both"/>
      </w:pPr>
      <w:r>
        <w:t>1</w:t>
      </w:r>
      <w:r w:rsidR="00E0172A">
        <w:t>7</w:t>
      </w:r>
      <w:r>
        <w:t>. Письмо Рослесхоза от 02.11.2012 № ЮД-03-54/12654 «О порядке проведения мероприятий по уборке бытовых отходов и мусора, незаконно размещенных в лесах».</w:t>
      </w:r>
    </w:p>
    <w:p w:rsidR="00D519FD" w:rsidRDefault="00D519FD" w:rsidP="00D519FD">
      <w:pPr>
        <w:ind w:firstLine="709"/>
        <w:jc w:val="both"/>
      </w:pPr>
      <w:r>
        <w:t>1</w:t>
      </w:r>
      <w:r w:rsidR="00E0172A">
        <w:t>8</w:t>
      </w:r>
      <w:r>
        <w:t xml:space="preserve">. Приказ Рослесхоза от 26.12.2018 № 1067 (ред. от 30.10.2019) «Об установлении </w:t>
      </w:r>
      <w:r w:rsidR="00426F60">
        <w:t>лесозащитного</w:t>
      </w:r>
      <w:r>
        <w:t xml:space="preserve"> районирования в лесах, расположенных на землях лесного фонда, и признании утратившим силу приказа Рослесхоза от 25.04.2017 № 179» (вместе с «Методическими </w:t>
      </w:r>
      <w:r w:rsidR="00426F60">
        <w:t>указаниями</w:t>
      </w:r>
      <w:r>
        <w:t xml:space="preserve"> по осуществлению лесозащитного районирования»)</w:t>
      </w:r>
    </w:p>
    <w:p w:rsidR="00D519FD" w:rsidRDefault="00E0172A" w:rsidP="00D519FD">
      <w:pPr>
        <w:ind w:firstLine="709"/>
        <w:jc w:val="both"/>
      </w:pPr>
      <w:r>
        <w:t>19</w:t>
      </w:r>
      <w:r w:rsidR="00D519FD">
        <w:t>. Приказ Рослесхоза от 30.10.2019 № 1265 «О внесении изменений в приложение N 2 к приказу Рослесхоза от 26.12.2018 № 1067».</w:t>
      </w:r>
    </w:p>
    <w:p w:rsidR="00D519FD" w:rsidRDefault="00D519FD" w:rsidP="00D519FD">
      <w:pPr>
        <w:ind w:firstLine="709"/>
        <w:jc w:val="both"/>
      </w:pPr>
      <w:r>
        <w:t>2</w:t>
      </w:r>
      <w:r w:rsidR="00E0172A">
        <w:t>0</w:t>
      </w:r>
      <w:r>
        <w:t>. «Основные положения по лесовосстановлению и лесоразведению в лесном фонде Российской Федерации» (утв. Приказом Рослесхоза от 27.12.1993 № 344).</w:t>
      </w:r>
    </w:p>
    <w:p w:rsidR="00D519FD" w:rsidRDefault="00D519FD" w:rsidP="00D519FD">
      <w:pPr>
        <w:ind w:firstLine="709"/>
        <w:jc w:val="both"/>
      </w:pPr>
      <w:r>
        <w:t>2</w:t>
      </w:r>
      <w:r w:rsidR="00E0172A">
        <w:t>1</w:t>
      </w:r>
      <w:r>
        <w:t xml:space="preserve">. Приказ Рослесхоза № 48 (1) 20.02.2009 «Об отнесении лесов к ценным, </w:t>
      </w:r>
      <w:r w:rsidR="00426F60">
        <w:t>эксплуатационным</w:t>
      </w:r>
      <w:r>
        <w:t xml:space="preserve"> лесам и установлении их границ на территории Ленинградской области».</w:t>
      </w:r>
    </w:p>
    <w:p w:rsidR="00426F60" w:rsidRDefault="00D519FD" w:rsidP="00426F60">
      <w:pPr>
        <w:spacing w:before="240"/>
        <w:ind w:firstLine="709"/>
        <w:jc w:val="center"/>
        <w:rPr>
          <w:b/>
        </w:rPr>
      </w:pPr>
      <w:r w:rsidRPr="00426F60">
        <w:rPr>
          <w:b/>
        </w:rPr>
        <w:t xml:space="preserve">Нормативные документы субъекта Российской Федерации </w:t>
      </w:r>
    </w:p>
    <w:p w:rsidR="00426F60" w:rsidRPr="00426F60" w:rsidRDefault="00426F60" w:rsidP="00426F60">
      <w:pPr>
        <w:spacing w:after="240"/>
        <w:ind w:firstLine="709"/>
        <w:jc w:val="center"/>
        <w:rPr>
          <w:b/>
        </w:rPr>
      </w:pPr>
      <w:r w:rsidRPr="00426F60">
        <w:rPr>
          <w:b/>
        </w:rPr>
        <w:t>Ленинградской области</w:t>
      </w:r>
    </w:p>
    <w:p w:rsidR="00D519FD" w:rsidRDefault="00D519FD" w:rsidP="00D519FD">
      <w:pPr>
        <w:ind w:firstLine="709"/>
        <w:jc w:val="both"/>
      </w:pPr>
      <w:r>
        <w:t>1. Закон Ленинградской области от 31 октября 2014 г. № 76-оз «О предоставлении в пользование участков недр местного значения на территории Ленинградской области» (</w:t>
      </w:r>
      <w:r w:rsidR="00426F60">
        <w:t>Принят</w:t>
      </w:r>
      <w:r>
        <w:t xml:space="preserve"> Законодательным собранием Ленинградской области 31 октября 2014 года) (ред. от 23.10.2020).</w:t>
      </w:r>
    </w:p>
    <w:p w:rsidR="00D519FD" w:rsidRDefault="00D519FD" w:rsidP="00D519FD">
      <w:pPr>
        <w:ind w:firstLine="709"/>
        <w:jc w:val="both"/>
      </w:pPr>
      <w:r>
        <w:t xml:space="preserve">2. Закон Ленинградской области от 28 июня 2007 г. № 108-оз «Об установлении </w:t>
      </w:r>
      <w:r w:rsidR="00426F60">
        <w:t>порядка</w:t>
      </w:r>
      <w:r>
        <w:t xml:space="preserve"> и нормативов заготовки гражданами древесины для собственных нужд на территории Ленинградской области».</w:t>
      </w:r>
    </w:p>
    <w:p w:rsidR="00D519FD" w:rsidRDefault="00D519FD" w:rsidP="00D519FD">
      <w:pPr>
        <w:ind w:firstLine="709"/>
        <w:jc w:val="both"/>
      </w:pPr>
      <w:r>
        <w:t>3. Закон Ленинградской области от 13 ноября 2007 г. № 160-оз «О порядке заготовки и сбора гражданами недревесных лесных ресурсов для собственных нужд» (с изменениями на 18 ноября 2019 года).</w:t>
      </w:r>
    </w:p>
    <w:p w:rsidR="00D519FD" w:rsidRDefault="00D519FD" w:rsidP="00D519FD">
      <w:pPr>
        <w:ind w:firstLine="709"/>
        <w:jc w:val="both"/>
      </w:pPr>
      <w:r>
        <w:t>4. Закон Ленинградской области от 8 ноября 2007 г. № 155-оз «О порядке заготовки гражданами пищевых лесных ресурсов и сбора лекарственных растений для собственных нужд» (редакция, действующая с 20 мая 2016 года).</w:t>
      </w:r>
    </w:p>
    <w:p w:rsidR="00D519FD" w:rsidRDefault="00D519FD" w:rsidP="00D519FD">
      <w:pPr>
        <w:ind w:firstLine="709"/>
        <w:jc w:val="both"/>
      </w:pPr>
      <w:r>
        <w:t>5. Постановление Губернатора Ленинградской области от 25.03.2021 № 21-пг «Об определении видов разрешенной охоты и параметров осуществления охоты на территории Ленинградской области и признании утратившими силу отдельных постановлений Губернатора Ленинградской области».</w:t>
      </w:r>
      <w:r w:rsidR="00751812">
        <w:t xml:space="preserve"> </w:t>
      </w:r>
      <w:r>
        <w:t xml:space="preserve"> </w:t>
      </w:r>
    </w:p>
    <w:p w:rsidR="00D519FD" w:rsidRDefault="00D519FD" w:rsidP="00D519FD">
      <w:pPr>
        <w:ind w:firstLine="709"/>
        <w:jc w:val="both"/>
      </w:pPr>
      <w:r>
        <w:t xml:space="preserve">6. Постановление Правительства Ленинградской области от 20 мая 2008 г. № 120 «Об образовании комитета по охране, контролю и регулированию использования объектов </w:t>
      </w:r>
      <w:r w:rsidR="00426F60">
        <w:t>животного</w:t>
      </w:r>
      <w:r>
        <w:t xml:space="preserve"> мира Ленинградской области» (с изменениями на 3 сентября 2021 года). </w:t>
      </w:r>
    </w:p>
    <w:p w:rsidR="00D519FD" w:rsidRDefault="00D519FD" w:rsidP="00D519FD">
      <w:pPr>
        <w:ind w:firstLine="709"/>
        <w:jc w:val="both"/>
      </w:pPr>
      <w:r>
        <w:t xml:space="preserve">7. Распоряжение Правительства Ленинградской области от 20 февраля 2007 г. № 58-р «О реорганизации Ленинградского областного государственного учреждения «Раковые </w:t>
      </w:r>
      <w:r w:rsidR="00426F60">
        <w:t>озера</w:t>
      </w:r>
      <w:r>
        <w:t>», Ленинградского областного природоохранного государственного учреждения «</w:t>
      </w:r>
      <w:r w:rsidR="00426F60">
        <w:t>Природный</w:t>
      </w:r>
      <w:r>
        <w:t xml:space="preserve"> парк «Вепсский лес» и Ленинградского областного государственного учреждения «</w:t>
      </w:r>
      <w:r w:rsidR="00426F60">
        <w:t>Ленинградское</w:t>
      </w:r>
      <w:r>
        <w:t xml:space="preserve"> областное агентство по охотничьему хозяйству» (с изменениями на 11 ноября 2008 года). </w:t>
      </w:r>
    </w:p>
    <w:p w:rsidR="00D519FD" w:rsidRDefault="00D519FD" w:rsidP="00D519FD">
      <w:pPr>
        <w:ind w:firstLine="709"/>
        <w:jc w:val="both"/>
      </w:pPr>
      <w:r>
        <w:t xml:space="preserve">8. Распоряжение Правительства Ленинградской области от 29 декабря 2007 г. </w:t>
      </w:r>
    </w:p>
    <w:p w:rsidR="00D519FD" w:rsidRDefault="00D519FD" w:rsidP="00D519FD">
      <w:pPr>
        <w:ind w:firstLine="709"/>
        <w:jc w:val="both"/>
      </w:pPr>
      <w:r>
        <w:t xml:space="preserve">№ 603-р «О создании Ленинградского областного государственного бюджетного учреждения «Управление лесами Ленинградской области» (с изменениями на 10 мая 2011 года). </w:t>
      </w:r>
    </w:p>
    <w:p w:rsidR="00D519FD" w:rsidRDefault="00D519FD" w:rsidP="00D519FD">
      <w:pPr>
        <w:ind w:firstLine="709"/>
        <w:jc w:val="both"/>
      </w:pPr>
      <w:r>
        <w:t xml:space="preserve">9. Распоряжение Правительства Ленинградской области от 29 декабря 2007 г. </w:t>
      </w:r>
    </w:p>
    <w:p w:rsidR="00D519FD" w:rsidRDefault="00D519FD" w:rsidP="00D519FD">
      <w:pPr>
        <w:ind w:firstLine="709"/>
        <w:jc w:val="both"/>
      </w:pPr>
      <w:r>
        <w:t>№ 604-р «О преобразовании Ленинградского областного государственного учреждения «</w:t>
      </w:r>
      <w:r w:rsidR="00426F60">
        <w:t>Ленинградское</w:t>
      </w:r>
      <w:r>
        <w:t xml:space="preserve"> областное управление лесного хозяйства».</w:t>
      </w:r>
      <w:r w:rsidR="00751812">
        <w:t xml:space="preserve"> </w:t>
      </w:r>
      <w:r>
        <w:t xml:space="preserve"> </w:t>
      </w:r>
    </w:p>
    <w:p w:rsidR="00D519FD" w:rsidRDefault="00D519FD" w:rsidP="00D519FD">
      <w:pPr>
        <w:ind w:firstLine="709"/>
        <w:jc w:val="both"/>
      </w:pPr>
      <w:r>
        <w:t xml:space="preserve">10. Постановление Правительства Ленинградской области от 26 декабря 1996 г. </w:t>
      </w:r>
    </w:p>
    <w:p w:rsidR="00D519FD" w:rsidRDefault="00D519FD" w:rsidP="00D519FD">
      <w:pPr>
        <w:ind w:firstLine="709"/>
        <w:jc w:val="both"/>
      </w:pPr>
      <w:r>
        <w:t xml:space="preserve">№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w:t>
      </w:r>
      <w:r w:rsidR="00426F60">
        <w:t>Ленинградской</w:t>
      </w:r>
      <w:r>
        <w:t xml:space="preserve"> области» (с изменениями от 17 августа 2020 года).</w:t>
      </w:r>
    </w:p>
    <w:p w:rsidR="00D519FD" w:rsidRDefault="00D519FD" w:rsidP="00D519FD">
      <w:pPr>
        <w:ind w:firstLine="709"/>
        <w:jc w:val="both"/>
      </w:pPr>
      <w:r>
        <w:t xml:space="preserve">11. Постановление Правительства Ленинградской области от 30 июня 2014 г. </w:t>
      </w:r>
    </w:p>
    <w:p w:rsidR="00D519FD" w:rsidRDefault="00D519FD" w:rsidP="00D519FD">
      <w:pPr>
        <w:ind w:firstLine="709"/>
        <w:jc w:val="both"/>
      </w:pPr>
      <w:r>
        <w:t>№ 270 «О приведении нормативных правовых актов Ленинградской области об особо охраняемых природных территориях в соответствие с действующим законодательством».</w:t>
      </w:r>
    </w:p>
    <w:p w:rsidR="00D519FD" w:rsidRDefault="00D519FD" w:rsidP="00D519FD">
      <w:pPr>
        <w:ind w:firstLine="709"/>
        <w:jc w:val="both"/>
      </w:pPr>
      <w:r>
        <w:t>12. Постановление Правительства Ленинградской области от 8 апреля 2014 г. № 106 «О Красной книге Ленинградской области» (с изменениями на 1 сентября 2021 года).</w:t>
      </w:r>
    </w:p>
    <w:p w:rsidR="00D519FD" w:rsidRDefault="00D519FD" w:rsidP="00D519FD">
      <w:pPr>
        <w:ind w:firstLine="709"/>
        <w:jc w:val="both"/>
      </w:pPr>
      <w:r>
        <w:t xml:space="preserve">13. Закон Ленинградской области от 25 декабря 2006 г. № 169-оз «О пожарной </w:t>
      </w:r>
      <w:r w:rsidR="00426F60">
        <w:t>безопасности</w:t>
      </w:r>
      <w:r>
        <w:t xml:space="preserve"> Ленинградской области» (с изменениями на 18 мая 2021 года). </w:t>
      </w:r>
    </w:p>
    <w:p w:rsidR="00D519FD" w:rsidRDefault="00D519FD" w:rsidP="00D519FD">
      <w:pPr>
        <w:ind w:firstLine="709"/>
        <w:jc w:val="both"/>
      </w:pPr>
      <w:r>
        <w:t>14. Закон Ленинградской области от 13 ноября 2003 г. № 93-оз «О защите населения и территорий Ленинградской области от чрезвычайных ситуаций природного и техногенного характера» (с изменениями на от 30.11.2020).</w:t>
      </w:r>
    </w:p>
    <w:p w:rsidR="00D519FD" w:rsidRDefault="00D519FD" w:rsidP="00D519FD">
      <w:pPr>
        <w:ind w:firstLine="709"/>
        <w:jc w:val="both"/>
      </w:pPr>
      <w:r>
        <w:t xml:space="preserve">15. Закон Ленинградской области от 15 июня 2010 г. № 32-оз «Об административно-территориальном устройстве Ленинградской области и порядке его изменения» (с </w:t>
      </w:r>
      <w:r w:rsidR="00426F60">
        <w:t>изменениями</w:t>
      </w:r>
      <w:r>
        <w:t xml:space="preserve"> на 7 июля 2021 года). </w:t>
      </w:r>
    </w:p>
    <w:p w:rsidR="00D519FD" w:rsidRDefault="00D519FD" w:rsidP="00D519FD">
      <w:pPr>
        <w:ind w:firstLine="709"/>
        <w:jc w:val="both"/>
      </w:pPr>
      <w:r>
        <w:t>16. Распоряжение губернатора Ленинградской области от 22 ноября 2001 г. № 590-рг «О проведении внутрихозяйственного устройства охотничьих хозяйств и зоологических (охотничьих) заказников регионального значения в Ленинградской области».</w:t>
      </w:r>
    </w:p>
    <w:p w:rsidR="00D519FD" w:rsidRDefault="00D519FD" w:rsidP="00D519FD">
      <w:pPr>
        <w:ind w:firstLine="709"/>
        <w:jc w:val="both"/>
      </w:pPr>
      <w:r>
        <w:t>17. Постановление Правительства Ленинградской области от 29 декабря 2012 г. № 460 «Об утверждении схемы территориального планирования Ленинградской области» (с изменениями на 25.01.2022 года).</w:t>
      </w:r>
    </w:p>
    <w:p w:rsidR="00D519FD" w:rsidRDefault="00D519FD" w:rsidP="00D519FD">
      <w:pPr>
        <w:ind w:firstLine="709"/>
        <w:jc w:val="both"/>
      </w:pPr>
      <w:r>
        <w:t xml:space="preserve">18. Приказ Комитета по природным ресурсам Ленинградской области от 3 августа 2011 г. № 34 «Об утверждении Административного регламента Комитета по природным ресурсам Ленинградской области по исполнению государственных услуг по осуществлению выдачи, оформления и регистрации лицензий на пользование участками недр, распоряжение которыми относится к компетенции Ленинградской области, внесения изменений в лицензии на пользование участками недр, а также переоформления лицензий, и принятия, в том числе по представлению уполномоченных органов, решений о досрочном прекращении, приостановлении и ограничении права пользования участками недр» (с изменениями и </w:t>
      </w:r>
      <w:r w:rsidR="005F5D67">
        <w:t>дополнениями</w:t>
      </w:r>
      <w:r>
        <w:t>).</w:t>
      </w:r>
    </w:p>
    <w:p w:rsidR="00D519FD" w:rsidRDefault="00D519FD" w:rsidP="00D519FD">
      <w:pPr>
        <w:ind w:firstLine="709"/>
        <w:jc w:val="both"/>
      </w:pPr>
      <w:r>
        <w:t>19. Постановление Правительства Ленинградской области от 31.10.2013 № 368 (ред. от 31.05.2021) «О государственной программе Ленинградской области «Охрана окружающей среды Ленинградской области» (с изменениями на 23 сентября 2021 года).</w:t>
      </w:r>
    </w:p>
    <w:p w:rsidR="00D519FD" w:rsidRDefault="00D519FD" w:rsidP="00D519FD">
      <w:pPr>
        <w:ind w:firstLine="709"/>
        <w:jc w:val="both"/>
      </w:pPr>
      <w:r>
        <w:t>20. Приказ комитета по природным ресурсам Ленинградской области от 11.03.2015 № 21 «О занесении объектов растительного мира в Красную книгу Ленинградской области» (с изменениями на 17 октября 2018 года).</w:t>
      </w:r>
    </w:p>
    <w:p w:rsidR="00D519FD" w:rsidRDefault="00D519FD" w:rsidP="00D519FD">
      <w:pPr>
        <w:ind w:firstLine="709"/>
        <w:jc w:val="both"/>
      </w:pPr>
      <w:r>
        <w:t>21. Постановление Правительства Ленинградской области от 27 ноября 2007 года №294 «Об утверждении Перечня автомобильных дорог общего пользования регионального значения» (с изменениями на 8 сентября 2021 года).</w:t>
      </w:r>
    </w:p>
    <w:p w:rsidR="00D519FD" w:rsidRDefault="00D519FD" w:rsidP="00D519FD">
      <w:pPr>
        <w:ind w:firstLine="709"/>
        <w:jc w:val="both"/>
      </w:pPr>
      <w:r>
        <w:t xml:space="preserve">22. Постановление Правительства Ленинградской области от 16.04.2018 № 134 (ред. от 12.02.2019) «Об утверждении Порядка использования собственниками земельных участков, землепользователями, землевладельцами, арендаторами земельных участков в границах </w:t>
      </w:r>
      <w:r w:rsidR="00426F60">
        <w:t>данных</w:t>
      </w:r>
      <w:r>
        <w:t xml:space="preserve"> земельных участков общераспространенных полезных ископаемых и подземных вод для собственных нужд, а также строительства подземных сооружений на глубину до пяти метров на территории Ленинградской области».</w:t>
      </w:r>
    </w:p>
    <w:p w:rsidR="00D519FD" w:rsidRDefault="00D519FD" w:rsidP="00D519FD">
      <w:pPr>
        <w:ind w:firstLine="709"/>
        <w:jc w:val="both"/>
      </w:pPr>
      <w:r>
        <w:t>2</w:t>
      </w:r>
      <w:r w:rsidR="00E0172A">
        <w:t>3</w:t>
      </w:r>
      <w:r>
        <w:t xml:space="preserve">. Постановление Правительства Ленинградской области от 25.01.2022 № 41 «Об утверждении схемы территориального планирования Ленинградской области в области </w:t>
      </w:r>
      <w:r w:rsidR="00426F60">
        <w:t>организации</w:t>
      </w:r>
      <w:r>
        <w:t>, охраны и использования ООПТ</w:t>
      </w:r>
      <w:r w:rsidR="00E0172A">
        <w:t>»</w:t>
      </w:r>
      <w:r>
        <w:t>.</w:t>
      </w:r>
    </w:p>
    <w:p w:rsidR="00D519FD" w:rsidRPr="00426F60" w:rsidRDefault="00D519FD" w:rsidP="00426F60">
      <w:pPr>
        <w:spacing w:before="240" w:after="240"/>
        <w:ind w:firstLine="709"/>
        <w:jc w:val="center"/>
        <w:rPr>
          <w:b/>
        </w:rPr>
      </w:pPr>
      <w:r w:rsidRPr="00426F60">
        <w:rPr>
          <w:b/>
        </w:rPr>
        <w:t>Другие нормативные документы</w:t>
      </w:r>
    </w:p>
    <w:p w:rsidR="00D519FD" w:rsidRDefault="00D519FD" w:rsidP="00D519FD">
      <w:pPr>
        <w:ind w:firstLine="709"/>
        <w:jc w:val="both"/>
      </w:pPr>
      <w:r>
        <w:t xml:space="preserve">1. «СП 36.13330.2012. Свод правил. Магистральные трубопроводы. </w:t>
      </w:r>
      <w:r w:rsidR="00426F60">
        <w:t>Актуализированная</w:t>
      </w:r>
      <w:r>
        <w:t xml:space="preserve"> редакция С</w:t>
      </w:r>
      <w:r w:rsidR="00E20D49">
        <w:t>н</w:t>
      </w:r>
      <w:r>
        <w:t>иП 2.05.06-85*» (утв. Приказом Госстроя от 25.12.2012 № 108/ГС).</w:t>
      </w:r>
    </w:p>
    <w:p w:rsidR="00D519FD" w:rsidRDefault="00D519FD" w:rsidP="00D519FD">
      <w:pPr>
        <w:ind w:firstLine="709"/>
        <w:jc w:val="both"/>
      </w:pPr>
      <w:r>
        <w:t xml:space="preserve">2. ВСН 004-88 «Строительство магистральных трубопроводов. Технология и </w:t>
      </w:r>
      <w:r w:rsidR="00426F60">
        <w:t>организация</w:t>
      </w:r>
      <w:r>
        <w:t>». Утверждены приказом Миннефтегазстроя СССР 1 декабря 1988 г.</w:t>
      </w:r>
      <w:r w:rsidR="00751812">
        <w:t xml:space="preserve"> </w:t>
      </w:r>
    </w:p>
    <w:p w:rsidR="00D519FD" w:rsidRDefault="00D519FD" w:rsidP="00D519FD">
      <w:pPr>
        <w:ind w:firstLine="709"/>
        <w:jc w:val="both"/>
      </w:pPr>
      <w:r>
        <w:t xml:space="preserve">3. Постановление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w:t>
      </w:r>
      <w:r w:rsidR="00426F60">
        <w:t>классификация</w:t>
      </w:r>
      <w:r>
        <w:t xml:space="preserve"> предприятий, сооружений и иных объектов» (ред. от 28.02.2022). </w:t>
      </w:r>
    </w:p>
    <w:p w:rsidR="00D519FD" w:rsidRDefault="00D519FD" w:rsidP="00D519FD">
      <w:pPr>
        <w:ind w:firstLine="709"/>
        <w:jc w:val="both"/>
      </w:pPr>
      <w:r>
        <w:t xml:space="preserve">4.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w:t>
      </w:r>
      <w:r w:rsidR="00426F60">
        <w:t>населенных</w:t>
      </w:r>
      <w:r>
        <w:t xml:space="preserve"> мест. Зоны санитарной охраны источников водоснабжения </w:t>
      </w:r>
      <w:r w:rsidR="00426F60">
        <w:t>и</w:t>
      </w:r>
      <w:r w:rsidR="00E20D49">
        <w:t>…</w:t>
      </w:r>
      <w:r>
        <w:t>»).</w:t>
      </w:r>
    </w:p>
    <w:p w:rsidR="00D519FD" w:rsidRDefault="00D519FD" w:rsidP="00D519FD">
      <w:pPr>
        <w:ind w:firstLine="709"/>
        <w:jc w:val="both"/>
      </w:pPr>
      <w:r>
        <w:t xml:space="preserve">5. «СП 34.13330.2012. Свод правил. Автомобильные дороги. Актуализированная </w:t>
      </w:r>
      <w:r w:rsidR="00426F60">
        <w:t>редакция</w:t>
      </w:r>
      <w:r>
        <w:t xml:space="preserve"> С</w:t>
      </w:r>
      <w:r w:rsidR="00E20D49">
        <w:t>н</w:t>
      </w:r>
      <w:r>
        <w:t>иП 2.05.02-85*» (утв. приказом Минрегиона России от 30.06.2012 № 266).</w:t>
      </w:r>
    </w:p>
    <w:p w:rsidR="00D519FD" w:rsidRDefault="00D519FD" w:rsidP="00D519FD">
      <w:pPr>
        <w:ind w:firstLine="709"/>
        <w:jc w:val="both"/>
      </w:pPr>
      <w:r>
        <w:t>6. СН 467-74 «Нормы отвода земель для автомобильных дорог».</w:t>
      </w:r>
    </w:p>
    <w:p w:rsidR="00D519FD" w:rsidRDefault="00D519FD" w:rsidP="00D519FD">
      <w:pPr>
        <w:ind w:firstLine="709"/>
        <w:jc w:val="both"/>
      </w:pPr>
      <w:r>
        <w:t xml:space="preserve">7. ВСН 7-89 «Указания по строительству, ремонту и содержанию гравийных </w:t>
      </w:r>
      <w:r w:rsidR="00426F60">
        <w:t>покрытий</w:t>
      </w:r>
      <w:r>
        <w:t>». Утверждены Минавтодором РСФСР от 14 июля 1989 г.</w:t>
      </w:r>
    </w:p>
    <w:p w:rsidR="00D519FD" w:rsidRDefault="00D519FD" w:rsidP="00D519FD">
      <w:pPr>
        <w:ind w:firstLine="709"/>
        <w:jc w:val="both"/>
      </w:pPr>
      <w:r>
        <w:t xml:space="preserve">8. Приказ Министерства транспорта РФ от 16 ноября 2012 г. № 402 «Об утверждении Классификации работ по капитальному ремонту, ремонту и содержанию автомобильных </w:t>
      </w:r>
      <w:r w:rsidR="00426F60">
        <w:t>дорог</w:t>
      </w:r>
      <w:r>
        <w:t>» (ред. от 12.08.2020).</w:t>
      </w:r>
    </w:p>
    <w:p w:rsidR="00D519FD" w:rsidRDefault="00D519FD" w:rsidP="00D519FD">
      <w:pPr>
        <w:ind w:firstLine="709"/>
        <w:jc w:val="both"/>
      </w:pPr>
      <w:r>
        <w:t xml:space="preserve">9. Методические рекомендации по ремонту и содержанию автомобильных дорог </w:t>
      </w:r>
      <w:r w:rsidR="00426F60">
        <w:t>общего</w:t>
      </w:r>
      <w:r>
        <w:t xml:space="preserve"> пользования (письмо Росавтодора от 17 марта 2004 г. № ОС-28/1270-ис). Взамен ВСН 24-88. </w:t>
      </w:r>
    </w:p>
    <w:p w:rsidR="00D519FD" w:rsidRDefault="00D519FD" w:rsidP="00D519FD">
      <w:pPr>
        <w:ind w:firstLine="709"/>
        <w:jc w:val="both"/>
      </w:pPr>
      <w:r>
        <w:t xml:space="preserve">10. ГОСТ 17.5.3.06-85 «Охрана природы. Земли. Требования к определению норм </w:t>
      </w:r>
      <w:r w:rsidR="00426F60">
        <w:t>снятия</w:t>
      </w:r>
      <w:r>
        <w:t xml:space="preserve"> плодородного слоя почвы при производстве земляных работ». </w:t>
      </w:r>
    </w:p>
    <w:p w:rsidR="00D519FD" w:rsidRDefault="00D519FD" w:rsidP="00D519FD">
      <w:pPr>
        <w:ind w:firstLine="709"/>
        <w:jc w:val="both"/>
      </w:pPr>
      <w:r>
        <w:t xml:space="preserve">11. Ведомственные строительные нормы ВСН 8-89 «Инструкция по охране природной среды при строительстве, ремонте и содержании автомобильных дорог». Утверждены </w:t>
      </w:r>
      <w:r w:rsidR="00426F60">
        <w:t>распоряжением</w:t>
      </w:r>
      <w:r>
        <w:t xml:space="preserve"> Минавтодора РСФСР от 4 сентября 1989 г. № НА-17/315.</w:t>
      </w:r>
    </w:p>
    <w:p w:rsidR="00D519FD" w:rsidRDefault="00D519FD" w:rsidP="00D519FD">
      <w:pPr>
        <w:ind w:firstLine="709"/>
        <w:jc w:val="both"/>
      </w:pPr>
      <w:r>
        <w:t xml:space="preserve">12. Приказ Минсельхоза РФ от 20 января 2009 г. № 23 «Об утверждении Порядка </w:t>
      </w:r>
      <w:r w:rsidR="00426F60">
        <w:t>регулирования</w:t>
      </w:r>
      <w:r>
        <w:t xml:space="preserve"> численности объектов животного мира, отнесенных к объектам охоты».</w:t>
      </w:r>
    </w:p>
    <w:p w:rsidR="00D519FD" w:rsidRDefault="00D519FD" w:rsidP="00D519FD">
      <w:pPr>
        <w:ind w:firstLine="709"/>
        <w:jc w:val="both"/>
      </w:pPr>
      <w:r>
        <w:t xml:space="preserve">13. Приказ Минсельхоза РФ от 1 августа 2007 г. № 377 «Об утверждении лимитов </w:t>
      </w:r>
      <w:r w:rsidR="00426F60">
        <w:t>изъятия</w:t>
      </w:r>
      <w:r>
        <w:t xml:space="preserve"> объектов животного мира, отнесенных к объектам охоты».</w:t>
      </w:r>
    </w:p>
    <w:p w:rsidR="00D519FD" w:rsidRDefault="00D519FD" w:rsidP="00D519FD">
      <w:pPr>
        <w:ind w:firstLine="709"/>
        <w:jc w:val="both"/>
      </w:pPr>
      <w:r>
        <w:t xml:space="preserve">14. Приказ Федеральной службы по экологическому, технологическому и атомному надзору от 8.12.2020 года № 505 «Об утверждении Федеральных норм и правил в области промышленной безопасности «Правила безопасности при ведении горных работ и </w:t>
      </w:r>
      <w:r w:rsidR="00A1571B">
        <w:t>переработке</w:t>
      </w:r>
      <w:r>
        <w:t xml:space="preserve"> твердых полезных ископаемых».</w:t>
      </w:r>
    </w:p>
    <w:p w:rsidR="00D519FD" w:rsidRDefault="00D519FD" w:rsidP="00D519FD">
      <w:pPr>
        <w:ind w:firstLine="709"/>
        <w:jc w:val="both"/>
      </w:pPr>
      <w:r>
        <w:t xml:space="preserve">15. Приказ Федеральной службы по экологическому, технологическому и атомному надзору от 3 декабря 2020 года № 494 «Об утверждении Федеральных норм и правил в </w:t>
      </w:r>
      <w:r w:rsidR="00A1571B">
        <w:t>области</w:t>
      </w:r>
      <w:r>
        <w:t xml:space="preserve"> промышленной безопасности «Правила безопасности при производстве, хранении и </w:t>
      </w:r>
      <w:r w:rsidR="00A1571B">
        <w:t>применении</w:t>
      </w:r>
      <w:r>
        <w:t xml:space="preserve"> взрывчатых материалов промышленного назначения» (ред. 25.05.2022).</w:t>
      </w:r>
    </w:p>
    <w:p w:rsidR="00D519FD" w:rsidRDefault="00D519FD" w:rsidP="00D519FD">
      <w:pPr>
        <w:ind w:firstLine="709"/>
        <w:jc w:val="both"/>
      </w:pPr>
      <w:r>
        <w:t xml:space="preserve">16. Приказ Минэнерго РФ от 13 января 2003 г. № 6 «Об утверждении Правил </w:t>
      </w:r>
      <w:r w:rsidR="00A1571B">
        <w:t>технической</w:t>
      </w:r>
      <w:r>
        <w:t xml:space="preserve"> эксплуатации электроустановок потребителей». </w:t>
      </w:r>
    </w:p>
    <w:p w:rsidR="00D519FD" w:rsidRDefault="00D519FD" w:rsidP="00D519FD">
      <w:pPr>
        <w:ind w:firstLine="709"/>
        <w:jc w:val="both"/>
      </w:pPr>
      <w:r>
        <w:t>17. Об утверждении свода правил «С</w:t>
      </w:r>
      <w:r w:rsidR="00E20D49">
        <w:t>н</w:t>
      </w:r>
      <w:r>
        <w:t>иП 2.04.02-84* Водоснабжение. Наружные сети и сооружения» приказ от 29 декабря 2011 г. № 635/14 Министерство регионального развития Российской Федерации.</w:t>
      </w:r>
    </w:p>
    <w:p w:rsidR="00D519FD" w:rsidRDefault="00D519FD" w:rsidP="00D519FD">
      <w:pPr>
        <w:ind w:firstLine="709"/>
        <w:jc w:val="both"/>
      </w:pPr>
      <w:r>
        <w:t xml:space="preserve">18. «СП 47.13330.2016. Свод правил. Инженерные изыскания для строительства. </w:t>
      </w:r>
      <w:r w:rsidR="00A1571B">
        <w:t>Основные</w:t>
      </w:r>
      <w:r>
        <w:t xml:space="preserve"> положения. Актуализированная редакция С</w:t>
      </w:r>
      <w:r w:rsidR="00E20D49">
        <w:t>н</w:t>
      </w:r>
      <w:r>
        <w:t>иП 11-02-96» (утв. и введен в действие Приказом Минстроя России от 30.12.2016 N 1033/пр) (ред. от 30.12.2020).</w:t>
      </w:r>
    </w:p>
    <w:p w:rsidR="00D519FD" w:rsidRDefault="00D519FD" w:rsidP="00D519FD">
      <w:pPr>
        <w:ind w:firstLine="709"/>
        <w:jc w:val="both"/>
      </w:pPr>
      <w:r>
        <w:t>18.1 Об утверждении свода правил «С</w:t>
      </w:r>
      <w:r w:rsidR="00E20D49">
        <w:t>н</w:t>
      </w:r>
      <w:r>
        <w:t xml:space="preserve">иП 11-02-96 Инженерные изыскания для </w:t>
      </w:r>
      <w:r w:rsidR="00A1571B">
        <w:t>строительства</w:t>
      </w:r>
      <w:r>
        <w:t xml:space="preserve">. Основные положения», приказ от 10 декабря 2012 г. N 83/гс Федеральное агентство по строительству и жилищно-коммунальному хозяйству Министерство </w:t>
      </w:r>
      <w:r w:rsidR="00A1571B">
        <w:t>регионального</w:t>
      </w:r>
      <w:r>
        <w:t xml:space="preserve"> развития Российской Федерации.</w:t>
      </w:r>
    </w:p>
    <w:p w:rsidR="00D519FD" w:rsidRDefault="00D519FD" w:rsidP="00D519FD">
      <w:pPr>
        <w:ind w:firstLine="709"/>
        <w:jc w:val="both"/>
      </w:pPr>
      <w:r>
        <w:t xml:space="preserve">19. «СП 42.13330.2016. Свод правил. Градостроительство. Планировка и застройка </w:t>
      </w:r>
      <w:r w:rsidR="00A1571B">
        <w:t>городских</w:t>
      </w:r>
      <w:r>
        <w:t xml:space="preserve"> и сельских поселений. Актуализированная редакция С</w:t>
      </w:r>
      <w:r w:rsidR="00E20D49">
        <w:t>н</w:t>
      </w:r>
      <w:r>
        <w:t xml:space="preserve">иП 2.07.01-89*» (утв. </w:t>
      </w:r>
      <w:r w:rsidR="00A1571B">
        <w:t>Приказом</w:t>
      </w:r>
      <w:r>
        <w:t xml:space="preserve"> Минстроя России от 30.12.2016 N 1034/пр). (ред. от 31.05.2022).</w:t>
      </w:r>
    </w:p>
    <w:p w:rsidR="00D519FD" w:rsidRDefault="00D519FD" w:rsidP="00D519FD">
      <w:pPr>
        <w:ind w:firstLine="709"/>
        <w:jc w:val="both"/>
      </w:pPr>
      <w:r>
        <w:t xml:space="preserve">20. Постановление Госгортехнадзора РФ от 06.06.2003 № 71 (ред. от 30.06.2009) «Об утверждении «Правил охраны недр»». </w:t>
      </w:r>
    </w:p>
    <w:p w:rsidR="00D519FD" w:rsidRDefault="00D519FD" w:rsidP="00D519FD">
      <w:pPr>
        <w:ind w:firstLine="709"/>
        <w:jc w:val="both"/>
      </w:pPr>
      <w:r>
        <w:t xml:space="preserve">21. ГОСТ 17.5.3.02-90 «Охрана природы. Земли. Нормы выделения на землях </w:t>
      </w:r>
      <w:r w:rsidR="00A1571B">
        <w:t>государственного</w:t>
      </w:r>
      <w:r>
        <w:t xml:space="preserve"> лесного фонда защитных полос лесов вдоль железных и автомобильных дорог».</w:t>
      </w:r>
    </w:p>
    <w:p w:rsidR="00D519FD" w:rsidRDefault="00D519FD" w:rsidP="00D519FD">
      <w:pPr>
        <w:ind w:firstLine="709"/>
        <w:jc w:val="both"/>
      </w:pPr>
      <w:r>
        <w:t>22. «ГОСТ Р 56070-2014. Национальный стандарт Российской Федерации. Отходы древесные. Технические условия» (утв. и введен в действие Приказом Росстандарта от 09.07.2014 N 767-ст).</w:t>
      </w:r>
    </w:p>
    <w:p w:rsidR="00D519FD" w:rsidRDefault="00D519FD" w:rsidP="00D519FD">
      <w:pPr>
        <w:ind w:firstLine="709"/>
        <w:jc w:val="both"/>
      </w:pPr>
      <w:r>
        <w:t>23. Инструкция о мероприятиях по предупреждению и ликвидации болезней, отравлений и основных вредителей пчел (утв. Минсельхозпродом РФ 17.08.1998 № 13-4-2/1362).</w:t>
      </w:r>
    </w:p>
    <w:p w:rsidR="00D519FD" w:rsidRDefault="00D519FD" w:rsidP="00D519FD">
      <w:pPr>
        <w:ind w:firstLine="709"/>
        <w:jc w:val="both"/>
      </w:pPr>
      <w:r>
        <w:t>24. ОСТ 56-100-95 Методы и единицы измерения рекреационных нагрузок на лесные природные комплексы, утвержденным приказом Рослесхоза от 20.07.1995 № 114.</w:t>
      </w:r>
    </w:p>
    <w:p w:rsidR="00D519FD" w:rsidRDefault="00D519FD" w:rsidP="00D519FD">
      <w:pPr>
        <w:ind w:firstLine="709"/>
        <w:jc w:val="both"/>
      </w:pPr>
      <w:r>
        <w:t>25. Кодекс внутреннего водного транспорта Российской Федерации от 07.03.2001 № 24-ФЗ. (ред. от 14.03.2022).</w:t>
      </w:r>
    </w:p>
    <w:p w:rsidR="00D519FD" w:rsidRDefault="00D519FD" w:rsidP="00D519FD">
      <w:pPr>
        <w:ind w:firstLine="709"/>
        <w:jc w:val="both"/>
      </w:pPr>
      <w:r>
        <w:t>26. Постановление Госгортехнадзора РФ от 24 апреля 1992 г. № 9 Правила охраны магистральных трубопроводов.</w:t>
      </w:r>
    </w:p>
    <w:p w:rsidR="00D519FD" w:rsidRDefault="00D519FD" w:rsidP="00D519FD">
      <w:pPr>
        <w:ind w:firstLine="709"/>
        <w:jc w:val="both"/>
      </w:pPr>
      <w:r>
        <w:t>27. СП 288.1325800.2016. Свод правил. Дороги лесные. Правила проектирования и строительства (ред. от 07.12.2021).</w:t>
      </w:r>
    </w:p>
    <w:p w:rsidR="00D519FD" w:rsidRDefault="00D519FD" w:rsidP="00D519FD">
      <w:pPr>
        <w:ind w:firstLine="709"/>
        <w:jc w:val="both"/>
      </w:pPr>
      <w:r>
        <w:t>27.1 Изменение N 1 к СП 288.1325800.2016 Дороги лесные. Правила проектирования и строительства.</w:t>
      </w:r>
    </w:p>
    <w:p w:rsidR="00D519FD" w:rsidRDefault="00D519FD" w:rsidP="00D519FD">
      <w:pPr>
        <w:ind w:firstLine="709"/>
        <w:jc w:val="both"/>
      </w:pPr>
      <w:r>
        <w:t>28. «ГОСТ Р 57972-2017 Объекты противопожарного обустройства лесов. Общие требования. Национальный стандарт Российской Федерации.</w:t>
      </w:r>
    </w:p>
    <w:p w:rsidR="00D519FD" w:rsidRDefault="00D519FD" w:rsidP="00D519FD">
      <w:pPr>
        <w:ind w:firstLine="709"/>
        <w:jc w:val="both"/>
      </w:pPr>
      <w:r>
        <w:t>Объекты противопожарного обустройства лесов. Общие требования» (утв. и введен в действие Приказом Росстандарта от 21.11.2017 N 1792-ст).</w:t>
      </w:r>
    </w:p>
    <w:p w:rsidR="00D519FD" w:rsidRDefault="00D519FD" w:rsidP="00D519FD">
      <w:pPr>
        <w:ind w:firstLine="709"/>
        <w:jc w:val="both"/>
      </w:pPr>
      <w:r>
        <w:t xml:space="preserve">29. Приказ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D519FD" w:rsidRDefault="00D519FD" w:rsidP="00D519FD">
      <w:pPr>
        <w:ind w:firstLine="709"/>
        <w:jc w:val="both"/>
      </w:pPr>
      <w:r>
        <w:t>30. «Инструкция о порядке отнесения лесов к категориям защитности» (утв. Приказом Гослесхоза СССР от 24.09.1979 № 157). (ред. от 30.12.1993).</w:t>
      </w:r>
    </w:p>
    <w:p w:rsidR="00D519FD" w:rsidRDefault="00D519FD" w:rsidP="00D519FD">
      <w:pPr>
        <w:ind w:firstLine="709"/>
        <w:jc w:val="both"/>
      </w:pPr>
      <w:r>
        <w:t>31. «ГОСТ Р 57972-2017. Национальный стандарт Российской Федерации. Объекты противопожарного обустройства лесов. Общие требования» (утв. и введен в действие Приказом Росстандарта от 21.11.2017 N 1792-ст).</w:t>
      </w:r>
    </w:p>
    <w:p w:rsidR="00D519FD" w:rsidRDefault="00D519FD" w:rsidP="00D519FD">
      <w:pPr>
        <w:ind w:firstLine="709"/>
        <w:jc w:val="both"/>
      </w:pPr>
      <w:r>
        <w:t>32. «СП 11-102-97 Инженерно-экологические изыскания для строительства».</w:t>
      </w:r>
    </w:p>
    <w:p w:rsidR="00D519FD" w:rsidRDefault="00D519FD" w:rsidP="00D519FD">
      <w:pPr>
        <w:ind w:firstLine="709"/>
        <w:jc w:val="both"/>
      </w:pPr>
      <w:r>
        <w:t xml:space="preserve">33. «СП 18.13330.2019. Свод правил. Производственные объекты. Планировочная </w:t>
      </w:r>
      <w:r w:rsidR="00A1571B">
        <w:t>организация</w:t>
      </w:r>
      <w:r>
        <w:t xml:space="preserve"> земельного участка (С</w:t>
      </w:r>
      <w:r w:rsidR="00E20D49">
        <w:t>н</w:t>
      </w:r>
      <w:r>
        <w:t xml:space="preserve">иП II-89-80* «Генеральные планы промышленных </w:t>
      </w:r>
      <w:r w:rsidR="00A1571B">
        <w:t>предприятий</w:t>
      </w:r>
      <w:r>
        <w:t>»)». (утв. Приказом Минстроя России от 17.09.2019 N 544/пр) (ред. от 16.12.2021).</w:t>
      </w:r>
    </w:p>
    <w:p w:rsidR="00D519FD" w:rsidRDefault="00D519FD" w:rsidP="00D519FD">
      <w:pPr>
        <w:ind w:firstLine="709"/>
        <w:jc w:val="both"/>
      </w:pPr>
      <w:r>
        <w:t xml:space="preserve">34. Постановление Главного государственного санитарного врача РФ от 25.09.2007 № 74 «О введении в действие новой редакции санитарно-эпидемиологических правил и </w:t>
      </w:r>
      <w:r w:rsidR="00A1571B">
        <w:t>нормативов</w:t>
      </w:r>
      <w:r>
        <w:t xml:space="preserve"> СанПиН 2.2.1/2.1.1.1200-03 «Санитарно-защитные зоны и санитарная классификация предприятий, сооружений и иных объектов» (Зарегистрировано в Минюсте России 25.01.2008 N 10995). (ред. от 28.02.2022).</w:t>
      </w:r>
    </w:p>
    <w:p w:rsidR="00D519FD" w:rsidRDefault="00D519FD" w:rsidP="00D519FD">
      <w:pPr>
        <w:ind w:firstLine="709"/>
        <w:jc w:val="both"/>
      </w:pPr>
      <w:r>
        <w:t>35. ВСН 004-88/Миннефтегазстрой «Строительство магистральных трубопроводов. Технология и организация».</w:t>
      </w:r>
    </w:p>
    <w:p w:rsidR="00D519FD" w:rsidRDefault="00D519FD" w:rsidP="00D519FD">
      <w:pPr>
        <w:ind w:firstLine="709"/>
        <w:jc w:val="both"/>
      </w:pPr>
      <w:r>
        <w:t xml:space="preserve">Другие документы </w:t>
      </w:r>
    </w:p>
    <w:p w:rsidR="00D519FD" w:rsidRDefault="00D519FD" w:rsidP="00D519FD">
      <w:pPr>
        <w:ind w:firstLine="709"/>
        <w:jc w:val="both"/>
      </w:pPr>
      <w:r>
        <w:t xml:space="preserve">Рекомендации по сохранению биоразнообразия при проведении лесозаготовительных работ для Ленинградской области составлены на основе публикаций фонда «Гринфорест» </w:t>
      </w:r>
    </w:p>
    <w:p w:rsidR="00D519FD" w:rsidRDefault="00D519FD" w:rsidP="00D519FD">
      <w:pPr>
        <w:ind w:firstLine="709"/>
        <w:jc w:val="both"/>
      </w:pPr>
      <w:r>
        <w:t xml:space="preserve">Б. Д. Романюк, Е. В. Мосягина, А. Т. Загидуллина Выделение ключевых объектов при проведении лесозаготовительных работ. СПб, 2011; </w:t>
      </w:r>
    </w:p>
    <w:p w:rsidR="00561D08" w:rsidRPr="000B3D51" w:rsidRDefault="00D519FD" w:rsidP="00D519FD">
      <w:pPr>
        <w:ind w:firstLine="709"/>
        <w:jc w:val="both"/>
      </w:pPr>
      <w:r>
        <w:t>Романюк Б.Д., Загидуллина А.Т., Книзе А.А. Природоохранное планирование, 2010, Бубличенко, Романюк 2005 Критерии сохранения биоразнообразия позвоночных животных, а также инструкций, апробированных на территории аренды лесопромышленных предприятий IP, Ладенсо, Олонецлес, Терминал, Русский лес и др.</w:t>
      </w:r>
    </w:p>
    <w:p w:rsidR="00561D08" w:rsidRPr="000B3D51" w:rsidRDefault="00561D08" w:rsidP="00561D08">
      <w:pPr>
        <w:jc w:val="right"/>
        <w:rPr>
          <w:b/>
        </w:rPr>
      </w:pPr>
    </w:p>
    <w:p w:rsidR="00561D08" w:rsidRPr="000B3D51" w:rsidRDefault="00561D08" w:rsidP="00561D08">
      <w:pPr>
        <w:jc w:val="right"/>
        <w:rPr>
          <w:b/>
        </w:rPr>
      </w:pPr>
    </w:p>
    <w:p w:rsidR="00561D08" w:rsidRPr="000B3D51" w:rsidRDefault="00561D08" w:rsidP="00561D08">
      <w:pPr>
        <w:ind w:firstLine="709"/>
        <w:jc w:val="both"/>
        <w:sectPr w:rsidR="00561D08" w:rsidRPr="000B3D51" w:rsidSect="00A47B5B">
          <w:pgSz w:w="11907" w:h="16840" w:code="9"/>
          <w:pgMar w:top="992" w:right="709" w:bottom="851" w:left="1418" w:header="567" w:footer="567" w:gutter="0"/>
          <w:cols w:space="720"/>
          <w:titlePg/>
          <w:docGrid w:linePitch="326"/>
        </w:sectPr>
      </w:pPr>
    </w:p>
    <w:p w:rsidR="002027D8" w:rsidRPr="0097440B" w:rsidRDefault="00045B51" w:rsidP="00045B51">
      <w:pPr>
        <w:pStyle w:val="1"/>
        <w:tabs>
          <w:tab w:val="left" w:pos="12900"/>
        </w:tabs>
        <w:rPr>
          <w:bCs/>
        </w:rPr>
      </w:pPr>
      <w:r>
        <w:tab/>
      </w:r>
      <w:bookmarkStart w:id="670" w:name="_Toc144293885"/>
      <w:r w:rsidR="002027D8" w:rsidRPr="000B3D51">
        <w:t>Приложение 2</w:t>
      </w:r>
      <w:r>
        <w:br/>
      </w:r>
      <w:bookmarkStart w:id="671" w:name="_Toc280951677"/>
      <w:bookmarkStart w:id="672" w:name="_Toc480818517"/>
      <w:r w:rsidR="002027D8" w:rsidRPr="0097440B">
        <w:rPr>
          <w:bCs/>
        </w:rPr>
        <w:t xml:space="preserve">Перечень </w:t>
      </w:r>
      <w:bookmarkEnd w:id="671"/>
      <w:r w:rsidR="00DF6AA7" w:rsidRPr="0097440B">
        <w:rPr>
          <w:bCs/>
        </w:rPr>
        <w:t xml:space="preserve">арендаторов лесных участков (по состоянию на </w:t>
      </w:r>
      <w:r w:rsidR="00304DC0" w:rsidRPr="0097440B">
        <w:rPr>
          <w:bCs/>
        </w:rPr>
        <w:t>0</w:t>
      </w:r>
      <w:r w:rsidR="00895D25" w:rsidRPr="0097440B">
        <w:rPr>
          <w:bCs/>
        </w:rPr>
        <w:t>1.01</w:t>
      </w:r>
      <w:r w:rsidR="00304DC0" w:rsidRPr="0097440B">
        <w:rPr>
          <w:bCs/>
        </w:rPr>
        <w:t>.20</w:t>
      </w:r>
      <w:r w:rsidR="0056206D" w:rsidRPr="0097440B">
        <w:rPr>
          <w:bCs/>
        </w:rPr>
        <w:t>2</w:t>
      </w:r>
      <w:r w:rsidR="005B53F8" w:rsidRPr="0097440B">
        <w:rPr>
          <w:bCs/>
        </w:rPr>
        <w:t>3</w:t>
      </w:r>
      <w:r w:rsidR="00DF6AA7" w:rsidRPr="0097440B">
        <w:rPr>
          <w:bCs/>
        </w:rPr>
        <w:t>)</w:t>
      </w:r>
      <w:bookmarkEnd w:id="670"/>
      <w:bookmarkEnd w:id="672"/>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134"/>
        <w:gridCol w:w="931"/>
        <w:gridCol w:w="963"/>
        <w:gridCol w:w="1881"/>
        <w:gridCol w:w="900"/>
        <w:gridCol w:w="1845"/>
        <w:gridCol w:w="1215"/>
        <w:gridCol w:w="5306"/>
      </w:tblGrid>
      <w:tr w:rsidR="0056206D" w:rsidRPr="0097440B" w:rsidTr="003E399D">
        <w:trPr>
          <w:tblHeader/>
        </w:trPr>
        <w:tc>
          <w:tcPr>
            <w:tcW w:w="1135" w:type="dxa"/>
            <w:vAlign w:val="center"/>
          </w:tcPr>
          <w:p w:rsidR="0056206D" w:rsidRPr="0097440B" w:rsidRDefault="005F5D67" w:rsidP="003E399D">
            <w:pPr>
              <w:jc w:val="center"/>
            </w:pPr>
            <w:bookmarkStart w:id="673" w:name="_Hlk87202759"/>
            <w:r w:rsidRPr="0097440B">
              <w:rPr>
                <w:rFonts w:eastAsia="Times New Roman"/>
                <w:sz w:val="18"/>
                <w:szCs w:val="18"/>
              </w:rPr>
              <w:t>Наименование</w:t>
            </w:r>
            <w:r w:rsidR="0056206D" w:rsidRPr="0097440B">
              <w:rPr>
                <w:rFonts w:eastAsia="Times New Roman"/>
                <w:sz w:val="18"/>
                <w:szCs w:val="18"/>
              </w:rPr>
              <w:t xml:space="preserve"> лесничества</w:t>
            </w:r>
          </w:p>
        </w:tc>
        <w:tc>
          <w:tcPr>
            <w:tcW w:w="1134" w:type="dxa"/>
            <w:vAlign w:val="center"/>
          </w:tcPr>
          <w:p w:rsidR="0056206D" w:rsidRPr="0097440B" w:rsidRDefault="0056206D" w:rsidP="003E399D">
            <w:pPr>
              <w:jc w:val="center"/>
              <w:rPr>
                <w:sz w:val="18"/>
                <w:szCs w:val="18"/>
              </w:rPr>
            </w:pPr>
            <w:r w:rsidRPr="0097440B">
              <w:rPr>
                <w:sz w:val="18"/>
                <w:szCs w:val="18"/>
              </w:rPr>
              <w:t xml:space="preserve">Номер </w:t>
            </w:r>
            <w:r w:rsidR="005F5D67" w:rsidRPr="0097440B">
              <w:rPr>
                <w:sz w:val="18"/>
                <w:szCs w:val="18"/>
              </w:rPr>
              <w:t>договора</w:t>
            </w:r>
          </w:p>
        </w:tc>
        <w:tc>
          <w:tcPr>
            <w:tcW w:w="931" w:type="dxa"/>
            <w:tcMar>
              <w:left w:w="57" w:type="dxa"/>
              <w:right w:w="57" w:type="dxa"/>
            </w:tcMar>
            <w:vAlign w:val="center"/>
          </w:tcPr>
          <w:p w:rsidR="0056206D" w:rsidRPr="0097440B" w:rsidRDefault="0056206D" w:rsidP="003E399D">
            <w:pPr>
              <w:jc w:val="center"/>
              <w:rPr>
                <w:sz w:val="18"/>
                <w:szCs w:val="18"/>
              </w:rPr>
            </w:pPr>
            <w:r w:rsidRPr="0097440B">
              <w:rPr>
                <w:sz w:val="18"/>
                <w:szCs w:val="18"/>
              </w:rPr>
              <w:t>Дата договора</w:t>
            </w:r>
          </w:p>
        </w:tc>
        <w:tc>
          <w:tcPr>
            <w:tcW w:w="963" w:type="dxa"/>
            <w:vAlign w:val="center"/>
          </w:tcPr>
          <w:p w:rsidR="0056206D" w:rsidRPr="0097440B" w:rsidRDefault="005F5D67" w:rsidP="003E399D">
            <w:pPr>
              <w:jc w:val="center"/>
              <w:rPr>
                <w:rFonts w:eastAsia="Times New Roman"/>
                <w:sz w:val="18"/>
                <w:szCs w:val="18"/>
              </w:rPr>
            </w:pPr>
            <w:r w:rsidRPr="0097440B">
              <w:rPr>
                <w:rFonts w:eastAsia="Times New Roman"/>
                <w:sz w:val="18"/>
                <w:szCs w:val="18"/>
              </w:rPr>
              <w:t>Наименование</w:t>
            </w:r>
            <w:r w:rsidR="0056206D" w:rsidRPr="0097440B">
              <w:rPr>
                <w:rFonts w:eastAsia="Times New Roman"/>
                <w:sz w:val="18"/>
                <w:szCs w:val="18"/>
              </w:rPr>
              <w:t xml:space="preserve"> ОПФ</w:t>
            </w:r>
          </w:p>
        </w:tc>
        <w:tc>
          <w:tcPr>
            <w:tcW w:w="1881" w:type="dxa"/>
            <w:vAlign w:val="center"/>
          </w:tcPr>
          <w:p w:rsidR="0056206D" w:rsidRPr="0097440B" w:rsidRDefault="0056206D" w:rsidP="003E399D">
            <w:pPr>
              <w:jc w:val="center"/>
              <w:rPr>
                <w:sz w:val="18"/>
                <w:szCs w:val="18"/>
              </w:rPr>
            </w:pPr>
            <w:r w:rsidRPr="0097440B">
              <w:rPr>
                <w:rFonts w:eastAsia="Times New Roman"/>
                <w:sz w:val="18"/>
                <w:szCs w:val="18"/>
              </w:rPr>
              <w:t>Наименование лесопользователя</w:t>
            </w:r>
          </w:p>
        </w:tc>
        <w:tc>
          <w:tcPr>
            <w:tcW w:w="900" w:type="dxa"/>
            <w:vAlign w:val="center"/>
          </w:tcPr>
          <w:p w:rsidR="0056206D" w:rsidRPr="0097440B" w:rsidRDefault="0056206D" w:rsidP="003E399D">
            <w:pPr>
              <w:jc w:val="center"/>
              <w:rPr>
                <w:sz w:val="18"/>
                <w:szCs w:val="18"/>
              </w:rPr>
            </w:pPr>
            <w:r w:rsidRPr="0097440B">
              <w:rPr>
                <w:rFonts w:eastAsia="Times New Roman"/>
                <w:sz w:val="18"/>
                <w:szCs w:val="18"/>
              </w:rPr>
              <w:t>Вид права пользования</w:t>
            </w:r>
          </w:p>
        </w:tc>
        <w:tc>
          <w:tcPr>
            <w:tcW w:w="1845" w:type="dxa"/>
            <w:vAlign w:val="center"/>
          </w:tcPr>
          <w:p w:rsidR="0056206D" w:rsidRPr="0097440B" w:rsidRDefault="0056206D" w:rsidP="0056206D">
            <w:pPr>
              <w:jc w:val="center"/>
              <w:rPr>
                <w:sz w:val="18"/>
                <w:szCs w:val="18"/>
              </w:rPr>
            </w:pPr>
            <w:r w:rsidRPr="0097440B">
              <w:rPr>
                <w:rFonts w:eastAsia="Times New Roman"/>
                <w:sz w:val="18"/>
                <w:szCs w:val="18"/>
              </w:rPr>
              <w:t>Вид использования</w:t>
            </w:r>
          </w:p>
        </w:tc>
        <w:tc>
          <w:tcPr>
            <w:tcW w:w="1215" w:type="dxa"/>
            <w:vAlign w:val="center"/>
          </w:tcPr>
          <w:p w:rsidR="0056206D" w:rsidRPr="0097440B" w:rsidRDefault="0056206D" w:rsidP="003E399D">
            <w:pPr>
              <w:jc w:val="center"/>
              <w:rPr>
                <w:sz w:val="18"/>
                <w:szCs w:val="18"/>
              </w:rPr>
            </w:pPr>
            <w:r w:rsidRPr="0097440B">
              <w:rPr>
                <w:rFonts w:eastAsia="Times New Roman"/>
                <w:sz w:val="18"/>
                <w:szCs w:val="18"/>
              </w:rPr>
              <w:t>Площадь лесного участка , га</w:t>
            </w:r>
          </w:p>
        </w:tc>
        <w:tc>
          <w:tcPr>
            <w:tcW w:w="5306" w:type="dxa"/>
            <w:vAlign w:val="center"/>
          </w:tcPr>
          <w:p w:rsidR="0056206D" w:rsidRPr="0097440B" w:rsidRDefault="0056206D" w:rsidP="003E399D">
            <w:pPr>
              <w:jc w:val="center"/>
              <w:rPr>
                <w:sz w:val="18"/>
                <w:szCs w:val="18"/>
              </w:rPr>
            </w:pPr>
            <w:r w:rsidRPr="0097440B">
              <w:rPr>
                <w:sz w:val="18"/>
                <w:szCs w:val="18"/>
              </w:rPr>
              <w:t>Местоположение</w:t>
            </w:r>
          </w:p>
        </w:tc>
      </w:tr>
      <w:tr w:rsidR="00C4326D" w:rsidRPr="0097440B" w:rsidTr="00C4326D">
        <w:trPr>
          <w:trHeight w:val="255"/>
        </w:trPr>
        <w:tc>
          <w:tcPr>
            <w:tcW w:w="1135" w:type="dxa"/>
            <w:noWrap/>
          </w:tcPr>
          <w:p w:rsidR="00C4326D" w:rsidRPr="0097440B" w:rsidRDefault="00C4326D" w:rsidP="00C432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C4326D" w:rsidRPr="0097440B" w:rsidRDefault="00C4326D" w:rsidP="00C4326D">
            <w:pPr>
              <w:jc w:val="center"/>
              <w:rPr>
                <w:rFonts w:eastAsia="Times New Roman"/>
                <w:sz w:val="18"/>
                <w:szCs w:val="18"/>
              </w:rPr>
            </w:pPr>
            <w:r w:rsidRPr="0097440B">
              <w:rPr>
                <w:rFonts w:eastAsia="Times New Roman"/>
                <w:sz w:val="18"/>
                <w:szCs w:val="18"/>
              </w:rPr>
              <w:t>2005КС-2021-11</w:t>
            </w:r>
          </w:p>
        </w:tc>
        <w:tc>
          <w:tcPr>
            <w:tcW w:w="931" w:type="dxa"/>
            <w:noWrap/>
            <w:tcMar>
              <w:left w:w="57" w:type="dxa"/>
              <w:right w:w="57" w:type="dxa"/>
            </w:tcMar>
            <w:vAlign w:val="center"/>
          </w:tcPr>
          <w:p w:rsidR="00C4326D" w:rsidRPr="0097440B" w:rsidRDefault="00C4326D" w:rsidP="00C4326D">
            <w:pPr>
              <w:jc w:val="center"/>
              <w:rPr>
                <w:rFonts w:eastAsia="Times New Roman"/>
                <w:sz w:val="18"/>
                <w:szCs w:val="18"/>
              </w:rPr>
            </w:pPr>
            <w:r w:rsidRPr="0097440B">
              <w:rPr>
                <w:rFonts w:eastAsia="Times New Roman"/>
                <w:sz w:val="18"/>
                <w:szCs w:val="18"/>
              </w:rPr>
              <w:t>03.11.2021</w:t>
            </w:r>
          </w:p>
        </w:tc>
        <w:tc>
          <w:tcPr>
            <w:tcW w:w="963" w:type="dxa"/>
            <w:noWrap/>
            <w:vAlign w:val="center"/>
          </w:tcPr>
          <w:p w:rsidR="00C4326D" w:rsidRPr="0097440B" w:rsidRDefault="00C4326D" w:rsidP="00C4326D">
            <w:pPr>
              <w:jc w:val="center"/>
              <w:rPr>
                <w:rFonts w:eastAsia="Times New Roman"/>
                <w:sz w:val="18"/>
                <w:szCs w:val="18"/>
              </w:rPr>
            </w:pPr>
            <w:r w:rsidRPr="0097440B">
              <w:rPr>
                <w:rFonts w:eastAsia="Times New Roman"/>
                <w:sz w:val="18"/>
                <w:szCs w:val="18"/>
              </w:rPr>
              <w:t>ООО</w:t>
            </w:r>
          </w:p>
        </w:tc>
        <w:tc>
          <w:tcPr>
            <w:tcW w:w="1881" w:type="dxa"/>
            <w:noWrap/>
            <w:vAlign w:val="center"/>
          </w:tcPr>
          <w:p w:rsidR="00C4326D" w:rsidRPr="0097440B" w:rsidRDefault="00C4326D" w:rsidP="00C4326D">
            <w:pPr>
              <w:rPr>
                <w:rFonts w:eastAsia="Times New Roman"/>
                <w:sz w:val="18"/>
                <w:szCs w:val="18"/>
              </w:rPr>
            </w:pPr>
            <w:r w:rsidRPr="0097440B">
              <w:rPr>
                <w:rFonts w:eastAsia="Times New Roman"/>
                <w:sz w:val="18"/>
                <w:szCs w:val="18"/>
              </w:rPr>
              <w:t>«Строительно-монтажное эксплуатационное управление «Заневка»»</w:t>
            </w:r>
          </w:p>
        </w:tc>
        <w:tc>
          <w:tcPr>
            <w:tcW w:w="900" w:type="dxa"/>
            <w:noWrap/>
            <w:vAlign w:val="center"/>
          </w:tcPr>
          <w:p w:rsidR="00C4326D" w:rsidRPr="0097440B" w:rsidRDefault="00C4326D" w:rsidP="00C4326D">
            <w:pPr>
              <w:rPr>
                <w:rFonts w:eastAsia="Times New Roman"/>
                <w:sz w:val="18"/>
                <w:szCs w:val="18"/>
              </w:rPr>
            </w:pPr>
            <w:r w:rsidRPr="0097440B">
              <w:rPr>
                <w:rFonts w:eastAsia="Times New Roman"/>
                <w:sz w:val="18"/>
                <w:szCs w:val="18"/>
              </w:rPr>
              <w:t>аренда</w:t>
            </w:r>
          </w:p>
        </w:tc>
        <w:tc>
          <w:tcPr>
            <w:tcW w:w="1845" w:type="dxa"/>
            <w:noWrap/>
          </w:tcPr>
          <w:p w:rsidR="00C4326D" w:rsidRPr="0097440B" w:rsidRDefault="00C4326D" w:rsidP="00C4326D">
            <w:pPr>
              <w:rPr>
                <w:rFonts w:eastAsia="Times New Roman"/>
                <w:sz w:val="16"/>
                <w:szCs w:val="16"/>
              </w:rPr>
            </w:pPr>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C4326D" w:rsidRPr="0097440B" w:rsidRDefault="00C4326D" w:rsidP="00C4326D">
            <w:pPr>
              <w:jc w:val="right"/>
              <w:rPr>
                <w:rFonts w:eastAsia="Times New Roman"/>
                <w:sz w:val="18"/>
                <w:szCs w:val="18"/>
              </w:rPr>
            </w:pPr>
            <w:r w:rsidRPr="0097440B">
              <w:rPr>
                <w:rFonts w:eastAsia="Times New Roman"/>
                <w:sz w:val="18"/>
                <w:szCs w:val="18"/>
              </w:rPr>
              <w:t>0.1329</w:t>
            </w:r>
          </w:p>
        </w:tc>
        <w:tc>
          <w:tcPr>
            <w:tcW w:w="5306" w:type="dxa"/>
            <w:noWrap/>
            <w:vAlign w:val="center"/>
          </w:tcPr>
          <w:p w:rsidR="00C4326D" w:rsidRPr="0097440B" w:rsidRDefault="00C4326D" w:rsidP="00C4326D">
            <w:pPr>
              <w:rPr>
                <w:rFonts w:eastAsia="Times New Roman"/>
                <w:sz w:val="18"/>
                <w:szCs w:val="18"/>
              </w:rPr>
            </w:pPr>
            <w:r w:rsidRPr="0097440B">
              <w:rPr>
                <w:sz w:val="18"/>
                <w:szCs w:val="18"/>
              </w:rPr>
              <w:t>Кудровское уч. лесничество квартал 47 часть выд.13, квартал 52 части выд.1,10,11</w:t>
            </w:r>
          </w:p>
        </w:tc>
      </w:tr>
      <w:tr w:rsidR="00C4326D" w:rsidRPr="0097440B" w:rsidTr="00C4326D">
        <w:trPr>
          <w:trHeight w:val="255"/>
        </w:trPr>
        <w:tc>
          <w:tcPr>
            <w:tcW w:w="1135" w:type="dxa"/>
            <w:noWrap/>
          </w:tcPr>
          <w:p w:rsidR="00C4326D" w:rsidRPr="0097440B" w:rsidRDefault="00C4326D" w:rsidP="00C432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C4326D" w:rsidRPr="0097440B" w:rsidRDefault="00C4326D" w:rsidP="00C4326D">
            <w:pPr>
              <w:jc w:val="center"/>
              <w:rPr>
                <w:rFonts w:eastAsia="Times New Roman"/>
                <w:sz w:val="18"/>
                <w:szCs w:val="18"/>
              </w:rPr>
            </w:pPr>
            <w:r w:rsidRPr="0097440B">
              <w:rPr>
                <w:sz w:val="18"/>
                <w:szCs w:val="18"/>
              </w:rPr>
              <w:t>2057кс-2022-02</w:t>
            </w:r>
          </w:p>
        </w:tc>
        <w:tc>
          <w:tcPr>
            <w:tcW w:w="931" w:type="dxa"/>
            <w:noWrap/>
            <w:tcMar>
              <w:left w:w="57" w:type="dxa"/>
              <w:right w:w="57" w:type="dxa"/>
            </w:tcMar>
            <w:vAlign w:val="center"/>
          </w:tcPr>
          <w:p w:rsidR="00C4326D" w:rsidRPr="0097440B" w:rsidRDefault="00C4326D" w:rsidP="00C4326D">
            <w:pPr>
              <w:jc w:val="center"/>
              <w:rPr>
                <w:rFonts w:eastAsia="Times New Roman"/>
                <w:sz w:val="18"/>
                <w:szCs w:val="18"/>
              </w:rPr>
            </w:pPr>
            <w:r w:rsidRPr="0097440B">
              <w:rPr>
                <w:sz w:val="18"/>
                <w:szCs w:val="18"/>
              </w:rPr>
              <w:t>01.02.2022</w:t>
            </w:r>
          </w:p>
        </w:tc>
        <w:tc>
          <w:tcPr>
            <w:tcW w:w="963" w:type="dxa"/>
            <w:noWrap/>
            <w:vAlign w:val="center"/>
          </w:tcPr>
          <w:p w:rsidR="00C4326D" w:rsidRPr="0097440B" w:rsidRDefault="00C4326D" w:rsidP="00C4326D">
            <w:pPr>
              <w:jc w:val="center"/>
              <w:rPr>
                <w:rFonts w:eastAsia="Times New Roman"/>
                <w:sz w:val="18"/>
                <w:szCs w:val="18"/>
              </w:rPr>
            </w:pPr>
            <w:r w:rsidRPr="0097440B">
              <w:rPr>
                <w:sz w:val="18"/>
                <w:szCs w:val="18"/>
              </w:rPr>
              <w:t>ООО</w:t>
            </w:r>
          </w:p>
        </w:tc>
        <w:tc>
          <w:tcPr>
            <w:tcW w:w="1881" w:type="dxa"/>
            <w:noWrap/>
            <w:vAlign w:val="center"/>
          </w:tcPr>
          <w:p w:rsidR="00C4326D" w:rsidRPr="0097440B" w:rsidRDefault="00C4326D" w:rsidP="00C4326D">
            <w:pPr>
              <w:rPr>
                <w:rFonts w:eastAsia="Times New Roman"/>
                <w:sz w:val="18"/>
                <w:szCs w:val="18"/>
              </w:rPr>
            </w:pPr>
            <w:r w:rsidRPr="0097440B">
              <w:rPr>
                <w:sz w:val="18"/>
                <w:szCs w:val="18"/>
              </w:rPr>
              <w:t>"Газпром трансгаз Санкт-Петербург"</w:t>
            </w:r>
          </w:p>
        </w:tc>
        <w:tc>
          <w:tcPr>
            <w:tcW w:w="900" w:type="dxa"/>
            <w:noWrap/>
            <w:vAlign w:val="center"/>
          </w:tcPr>
          <w:p w:rsidR="00C4326D" w:rsidRPr="0097440B" w:rsidRDefault="00C4326D" w:rsidP="00C4326D">
            <w:pPr>
              <w:rPr>
                <w:rFonts w:eastAsia="Times New Roman"/>
                <w:sz w:val="18"/>
                <w:szCs w:val="18"/>
              </w:rPr>
            </w:pPr>
            <w:r w:rsidRPr="0097440B">
              <w:rPr>
                <w:rFonts w:eastAsia="Times New Roman"/>
                <w:sz w:val="18"/>
                <w:szCs w:val="18"/>
              </w:rPr>
              <w:t>аренда</w:t>
            </w:r>
          </w:p>
        </w:tc>
        <w:tc>
          <w:tcPr>
            <w:tcW w:w="1845" w:type="dxa"/>
            <w:noWrap/>
          </w:tcPr>
          <w:p w:rsidR="00C4326D" w:rsidRPr="0097440B" w:rsidRDefault="00C4326D" w:rsidP="00C4326D">
            <w:pPr>
              <w:rPr>
                <w:rFonts w:eastAsia="Times New Roman"/>
                <w:sz w:val="16"/>
                <w:szCs w:val="16"/>
              </w:rPr>
            </w:pPr>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C4326D" w:rsidRPr="0097440B" w:rsidRDefault="00C4326D" w:rsidP="00C4326D">
            <w:pPr>
              <w:jc w:val="right"/>
              <w:rPr>
                <w:rFonts w:eastAsia="Times New Roman"/>
                <w:sz w:val="18"/>
                <w:szCs w:val="18"/>
              </w:rPr>
            </w:pPr>
            <w:r w:rsidRPr="0097440B">
              <w:rPr>
                <w:rFonts w:eastAsia="Times New Roman"/>
                <w:sz w:val="18"/>
                <w:szCs w:val="18"/>
              </w:rPr>
              <w:t>0.1246</w:t>
            </w:r>
          </w:p>
        </w:tc>
        <w:tc>
          <w:tcPr>
            <w:tcW w:w="5306" w:type="dxa"/>
            <w:noWrap/>
            <w:vAlign w:val="center"/>
          </w:tcPr>
          <w:p w:rsidR="00C4326D" w:rsidRPr="0097440B" w:rsidRDefault="00C4326D" w:rsidP="00C4326D">
            <w:pPr>
              <w:rPr>
                <w:rFonts w:eastAsia="Times New Roman"/>
                <w:sz w:val="18"/>
                <w:szCs w:val="18"/>
              </w:rPr>
            </w:pPr>
            <w:r w:rsidRPr="0097440B">
              <w:rPr>
                <w:sz w:val="18"/>
                <w:szCs w:val="18"/>
              </w:rPr>
              <w:t>Кудровское участковое лес-во кв.54 ч.выд.21,24,26,29</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1068/ДС-2018-02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05.02.2018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ЛОИК</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2.4231</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лесничество, квартал 84 части выд. 7, 12, квартал 85 части выд. 12, 13, 15, 16, 17</w:t>
            </w:r>
          </w:p>
        </w:tc>
      </w:tr>
      <w:tr w:rsidR="0056206D" w:rsidRPr="0097440B" w:rsidTr="00786958">
        <w:trPr>
          <w:trHeight w:val="698"/>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1075/ДС-2018-02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20.02.2018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 xml:space="preserve">СМЭУ </w:t>
            </w:r>
            <w:r w:rsidRPr="0097440B">
              <w:rPr>
                <w:rFonts w:eastAsia="Times New Roman"/>
                <w:sz w:val="18"/>
                <w:szCs w:val="18"/>
              </w:rPr>
              <w:t>«</w:t>
            </w:r>
            <w:r w:rsidR="0056206D" w:rsidRPr="0097440B">
              <w:rPr>
                <w:rFonts w:eastAsia="Times New Roman"/>
                <w:sz w:val="18"/>
                <w:szCs w:val="18"/>
              </w:rPr>
              <w:t>Заневка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2.2601</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квартал 53 части выд. 11, 13, 16, 17, 18, 19, 21, 24, 25, квартал 54 части выд. 9, 15, 17, 18, 19, 21, 22, 30, 31, 33, квартал 55 части выд. 13, 30</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1140/ДС-2018-11</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02.11.2018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Меласса Трейд</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0.6304</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квартал 67 выд.26 части выд. 16, 17, квартал 72 части выд. 10, 11</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1155/ДС-2018-12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25.12.2018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Линк Девелопмент</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0.0100</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Жерновское уч. лесничество кв. 64 часть выд. 16</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1241/дс-2019-05</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31.05.2019</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АО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Первая Башенная Компания</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0.1820</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Лисинское уч. лесничество кв. 105 часть выд. 33</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1261/ДС-2019-06</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07.06.2019</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ПАО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ФСК ЕЭС</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0.1792</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Жерновское уч. лесничество кв. 23 ч.выд.26, кв.30 ч.выд.28, кв.36 ч.выд.25, Кудровское уч.лесничество кв.45 ч.выд 19,20, кв.49 ч.выд.26, кв.54 ч.выд.35, кв.55 ч.выд.32, кв.77 ч.выд.22, кв.83 ч.выд.47, кв.85 ч.выд.22, кв.86 ч.выд.17, кв.87 ч выд.20, кв.89 ч.выд.34</w:t>
            </w:r>
          </w:p>
        </w:tc>
      </w:tr>
      <w:tr w:rsidR="0056206D" w:rsidRPr="0097440B" w:rsidTr="00786958">
        <w:trPr>
          <w:trHeight w:val="1853"/>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126-р</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19.03.2018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ФГБОУ ВО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Санкт-Петербургский государственный лесотехнический университет имени С.М.Кирова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постоянное (бессрочное) пользование</w:t>
            </w:r>
          </w:p>
        </w:tc>
        <w:tc>
          <w:tcPr>
            <w:tcW w:w="1845" w:type="dxa"/>
            <w:noWrap/>
            <w:vAlign w:val="center"/>
          </w:tcPr>
          <w:p w:rsidR="0056206D" w:rsidRPr="0097440B" w:rsidRDefault="0056206D" w:rsidP="0056206D">
            <w:pPr>
              <w:rPr>
                <w:rFonts w:eastAsia="Times New Roman"/>
                <w:sz w:val="18"/>
                <w:szCs w:val="18"/>
              </w:rPr>
            </w:pPr>
            <w:r w:rsidRPr="0097440B">
              <w:rPr>
                <w:rFonts w:eastAsia="Times New Roman"/>
                <w:sz w:val="16"/>
                <w:szCs w:val="16"/>
              </w:rPr>
              <w:t>осуществление научно-исследовательской деятельности, образовательной деятельности</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27 890.6600</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 xml:space="preserve">Перинское участковое лесничество квартала 2-4, 9-36, 39-43,46-54,59-67,72-76,84-88, части кварталов 1,5,6,7,8,37,38, Лисинское участковое </w:t>
            </w:r>
            <w:r w:rsidR="00786958" w:rsidRPr="0097440B">
              <w:rPr>
                <w:rFonts w:eastAsia="Times New Roman"/>
                <w:sz w:val="18"/>
                <w:szCs w:val="18"/>
              </w:rPr>
              <w:t>лесничество квартала</w:t>
            </w:r>
            <w:r w:rsidRPr="0097440B">
              <w:rPr>
                <w:rFonts w:eastAsia="Times New Roman"/>
                <w:sz w:val="18"/>
                <w:szCs w:val="18"/>
              </w:rPr>
              <w:t xml:space="preserve"> 1,3-6,11-13,15,16,44,45,55,68,77-81,83,89-97,99-104,106-109,111-130,194,196,197,201-203,205, части кварталов 2,7,8,9,10,14,56,57,58,69,70,71,82,98,105,110,193,195,198,199,200,204,206, Кастенское участковое лесничество квартала 1-3,5-9,12-18,101-105,108-129,131-180,182,184-192, части кварталов 4,10,11,106,107,181,183</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1287/дс-2019-06</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24.06.2019</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СтройИнвестОхта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0.1246</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 xml:space="preserve">Кудровское уч. </w:t>
            </w:r>
            <w:r w:rsidR="00786958" w:rsidRPr="0097440B">
              <w:rPr>
                <w:rFonts w:eastAsia="Times New Roman"/>
                <w:sz w:val="18"/>
                <w:szCs w:val="18"/>
              </w:rPr>
              <w:t>лесничество кв.</w:t>
            </w:r>
            <w:r w:rsidRPr="0097440B">
              <w:rPr>
                <w:rFonts w:eastAsia="Times New Roman"/>
                <w:sz w:val="18"/>
                <w:szCs w:val="18"/>
              </w:rPr>
              <w:t xml:space="preserve"> 49 часть выд. 8</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1311/дс-2019-08</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14.08.2019</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Базиспром</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1.2684</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уч.лесничество, квартал 67 части выд.1,3,5,6,7,10,16,17,24, квартал 72 части выд.10,11</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150-р</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23.03.2018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ФГБОУ ВО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Санкт-Петербургский государственный лесотехнический университет имени С.М.Кирова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постоянное (бессрочное) пользование</w:t>
            </w:r>
          </w:p>
        </w:tc>
        <w:tc>
          <w:tcPr>
            <w:tcW w:w="1845" w:type="dxa"/>
            <w:noWrap/>
            <w:vAlign w:val="center"/>
          </w:tcPr>
          <w:p w:rsidR="0056206D" w:rsidRPr="0097440B" w:rsidRDefault="0056206D" w:rsidP="0056206D">
            <w:pPr>
              <w:rPr>
                <w:rFonts w:eastAsia="Times New Roman"/>
                <w:sz w:val="18"/>
                <w:szCs w:val="18"/>
              </w:rPr>
            </w:pPr>
            <w:r w:rsidRPr="0097440B">
              <w:rPr>
                <w:rFonts w:eastAsia="Times New Roman"/>
                <w:sz w:val="16"/>
                <w:szCs w:val="16"/>
              </w:rPr>
              <w:t>осуществление научно-исследовательской деятельности, образовательной деятельности</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41.4691</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Лисинское участковое лесничество квартал 200 части выд.18,24,36, квартал 204 выд. 1,</w:t>
            </w:r>
            <w:r w:rsidR="00786958" w:rsidRPr="0097440B">
              <w:rPr>
                <w:rFonts w:eastAsia="Times New Roman"/>
                <w:sz w:val="18"/>
                <w:szCs w:val="18"/>
              </w:rPr>
              <w:t>10, 10.1</w:t>
            </w:r>
            <w:r w:rsidRPr="0097440B">
              <w:rPr>
                <w:rFonts w:eastAsia="Times New Roman"/>
                <w:sz w:val="18"/>
                <w:szCs w:val="18"/>
              </w:rPr>
              <w:t>,</w:t>
            </w:r>
            <w:r w:rsidR="00786958" w:rsidRPr="0097440B">
              <w:rPr>
                <w:rFonts w:eastAsia="Times New Roman"/>
                <w:sz w:val="18"/>
                <w:szCs w:val="18"/>
              </w:rPr>
              <w:t>16, 16.1</w:t>
            </w:r>
            <w:r w:rsidRPr="0097440B">
              <w:rPr>
                <w:rFonts w:eastAsia="Times New Roman"/>
                <w:sz w:val="18"/>
                <w:szCs w:val="18"/>
              </w:rPr>
              <w:t>,75 части выд.2,67,68,76, квартал 206 выд.20, Кастенское участковое лесничество квартал 10 выд.1-10, 44 часть выд.42, квартал 11 выд.1-3, части выд.70-72, квартал 183 выд.33-35,45,46, часть выд.47,48</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1557/ДС-2020-04</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07.04.2020</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 xml:space="preserve">СМЭУ </w:t>
            </w:r>
            <w:r w:rsidRPr="0097440B">
              <w:rPr>
                <w:rFonts w:eastAsia="Times New Roman"/>
                <w:sz w:val="18"/>
                <w:szCs w:val="18"/>
              </w:rPr>
              <w:t>«</w:t>
            </w:r>
            <w:r w:rsidR="0056206D" w:rsidRPr="0097440B">
              <w:rPr>
                <w:rFonts w:eastAsia="Times New Roman"/>
                <w:sz w:val="18"/>
                <w:szCs w:val="18"/>
              </w:rPr>
              <w:t>Заневка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3.0135</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участковое лесничество, кв.52 ч.выд.1-3, кв.54 ч.выд.9,13,15,31, кв.55 ч.выд.3,6,7,9,11,13,15-17,28,30,31, кв.56 ч.выд.1-4,18,19,21</w:t>
            </w:r>
          </w:p>
        </w:tc>
      </w:tr>
      <w:tr w:rsidR="0056206D" w:rsidRPr="0097440B" w:rsidTr="005F2299">
        <w:trPr>
          <w:trHeight w:val="602"/>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172/ДС-2010-04</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12.04.2010</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ОАО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Российские железные дороги</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9.5414</w:t>
            </w:r>
          </w:p>
        </w:tc>
        <w:tc>
          <w:tcPr>
            <w:tcW w:w="5306" w:type="dxa"/>
            <w:noWrap/>
            <w:vAlign w:val="center"/>
          </w:tcPr>
          <w:p w:rsidR="0056206D" w:rsidRPr="0097440B" w:rsidRDefault="0056206D" w:rsidP="0056206D">
            <w:pPr>
              <w:spacing w:after="240"/>
              <w:rPr>
                <w:rFonts w:eastAsia="Times New Roman"/>
                <w:sz w:val="18"/>
                <w:szCs w:val="18"/>
              </w:rPr>
            </w:pPr>
            <w:r w:rsidRPr="0097440B">
              <w:rPr>
                <w:rFonts w:eastAsia="Times New Roman"/>
                <w:sz w:val="18"/>
                <w:szCs w:val="18"/>
              </w:rPr>
              <w:t>Перинское уч. л-во квартал 1 выд. 41-44, 52-54, 64, 65, 67, 70, 89-91, 105, 117, квартал 5 выд. 1, 2, 6, 12, 22, 25, 33, 35, 36, 38</w:t>
            </w:r>
            <w:r w:rsidR="005F2299" w:rsidRPr="0097440B">
              <w:rPr>
                <w:rFonts w:eastAsia="Times New Roman"/>
                <w:sz w:val="18"/>
                <w:szCs w:val="18"/>
              </w:rPr>
              <w:t>, 39, 43, 44, 47, 58-62, 64, 65</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261-р</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25.05.2018</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ФГБОУ ВО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Санкт-Петербургский государственный лесотехнический университет имени С.М.Кирова</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постоянное (бессрочное) пользование</w:t>
            </w:r>
          </w:p>
        </w:tc>
        <w:tc>
          <w:tcPr>
            <w:tcW w:w="1845" w:type="dxa"/>
            <w:noWrap/>
            <w:vAlign w:val="center"/>
          </w:tcPr>
          <w:p w:rsidR="0056206D" w:rsidRPr="0097440B" w:rsidRDefault="0056206D" w:rsidP="0056206D">
            <w:pPr>
              <w:rPr>
                <w:rFonts w:eastAsia="Times New Roman"/>
                <w:sz w:val="18"/>
                <w:szCs w:val="18"/>
              </w:rPr>
            </w:pPr>
            <w:r w:rsidRPr="0097440B">
              <w:rPr>
                <w:rFonts w:eastAsia="Times New Roman"/>
                <w:sz w:val="16"/>
                <w:szCs w:val="16"/>
              </w:rPr>
              <w:t>осуществление научно-исследовательской деятельности, образовательной деятельности</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42.8691</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Лисинское уч. лесничество квартал 98 части выд.</w:t>
            </w:r>
            <w:r w:rsidR="00751812" w:rsidRPr="0097440B">
              <w:rPr>
                <w:rFonts w:eastAsia="Times New Roman"/>
                <w:sz w:val="18"/>
                <w:szCs w:val="18"/>
              </w:rPr>
              <w:t xml:space="preserve"> </w:t>
            </w:r>
            <w:r w:rsidRPr="0097440B">
              <w:rPr>
                <w:rFonts w:eastAsia="Times New Roman"/>
                <w:sz w:val="18"/>
                <w:szCs w:val="18"/>
              </w:rPr>
              <w:t>56, 58, квартал 105 части выд. 3, 7, 15, 26, 35, 37, выд. 14, 17, 18, 22, 25, 33, 36, квартал 110 выд. 2, 3, 4, 7, 16, части выд. 8, 11, 15, 43, 46, 47</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668/ДС-2014-01</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30.01.2014</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ЗАО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Металлокомплект-М</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0.3482</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квартал 48, части выд. 16, 19-21, 23, квартал 52 части выд. 5, 9, 11.</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779/дс-2014-11</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19.11.2014</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ОАО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Газпром</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0.0107</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кв.70, выд.28, кв.74, выд.24, кв.73, выд.23, кв.80, выд.11, кв.79, выд.9, кв.78, выд.23, кв.84, выд.12, кв.55, выд.25.1, кв.54, выд.21,26</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842/ДС-2015-12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24.12.2015</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Линк Девелопмент</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0.0171</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квартал 53, часть выд. 8.</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852/ДС-2015-12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24.12.2015</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Линк Девелопмент</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0.0300</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Жерновское уч. л-во, квартал 64, часть выд. 7.</w:t>
            </w:r>
          </w:p>
        </w:tc>
      </w:tr>
      <w:tr w:rsidR="0056206D" w:rsidRPr="0097440B"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948/ДС-2016-12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09.12.2016</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 xml:space="preserve">СК </w:t>
            </w:r>
            <w:r w:rsidRPr="0097440B">
              <w:rPr>
                <w:rFonts w:eastAsia="Times New Roman"/>
                <w:sz w:val="18"/>
                <w:szCs w:val="18"/>
              </w:rPr>
              <w:t>«</w:t>
            </w:r>
            <w:r w:rsidR="0056206D" w:rsidRPr="0097440B">
              <w:rPr>
                <w:rFonts w:eastAsia="Times New Roman"/>
                <w:sz w:val="18"/>
                <w:szCs w:val="18"/>
              </w:rPr>
              <w:t>Янино</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tcPr>
          <w:p w:rsidR="0056206D" w:rsidRPr="0097440B" w:rsidRDefault="0056206D" w:rsidP="0056206D">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0.1612</w:t>
            </w:r>
          </w:p>
        </w:tc>
        <w:tc>
          <w:tcPr>
            <w:tcW w:w="5306"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Кудровское уч. л-во, квартал 48 части выд. 16, 20, 21, квартал 52 часть выд. 5.</w:t>
            </w:r>
          </w:p>
        </w:tc>
      </w:tr>
      <w:tr w:rsidR="0056206D" w:rsidRPr="00786958" w:rsidTr="00417436">
        <w:trPr>
          <w:trHeight w:val="255"/>
        </w:trPr>
        <w:tc>
          <w:tcPr>
            <w:tcW w:w="1135" w:type="dxa"/>
            <w:noWrap/>
            <w:vAlign w:val="center"/>
          </w:tcPr>
          <w:p w:rsidR="0056206D" w:rsidRPr="0097440B" w:rsidRDefault="0056206D" w:rsidP="0056206D">
            <w:pPr>
              <w:jc w:val="center"/>
              <w:rPr>
                <w:rFonts w:eastAsia="Times New Roman"/>
                <w:sz w:val="20"/>
                <w:szCs w:val="20"/>
              </w:rPr>
            </w:pPr>
            <w:r w:rsidRPr="0097440B">
              <w:rPr>
                <w:rFonts w:eastAsia="Times New Roman"/>
                <w:sz w:val="20"/>
                <w:szCs w:val="20"/>
              </w:rPr>
              <w:t>Учебно-опытное</w:t>
            </w:r>
          </w:p>
        </w:tc>
        <w:tc>
          <w:tcPr>
            <w:tcW w:w="1134" w:type="dxa"/>
            <w:noWrap/>
            <w:vAlign w:val="center"/>
          </w:tcPr>
          <w:p w:rsidR="0056206D" w:rsidRPr="0097440B" w:rsidRDefault="0056206D" w:rsidP="00365148">
            <w:pPr>
              <w:jc w:val="center"/>
              <w:rPr>
                <w:rFonts w:eastAsia="Times New Roman"/>
                <w:sz w:val="18"/>
                <w:szCs w:val="18"/>
              </w:rPr>
            </w:pPr>
            <w:r w:rsidRPr="0097440B">
              <w:rPr>
                <w:rFonts w:eastAsia="Times New Roman"/>
                <w:sz w:val="18"/>
                <w:szCs w:val="18"/>
              </w:rPr>
              <w:t>972/ДС-2017-02</w:t>
            </w:r>
          </w:p>
        </w:tc>
        <w:tc>
          <w:tcPr>
            <w:tcW w:w="931" w:type="dxa"/>
            <w:noWrap/>
            <w:tcMar>
              <w:left w:w="57" w:type="dxa"/>
              <w:right w:w="57" w:type="dxa"/>
            </w:tcMar>
            <w:vAlign w:val="center"/>
          </w:tcPr>
          <w:p w:rsidR="0056206D" w:rsidRPr="0097440B" w:rsidRDefault="0056206D" w:rsidP="0056206D">
            <w:pPr>
              <w:jc w:val="center"/>
              <w:rPr>
                <w:rFonts w:eastAsia="Times New Roman"/>
                <w:sz w:val="18"/>
                <w:szCs w:val="18"/>
              </w:rPr>
            </w:pPr>
            <w:r w:rsidRPr="0097440B">
              <w:rPr>
                <w:rFonts w:eastAsia="Times New Roman"/>
                <w:sz w:val="18"/>
                <w:szCs w:val="18"/>
              </w:rPr>
              <w:t>28.02.2017</w:t>
            </w:r>
          </w:p>
        </w:tc>
        <w:tc>
          <w:tcPr>
            <w:tcW w:w="963" w:type="dxa"/>
            <w:noWrap/>
            <w:vAlign w:val="center"/>
          </w:tcPr>
          <w:p w:rsidR="0056206D" w:rsidRPr="0097440B" w:rsidRDefault="0056206D" w:rsidP="0056206D">
            <w:pPr>
              <w:jc w:val="center"/>
              <w:rPr>
                <w:rFonts w:eastAsia="Times New Roman"/>
                <w:sz w:val="18"/>
                <w:szCs w:val="18"/>
              </w:rPr>
            </w:pPr>
            <w:r w:rsidRPr="0097440B">
              <w:rPr>
                <w:rFonts w:eastAsia="Times New Roman"/>
                <w:sz w:val="18"/>
                <w:szCs w:val="18"/>
              </w:rPr>
              <w:t>ООО</w:t>
            </w:r>
          </w:p>
        </w:tc>
        <w:tc>
          <w:tcPr>
            <w:tcW w:w="1881" w:type="dxa"/>
            <w:noWrap/>
            <w:vAlign w:val="center"/>
          </w:tcPr>
          <w:p w:rsidR="0056206D" w:rsidRPr="0097440B" w:rsidRDefault="00E20D49" w:rsidP="0056206D">
            <w:pPr>
              <w:rPr>
                <w:rFonts w:eastAsia="Times New Roman"/>
                <w:sz w:val="18"/>
                <w:szCs w:val="18"/>
              </w:rPr>
            </w:pPr>
            <w:r w:rsidRPr="0097440B">
              <w:rPr>
                <w:rFonts w:eastAsia="Times New Roman"/>
                <w:sz w:val="18"/>
                <w:szCs w:val="18"/>
              </w:rPr>
              <w:t>«</w:t>
            </w:r>
            <w:r w:rsidR="0056206D" w:rsidRPr="0097440B">
              <w:rPr>
                <w:rFonts w:eastAsia="Times New Roman"/>
                <w:sz w:val="18"/>
                <w:szCs w:val="18"/>
              </w:rPr>
              <w:t xml:space="preserve">СК </w:t>
            </w:r>
            <w:r w:rsidRPr="0097440B">
              <w:rPr>
                <w:rFonts w:eastAsia="Times New Roman"/>
                <w:sz w:val="18"/>
                <w:szCs w:val="18"/>
              </w:rPr>
              <w:t>«</w:t>
            </w:r>
            <w:r w:rsidR="0056206D" w:rsidRPr="0097440B">
              <w:rPr>
                <w:rFonts w:eastAsia="Times New Roman"/>
                <w:sz w:val="18"/>
                <w:szCs w:val="18"/>
              </w:rPr>
              <w:t>Янино</w:t>
            </w:r>
            <w:r w:rsidRPr="0097440B">
              <w:rPr>
                <w:rFonts w:eastAsia="Times New Roman"/>
                <w:sz w:val="18"/>
                <w:szCs w:val="18"/>
              </w:rPr>
              <w:t>»</w:t>
            </w:r>
          </w:p>
        </w:tc>
        <w:tc>
          <w:tcPr>
            <w:tcW w:w="900" w:type="dxa"/>
            <w:noWrap/>
            <w:vAlign w:val="center"/>
          </w:tcPr>
          <w:p w:rsidR="0056206D" w:rsidRPr="0097440B" w:rsidRDefault="0056206D" w:rsidP="0056206D">
            <w:pPr>
              <w:rPr>
                <w:rFonts w:eastAsia="Times New Roman"/>
                <w:sz w:val="18"/>
                <w:szCs w:val="18"/>
              </w:rPr>
            </w:pPr>
            <w:r w:rsidRPr="0097440B">
              <w:rPr>
                <w:rFonts w:eastAsia="Times New Roman"/>
                <w:sz w:val="18"/>
                <w:szCs w:val="18"/>
              </w:rPr>
              <w:t>аренда</w:t>
            </w:r>
          </w:p>
        </w:tc>
        <w:tc>
          <w:tcPr>
            <w:tcW w:w="1845" w:type="dxa"/>
            <w:noWrap/>
            <w:vAlign w:val="center"/>
          </w:tcPr>
          <w:p w:rsidR="0056206D" w:rsidRPr="0097440B" w:rsidRDefault="0056206D" w:rsidP="0056206D">
            <w:pPr>
              <w:rPr>
                <w:rFonts w:eastAsia="Times New Roman"/>
                <w:sz w:val="18"/>
                <w:szCs w:val="18"/>
              </w:rPr>
            </w:pPr>
            <w:r w:rsidRPr="0097440B">
              <w:rPr>
                <w:rFonts w:eastAsia="Times New Roman"/>
                <w:sz w:val="16"/>
                <w:szCs w:val="16"/>
              </w:rPr>
              <w:t>строительство, реконструкция, эксплуатация линейных объектов</w:t>
            </w:r>
          </w:p>
        </w:tc>
        <w:tc>
          <w:tcPr>
            <w:tcW w:w="1215" w:type="dxa"/>
            <w:noWrap/>
            <w:vAlign w:val="center"/>
          </w:tcPr>
          <w:p w:rsidR="0056206D" w:rsidRPr="0097440B" w:rsidRDefault="0056206D" w:rsidP="0056206D">
            <w:pPr>
              <w:jc w:val="right"/>
              <w:rPr>
                <w:rFonts w:eastAsia="Times New Roman"/>
                <w:sz w:val="18"/>
                <w:szCs w:val="18"/>
              </w:rPr>
            </w:pPr>
            <w:r w:rsidRPr="0097440B">
              <w:rPr>
                <w:rFonts w:eastAsia="Times New Roman"/>
                <w:sz w:val="18"/>
                <w:szCs w:val="18"/>
              </w:rPr>
              <w:t>0.2254</w:t>
            </w:r>
          </w:p>
        </w:tc>
        <w:tc>
          <w:tcPr>
            <w:tcW w:w="5306" w:type="dxa"/>
            <w:noWrap/>
            <w:vAlign w:val="center"/>
          </w:tcPr>
          <w:p w:rsidR="0056206D" w:rsidRPr="00786958" w:rsidRDefault="0056206D" w:rsidP="0056206D">
            <w:pPr>
              <w:rPr>
                <w:rFonts w:eastAsia="Times New Roman"/>
                <w:sz w:val="18"/>
                <w:szCs w:val="18"/>
              </w:rPr>
            </w:pPr>
            <w:r w:rsidRPr="0097440B">
              <w:rPr>
                <w:rFonts w:eastAsia="Times New Roman"/>
                <w:sz w:val="18"/>
                <w:szCs w:val="18"/>
              </w:rPr>
              <w:t>Кудровское уч. л-во, квартал 52 часть выд. 5</w:t>
            </w:r>
          </w:p>
        </w:tc>
      </w:tr>
      <w:bookmarkEnd w:id="673"/>
    </w:tbl>
    <w:p w:rsidR="00DF3C19" w:rsidRPr="000B3D51" w:rsidRDefault="00DF3C19" w:rsidP="0048281C">
      <w:pPr>
        <w:spacing w:line="168" w:lineRule="auto"/>
        <w:jc w:val="right"/>
        <w:rPr>
          <w:bCs/>
        </w:rPr>
      </w:pPr>
    </w:p>
    <w:p w:rsidR="00DF6AA7" w:rsidRPr="000B3D51" w:rsidRDefault="00DF6AA7" w:rsidP="00136F1D">
      <w:pPr>
        <w:jc w:val="right"/>
        <w:rPr>
          <w:bCs/>
        </w:rPr>
        <w:sectPr w:rsidR="00DF6AA7" w:rsidRPr="000B3D51" w:rsidSect="00DF6AA7">
          <w:pgSz w:w="16840" w:h="11907" w:orient="landscape" w:code="9"/>
          <w:pgMar w:top="1418" w:right="1134" w:bottom="1134" w:left="1134" w:header="567" w:footer="567" w:gutter="0"/>
          <w:cols w:space="720"/>
          <w:titlePg/>
          <w:docGrid w:linePitch="326"/>
        </w:sectPr>
      </w:pPr>
    </w:p>
    <w:p w:rsidR="002027D8" w:rsidRPr="00EC4BA0" w:rsidRDefault="005F2299" w:rsidP="005F2299">
      <w:pPr>
        <w:pStyle w:val="1"/>
        <w:tabs>
          <w:tab w:val="left" w:pos="7655"/>
        </w:tabs>
        <w:rPr>
          <w:bCs/>
        </w:rPr>
      </w:pPr>
      <w:r>
        <w:tab/>
      </w:r>
      <w:bookmarkStart w:id="674" w:name="_Toc144293886"/>
      <w:r w:rsidR="00510B87" w:rsidRPr="00EC4BA0">
        <w:t>Приложение 3</w:t>
      </w:r>
      <w:bookmarkStart w:id="675" w:name="_Toc280951679"/>
      <w:r>
        <w:br/>
      </w:r>
      <w:bookmarkStart w:id="676" w:name="_Toc480818519"/>
      <w:r w:rsidR="002027D8" w:rsidRPr="00EC4BA0">
        <w:rPr>
          <w:bCs/>
        </w:rPr>
        <w:t>Перечень лесных участков с размещенной сетью постоянных пунктов наблюдений</w:t>
      </w:r>
      <w:bookmarkEnd w:id="675"/>
      <w:r w:rsidR="002027D8" w:rsidRPr="00EC4BA0">
        <w:rPr>
          <w:bCs/>
        </w:rPr>
        <w:t xml:space="preserve"> (ППН) лесопатологического мониторинга и участков буферной зоны</w:t>
      </w:r>
      <w:bookmarkEnd w:id="674"/>
      <w:bookmarkEnd w:id="676"/>
    </w:p>
    <w:tbl>
      <w:tblPr>
        <w:tblW w:w="972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560"/>
        <w:gridCol w:w="1417"/>
        <w:gridCol w:w="1559"/>
        <w:gridCol w:w="1276"/>
        <w:gridCol w:w="1786"/>
      </w:tblGrid>
      <w:tr w:rsidR="006076AB" w:rsidRPr="00EC4BA0" w:rsidTr="007A5B88">
        <w:trPr>
          <w:trHeight w:val="1103"/>
        </w:trPr>
        <w:tc>
          <w:tcPr>
            <w:tcW w:w="2126" w:type="dxa"/>
            <w:shd w:val="clear" w:color="auto" w:fill="auto"/>
          </w:tcPr>
          <w:p w:rsidR="006076AB" w:rsidRPr="00EC4BA0" w:rsidRDefault="006076AB" w:rsidP="007A5B88">
            <w:pPr>
              <w:pStyle w:val="TableParagraph"/>
              <w:spacing w:line="237" w:lineRule="auto"/>
              <w:ind w:left="278" w:right="532" w:firstLine="38"/>
              <w:rPr>
                <w:sz w:val="24"/>
              </w:rPr>
            </w:pPr>
            <w:r w:rsidRPr="00EC4BA0">
              <w:rPr>
                <w:sz w:val="24"/>
              </w:rPr>
              <w:t>Участковое лесничество</w:t>
            </w:r>
          </w:p>
        </w:tc>
        <w:tc>
          <w:tcPr>
            <w:tcW w:w="1560" w:type="dxa"/>
            <w:shd w:val="clear" w:color="auto" w:fill="auto"/>
          </w:tcPr>
          <w:p w:rsidR="006076AB" w:rsidRPr="00EC4BA0" w:rsidRDefault="006076AB" w:rsidP="007A5B88">
            <w:pPr>
              <w:pStyle w:val="TableParagraph"/>
              <w:spacing w:line="237" w:lineRule="auto"/>
              <w:ind w:left="134" w:right="381" w:firstLine="110"/>
              <w:rPr>
                <w:sz w:val="24"/>
              </w:rPr>
            </w:pPr>
            <w:r w:rsidRPr="00EC4BA0">
              <w:rPr>
                <w:sz w:val="24"/>
              </w:rPr>
              <w:t>Номер квартала</w:t>
            </w:r>
          </w:p>
        </w:tc>
        <w:tc>
          <w:tcPr>
            <w:tcW w:w="1417" w:type="dxa"/>
            <w:shd w:val="clear" w:color="auto" w:fill="auto"/>
          </w:tcPr>
          <w:p w:rsidR="006076AB" w:rsidRPr="00EC4BA0" w:rsidRDefault="006076AB" w:rsidP="007A5B88">
            <w:pPr>
              <w:pStyle w:val="TableParagraph"/>
              <w:spacing w:line="237" w:lineRule="auto"/>
              <w:ind w:left="168" w:right="421" w:firstLine="28"/>
              <w:rPr>
                <w:sz w:val="24"/>
              </w:rPr>
            </w:pPr>
            <w:r w:rsidRPr="00EC4BA0">
              <w:rPr>
                <w:sz w:val="24"/>
              </w:rPr>
              <w:t>Номер выдела</w:t>
            </w:r>
          </w:p>
        </w:tc>
        <w:tc>
          <w:tcPr>
            <w:tcW w:w="1559" w:type="dxa"/>
            <w:shd w:val="clear" w:color="auto" w:fill="auto"/>
          </w:tcPr>
          <w:p w:rsidR="006076AB" w:rsidRPr="00EC4BA0" w:rsidRDefault="006076AB" w:rsidP="007A5B88">
            <w:pPr>
              <w:pStyle w:val="TableParagraph"/>
              <w:ind w:left="110" w:right="377"/>
              <w:jc w:val="center"/>
              <w:rPr>
                <w:sz w:val="24"/>
              </w:rPr>
            </w:pPr>
            <w:r w:rsidRPr="00EC4BA0">
              <w:rPr>
                <w:sz w:val="24"/>
              </w:rPr>
              <w:t>Площадь выдела (га)</w:t>
            </w:r>
          </w:p>
        </w:tc>
        <w:tc>
          <w:tcPr>
            <w:tcW w:w="1276" w:type="dxa"/>
            <w:shd w:val="clear" w:color="auto" w:fill="auto"/>
          </w:tcPr>
          <w:p w:rsidR="006076AB" w:rsidRPr="00EC4BA0" w:rsidRDefault="006076AB" w:rsidP="007A5B88">
            <w:pPr>
              <w:pStyle w:val="TableParagraph"/>
              <w:spacing w:line="237" w:lineRule="auto"/>
              <w:ind w:left="196" w:right="374" w:hanging="77"/>
              <w:rPr>
                <w:sz w:val="24"/>
              </w:rPr>
            </w:pPr>
            <w:r w:rsidRPr="00EC4BA0">
              <w:rPr>
                <w:sz w:val="24"/>
              </w:rPr>
              <w:t>Номер ППН</w:t>
            </w:r>
          </w:p>
        </w:tc>
        <w:tc>
          <w:tcPr>
            <w:tcW w:w="1786" w:type="dxa"/>
            <w:shd w:val="clear" w:color="auto" w:fill="auto"/>
          </w:tcPr>
          <w:p w:rsidR="006076AB" w:rsidRPr="00EC4BA0" w:rsidRDefault="006076AB" w:rsidP="007A5B88">
            <w:pPr>
              <w:pStyle w:val="TableParagraph"/>
              <w:ind w:left="150" w:right="422"/>
              <w:jc w:val="center"/>
              <w:rPr>
                <w:sz w:val="24"/>
                <w:lang w:val="ru-RU"/>
              </w:rPr>
            </w:pPr>
            <w:r w:rsidRPr="00EC4BA0">
              <w:rPr>
                <w:sz w:val="24"/>
                <w:lang w:val="ru-RU"/>
              </w:rPr>
              <w:t>Установление буферной</w:t>
            </w:r>
          </w:p>
          <w:p w:rsidR="006076AB" w:rsidRPr="00EC4BA0" w:rsidRDefault="006076AB" w:rsidP="007A5B88">
            <w:pPr>
              <w:pStyle w:val="TableParagraph"/>
              <w:spacing w:line="264" w:lineRule="exact"/>
              <w:ind w:left="149" w:right="422"/>
              <w:jc w:val="center"/>
              <w:rPr>
                <w:sz w:val="24"/>
                <w:lang w:val="ru-RU"/>
              </w:rPr>
            </w:pPr>
            <w:r w:rsidRPr="00EC4BA0">
              <w:rPr>
                <w:sz w:val="24"/>
                <w:lang w:val="ru-RU"/>
              </w:rPr>
              <w:t>зоны</w:t>
            </w:r>
          </w:p>
        </w:tc>
      </w:tr>
      <w:tr w:rsidR="006076AB" w:rsidRPr="00EC4BA0" w:rsidTr="007A5B88">
        <w:trPr>
          <w:trHeight w:val="273"/>
        </w:trPr>
        <w:tc>
          <w:tcPr>
            <w:tcW w:w="2126" w:type="dxa"/>
            <w:shd w:val="clear" w:color="auto" w:fill="auto"/>
          </w:tcPr>
          <w:p w:rsidR="006076AB" w:rsidRPr="00EC4BA0" w:rsidRDefault="006076AB" w:rsidP="007A5B88">
            <w:pPr>
              <w:pStyle w:val="TableParagraph"/>
              <w:spacing w:line="253" w:lineRule="exact"/>
              <w:ind w:left="330"/>
              <w:rPr>
                <w:sz w:val="24"/>
              </w:rPr>
            </w:pPr>
            <w:r w:rsidRPr="00EC4BA0">
              <w:rPr>
                <w:sz w:val="24"/>
              </w:rPr>
              <w:t>Кастенское</w:t>
            </w:r>
          </w:p>
        </w:tc>
        <w:tc>
          <w:tcPr>
            <w:tcW w:w="1560" w:type="dxa"/>
            <w:shd w:val="clear" w:color="auto" w:fill="auto"/>
          </w:tcPr>
          <w:p w:rsidR="006076AB" w:rsidRPr="00EC4BA0" w:rsidRDefault="006076AB" w:rsidP="007A5B88">
            <w:pPr>
              <w:pStyle w:val="TableParagraph"/>
              <w:spacing w:line="253" w:lineRule="exact"/>
              <w:ind w:left="523"/>
              <w:rPr>
                <w:sz w:val="24"/>
              </w:rPr>
            </w:pPr>
            <w:r w:rsidRPr="00EC4BA0">
              <w:rPr>
                <w:w w:val="99"/>
                <w:sz w:val="24"/>
              </w:rPr>
              <w:t>4</w:t>
            </w:r>
          </w:p>
        </w:tc>
        <w:tc>
          <w:tcPr>
            <w:tcW w:w="1417" w:type="dxa"/>
            <w:shd w:val="clear" w:color="auto" w:fill="auto"/>
          </w:tcPr>
          <w:p w:rsidR="006076AB" w:rsidRPr="00EC4BA0" w:rsidRDefault="006076AB" w:rsidP="007A5B88">
            <w:pPr>
              <w:pStyle w:val="TableParagraph"/>
              <w:spacing w:line="253" w:lineRule="exact"/>
              <w:ind w:left="475"/>
              <w:rPr>
                <w:sz w:val="24"/>
              </w:rPr>
            </w:pPr>
            <w:r w:rsidRPr="00EC4BA0">
              <w:rPr>
                <w:w w:val="99"/>
                <w:sz w:val="24"/>
              </w:rPr>
              <w:t>2</w:t>
            </w:r>
          </w:p>
        </w:tc>
        <w:tc>
          <w:tcPr>
            <w:tcW w:w="1559" w:type="dxa"/>
            <w:shd w:val="clear" w:color="auto" w:fill="auto"/>
          </w:tcPr>
          <w:p w:rsidR="006076AB" w:rsidRPr="00EC4BA0" w:rsidRDefault="006076AB" w:rsidP="007A5B88">
            <w:pPr>
              <w:pStyle w:val="TableParagraph"/>
              <w:spacing w:line="253" w:lineRule="exact"/>
              <w:ind w:left="431"/>
              <w:rPr>
                <w:sz w:val="24"/>
              </w:rPr>
            </w:pPr>
            <w:r w:rsidRPr="00EC4BA0">
              <w:rPr>
                <w:sz w:val="24"/>
              </w:rPr>
              <w:t>3.8</w:t>
            </w:r>
          </w:p>
        </w:tc>
        <w:tc>
          <w:tcPr>
            <w:tcW w:w="1276" w:type="dxa"/>
            <w:shd w:val="clear" w:color="auto" w:fill="auto"/>
          </w:tcPr>
          <w:p w:rsidR="006076AB" w:rsidRPr="00EC4BA0" w:rsidRDefault="006076AB" w:rsidP="007A5B88">
            <w:pPr>
              <w:pStyle w:val="TableParagraph"/>
              <w:spacing w:line="253" w:lineRule="exact"/>
              <w:ind w:left="278"/>
              <w:rPr>
                <w:sz w:val="24"/>
              </w:rPr>
            </w:pPr>
            <w:r w:rsidRPr="00EC4BA0">
              <w:rPr>
                <w:sz w:val="24"/>
              </w:rPr>
              <w:t>230</w:t>
            </w:r>
          </w:p>
        </w:tc>
        <w:tc>
          <w:tcPr>
            <w:tcW w:w="1786" w:type="dxa"/>
            <w:shd w:val="clear" w:color="auto" w:fill="auto"/>
          </w:tcPr>
          <w:p w:rsidR="006076AB" w:rsidRPr="00EC4BA0" w:rsidRDefault="006076AB" w:rsidP="007A5B88">
            <w:pPr>
              <w:pStyle w:val="TableParagraph"/>
              <w:rPr>
                <w:sz w:val="20"/>
              </w:rPr>
            </w:pPr>
          </w:p>
        </w:tc>
      </w:tr>
      <w:tr w:rsidR="006076AB" w:rsidRPr="000B3D51" w:rsidTr="007A5B88">
        <w:trPr>
          <w:trHeight w:val="277"/>
        </w:trPr>
        <w:tc>
          <w:tcPr>
            <w:tcW w:w="2126" w:type="dxa"/>
            <w:shd w:val="clear" w:color="auto" w:fill="auto"/>
          </w:tcPr>
          <w:p w:rsidR="006076AB" w:rsidRPr="00EC4BA0" w:rsidRDefault="006076AB" w:rsidP="007A5B88">
            <w:pPr>
              <w:pStyle w:val="TableParagraph"/>
              <w:spacing w:line="258" w:lineRule="exact"/>
              <w:ind w:left="359"/>
              <w:rPr>
                <w:sz w:val="24"/>
              </w:rPr>
            </w:pPr>
            <w:r w:rsidRPr="00EC4BA0">
              <w:rPr>
                <w:sz w:val="24"/>
              </w:rPr>
              <w:t>Перинское</w:t>
            </w:r>
          </w:p>
        </w:tc>
        <w:tc>
          <w:tcPr>
            <w:tcW w:w="1560" w:type="dxa"/>
            <w:shd w:val="clear" w:color="auto" w:fill="auto"/>
          </w:tcPr>
          <w:p w:rsidR="006076AB" w:rsidRPr="00EC4BA0" w:rsidRDefault="006076AB" w:rsidP="007A5B88">
            <w:pPr>
              <w:pStyle w:val="TableParagraph"/>
              <w:spacing w:line="258" w:lineRule="exact"/>
              <w:ind w:left="523"/>
              <w:rPr>
                <w:sz w:val="24"/>
              </w:rPr>
            </w:pPr>
            <w:r w:rsidRPr="00EC4BA0">
              <w:rPr>
                <w:w w:val="99"/>
                <w:sz w:val="24"/>
              </w:rPr>
              <w:t>3</w:t>
            </w:r>
          </w:p>
        </w:tc>
        <w:tc>
          <w:tcPr>
            <w:tcW w:w="1417" w:type="dxa"/>
            <w:shd w:val="clear" w:color="auto" w:fill="auto"/>
          </w:tcPr>
          <w:p w:rsidR="006076AB" w:rsidRPr="00EC4BA0" w:rsidRDefault="006076AB" w:rsidP="00EC4BA0">
            <w:pPr>
              <w:pStyle w:val="TableParagraph"/>
              <w:spacing w:line="258" w:lineRule="exact"/>
              <w:ind w:left="413"/>
              <w:rPr>
                <w:sz w:val="24"/>
                <w:lang w:val="ru-RU"/>
              </w:rPr>
            </w:pPr>
            <w:r w:rsidRPr="00EC4BA0">
              <w:rPr>
                <w:sz w:val="24"/>
              </w:rPr>
              <w:t>2</w:t>
            </w:r>
            <w:r w:rsidR="00EC4BA0">
              <w:rPr>
                <w:sz w:val="24"/>
                <w:lang w:val="ru-RU"/>
              </w:rPr>
              <w:t>2</w:t>
            </w:r>
          </w:p>
        </w:tc>
        <w:tc>
          <w:tcPr>
            <w:tcW w:w="1559" w:type="dxa"/>
            <w:shd w:val="clear" w:color="auto" w:fill="auto"/>
          </w:tcPr>
          <w:p w:rsidR="006076AB" w:rsidRPr="00EC4BA0" w:rsidRDefault="006076AB" w:rsidP="007A5B88">
            <w:pPr>
              <w:pStyle w:val="TableParagraph"/>
              <w:spacing w:line="258" w:lineRule="exact"/>
              <w:ind w:left="431"/>
              <w:rPr>
                <w:sz w:val="24"/>
              </w:rPr>
            </w:pPr>
            <w:r w:rsidRPr="00EC4BA0">
              <w:rPr>
                <w:sz w:val="24"/>
              </w:rPr>
              <w:t>3.3</w:t>
            </w:r>
          </w:p>
        </w:tc>
        <w:tc>
          <w:tcPr>
            <w:tcW w:w="1276" w:type="dxa"/>
            <w:shd w:val="clear" w:color="auto" w:fill="auto"/>
          </w:tcPr>
          <w:p w:rsidR="006076AB" w:rsidRPr="00EC4BA0" w:rsidRDefault="006076AB" w:rsidP="007A5B88">
            <w:pPr>
              <w:pStyle w:val="TableParagraph"/>
              <w:spacing w:line="258" w:lineRule="exact"/>
              <w:ind w:left="278"/>
              <w:rPr>
                <w:sz w:val="24"/>
              </w:rPr>
            </w:pPr>
            <w:r w:rsidRPr="00EC4BA0">
              <w:rPr>
                <w:sz w:val="24"/>
              </w:rPr>
              <w:t>203</w:t>
            </w:r>
          </w:p>
        </w:tc>
        <w:tc>
          <w:tcPr>
            <w:tcW w:w="1786" w:type="dxa"/>
            <w:shd w:val="clear" w:color="auto" w:fill="auto"/>
          </w:tcPr>
          <w:p w:rsidR="006076AB" w:rsidRPr="000B3D51" w:rsidRDefault="006076AB" w:rsidP="007A5B88">
            <w:pPr>
              <w:pStyle w:val="TableParagraph"/>
              <w:spacing w:line="258" w:lineRule="exact"/>
              <w:ind w:left="451"/>
              <w:rPr>
                <w:sz w:val="24"/>
              </w:rPr>
            </w:pPr>
            <w:r w:rsidRPr="00EC4BA0">
              <w:rPr>
                <w:sz w:val="24"/>
              </w:rPr>
              <w:t>Буфер</w:t>
            </w:r>
          </w:p>
        </w:tc>
      </w:tr>
    </w:tbl>
    <w:p w:rsidR="00D840D4" w:rsidRDefault="00D840D4" w:rsidP="006076AB">
      <w:pPr>
        <w:pStyle w:val="31"/>
        <w:spacing w:after="120"/>
        <w:ind w:firstLine="709"/>
        <w:jc w:val="left"/>
      </w:pPr>
    </w:p>
    <w:p w:rsidR="00D840D4" w:rsidRDefault="00D840D4">
      <w:pPr>
        <w:rPr>
          <w:b/>
          <w:sz w:val="28"/>
          <w:szCs w:val="20"/>
        </w:rPr>
      </w:pPr>
      <w:r>
        <w:br w:type="page"/>
      </w:r>
    </w:p>
    <w:p w:rsidR="00E77B8D" w:rsidRPr="005F2299" w:rsidRDefault="005F2299" w:rsidP="002614C0">
      <w:pPr>
        <w:pStyle w:val="1"/>
        <w:tabs>
          <w:tab w:val="left" w:pos="7655"/>
        </w:tabs>
        <w:spacing w:line="240" w:lineRule="auto"/>
      </w:pPr>
      <w:r>
        <w:tab/>
      </w:r>
      <w:bookmarkStart w:id="677" w:name="_Toc144293887"/>
      <w:r w:rsidR="005A283B" w:rsidRPr="005F2299">
        <w:t xml:space="preserve">Приложение </w:t>
      </w:r>
      <w:r w:rsidR="00D840D4" w:rsidRPr="005F2299">
        <w:t>4</w:t>
      </w:r>
      <w:r w:rsidRPr="005F2299">
        <w:br/>
      </w:r>
      <w:r w:rsidR="00E77B8D" w:rsidRPr="005F2299">
        <w:t>Информация о реализуемых образовательных программах по следующим уровням образования: среднее профессиональное образование, высшее образование - бакалавриат, высшее образование - магистратура, высшее образование – подготовка кадров высшей квалификации, по следующим формам обучения: очная, очно-заочная, заочная</w:t>
      </w:r>
      <w:bookmarkEnd w:id="677"/>
    </w:p>
    <w:tbl>
      <w:tblPr>
        <w:tblW w:w="967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380"/>
        <w:gridCol w:w="3076"/>
        <w:gridCol w:w="4677"/>
      </w:tblGrid>
      <w:tr w:rsidR="00E77B8D" w:rsidRPr="009C4B53" w:rsidTr="00E77B8D">
        <w:trPr>
          <w:trHeight w:val="467"/>
        </w:trPr>
        <w:tc>
          <w:tcPr>
            <w:tcW w:w="540" w:type="dxa"/>
            <w:vAlign w:val="center"/>
          </w:tcPr>
          <w:p w:rsidR="00E77B8D" w:rsidRPr="009C4B53" w:rsidRDefault="00E77B8D" w:rsidP="00E77B8D">
            <w:pPr>
              <w:jc w:val="center"/>
            </w:pPr>
            <w:r w:rsidRPr="009C4B53">
              <w:t>№</w:t>
            </w:r>
          </w:p>
          <w:p w:rsidR="00E77B8D" w:rsidRPr="009C4B53" w:rsidRDefault="00E77B8D" w:rsidP="00E77B8D">
            <w:pPr>
              <w:jc w:val="center"/>
            </w:pPr>
            <w:r w:rsidRPr="009C4B53">
              <w:t>п/п</w:t>
            </w:r>
          </w:p>
        </w:tc>
        <w:tc>
          <w:tcPr>
            <w:tcW w:w="1380" w:type="dxa"/>
          </w:tcPr>
          <w:p w:rsidR="00E77B8D" w:rsidRPr="009C4B53" w:rsidRDefault="00E77B8D" w:rsidP="00E77B8D">
            <w:pPr>
              <w:jc w:val="center"/>
            </w:pPr>
            <w:r w:rsidRPr="009C4B53">
              <w:t>Код шифра</w:t>
            </w:r>
          </w:p>
        </w:tc>
        <w:tc>
          <w:tcPr>
            <w:tcW w:w="3076" w:type="dxa"/>
          </w:tcPr>
          <w:p w:rsidR="00E77B8D" w:rsidRPr="009C4B53" w:rsidRDefault="00E77B8D" w:rsidP="00E77B8D">
            <w:pPr>
              <w:jc w:val="center"/>
            </w:pPr>
            <w:r w:rsidRPr="009C4B53">
              <w:t>Наименование профессии, специальности, направления подготовки, научной специальности</w:t>
            </w:r>
          </w:p>
        </w:tc>
        <w:tc>
          <w:tcPr>
            <w:tcW w:w="4677" w:type="dxa"/>
          </w:tcPr>
          <w:p w:rsidR="00E77B8D" w:rsidRPr="009C4B53" w:rsidRDefault="00E77B8D" w:rsidP="00E77B8D">
            <w:pPr>
              <w:jc w:val="center"/>
            </w:pPr>
            <w:r w:rsidRPr="009C4B53">
              <w:t>Образовательная программа, направленность, профиль, шифр и наименование научной специальности</w:t>
            </w:r>
          </w:p>
        </w:tc>
      </w:tr>
      <w:tr w:rsidR="00E77B8D" w:rsidRPr="009C4B53" w:rsidTr="00E77B8D">
        <w:trPr>
          <w:trHeight w:val="411"/>
        </w:trPr>
        <w:tc>
          <w:tcPr>
            <w:tcW w:w="540" w:type="dxa"/>
            <w:vAlign w:val="center"/>
          </w:tcPr>
          <w:p w:rsidR="00E77B8D" w:rsidRPr="009C4B53" w:rsidRDefault="00E77B8D" w:rsidP="00E77B8D">
            <w:pPr>
              <w:jc w:val="center"/>
            </w:pPr>
            <w:r w:rsidRPr="009C4B53">
              <w:t>1</w:t>
            </w:r>
          </w:p>
        </w:tc>
        <w:tc>
          <w:tcPr>
            <w:tcW w:w="1380" w:type="dxa"/>
            <w:vAlign w:val="center"/>
          </w:tcPr>
          <w:p w:rsidR="00E77B8D" w:rsidRPr="009C4B53" w:rsidRDefault="00E77B8D" w:rsidP="00E77B8D">
            <w:pPr>
              <w:rPr>
                <w:color w:val="000000"/>
              </w:rPr>
            </w:pPr>
            <w:r w:rsidRPr="009C4B53">
              <w:rPr>
                <w:color w:val="000000"/>
              </w:rPr>
              <w:t>09.02.04</w:t>
            </w:r>
          </w:p>
        </w:tc>
        <w:tc>
          <w:tcPr>
            <w:tcW w:w="3076" w:type="dxa"/>
            <w:vAlign w:val="center"/>
          </w:tcPr>
          <w:p w:rsidR="00E77B8D" w:rsidRPr="009C4B53" w:rsidRDefault="00E77B8D" w:rsidP="00E77B8D">
            <w:pPr>
              <w:rPr>
                <w:color w:val="000000"/>
              </w:rPr>
            </w:pPr>
            <w:r w:rsidRPr="009C4B53">
              <w:rPr>
                <w:color w:val="000000"/>
              </w:rPr>
              <w:t>Информационные системы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09.02.04 Информационные системы (по отраслям) на базе основного общего образования</w:t>
            </w:r>
          </w:p>
        </w:tc>
      </w:tr>
      <w:tr w:rsidR="00E77B8D" w:rsidRPr="009C4B53" w:rsidTr="00E77B8D">
        <w:trPr>
          <w:trHeight w:val="374"/>
        </w:trPr>
        <w:tc>
          <w:tcPr>
            <w:tcW w:w="540" w:type="dxa"/>
            <w:vAlign w:val="center"/>
          </w:tcPr>
          <w:p w:rsidR="00E77B8D" w:rsidRPr="009C4B53" w:rsidRDefault="00E77B8D" w:rsidP="00E77B8D">
            <w:pPr>
              <w:jc w:val="center"/>
            </w:pPr>
            <w:r>
              <w:t>2</w:t>
            </w:r>
          </w:p>
        </w:tc>
        <w:tc>
          <w:tcPr>
            <w:tcW w:w="1380" w:type="dxa"/>
            <w:vAlign w:val="center"/>
          </w:tcPr>
          <w:p w:rsidR="00E77B8D" w:rsidRPr="009C4B53" w:rsidRDefault="00E77B8D" w:rsidP="00E77B8D">
            <w:pPr>
              <w:rPr>
                <w:color w:val="000000"/>
              </w:rPr>
            </w:pPr>
            <w:r w:rsidRPr="009C4B53">
              <w:rPr>
                <w:color w:val="000000"/>
              </w:rPr>
              <w:t>09.02.04</w:t>
            </w:r>
          </w:p>
        </w:tc>
        <w:tc>
          <w:tcPr>
            <w:tcW w:w="3076" w:type="dxa"/>
            <w:vAlign w:val="center"/>
          </w:tcPr>
          <w:p w:rsidR="00E77B8D" w:rsidRPr="009C4B53" w:rsidRDefault="00E77B8D" w:rsidP="00E77B8D">
            <w:pPr>
              <w:rPr>
                <w:color w:val="000000"/>
              </w:rPr>
            </w:pPr>
            <w:r w:rsidRPr="009C4B53">
              <w:rPr>
                <w:color w:val="000000"/>
              </w:rPr>
              <w:t>Информационные системы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09.02.04 Информационные системы (по отраслям) на базе среднего общего образования</w:t>
            </w:r>
          </w:p>
        </w:tc>
      </w:tr>
      <w:tr w:rsidR="00E77B8D" w:rsidRPr="009C4B53" w:rsidTr="00E77B8D">
        <w:trPr>
          <w:trHeight w:val="205"/>
        </w:trPr>
        <w:tc>
          <w:tcPr>
            <w:tcW w:w="540" w:type="dxa"/>
            <w:vAlign w:val="center"/>
          </w:tcPr>
          <w:p w:rsidR="00E77B8D" w:rsidRPr="009C4B53" w:rsidRDefault="00E77B8D" w:rsidP="00E77B8D">
            <w:pPr>
              <w:jc w:val="center"/>
            </w:pPr>
            <w:r>
              <w:t>3</w:t>
            </w:r>
          </w:p>
        </w:tc>
        <w:tc>
          <w:tcPr>
            <w:tcW w:w="1380" w:type="dxa"/>
            <w:vAlign w:val="center"/>
          </w:tcPr>
          <w:p w:rsidR="00E77B8D" w:rsidRPr="009C4B53" w:rsidRDefault="00E77B8D" w:rsidP="00E77B8D">
            <w:pPr>
              <w:rPr>
                <w:color w:val="000000"/>
              </w:rPr>
            </w:pPr>
            <w:r w:rsidRPr="009C4B53">
              <w:rPr>
                <w:color w:val="000000"/>
              </w:rPr>
              <w:t>09.02.07</w:t>
            </w:r>
          </w:p>
        </w:tc>
        <w:tc>
          <w:tcPr>
            <w:tcW w:w="3076" w:type="dxa"/>
            <w:vAlign w:val="center"/>
          </w:tcPr>
          <w:p w:rsidR="00E77B8D" w:rsidRPr="009C4B53" w:rsidRDefault="00E77B8D" w:rsidP="00E77B8D">
            <w:pPr>
              <w:rPr>
                <w:color w:val="000000"/>
              </w:rPr>
            </w:pPr>
            <w:r w:rsidRPr="009C4B53">
              <w:rPr>
                <w:color w:val="000000"/>
              </w:rPr>
              <w:t>Информационные системы и программирование</w:t>
            </w:r>
          </w:p>
        </w:tc>
        <w:tc>
          <w:tcPr>
            <w:tcW w:w="4677" w:type="dxa"/>
            <w:vAlign w:val="center"/>
          </w:tcPr>
          <w:p w:rsidR="00E77B8D" w:rsidRPr="009C4B53" w:rsidRDefault="00E77B8D" w:rsidP="00E77B8D">
            <w:pPr>
              <w:rPr>
                <w:color w:val="000000"/>
              </w:rPr>
            </w:pPr>
            <w:r w:rsidRPr="009C4B53">
              <w:rPr>
                <w:color w:val="000000"/>
              </w:rPr>
              <w:t>ППССЗ по специальности 09.02.07 Информационные системы и программирование на базе основного общего образования</w:t>
            </w:r>
          </w:p>
        </w:tc>
      </w:tr>
      <w:tr w:rsidR="00E77B8D" w:rsidRPr="009C4B53" w:rsidTr="00E77B8D">
        <w:trPr>
          <w:trHeight w:val="190"/>
        </w:trPr>
        <w:tc>
          <w:tcPr>
            <w:tcW w:w="540" w:type="dxa"/>
            <w:vAlign w:val="center"/>
          </w:tcPr>
          <w:p w:rsidR="00E77B8D" w:rsidRPr="009C4B53" w:rsidRDefault="00E77B8D" w:rsidP="00E77B8D">
            <w:pPr>
              <w:jc w:val="center"/>
            </w:pPr>
            <w:r>
              <w:t>4</w:t>
            </w:r>
          </w:p>
        </w:tc>
        <w:tc>
          <w:tcPr>
            <w:tcW w:w="1380" w:type="dxa"/>
            <w:vAlign w:val="center"/>
          </w:tcPr>
          <w:p w:rsidR="00E77B8D" w:rsidRPr="009C4B53" w:rsidRDefault="00E77B8D" w:rsidP="00E77B8D">
            <w:pPr>
              <w:rPr>
                <w:color w:val="000000"/>
              </w:rPr>
            </w:pPr>
            <w:r w:rsidRPr="009C4B53">
              <w:rPr>
                <w:color w:val="000000"/>
              </w:rPr>
              <w:t>09.02.07</w:t>
            </w:r>
          </w:p>
        </w:tc>
        <w:tc>
          <w:tcPr>
            <w:tcW w:w="3076" w:type="dxa"/>
            <w:vAlign w:val="center"/>
          </w:tcPr>
          <w:p w:rsidR="00E77B8D" w:rsidRPr="009C4B53" w:rsidRDefault="00E77B8D" w:rsidP="00E77B8D">
            <w:pPr>
              <w:rPr>
                <w:color w:val="000000"/>
              </w:rPr>
            </w:pPr>
            <w:r w:rsidRPr="009C4B53">
              <w:rPr>
                <w:color w:val="000000"/>
              </w:rPr>
              <w:t>Информационные системы и программирование</w:t>
            </w:r>
          </w:p>
        </w:tc>
        <w:tc>
          <w:tcPr>
            <w:tcW w:w="4677" w:type="dxa"/>
            <w:vAlign w:val="center"/>
          </w:tcPr>
          <w:p w:rsidR="00E77B8D" w:rsidRPr="009C4B53" w:rsidRDefault="00E77B8D" w:rsidP="00E77B8D">
            <w:pPr>
              <w:rPr>
                <w:color w:val="000000"/>
              </w:rPr>
            </w:pPr>
            <w:r w:rsidRPr="009C4B53">
              <w:rPr>
                <w:color w:val="000000"/>
              </w:rPr>
              <w:t>ППССЗ по специальности 09.02.07 Информационные системы и программирование на базе среднего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5</w:t>
            </w:r>
          </w:p>
        </w:tc>
        <w:tc>
          <w:tcPr>
            <w:tcW w:w="1380" w:type="dxa"/>
            <w:vAlign w:val="center"/>
          </w:tcPr>
          <w:p w:rsidR="00E77B8D" w:rsidRPr="009C4B53" w:rsidRDefault="00E77B8D" w:rsidP="00E77B8D">
            <w:pPr>
              <w:rPr>
                <w:color w:val="000000"/>
              </w:rPr>
            </w:pPr>
            <w:r w:rsidRPr="009C4B53">
              <w:rPr>
                <w:color w:val="000000"/>
              </w:rPr>
              <w:t>35.02.03</w:t>
            </w:r>
          </w:p>
        </w:tc>
        <w:tc>
          <w:tcPr>
            <w:tcW w:w="3076" w:type="dxa"/>
            <w:vAlign w:val="center"/>
          </w:tcPr>
          <w:p w:rsidR="00E77B8D" w:rsidRPr="009C4B53" w:rsidRDefault="00E77B8D" w:rsidP="00E77B8D">
            <w:pPr>
              <w:rPr>
                <w:color w:val="000000"/>
              </w:rPr>
            </w:pPr>
            <w:r w:rsidRPr="009C4B53">
              <w:rPr>
                <w:color w:val="000000"/>
              </w:rPr>
              <w:t>Технология деревообработки</w:t>
            </w:r>
          </w:p>
        </w:tc>
        <w:tc>
          <w:tcPr>
            <w:tcW w:w="4677" w:type="dxa"/>
            <w:vAlign w:val="center"/>
          </w:tcPr>
          <w:p w:rsidR="00E77B8D" w:rsidRPr="009C4B53" w:rsidRDefault="00E77B8D" w:rsidP="00E77B8D">
            <w:pPr>
              <w:rPr>
                <w:color w:val="000000"/>
              </w:rPr>
            </w:pPr>
            <w:r w:rsidRPr="009C4B53">
              <w:rPr>
                <w:color w:val="000000"/>
              </w:rPr>
              <w:t>ППССЗ по специальности 35.02.03 Технология деревообработки на базе основного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6</w:t>
            </w:r>
          </w:p>
        </w:tc>
        <w:tc>
          <w:tcPr>
            <w:tcW w:w="1380" w:type="dxa"/>
            <w:vAlign w:val="center"/>
          </w:tcPr>
          <w:p w:rsidR="00E77B8D" w:rsidRPr="009C4B53" w:rsidRDefault="00E77B8D" w:rsidP="00E77B8D">
            <w:pPr>
              <w:rPr>
                <w:color w:val="000000"/>
              </w:rPr>
            </w:pPr>
            <w:r w:rsidRPr="009C4B53">
              <w:rPr>
                <w:color w:val="000000"/>
              </w:rPr>
              <w:t>35.02.03</w:t>
            </w:r>
          </w:p>
        </w:tc>
        <w:tc>
          <w:tcPr>
            <w:tcW w:w="3076" w:type="dxa"/>
            <w:vAlign w:val="center"/>
          </w:tcPr>
          <w:p w:rsidR="00E77B8D" w:rsidRPr="009C4B53" w:rsidRDefault="00E77B8D" w:rsidP="00E77B8D">
            <w:pPr>
              <w:rPr>
                <w:color w:val="000000"/>
              </w:rPr>
            </w:pPr>
            <w:r w:rsidRPr="009C4B53">
              <w:rPr>
                <w:color w:val="000000"/>
              </w:rPr>
              <w:t>Технология деревообработки</w:t>
            </w:r>
          </w:p>
        </w:tc>
        <w:tc>
          <w:tcPr>
            <w:tcW w:w="4677" w:type="dxa"/>
            <w:vAlign w:val="center"/>
          </w:tcPr>
          <w:p w:rsidR="00E77B8D" w:rsidRPr="009C4B53" w:rsidRDefault="00E77B8D" w:rsidP="00E77B8D">
            <w:pPr>
              <w:rPr>
                <w:color w:val="000000"/>
              </w:rPr>
            </w:pPr>
            <w:r w:rsidRPr="009C4B53">
              <w:rPr>
                <w:color w:val="000000"/>
              </w:rPr>
              <w:t>ППССЗ по специальности 35.02.03 Технология деревообработки на базе среднего общего образования</w:t>
            </w:r>
          </w:p>
        </w:tc>
      </w:tr>
      <w:tr w:rsidR="00E77B8D" w:rsidRPr="009C4B53" w:rsidTr="00E77B8D">
        <w:trPr>
          <w:trHeight w:val="190"/>
        </w:trPr>
        <w:tc>
          <w:tcPr>
            <w:tcW w:w="540" w:type="dxa"/>
            <w:vAlign w:val="center"/>
          </w:tcPr>
          <w:p w:rsidR="00E77B8D" w:rsidRPr="009C4B53" w:rsidRDefault="00E77B8D" w:rsidP="00E77B8D">
            <w:pPr>
              <w:jc w:val="center"/>
            </w:pPr>
            <w:r>
              <w:t>7</w:t>
            </w:r>
          </w:p>
        </w:tc>
        <w:tc>
          <w:tcPr>
            <w:tcW w:w="1380" w:type="dxa"/>
            <w:vAlign w:val="center"/>
          </w:tcPr>
          <w:p w:rsidR="00E77B8D" w:rsidRPr="009C4B53" w:rsidRDefault="00E77B8D" w:rsidP="00E77B8D">
            <w:pPr>
              <w:rPr>
                <w:color w:val="000000"/>
              </w:rPr>
            </w:pPr>
            <w:r w:rsidRPr="009C4B53">
              <w:rPr>
                <w:color w:val="000000"/>
              </w:rPr>
              <w:t>35.02.04</w:t>
            </w:r>
          </w:p>
        </w:tc>
        <w:tc>
          <w:tcPr>
            <w:tcW w:w="3076" w:type="dxa"/>
            <w:vAlign w:val="center"/>
          </w:tcPr>
          <w:p w:rsidR="00E77B8D" w:rsidRPr="009C4B53" w:rsidRDefault="00E77B8D" w:rsidP="00E77B8D">
            <w:pPr>
              <w:rPr>
                <w:color w:val="000000"/>
              </w:rPr>
            </w:pPr>
            <w:r w:rsidRPr="009C4B53">
              <w:rPr>
                <w:color w:val="000000"/>
              </w:rPr>
              <w:t>Технология комплексной переработки древесины</w:t>
            </w:r>
          </w:p>
        </w:tc>
        <w:tc>
          <w:tcPr>
            <w:tcW w:w="4677" w:type="dxa"/>
            <w:vAlign w:val="center"/>
          </w:tcPr>
          <w:p w:rsidR="00E77B8D" w:rsidRPr="009C4B53" w:rsidRDefault="00E77B8D" w:rsidP="00E77B8D">
            <w:pPr>
              <w:rPr>
                <w:color w:val="000000"/>
              </w:rPr>
            </w:pPr>
            <w:r w:rsidRPr="009C4B53">
              <w:rPr>
                <w:color w:val="000000"/>
              </w:rPr>
              <w:t>ППССЗ по специальности 35.02.04 Технология комплексной переработки древесины на базе среднего общего образования</w:t>
            </w:r>
          </w:p>
        </w:tc>
      </w:tr>
      <w:tr w:rsidR="00E77B8D" w:rsidRPr="009C4B53" w:rsidTr="00E77B8D">
        <w:trPr>
          <w:trHeight w:val="152"/>
        </w:trPr>
        <w:tc>
          <w:tcPr>
            <w:tcW w:w="540" w:type="dxa"/>
            <w:vAlign w:val="center"/>
          </w:tcPr>
          <w:p w:rsidR="00E77B8D" w:rsidRPr="009C4B53" w:rsidRDefault="00E77B8D" w:rsidP="00E77B8D">
            <w:pPr>
              <w:jc w:val="center"/>
            </w:pPr>
            <w:r>
              <w:t>8</w:t>
            </w:r>
          </w:p>
        </w:tc>
        <w:tc>
          <w:tcPr>
            <w:tcW w:w="1380" w:type="dxa"/>
            <w:vAlign w:val="center"/>
          </w:tcPr>
          <w:p w:rsidR="00E77B8D" w:rsidRPr="009C4B53" w:rsidRDefault="00E77B8D" w:rsidP="00E77B8D">
            <w:pPr>
              <w:rPr>
                <w:color w:val="000000"/>
              </w:rPr>
            </w:pPr>
            <w:r w:rsidRPr="009C4B53">
              <w:rPr>
                <w:color w:val="000000"/>
              </w:rPr>
              <w:t>35.02.12</w:t>
            </w:r>
          </w:p>
        </w:tc>
        <w:tc>
          <w:tcPr>
            <w:tcW w:w="3076" w:type="dxa"/>
            <w:vAlign w:val="center"/>
          </w:tcPr>
          <w:p w:rsidR="00E77B8D" w:rsidRPr="009C4B53" w:rsidRDefault="00E77B8D" w:rsidP="00E77B8D">
            <w:pPr>
              <w:rPr>
                <w:color w:val="000000"/>
              </w:rPr>
            </w:pPr>
            <w:r w:rsidRPr="009C4B53">
              <w:rPr>
                <w:color w:val="000000"/>
              </w:rPr>
              <w:t>Садово-парковое и ландшафтное строительство</w:t>
            </w:r>
          </w:p>
        </w:tc>
        <w:tc>
          <w:tcPr>
            <w:tcW w:w="4677" w:type="dxa"/>
            <w:vAlign w:val="center"/>
          </w:tcPr>
          <w:p w:rsidR="00E77B8D" w:rsidRPr="009C4B53" w:rsidRDefault="00E77B8D" w:rsidP="00E77B8D">
            <w:pPr>
              <w:rPr>
                <w:color w:val="000000"/>
              </w:rPr>
            </w:pPr>
            <w:r w:rsidRPr="009C4B53">
              <w:rPr>
                <w:color w:val="000000"/>
              </w:rPr>
              <w:t>ППССЗ по специальности 35.02.12 Садово-парковое и ландшафтное строительство на базе основного общего образования</w:t>
            </w:r>
          </w:p>
        </w:tc>
      </w:tr>
      <w:tr w:rsidR="00E77B8D" w:rsidRPr="009C4B53" w:rsidTr="00E77B8D">
        <w:trPr>
          <w:trHeight w:val="206"/>
        </w:trPr>
        <w:tc>
          <w:tcPr>
            <w:tcW w:w="540" w:type="dxa"/>
            <w:vAlign w:val="center"/>
          </w:tcPr>
          <w:p w:rsidR="00E77B8D" w:rsidRPr="009C4B53" w:rsidRDefault="00E77B8D" w:rsidP="00E77B8D">
            <w:pPr>
              <w:jc w:val="center"/>
            </w:pPr>
            <w:r>
              <w:t>9</w:t>
            </w:r>
          </w:p>
        </w:tc>
        <w:tc>
          <w:tcPr>
            <w:tcW w:w="1380" w:type="dxa"/>
            <w:vAlign w:val="center"/>
          </w:tcPr>
          <w:p w:rsidR="00E77B8D" w:rsidRPr="009C4B53" w:rsidRDefault="00E77B8D" w:rsidP="00E77B8D">
            <w:pPr>
              <w:rPr>
                <w:color w:val="000000"/>
              </w:rPr>
            </w:pPr>
            <w:r w:rsidRPr="009C4B53">
              <w:rPr>
                <w:color w:val="000000"/>
              </w:rPr>
              <w:t>38.02.01</w:t>
            </w:r>
          </w:p>
        </w:tc>
        <w:tc>
          <w:tcPr>
            <w:tcW w:w="3076" w:type="dxa"/>
            <w:vAlign w:val="center"/>
          </w:tcPr>
          <w:p w:rsidR="00E77B8D" w:rsidRPr="009C4B53" w:rsidRDefault="00E77B8D" w:rsidP="00E77B8D">
            <w:pPr>
              <w:rPr>
                <w:color w:val="000000"/>
              </w:rPr>
            </w:pPr>
            <w:r w:rsidRPr="009C4B53">
              <w:rPr>
                <w:color w:val="000000"/>
              </w:rPr>
              <w:t>Экономика и бухгалтерский учет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38.02.01 Экономика и бухгалтерский учет (по отраслям) на базе основного общего образования</w:t>
            </w:r>
          </w:p>
        </w:tc>
      </w:tr>
      <w:tr w:rsidR="00E77B8D" w:rsidRPr="009C4B53" w:rsidTr="00E77B8D">
        <w:trPr>
          <w:trHeight w:val="411"/>
        </w:trPr>
        <w:tc>
          <w:tcPr>
            <w:tcW w:w="540" w:type="dxa"/>
            <w:vAlign w:val="center"/>
          </w:tcPr>
          <w:p w:rsidR="00E77B8D" w:rsidRPr="009C4B53" w:rsidRDefault="00E77B8D" w:rsidP="00E77B8D">
            <w:pPr>
              <w:jc w:val="center"/>
            </w:pPr>
            <w:r>
              <w:t>10</w:t>
            </w:r>
          </w:p>
        </w:tc>
        <w:tc>
          <w:tcPr>
            <w:tcW w:w="1380" w:type="dxa"/>
            <w:vAlign w:val="center"/>
          </w:tcPr>
          <w:p w:rsidR="00E77B8D" w:rsidRPr="009C4B53" w:rsidRDefault="00E77B8D" w:rsidP="00E77B8D">
            <w:pPr>
              <w:rPr>
                <w:color w:val="000000"/>
              </w:rPr>
            </w:pPr>
            <w:r w:rsidRPr="009C4B53">
              <w:rPr>
                <w:color w:val="000000"/>
              </w:rPr>
              <w:t>38.02.01</w:t>
            </w:r>
          </w:p>
        </w:tc>
        <w:tc>
          <w:tcPr>
            <w:tcW w:w="3076" w:type="dxa"/>
            <w:vAlign w:val="center"/>
          </w:tcPr>
          <w:p w:rsidR="00E77B8D" w:rsidRPr="009C4B53" w:rsidRDefault="00E77B8D" w:rsidP="00E77B8D">
            <w:pPr>
              <w:rPr>
                <w:color w:val="000000"/>
              </w:rPr>
            </w:pPr>
            <w:r w:rsidRPr="009C4B53">
              <w:rPr>
                <w:color w:val="000000"/>
              </w:rPr>
              <w:t>Экономика и бухгалтерский учет (по отраслям)</w:t>
            </w:r>
          </w:p>
        </w:tc>
        <w:tc>
          <w:tcPr>
            <w:tcW w:w="4677" w:type="dxa"/>
            <w:vAlign w:val="center"/>
          </w:tcPr>
          <w:p w:rsidR="00E77B8D" w:rsidRPr="009C4B53" w:rsidRDefault="00E77B8D" w:rsidP="00E77B8D">
            <w:pPr>
              <w:rPr>
                <w:color w:val="000000"/>
              </w:rPr>
            </w:pPr>
            <w:r w:rsidRPr="009C4B53">
              <w:rPr>
                <w:color w:val="000000"/>
              </w:rPr>
              <w:t>ППССЗ по специальности 38.02.01 Экономика и бухгалтерский учет (по отраслям) на базе среднего общего образования</w:t>
            </w:r>
          </w:p>
        </w:tc>
      </w:tr>
      <w:tr w:rsidR="00E77B8D" w:rsidRPr="009C4B53" w:rsidTr="00E77B8D">
        <w:trPr>
          <w:trHeight w:val="411"/>
        </w:trPr>
        <w:tc>
          <w:tcPr>
            <w:tcW w:w="540" w:type="dxa"/>
            <w:vAlign w:val="center"/>
          </w:tcPr>
          <w:p w:rsidR="00E77B8D" w:rsidRPr="009C4B53" w:rsidRDefault="00E77B8D" w:rsidP="00E77B8D">
            <w:pPr>
              <w:jc w:val="center"/>
            </w:pPr>
            <w:r>
              <w:t>11</w:t>
            </w:r>
          </w:p>
        </w:tc>
        <w:tc>
          <w:tcPr>
            <w:tcW w:w="1380" w:type="dxa"/>
            <w:vAlign w:val="center"/>
          </w:tcPr>
          <w:p w:rsidR="00E77B8D" w:rsidRPr="009C4B53" w:rsidRDefault="00E77B8D" w:rsidP="00E77B8D">
            <w:pPr>
              <w:rPr>
                <w:color w:val="000000"/>
              </w:rPr>
            </w:pPr>
            <w:r w:rsidRPr="009C4B53">
              <w:rPr>
                <w:color w:val="000000"/>
              </w:rPr>
              <w:t>05.03.06</w:t>
            </w:r>
          </w:p>
        </w:tc>
        <w:tc>
          <w:tcPr>
            <w:tcW w:w="3076" w:type="dxa"/>
            <w:vAlign w:val="center"/>
          </w:tcPr>
          <w:p w:rsidR="00E77B8D" w:rsidRPr="009C4B53" w:rsidRDefault="00E77B8D" w:rsidP="00E77B8D">
            <w:pPr>
              <w:rPr>
                <w:color w:val="000000"/>
              </w:rPr>
            </w:pPr>
            <w:r w:rsidRPr="009C4B53">
              <w:rPr>
                <w:color w:val="000000"/>
              </w:rPr>
              <w:t>Экология и природопользование</w:t>
            </w:r>
          </w:p>
        </w:tc>
        <w:tc>
          <w:tcPr>
            <w:tcW w:w="4677" w:type="dxa"/>
            <w:vAlign w:val="center"/>
          </w:tcPr>
          <w:p w:rsidR="00E77B8D" w:rsidRPr="009C4B53" w:rsidRDefault="00E77B8D" w:rsidP="00E77B8D">
            <w:pPr>
              <w:rPr>
                <w:color w:val="000000"/>
              </w:rPr>
            </w:pPr>
            <w:r w:rsidRPr="009C4B53">
              <w:rPr>
                <w:color w:val="000000"/>
              </w:rPr>
              <w:t>Природопользование</w:t>
            </w:r>
          </w:p>
        </w:tc>
      </w:tr>
      <w:tr w:rsidR="00E77B8D" w:rsidRPr="009C4B53" w:rsidTr="00E77B8D">
        <w:trPr>
          <w:trHeight w:val="411"/>
        </w:trPr>
        <w:tc>
          <w:tcPr>
            <w:tcW w:w="540" w:type="dxa"/>
            <w:vAlign w:val="center"/>
          </w:tcPr>
          <w:p w:rsidR="00E77B8D" w:rsidRPr="009C4B53" w:rsidRDefault="00E77B8D" w:rsidP="00E77B8D">
            <w:pPr>
              <w:jc w:val="center"/>
            </w:pPr>
            <w:r>
              <w:t>12</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Деревянное домостроение</w:t>
            </w:r>
          </w:p>
        </w:tc>
      </w:tr>
      <w:tr w:rsidR="00E77B8D" w:rsidRPr="009C4B53" w:rsidTr="00E77B8D">
        <w:trPr>
          <w:trHeight w:val="411"/>
        </w:trPr>
        <w:tc>
          <w:tcPr>
            <w:tcW w:w="540" w:type="dxa"/>
            <w:vAlign w:val="center"/>
          </w:tcPr>
          <w:p w:rsidR="00E77B8D" w:rsidRPr="009C4B53" w:rsidRDefault="00E77B8D" w:rsidP="00E77B8D">
            <w:pPr>
              <w:jc w:val="center"/>
            </w:pPr>
            <w:r>
              <w:t>13</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Проектирование зданий</w:t>
            </w:r>
          </w:p>
        </w:tc>
      </w:tr>
      <w:tr w:rsidR="00E77B8D" w:rsidRPr="009C4B53" w:rsidTr="00E77B8D">
        <w:trPr>
          <w:trHeight w:val="411"/>
        </w:trPr>
        <w:tc>
          <w:tcPr>
            <w:tcW w:w="540" w:type="dxa"/>
            <w:vAlign w:val="center"/>
          </w:tcPr>
          <w:p w:rsidR="00E77B8D" w:rsidRPr="009C4B53" w:rsidRDefault="00E77B8D" w:rsidP="00E77B8D">
            <w:pPr>
              <w:jc w:val="center"/>
            </w:pPr>
            <w:r>
              <w:t>14</w:t>
            </w:r>
          </w:p>
        </w:tc>
        <w:tc>
          <w:tcPr>
            <w:tcW w:w="1380" w:type="dxa"/>
            <w:vAlign w:val="center"/>
          </w:tcPr>
          <w:p w:rsidR="00E77B8D" w:rsidRPr="009C4B53" w:rsidRDefault="00E77B8D" w:rsidP="00E77B8D">
            <w:pPr>
              <w:rPr>
                <w:color w:val="000000"/>
              </w:rPr>
            </w:pPr>
            <w:r w:rsidRPr="009C4B53">
              <w:rPr>
                <w:color w:val="000000"/>
              </w:rPr>
              <w:t>08.03.01</w:t>
            </w:r>
          </w:p>
        </w:tc>
        <w:tc>
          <w:tcPr>
            <w:tcW w:w="3076" w:type="dxa"/>
            <w:vAlign w:val="center"/>
          </w:tcPr>
          <w:p w:rsidR="00E77B8D" w:rsidRPr="009C4B53" w:rsidRDefault="00E77B8D" w:rsidP="00E77B8D">
            <w:pPr>
              <w:rPr>
                <w:color w:val="000000"/>
              </w:rPr>
            </w:pPr>
            <w:r w:rsidRPr="009C4B53">
              <w:rPr>
                <w:color w:val="000000"/>
              </w:rPr>
              <w:t>Строительство</w:t>
            </w:r>
          </w:p>
        </w:tc>
        <w:tc>
          <w:tcPr>
            <w:tcW w:w="4677" w:type="dxa"/>
            <w:vAlign w:val="center"/>
          </w:tcPr>
          <w:p w:rsidR="00E77B8D" w:rsidRPr="009C4B53" w:rsidRDefault="00E77B8D" w:rsidP="00E77B8D">
            <w:pPr>
              <w:rPr>
                <w:color w:val="000000"/>
              </w:rPr>
            </w:pPr>
            <w:r w:rsidRPr="009C4B53">
              <w:rPr>
                <w:color w:val="000000"/>
              </w:rPr>
              <w:t>Проектирование и строительство автомобильных дорог промышленного транспорта</w:t>
            </w:r>
          </w:p>
        </w:tc>
      </w:tr>
      <w:tr w:rsidR="00E77B8D" w:rsidRPr="009C4B53" w:rsidTr="00E77B8D">
        <w:trPr>
          <w:trHeight w:val="411"/>
        </w:trPr>
        <w:tc>
          <w:tcPr>
            <w:tcW w:w="540" w:type="dxa"/>
            <w:vAlign w:val="center"/>
          </w:tcPr>
          <w:p w:rsidR="00E77B8D" w:rsidRPr="009C4B53" w:rsidRDefault="00E77B8D" w:rsidP="00E77B8D">
            <w:pPr>
              <w:jc w:val="center"/>
            </w:pPr>
            <w:r>
              <w:t>15</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Инфокоммуникационные системы и технологии</w:t>
            </w:r>
          </w:p>
        </w:tc>
      </w:tr>
      <w:tr w:rsidR="00E77B8D" w:rsidRPr="009C4B53" w:rsidTr="00E77B8D">
        <w:trPr>
          <w:trHeight w:val="411"/>
        </w:trPr>
        <w:tc>
          <w:tcPr>
            <w:tcW w:w="540" w:type="dxa"/>
            <w:vAlign w:val="center"/>
          </w:tcPr>
          <w:p w:rsidR="00E77B8D" w:rsidRPr="009C4B53" w:rsidRDefault="00E77B8D" w:rsidP="00E77B8D">
            <w:pPr>
              <w:jc w:val="center"/>
            </w:pPr>
            <w:r>
              <w:t>16</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Информационные технологии в лесном деле</w:t>
            </w:r>
          </w:p>
        </w:tc>
      </w:tr>
      <w:tr w:rsidR="00E77B8D" w:rsidRPr="009C4B53" w:rsidTr="00E77B8D">
        <w:trPr>
          <w:trHeight w:val="411"/>
        </w:trPr>
        <w:tc>
          <w:tcPr>
            <w:tcW w:w="540" w:type="dxa"/>
            <w:vAlign w:val="center"/>
          </w:tcPr>
          <w:p w:rsidR="00E77B8D" w:rsidRPr="009C4B53" w:rsidRDefault="00E77B8D" w:rsidP="00E77B8D">
            <w:pPr>
              <w:jc w:val="center"/>
            </w:pPr>
            <w:r>
              <w:t>17</w:t>
            </w:r>
          </w:p>
        </w:tc>
        <w:tc>
          <w:tcPr>
            <w:tcW w:w="1380" w:type="dxa"/>
            <w:vAlign w:val="center"/>
          </w:tcPr>
          <w:p w:rsidR="00E77B8D" w:rsidRPr="009C4B53" w:rsidRDefault="00E77B8D" w:rsidP="00E77B8D">
            <w:pPr>
              <w:rPr>
                <w:color w:val="000000"/>
              </w:rPr>
            </w:pPr>
            <w:r w:rsidRPr="009C4B53">
              <w:rPr>
                <w:color w:val="000000"/>
              </w:rPr>
              <w:t>09.03.02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Цифровые технологии в медиаиндустрии</w:t>
            </w:r>
          </w:p>
        </w:tc>
      </w:tr>
      <w:tr w:rsidR="00E77B8D" w:rsidRPr="009C4B53" w:rsidTr="00E77B8D">
        <w:trPr>
          <w:trHeight w:val="411"/>
        </w:trPr>
        <w:tc>
          <w:tcPr>
            <w:tcW w:w="540" w:type="dxa"/>
            <w:vAlign w:val="center"/>
          </w:tcPr>
          <w:p w:rsidR="00E77B8D" w:rsidRPr="009C4B53" w:rsidRDefault="00E77B8D" w:rsidP="00E77B8D">
            <w:pPr>
              <w:jc w:val="center"/>
            </w:pPr>
            <w:r>
              <w:t>18</w:t>
            </w:r>
          </w:p>
        </w:tc>
        <w:tc>
          <w:tcPr>
            <w:tcW w:w="1380" w:type="dxa"/>
            <w:vAlign w:val="center"/>
          </w:tcPr>
          <w:p w:rsidR="00E77B8D" w:rsidRPr="009C4B53" w:rsidRDefault="00E77B8D" w:rsidP="00E77B8D">
            <w:pPr>
              <w:rPr>
                <w:color w:val="000000"/>
              </w:rPr>
            </w:pPr>
            <w:r w:rsidRPr="009C4B53">
              <w:rPr>
                <w:color w:val="000000"/>
              </w:rPr>
              <w:t>13.03.01</w:t>
            </w:r>
          </w:p>
        </w:tc>
        <w:tc>
          <w:tcPr>
            <w:tcW w:w="3076" w:type="dxa"/>
            <w:vAlign w:val="center"/>
          </w:tcPr>
          <w:p w:rsidR="00E77B8D" w:rsidRPr="009C4B53" w:rsidRDefault="00E77B8D" w:rsidP="00E77B8D">
            <w:pPr>
              <w:rPr>
                <w:color w:val="000000"/>
              </w:rPr>
            </w:pPr>
            <w:r w:rsidRPr="009C4B53">
              <w:rPr>
                <w:color w:val="000000"/>
              </w:rPr>
              <w:t>Теплоэнергетика и теплотехника</w:t>
            </w:r>
          </w:p>
        </w:tc>
        <w:tc>
          <w:tcPr>
            <w:tcW w:w="4677" w:type="dxa"/>
            <w:vAlign w:val="center"/>
          </w:tcPr>
          <w:p w:rsidR="00E77B8D" w:rsidRPr="009C4B53" w:rsidRDefault="00E77B8D" w:rsidP="00E77B8D">
            <w:pPr>
              <w:rPr>
                <w:color w:val="000000"/>
              </w:rPr>
            </w:pPr>
            <w:r w:rsidRPr="009C4B53">
              <w:rPr>
                <w:color w:val="000000"/>
              </w:rPr>
              <w:t>Промышленная теплоэнергетика</w:t>
            </w:r>
          </w:p>
        </w:tc>
      </w:tr>
      <w:tr w:rsidR="00E77B8D" w:rsidRPr="009C4B53" w:rsidTr="00E77B8D">
        <w:trPr>
          <w:trHeight w:val="411"/>
        </w:trPr>
        <w:tc>
          <w:tcPr>
            <w:tcW w:w="540" w:type="dxa"/>
            <w:vAlign w:val="center"/>
          </w:tcPr>
          <w:p w:rsidR="00E77B8D" w:rsidRPr="009C4B53" w:rsidRDefault="00E77B8D" w:rsidP="00E77B8D">
            <w:pPr>
              <w:jc w:val="center"/>
            </w:pPr>
            <w:r>
              <w:t>19</w:t>
            </w:r>
          </w:p>
        </w:tc>
        <w:tc>
          <w:tcPr>
            <w:tcW w:w="1380" w:type="dxa"/>
            <w:vAlign w:val="center"/>
          </w:tcPr>
          <w:p w:rsidR="00E77B8D" w:rsidRPr="009C4B53" w:rsidRDefault="00E77B8D" w:rsidP="00E77B8D">
            <w:pPr>
              <w:rPr>
                <w:color w:val="000000"/>
              </w:rPr>
            </w:pPr>
            <w:r w:rsidRPr="009C4B53">
              <w:rPr>
                <w:color w:val="000000"/>
              </w:rPr>
              <w:t>15.03.02</w:t>
            </w:r>
          </w:p>
        </w:tc>
        <w:tc>
          <w:tcPr>
            <w:tcW w:w="3076" w:type="dxa"/>
            <w:vAlign w:val="center"/>
          </w:tcPr>
          <w:p w:rsidR="00E77B8D" w:rsidRPr="009C4B53" w:rsidRDefault="00E77B8D" w:rsidP="00E77B8D">
            <w:pPr>
              <w:rPr>
                <w:color w:val="000000"/>
              </w:rPr>
            </w:pPr>
            <w:r w:rsidRPr="009C4B53">
              <w:rPr>
                <w:color w:val="000000"/>
              </w:rPr>
              <w:t>Технологические машины и оборудование</w:t>
            </w:r>
          </w:p>
        </w:tc>
        <w:tc>
          <w:tcPr>
            <w:tcW w:w="4677" w:type="dxa"/>
            <w:vAlign w:val="center"/>
          </w:tcPr>
          <w:p w:rsidR="00E77B8D" w:rsidRPr="009C4B53" w:rsidRDefault="00E77B8D" w:rsidP="00E77B8D">
            <w:pPr>
              <w:rPr>
                <w:color w:val="000000"/>
              </w:rPr>
            </w:pPr>
            <w:r w:rsidRPr="009C4B53">
              <w:rPr>
                <w:color w:val="000000"/>
              </w:rPr>
              <w:t>Машины и оборудование лесного комплекса</w:t>
            </w:r>
          </w:p>
        </w:tc>
      </w:tr>
      <w:tr w:rsidR="00E77B8D" w:rsidRPr="009C4B53" w:rsidTr="00E77B8D">
        <w:trPr>
          <w:trHeight w:val="411"/>
        </w:trPr>
        <w:tc>
          <w:tcPr>
            <w:tcW w:w="540" w:type="dxa"/>
            <w:vAlign w:val="center"/>
          </w:tcPr>
          <w:p w:rsidR="00E77B8D" w:rsidRPr="009C4B53" w:rsidRDefault="00E77B8D" w:rsidP="00E77B8D">
            <w:pPr>
              <w:jc w:val="center"/>
            </w:pPr>
            <w:r>
              <w:t>20</w:t>
            </w:r>
          </w:p>
        </w:tc>
        <w:tc>
          <w:tcPr>
            <w:tcW w:w="1380" w:type="dxa"/>
            <w:vAlign w:val="center"/>
          </w:tcPr>
          <w:p w:rsidR="00E77B8D" w:rsidRPr="009C4B53" w:rsidRDefault="00E77B8D" w:rsidP="00E77B8D">
            <w:pPr>
              <w:rPr>
                <w:color w:val="000000"/>
              </w:rPr>
            </w:pPr>
            <w:r w:rsidRPr="009C4B53">
              <w:rPr>
                <w:color w:val="000000"/>
              </w:rPr>
              <w:t>18.03.01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Технология химической переработки древесины</w:t>
            </w:r>
          </w:p>
        </w:tc>
      </w:tr>
      <w:tr w:rsidR="00E77B8D" w:rsidRPr="009C4B53" w:rsidTr="00E77B8D">
        <w:trPr>
          <w:trHeight w:val="411"/>
        </w:trPr>
        <w:tc>
          <w:tcPr>
            <w:tcW w:w="540" w:type="dxa"/>
            <w:vAlign w:val="center"/>
          </w:tcPr>
          <w:p w:rsidR="00E77B8D" w:rsidRPr="009C4B53" w:rsidRDefault="00E77B8D" w:rsidP="00E77B8D">
            <w:pPr>
              <w:jc w:val="center"/>
            </w:pPr>
            <w:r>
              <w:t>21</w:t>
            </w:r>
          </w:p>
        </w:tc>
        <w:tc>
          <w:tcPr>
            <w:tcW w:w="1380" w:type="dxa"/>
            <w:vAlign w:val="center"/>
          </w:tcPr>
          <w:p w:rsidR="00E77B8D" w:rsidRPr="009C4B53" w:rsidRDefault="00E77B8D" w:rsidP="00E77B8D">
            <w:pPr>
              <w:rPr>
                <w:color w:val="000000"/>
              </w:rPr>
            </w:pPr>
            <w:r w:rsidRPr="009C4B53">
              <w:rPr>
                <w:color w:val="000000"/>
              </w:rPr>
              <w:t>18.03.01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Технология химической переработки биомассы дерева</w:t>
            </w:r>
          </w:p>
        </w:tc>
      </w:tr>
      <w:tr w:rsidR="00E77B8D" w:rsidRPr="009C4B53" w:rsidTr="00E77B8D">
        <w:trPr>
          <w:trHeight w:val="411"/>
        </w:trPr>
        <w:tc>
          <w:tcPr>
            <w:tcW w:w="540" w:type="dxa"/>
            <w:vAlign w:val="center"/>
          </w:tcPr>
          <w:p w:rsidR="00E77B8D" w:rsidRPr="009C4B53" w:rsidRDefault="00E77B8D" w:rsidP="00E77B8D">
            <w:pPr>
              <w:jc w:val="center"/>
            </w:pPr>
            <w:r>
              <w:t>22</w:t>
            </w:r>
          </w:p>
        </w:tc>
        <w:tc>
          <w:tcPr>
            <w:tcW w:w="1380" w:type="dxa"/>
          </w:tcPr>
          <w:p w:rsidR="00E77B8D" w:rsidRPr="009C4B53" w:rsidRDefault="00E77B8D" w:rsidP="00E77B8D"/>
        </w:tc>
        <w:tc>
          <w:tcPr>
            <w:tcW w:w="3076" w:type="dxa"/>
          </w:tcPr>
          <w:p w:rsidR="00E77B8D" w:rsidRPr="009C4B53" w:rsidRDefault="00E77B8D" w:rsidP="00E77B8D"/>
        </w:tc>
        <w:tc>
          <w:tcPr>
            <w:tcW w:w="4677" w:type="dxa"/>
          </w:tcPr>
          <w:p w:rsidR="00E77B8D" w:rsidRPr="009C4B53" w:rsidRDefault="00E77B8D" w:rsidP="00E77B8D"/>
        </w:tc>
      </w:tr>
      <w:tr w:rsidR="00E77B8D" w:rsidRPr="009C4B53" w:rsidTr="00E77B8D">
        <w:trPr>
          <w:trHeight w:val="411"/>
        </w:trPr>
        <w:tc>
          <w:tcPr>
            <w:tcW w:w="540" w:type="dxa"/>
            <w:vAlign w:val="center"/>
          </w:tcPr>
          <w:p w:rsidR="00E77B8D" w:rsidRPr="009C4B53" w:rsidRDefault="00E77B8D" w:rsidP="00E77B8D">
            <w:pPr>
              <w:jc w:val="center"/>
            </w:pPr>
            <w:r>
              <w:t>23</w:t>
            </w:r>
          </w:p>
        </w:tc>
        <w:tc>
          <w:tcPr>
            <w:tcW w:w="1380" w:type="dxa"/>
            <w:vAlign w:val="center"/>
          </w:tcPr>
          <w:p w:rsidR="00E77B8D" w:rsidRPr="009C4B53" w:rsidRDefault="00E77B8D" w:rsidP="00E77B8D">
            <w:pPr>
              <w:rPr>
                <w:color w:val="000000"/>
              </w:rPr>
            </w:pPr>
            <w:r w:rsidRPr="009C4B53">
              <w:rPr>
                <w:color w:val="000000"/>
              </w:rPr>
              <w:t>18.03.02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биотехнологии и химической переработке растительной биомассы</w:t>
            </w:r>
          </w:p>
        </w:tc>
      </w:tr>
      <w:tr w:rsidR="00E77B8D" w:rsidRPr="009C4B53" w:rsidTr="00E77B8D">
        <w:trPr>
          <w:trHeight w:val="411"/>
        </w:trPr>
        <w:tc>
          <w:tcPr>
            <w:tcW w:w="540" w:type="dxa"/>
            <w:vAlign w:val="center"/>
          </w:tcPr>
          <w:p w:rsidR="00E77B8D" w:rsidRPr="009C4B53" w:rsidRDefault="00E77B8D" w:rsidP="00E77B8D">
            <w:pPr>
              <w:jc w:val="center"/>
            </w:pPr>
            <w:r>
              <w:t>24</w:t>
            </w:r>
          </w:p>
        </w:tc>
        <w:tc>
          <w:tcPr>
            <w:tcW w:w="1380" w:type="dxa"/>
            <w:vAlign w:val="center"/>
          </w:tcPr>
          <w:p w:rsidR="00E77B8D" w:rsidRPr="009C4B53" w:rsidRDefault="00E77B8D" w:rsidP="00E77B8D">
            <w:pPr>
              <w:rPr>
                <w:color w:val="000000"/>
              </w:rPr>
            </w:pPr>
            <w:r w:rsidRPr="009C4B53">
              <w:rPr>
                <w:color w:val="000000"/>
              </w:rPr>
              <w:t>18.03.02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технологии химической переработки древесины</w:t>
            </w:r>
          </w:p>
        </w:tc>
      </w:tr>
      <w:tr w:rsidR="00E77B8D" w:rsidRPr="009C4B53" w:rsidTr="00E77B8D">
        <w:trPr>
          <w:trHeight w:val="411"/>
        </w:trPr>
        <w:tc>
          <w:tcPr>
            <w:tcW w:w="540" w:type="dxa"/>
            <w:vAlign w:val="center"/>
          </w:tcPr>
          <w:p w:rsidR="00E77B8D" w:rsidRPr="009C4B53" w:rsidRDefault="00E77B8D" w:rsidP="00E77B8D">
            <w:pPr>
              <w:jc w:val="center"/>
            </w:pPr>
            <w:r>
              <w:t>25</w:t>
            </w:r>
          </w:p>
        </w:tc>
        <w:tc>
          <w:tcPr>
            <w:tcW w:w="1380" w:type="dxa"/>
            <w:vAlign w:val="center"/>
          </w:tcPr>
          <w:p w:rsidR="00E77B8D" w:rsidRPr="009C4B53" w:rsidRDefault="00E77B8D" w:rsidP="00E77B8D">
            <w:pPr>
              <w:rPr>
                <w:color w:val="000000"/>
              </w:rPr>
            </w:pPr>
            <w:r w:rsidRPr="009C4B53">
              <w:rPr>
                <w:color w:val="000000"/>
              </w:rPr>
              <w:t>20.03.01</w:t>
            </w:r>
          </w:p>
        </w:tc>
        <w:tc>
          <w:tcPr>
            <w:tcW w:w="3076" w:type="dxa"/>
            <w:vAlign w:val="center"/>
          </w:tcPr>
          <w:p w:rsidR="00E77B8D" w:rsidRPr="009C4B53" w:rsidRDefault="00E77B8D" w:rsidP="00E77B8D">
            <w:pPr>
              <w:rPr>
                <w:color w:val="000000"/>
              </w:rPr>
            </w:pPr>
            <w:r w:rsidRPr="009C4B53">
              <w:rPr>
                <w:color w:val="000000"/>
              </w:rPr>
              <w:t>Техносферная безопасность</w:t>
            </w:r>
          </w:p>
        </w:tc>
        <w:tc>
          <w:tcPr>
            <w:tcW w:w="4677" w:type="dxa"/>
            <w:vAlign w:val="center"/>
          </w:tcPr>
          <w:p w:rsidR="00E77B8D" w:rsidRPr="009C4B53" w:rsidRDefault="00E77B8D" w:rsidP="00E77B8D">
            <w:pPr>
              <w:rPr>
                <w:color w:val="000000"/>
              </w:rPr>
            </w:pPr>
            <w:r w:rsidRPr="009C4B53">
              <w:rPr>
                <w:color w:val="000000"/>
              </w:rPr>
              <w:t>Безопасность и охрана труда</w:t>
            </w:r>
          </w:p>
        </w:tc>
      </w:tr>
      <w:tr w:rsidR="00E77B8D" w:rsidRPr="009C4B53" w:rsidTr="00E77B8D">
        <w:trPr>
          <w:trHeight w:val="411"/>
        </w:trPr>
        <w:tc>
          <w:tcPr>
            <w:tcW w:w="540" w:type="dxa"/>
            <w:vAlign w:val="center"/>
          </w:tcPr>
          <w:p w:rsidR="00E77B8D" w:rsidRPr="009C4B53" w:rsidRDefault="00E77B8D" w:rsidP="00E77B8D">
            <w:pPr>
              <w:jc w:val="center"/>
            </w:pPr>
            <w:r>
              <w:t>26</w:t>
            </w:r>
          </w:p>
        </w:tc>
        <w:tc>
          <w:tcPr>
            <w:tcW w:w="1380" w:type="dxa"/>
            <w:vAlign w:val="center"/>
          </w:tcPr>
          <w:p w:rsidR="00E77B8D" w:rsidRPr="009C4B53" w:rsidRDefault="00E77B8D" w:rsidP="00E77B8D">
            <w:pPr>
              <w:rPr>
                <w:color w:val="000000"/>
              </w:rPr>
            </w:pPr>
            <w:r w:rsidRPr="009C4B53">
              <w:rPr>
                <w:color w:val="000000"/>
              </w:rPr>
              <w:t>21.03.02</w:t>
            </w:r>
          </w:p>
        </w:tc>
        <w:tc>
          <w:tcPr>
            <w:tcW w:w="3076" w:type="dxa"/>
            <w:vAlign w:val="center"/>
          </w:tcPr>
          <w:p w:rsidR="00E77B8D" w:rsidRPr="009C4B53" w:rsidRDefault="00E77B8D" w:rsidP="00E77B8D">
            <w:pPr>
              <w:rPr>
                <w:color w:val="000000"/>
              </w:rPr>
            </w:pPr>
            <w:r w:rsidRPr="009C4B53">
              <w:rPr>
                <w:color w:val="000000"/>
              </w:rPr>
              <w:t>Землеустройство и кадастры</w:t>
            </w:r>
          </w:p>
        </w:tc>
        <w:tc>
          <w:tcPr>
            <w:tcW w:w="4677" w:type="dxa"/>
            <w:vAlign w:val="center"/>
          </w:tcPr>
          <w:p w:rsidR="00E77B8D" w:rsidRPr="009C4B53" w:rsidRDefault="00E77B8D" w:rsidP="00E77B8D">
            <w:pPr>
              <w:rPr>
                <w:color w:val="000000"/>
              </w:rPr>
            </w:pPr>
            <w:r w:rsidRPr="009C4B53">
              <w:rPr>
                <w:color w:val="000000"/>
              </w:rPr>
              <w:t>Земельный кадастр и кадастр недвижимости</w:t>
            </w:r>
          </w:p>
        </w:tc>
      </w:tr>
      <w:tr w:rsidR="00E77B8D" w:rsidRPr="009C4B53" w:rsidTr="00E77B8D">
        <w:trPr>
          <w:trHeight w:val="411"/>
        </w:trPr>
        <w:tc>
          <w:tcPr>
            <w:tcW w:w="540" w:type="dxa"/>
            <w:vAlign w:val="center"/>
          </w:tcPr>
          <w:p w:rsidR="00E77B8D" w:rsidRPr="009C4B53" w:rsidRDefault="00E77B8D" w:rsidP="00E77B8D">
            <w:pPr>
              <w:jc w:val="center"/>
            </w:pPr>
            <w:r>
              <w:t>27</w:t>
            </w:r>
          </w:p>
        </w:tc>
        <w:tc>
          <w:tcPr>
            <w:tcW w:w="1380" w:type="dxa"/>
            <w:vAlign w:val="center"/>
          </w:tcPr>
          <w:p w:rsidR="00E77B8D" w:rsidRPr="009C4B53" w:rsidRDefault="00E77B8D" w:rsidP="00E77B8D">
            <w:pPr>
              <w:rPr>
                <w:color w:val="000000"/>
              </w:rPr>
            </w:pPr>
            <w:r w:rsidRPr="009C4B53">
              <w:rPr>
                <w:color w:val="000000"/>
              </w:rPr>
              <w:t>23.03.01</w:t>
            </w:r>
          </w:p>
        </w:tc>
        <w:tc>
          <w:tcPr>
            <w:tcW w:w="3076" w:type="dxa"/>
            <w:vAlign w:val="center"/>
          </w:tcPr>
          <w:p w:rsidR="00E77B8D" w:rsidRPr="009C4B53" w:rsidRDefault="00E77B8D" w:rsidP="00E77B8D">
            <w:pPr>
              <w:rPr>
                <w:color w:val="000000"/>
              </w:rPr>
            </w:pPr>
            <w:r w:rsidRPr="009C4B53">
              <w:rPr>
                <w:color w:val="000000"/>
              </w:rPr>
              <w:t>Технология транспортных процессов</w:t>
            </w:r>
          </w:p>
        </w:tc>
        <w:tc>
          <w:tcPr>
            <w:tcW w:w="4677" w:type="dxa"/>
            <w:vAlign w:val="center"/>
          </w:tcPr>
          <w:p w:rsidR="00E77B8D" w:rsidRPr="009C4B53" w:rsidRDefault="00E77B8D" w:rsidP="00E77B8D">
            <w:pPr>
              <w:rPr>
                <w:color w:val="000000"/>
              </w:rPr>
            </w:pPr>
            <w:r w:rsidRPr="009C4B53">
              <w:rPr>
                <w:color w:val="000000"/>
              </w:rPr>
              <w:t>Организация перевозок и управление на промышленном транспорте</w:t>
            </w:r>
          </w:p>
        </w:tc>
      </w:tr>
      <w:tr w:rsidR="00E77B8D" w:rsidRPr="009C4B53" w:rsidTr="00E77B8D">
        <w:trPr>
          <w:trHeight w:val="411"/>
        </w:trPr>
        <w:tc>
          <w:tcPr>
            <w:tcW w:w="540" w:type="dxa"/>
            <w:vAlign w:val="center"/>
          </w:tcPr>
          <w:p w:rsidR="00E77B8D" w:rsidRPr="009C4B53" w:rsidRDefault="00E77B8D" w:rsidP="00E77B8D">
            <w:pPr>
              <w:jc w:val="center"/>
            </w:pPr>
            <w:r>
              <w:t>28</w:t>
            </w:r>
          </w:p>
        </w:tc>
        <w:tc>
          <w:tcPr>
            <w:tcW w:w="1380" w:type="dxa"/>
            <w:vAlign w:val="center"/>
          </w:tcPr>
          <w:p w:rsidR="00E77B8D" w:rsidRPr="009C4B53" w:rsidRDefault="00E77B8D" w:rsidP="00E77B8D">
            <w:pPr>
              <w:rPr>
                <w:color w:val="000000"/>
              </w:rPr>
            </w:pPr>
            <w:r w:rsidRPr="009C4B53">
              <w:rPr>
                <w:color w:val="000000"/>
              </w:rPr>
              <w:t>23.03.03</w:t>
            </w:r>
          </w:p>
        </w:tc>
        <w:tc>
          <w:tcPr>
            <w:tcW w:w="3076" w:type="dxa"/>
            <w:vAlign w:val="center"/>
          </w:tcPr>
          <w:p w:rsidR="00E77B8D" w:rsidRPr="009C4B53" w:rsidRDefault="00E77B8D" w:rsidP="00E77B8D">
            <w:pPr>
              <w:rPr>
                <w:color w:val="000000"/>
              </w:rPr>
            </w:pPr>
            <w:r w:rsidRPr="009C4B53">
              <w:rPr>
                <w:color w:val="000000"/>
              </w:rPr>
              <w:t>Эксплуатация транспортно-технологических машин и комплексов</w:t>
            </w:r>
          </w:p>
        </w:tc>
        <w:tc>
          <w:tcPr>
            <w:tcW w:w="4677" w:type="dxa"/>
            <w:vAlign w:val="center"/>
          </w:tcPr>
          <w:p w:rsidR="00E77B8D" w:rsidRPr="009C4B53" w:rsidRDefault="00E77B8D" w:rsidP="00E77B8D">
            <w:pPr>
              <w:rPr>
                <w:color w:val="000000"/>
              </w:rPr>
            </w:pPr>
            <w:r w:rsidRPr="009C4B53">
              <w:rPr>
                <w:color w:val="000000"/>
              </w:rPr>
              <w:t>Эксплуатация транспортно-технологических машин и комплексов</w:t>
            </w:r>
          </w:p>
        </w:tc>
      </w:tr>
      <w:tr w:rsidR="00E77B8D" w:rsidRPr="009C4B53" w:rsidTr="00E77B8D">
        <w:trPr>
          <w:trHeight w:val="411"/>
        </w:trPr>
        <w:tc>
          <w:tcPr>
            <w:tcW w:w="540" w:type="dxa"/>
            <w:vAlign w:val="center"/>
          </w:tcPr>
          <w:p w:rsidR="00E77B8D" w:rsidRPr="009C4B53" w:rsidRDefault="00E77B8D" w:rsidP="00E77B8D">
            <w:pPr>
              <w:jc w:val="center"/>
            </w:pPr>
            <w:r>
              <w:t>29</w:t>
            </w:r>
          </w:p>
        </w:tc>
        <w:tc>
          <w:tcPr>
            <w:tcW w:w="1380" w:type="dxa"/>
            <w:vAlign w:val="center"/>
          </w:tcPr>
          <w:p w:rsidR="00E77B8D" w:rsidRPr="009C4B53" w:rsidRDefault="00E77B8D" w:rsidP="00E77B8D">
            <w:pPr>
              <w:rPr>
                <w:color w:val="000000"/>
              </w:rPr>
            </w:pPr>
            <w:r w:rsidRPr="009C4B53">
              <w:rPr>
                <w:color w:val="000000"/>
              </w:rPr>
              <w:t>27.03.01</w:t>
            </w:r>
          </w:p>
        </w:tc>
        <w:tc>
          <w:tcPr>
            <w:tcW w:w="3076" w:type="dxa"/>
            <w:vAlign w:val="center"/>
          </w:tcPr>
          <w:p w:rsidR="00E77B8D" w:rsidRPr="009C4B53" w:rsidRDefault="00E77B8D" w:rsidP="00E77B8D">
            <w:pPr>
              <w:rPr>
                <w:color w:val="000000"/>
              </w:rPr>
            </w:pPr>
            <w:r w:rsidRPr="009C4B53">
              <w:rPr>
                <w:color w:val="000000"/>
              </w:rPr>
              <w:t>Стандартизация и метрология</w:t>
            </w:r>
          </w:p>
        </w:tc>
        <w:tc>
          <w:tcPr>
            <w:tcW w:w="4677" w:type="dxa"/>
            <w:vAlign w:val="center"/>
          </w:tcPr>
          <w:p w:rsidR="00E77B8D" w:rsidRPr="009C4B53" w:rsidRDefault="00E77B8D" w:rsidP="00E77B8D">
            <w:pPr>
              <w:rPr>
                <w:color w:val="000000"/>
              </w:rPr>
            </w:pPr>
            <w:r w:rsidRPr="009C4B53">
              <w:rPr>
                <w:color w:val="000000"/>
              </w:rPr>
              <w:t>Стандартизация, сертификация и системы качества</w:t>
            </w:r>
          </w:p>
        </w:tc>
      </w:tr>
      <w:tr w:rsidR="00E77B8D" w:rsidRPr="009C4B53" w:rsidTr="00E77B8D">
        <w:trPr>
          <w:trHeight w:val="411"/>
        </w:trPr>
        <w:tc>
          <w:tcPr>
            <w:tcW w:w="540" w:type="dxa"/>
            <w:vAlign w:val="center"/>
          </w:tcPr>
          <w:p w:rsidR="00E77B8D" w:rsidRPr="009C4B53" w:rsidRDefault="00E77B8D" w:rsidP="00E77B8D">
            <w:pPr>
              <w:jc w:val="center"/>
            </w:pPr>
            <w:r>
              <w:t>30</w:t>
            </w:r>
          </w:p>
        </w:tc>
        <w:tc>
          <w:tcPr>
            <w:tcW w:w="1380" w:type="dxa"/>
            <w:vAlign w:val="center"/>
          </w:tcPr>
          <w:p w:rsidR="00E77B8D" w:rsidRPr="009C4B53" w:rsidRDefault="00E77B8D" w:rsidP="00E77B8D">
            <w:pPr>
              <w:rPr>
                <w:color w:val="000000"/>
              </w:rPr>
            </w:pPr>
            <w:r w:rsidRPr="009C4B53">
              <w:rPr>
                <w:color w:val="000000"/>
              </w:rPr>
              <w:t>27.03.04</w:t>
            </w:r>
          </w:p>
        </w:tc>
        <w:tc>
          <w:tcPr>
            <w:tcW w:w="3076" w:type="dxa"/>
            <w:vAlign w:val="center"/>
          </w:tcPr>
          <w:p w:rsidR="00E77B8D" w:rsidRPr="009C4B53" w:rsidRDefault="00E77B8D" w:rsidP="00E77B8D">
            <w:pPr>
              <w:rPr>
                <w:color w:val="000000"/>
              </w:rPr>
            </w:pPr>
            <w:r w:rsidRPr="009C4B53">
              <w:rPr>
                <w:color w:val="000000"/>
              </w:rPr>
              <w:t>Управление в технических системах</w:t>
            </w:r>
          </w:p>
        </w:tc>
        <w:tc>
          <w:tcPr>
            <w:tcW w:w="4677" w:type="dxa"/>
            <w:vAlign w:val="center"/>
          </w:tcPr>
          <w:p w:rsidR="00E77B8D" w:rsidRPr="009C4B53" w:rsidRDefault="00E77B8D" w:rsidP="00E77B8D">
            <w:pPr>
              <w:rPr>
                <w:color w:val="000000"/>
              </w:rPr>
            </w:pPr>
            <w:r w:rsidRPr="009C4B53">
              <w:rPr>
                <w:color w:val="000000"/>
              </w:rPr>
              <w:t>Управление в социально-технических системах</w:t>
            </w:r>
          </w:p>
        </w:tc>
      </w:tr>
      <w:tr w:rsidR="00E77B8D" w:rsidRPr="009C4B53" w:rsidTr="00E77B8D">
        <w:trPr>
          <w:trHeight w:val="411"/>
        </w:trPr>
        <w:tc>
          <w:tcPr>
            <w:tcW w:w="540" w:type="dxa"/>
            <w:vAlign w:val="center"/>
          </w:tcPr>
          <w:p w:rsidR="00E77B8D" w:rsidRPr="009C4B53" w:rsidRDefault="00E77B8D" w:rsidP="00E77B8D">
            <w:pPr>
              <w:jc w:val="center"/>
            </w:pPr>
            <w:r>
              <w:t>31</w:t>
            </w:r>
          </w:p>
        </w:tc>
        <w:tc>
          <w:tcPr>
            <w:tcW w:w="1380" w:type="dxa"/>
            <w:vAlign w:val="center"/>
          </w:tcPr>
          <w:p w:rsidR="00E77B8D" w:rsidRPr="009C4B53" w:rsidRDefault="00E77B8D" w:rsidP="00E77B8D">
            <w:pPr>
              <w:rPr>
                <w:color w:val="000000"/>
              </w:rPr>
            </w:pPr>
            <w:r w:rsidRPr="009C4B53">
              <w:rPr>
                <w:color w:val="000000"/>
              </w:rPr>
              <w:t>35.03.01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Лесное хозяйство</w:t>
            </w:r>
          </w:p>
        </w:tc>
      </w:tr>
      <w:tr w:rsidR="00E77B8D" w:rsidRPr="009C4B53" w:rsidTr="00E77B8D">
        <w:trPr>
          <w:trHeight w:val="411"/>
        </w:trPr>
        <w:tc>
          <w:tcPr>
            <w:tcW w:w="540" w:type="dxa"/>
            <w:vAlign w:val="center"/>
          </w:tcPr>
          <w:p w:rsidR="00E77B8D" w:rsidRPr="009C4B53" w:rsidRDefault="00E77B8D" w:rsidP="00E77B8D">
            <w:pPr>
              <w:jc w:val="center"/>
            </w:pPr>
            <w:r>
              <w:t>32</w:t>
            </w:r>
          </w:p>
        </w:tc>
        <w:tc>
          <w:tcPr>
            <w:tcW w:w="1380" w:type="dxa"/>
            <w:vAlign w:val="center"/>
          </w:tcPr>
          <w:p w:rsidR="00E77B8D" w:rsidRPr="009C4B53" w:rsidRDefault="00E77B8D" w:rsidP="00E77B8D">
            <w:pPr>
              <w:rPr>
                <w:color w:val="000000"/>
              </w:rPr>
            </w:pPr>
            <w:r w:rsidRPr="009C4B53">
              <w:rPr>
                <w:color w:val="000000"/>
              </w:rPr>
              <w:t>35.03.01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Охрана лесов от пожаров</w:t>
            </w:r>
          </w:p>
        </w:tc>
      </w:tr>
      <w:tr w:rsidR="00E77B8D" w:rsidRPr="009C4B53" w:rsidTr="00E77B8D">
        <w:trPr>
          <w:trHeight w:val="411"/>
        </w:trPr>
        <w:tc>
          <w:tcPr>
            <w:tcW w:w="540" w:type="dxa"/>
            <w:vAlign w:val="center"/>
          </w:tcPr>
          <w:p w:rsidR="00E77B8D" w:rsidRPr="009C4B53" w:rsidRDefault="00E77B8D" w:rsidP="00E77B8D">
            <w:pPr>
              <w:jc w:val="center"/>
            </w:pPr>
            <w:r>
              <w:t>33</w:t>
            </w:r>
          </w:p>
        </w:tc>
        <w:tc>
          <w:tcPr>
            <w:tcW w:w="1380" w:type="dxa"/>
            <w:vAlign w:val="center"/>
          </w:tcPr>
          <w:p w:rsidR="00E77B8D" w:rsidRPr="009C4B53" w:rsidRDefault="00E77B8D" w:rsidP="00E77B8D">
            <w:pPr>
              <w:rPr>
                <w:color w:val="000000"/>
              </w:rPr>
            </w:pPr>
            <w:r w:rsidRPr="009C4B53">
              <w:rPr>
                <w:color w:val="000000"/>
              </w:rPr>
              <w:t>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Композиционные материалы на основе возобновляемых растительных ресурсов</w:t>
            </w:r>
          </w:p>
        </w:tc>
      </w:tr>
      <w:tr w:rsidR="00E77B8D" w:rsidRPr="009C4B53" w:rsidTr="00E77B8D">
        <w:trPr>
          <w:trHeight w:val="411"/>
        </w:trPr>
        <w:tc>
          <w:tcPr>
            <w:tcW w:w="540" w:type="dxa"/>
            <w:vAlign w:val="center"/>
          </w:tcPr>
          <w:p w:rsidR="00E77B8D" w:rsidRPr="009C4B53" w:rsidRDefault="00E77B8D" w:rsidP="00E77B8D">
            <w:pPr>
              <w:jc w:val="center"/>
            </w:pPr>
            <w:r>
              <w:t>34</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Лесоинженерное дело</w:t>
            </w:r>
          </w:p>
        </w:tc>
      </w:tr>
      <w:tr w:rsidR="00E77B8D" w:rsidRPr="009C4B53" w:rsidTr="00E77B8D">
        <w:trPr>
          <w:trHeight w:val="411"/>
        </w:trPr>
        <w:tc>
          <w:tcPr>
            <w:tcW w:w="540" w:type="dxa"/>
            <w:vAlign w:val="center"/>
          </w:tcPr>
          <w:p w:rsidR="00E77B8D" w:rsidRPr="009C4B53" w:rsidRDefault="00E77B8D" w:rsidP="00E77B8D">
            <w:pPr>
              <w:jc w:val="center"/>
            </w:pPr>
            <w:r>
              <w:t>35</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Организация и управление лесопромышленным производством</w:t>
            </w:r>
          </w:p>
        </w:tc>
      </w:tr>
      <w:tr w:rsidR="00E77B8D" w:rsidRPr="009C4B53" w:rsidTr="00E77B8D">
        <w:trPr>
          <w:trHeight w:val="411"/>
        </w:trPr>
        <w:tc>
          <w:tcPr>
            <w:tcW w:w="540" w:type="dxa"/>
            <w:vAlign w:val="center"/>
          </w:tcPr>
          <w:p w:rsidR="00E77B8D" w:rsidRPr="009C4B53" w:rsidRDefault="00E77B8D" w:rsidP="00E77B8D">
            <w:pPr>
              <w:jc w:val="center"/>
            </w:pPr>
            <w:r>
              <w:t>36</w:t>
            </w:r>
          </w:p>
        </w:tc>
        <w:tc>
          <w:tcPr>
            <w:tcW w:w="1380" w:type="dxa"/>
            <w:vAlign w:val="center"/>
          </w:tcPr>
          <w:p w:rsidR="00E77B8D" w:rsidRPr="009C4B53" w:rsidRDefault="00E77B8D" w:rsidP="00E77B8D">
            <w:pPr>
              <w:rPr>
                <w:color w:val="000000"/>
              </w:rPr>
            </w:pPr>
            <w:r w:rsidRPr="009C4B53">
              <w:rPr>
                <w:color w:val="000000"/>
              </w:rPr>
              <w:t>35.03.02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Технология деревообработки</w:t>
            </w:r>
          </w:p>
        </w:tc>
      </w:tr>
      <w:tr w:rsidR="00E77B8D" w:rsidRPr="009C4B53" w:rsidTr="00E77B8D">
        <w:trPr>
          <w:trHeight w:val="411"/>
        </w:trPr>
        <w:tc>
          <w:tcPr>
            <w:tcW w:w="540" w:type="dxa"/>
            <w:vAlign w:val="center"/>
          </w:tcPr>
          <w:p w:rsidR="00E77B8D" w:rsidRPr="009C4B53" w:rsidRDefault="00E77B8D" w:rsidP="00E77B8D">
            <w:pPr>
              <w:jc w:val="center"/>
            </w:pPr>
            <w:r>
              <w:t>37</w:t>
            </w:r>
          </w:p>
        </w:tc>
        <w:tc>
          <w:tcPr>
            <w:tcW w:w="1380" w:type="dxa"/>
            <w:vAlign w:val="center"/>
          </w:tcPr>
          <w:p w:rsidR="00E77B8D" w:rsidRPr="009C4B53" w:rsidRDefault="00E77B8D" w:rsidP="00E77B8D">
            <w:pPr>
              <w:rPr>
                <w:color w:val="000000"/>
              </w:rPr>
            </w:pPr>
            <w:r w:rsidRPr="009C4B53">
              <w:rPr>
                <w:color w:val="000000"/>
              </w:rPr>
              <w:t>35.03.10</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Ландшафтная архитектура</w:t>
            </w:r>
          </w:p>
        </w:tc>
      </w:tr>
      <w:tr w:rsidR="00E77B8D" w:rsidRPr="009C4B53" w:rsidTr="00E77B8D">
        <w:trPr>
          <w:trHeight w:val="411"/>
        </w:trPr>
        <w:tc>
          <w:tcPr>
            <w:tcW w:w="540" w:type="dxa"/>
            <w:vAlign w:val="center"/>
          </w:tcPr>
          <w:p w:rsidR="00E77B8D" w:rsidRPr="009C4B53" w:rsidRDefault="00E77B8D" w:rsidP="00E77B8D">
            <w:pPr>
              <w:jc w:val="center"/>
            </w:pPr>
            <w:r>
              <w:t>38</w:t>
            </w:r>
          </w:p>
        </w:tc>
        <w:tc>
          <w:tcPr>
            <w:tcW w:w="1380" w:type="dxa"/>
            <w:vAlign w:val="center"/>
          </w:tcPr>
          <w:p w:rsidR="00E77B8D" w:rsidRPr="009C4B53" w:rsidRDefault="00E77B8D" w:rsidP="00E77B8D">
            <w:pPr>
              <w:rPr>
                <w:color w:val="000000"/>
              </w:rPr>
            </w:pPr>
            <w:r w:rsidRPr="009C4B53">
              <w:rPr>
                <w:color w:val="000000"/>
              </w:rPr>
              <w:t>35.03.10</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Декоративные растения в ландшафтной архитектуре</w:t>
            </w:r>
          </w:p>
        </w:tc>
      </w:tr>
      <w:tr w:rsidR="00E77B8D" w:rsidRPr="009C4B53" w:rsidTr="00E77B8D">
        <w:trPr>
          <w:trHeight w:val="411"/>
        </w:trPr>
        <w:tc>
          <w:tcPr>
            <w:tcW w:w="540" w:type="dxa"/>
            <w:vAlign w:val="center"/>
          </w:tcPr>
          <w:p w:rsidR="00E77B8D" w:rsidRPr="009C4B53" w:rsidRDefault="00E77B8D" w:rsidP="00E77B8D">
            <w:pPr>
              <w:jc w:val="center"/>
            </w:pPr>
            <w:r>
              <w:t>39</w:t>
            </w:r>
          </w:p>
        </w:tc>
        <w:tc>
          <w:tcPr>
            <w:tcW w:w="1380" w:type="dxa"/>
            <w:vAlign w:val="center"/>
          </w:tcPr>
          <w:p w:rsidR="00E77B8D" w:rsidRPr="009C4B53" w:rsidRDefault="00E77B8D" w:rsidP="00E77B8D">
            <w:pPr>
              <w:rPr>
                <w:color w:val="000000"/>
              </w:rPr>
            </w:pPr>
            <w:r w:rsidRPr="009C4B53">
              <w:rPr>
                <w:color w:val="000000"/>
              </w:rPr>
              <w:t>38.03.01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Экономика, учет и аудит в организации</w:t>
            </w:r>
          </w:p>
        </w:tc>
      </w:tr>
      <w:tr w:rsidR="00E77B8D" w:rsidRPr="009C4B53" w:rsidTr="00E77B8D">
        <w:trPr>
          <w:trHeight w:val="411"/>
        </w:trPr>
        <w:tc>
          <w:tcPr>
            <w:tcW w:w="540" w:type="dxa"/>
            <w:vAlign w:val="center"/>
          </w:tcPr>
          <w:p w:rsidR="00E77B8D" w:rsidRPr="009C4B53" w:rsidRDefault="00E77B8D" w:rsidP="00E77B8D">
            <w:pPr>
              <w:jc w:val="center"/>
            </w:pPr>
            <w:r>
              <w:t>40</w:t>
            </w:r>
          </w:p>
        </w:tc>
        <w:tc>
          <w:tcPr>
            <w:tcW w:w="1380" w:type="dxa"/>
            <w:vAlign w:val="center"/>
          </w:tcPr>
          <w:p w:rsidR="00E77B8D" w:rsidRPr="009C4B53" w:rsidRDefault="00E77B8D" w:rsidP="00E77B8D">
            <w:pPr>
              <w:rPr>
                <w:color w:val="000000"/>
              </w:rPr>
            </w:pPr>
            <w:r w:rsidRPr="009C4B53">
              <w:rPr>
                <w:color w:val="000000"/>
              </w:rPr>
              <w:t>38.03.02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Производственный менеджмент в лесном секторе</w:t>
            </w:r>
          </w:p>
        </w:tc>
      </w:tr>
      <w:tr w:rsidR="00E77B8D" w:rsidRPr="009C4B53" w:rsidTr="00E77B8D">
        <w:trPr>
          <w:trHeight w:val="411"/>
        </w:trPr>
        <w:tc>
          <w:tcPr>
            <w:tcW w:w="540" w:type="dxa"/>
            <w:vAlign w:val="center"/>
          </w:tcPr>
          <w:p w:rsidR="00E77B8D" w:rsidRPr="009C4B53" w:rsidRDefault="00E77B8D" w:rsidP="00E77B8D">
            <w:pPr>
              <w:jc w:val="center"/>
            </w:pPr>
            <w:r>
              <w:t>41</w:t>
            </w:r>
          </w:p>
        </w:tc>
        <w:tc>
          <w:tcPr>
            <w:tcW w:w="1380" w:type="dxa"/>
            <w:vAlign w:val="center"/>
          </w:tcPr>
          <w:p w:rsidR="00E77B8D" w:rsidRPr="009C4B53" w:rsidRDefault="00E77B8D" w:rsidP="00E77B8D">
            <w:pPr>
              <w:rPr>
                <w:color w:val="000000"/>
              </w:rPr>
            </w:pPr>
            <w:r w:rsidRPr="009C4B53">
              <w:rPr>
                <w:color w:val="000000"/>
              </w:rPr>
              <w:t>38.03.02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Бизнес-аналитика и цифровая трансформация</w:t>
            </w:r>
          </w:p>
        </w:tc>
      </w:tr>
      <w:tr w:rsidR="00E77B8D" w:rsidRPr="009C4B53" w:rsidTr="00E77B8D">
        <w:trPr>
          <w:trHeight w:val="411"/>
        </w:trPr>
        <w:tc>
          <w:tcPr>
            <w:tcW w:w="540" w:type="dxa"/>
            <w:vAlign w:val="center"/>
          </w:tcPr>
          <w:p w:rsidR="00E77B8D" w:rsidRPr="009C4B53" w:rsidRDefault="00E77B8D" w:rsidP="00E77B8D">
            <w:pPr>
              <w:jc w:val="center"/>
            </w:pPr>
            <w:r>
              <w:t>42</w:t>
            </w:r>
          </w:p>
        </w:tc>
        <w:tc>
          <w:tcPr>
            <w:tcW w:w="1380" w:type="dxa"/>
            <w:vAlign w:val="center"/>
          </w:tcPr>
          <w:p w:rsidR="00E77B8D" w:rsidRPr="009C4B53" w:rsidRDefault="00E77B8D" w:rsidP="00E77B8D">
            <w:pPr>
              <w:rPr>
                <w:color w:val="000000"/>
              </w:rPr>
            </w:pPr>
            <w:r w:rsidRPr="009C4B53">
              <w:rPr>
                <w:color w:val="000000"/>
              </w:rPr>
              <w:t>54.03.01</w:t>
            </w:r>
          </w:p>
        </w:tc>
        <w:tc>
          <w:tcPr>
            <w:tcW w:w="3076" w:type="dxa"/>
            <w:vAlign w:val="center"/>
          </w:tcPr>
          <w:p w:rsidR="00E77B8D" w:rsidRPr="009C4B53" w:rsidRDefault="00E77B8D" w:rsidP="00E77B8D">
            <w:pPr>
              <w:rPr>
                <w:color w:val="000000"/>
              </w:rPr>
            </w:pPr>
            <w:r w:rsidRPr="009C4B53">
              <w:rPr>
                <w:color w:val="000000"/>
              </w:rPr>
              <w:t>Дизайн</w:t>
            </w:r>
          </w:p>
        </w:tc>
        <w:tc>
          <w:tcPr>
            <w:tcW w:w="4677" w:type="dxa"/>
            <w:vAlign w:val="center"/>
          </w:tcPr>
          <w:p w:rsidR="00E77B8D" w:rsidRPr="009C4B53" w:rsidRDefault="00E77B8D" w:rsidP="00E77B8D">
            <w:pPr>
              <w:rPr>
                <w:color w:val="000000"/>
              </w:rPr>
            </w:pPr>
            <w:r w:rsidRPr="009C4B53">
              <w:rPr>
                <w:color w:val="000000"/>
              </w:rPr>
              <w:t>Предметный дизайн</w:t>
            </w:r>
          </w:p>
        </w:tc>
      </w:tr>
      <w:tr w:rsidR="00E77B8D" w:rsidRPr="009C4B53" w:rsidTr="00E77B8D">
        <w:trPr>
          <w:trHeight w:val="411"/>
        </w:trPr>
        <w:tc>
          <w:tcPr>
            <w:tcW w:w="540" w:type="dxa"/>
            <w:vAlign w:val="center"/>
          </w:tcPr>
          <w:p w:rsidR="00E77B8D" w:rsidRPr="009C4B53" w:rsidRDefault="00E77B8D" w:rsidP="00E77B8D">
            <w:pPr>
              <w:jc w:val="center"/>
            </w:pPr>
            <w:r>
              <w:t>43</w:t>
            </w:r>
          </w:p>
        </w:tc>
        <w:tc>
          <w:tcPr>
            <w:tcW w:w="1380" w:type="dxa"/>
            <w:vAlign w:val="center"/>
          </w:tcPr>
          <w:p w:rsidR="00E77B8D" w:rsidRPr="009C4B53" w:rsidRDefault="00E77B8D" w:rsidP="00E77B8D">
            <w:pPr>
              <w:rPr>
                <w:color w:val="000000"/>
              </w:rPr>
            </w:pPr>
            <w:r w:rsidRPr="009C4B53">
              <w:rPr>
                <w:color w:val="000000"/>
              </w:rPr>
              <w:t>54.03.01</w:t>
            </w:r>
          </w:p>
        </w:tc>
        <w:tc>
          <w:tcPr>
            <w:tcW w:w="3076" w:type="dxa"/>
            <w:vAlign w:val="center"/>
          </w:tcPr>
          <w:p w:rsidR="00E77B8D" w:rsidRPr="009C4B53" w:rsidRDefault="00E77B8D" w:rsidP="00E77B8D">
            <w:pPr>
              <w:rPr>
                <w:color w:val="000000"/>
              </w:rPr>
            </w:pPr>
            <w:r w:rsidRPr="009C4B53">
              <w:rPr>
                <w:color w:val="000000"/>
              </w:rPr>
              <w:t>Дизайн</w:t>
            </w:r>
          </w:p>
        </w:tc>
        <w:tc>
          <w:tcPr>
            <w:tcW w:w="4677" w:type="dxa"/>
            <w:vAlign w:val="center"/>
          </w:tcPr>
          <w:p w:rsidR="00E77B8D" w:rsidRPr="009C4B53" w:rsidRDefault="00E77B8D" w:rsidP="00E77B8D">
            <w:pPr>
              <w:rPr>
                <w:color w:val="000000"/>
              </w:rPr>
            </w:pPr>
            <w:r w:rsidRPr="009C4B53">
              <w:rPr>
                <w:color w:val="000000"/>
              </w:rPr>
              <w:t>Дизайн</w:t>
            </w:r>
          </w:p>
        </w:tc>
      </w:tr>
      <w:tr w:rsidR="00E77B8D" w:rsidRPr="009C4B53" w:rsidTr="00E77B8D">
        <w:trPr>
          <w:trHeight w:val="411"/>
        </w:trPr>
        <w:tc>
          <w:tcPr>
            <w:tcW w:w="540" w:type="dxa"/>
            <w:vAlign w:val="center"/>
          </w:tcPr>
          <w:p w:rsidR="00E77B8D" w:rsidRPr="009C4B53" w:rsidRDefault="00E77B8D" w:rsidP="00E77B8D">
            <w:pPr>
              <w:jc w:val="center"/>
            </w:pPr>
            <w:r>
              <w:t>44</w:t>
            </w:r>
          </w:p>
        </w:tc>
        <w:tc>
          <w:tcPr>
            <w:tcW w:w="1380" w:type="dxa"/>
            <w:vAlign w:val="center"/>
          </w:tcPr>
          <w:p w:rsidR="00E77B8D" w:rsidRPr="009C4B53" w:rsidRDefault="00E77B8D" w:rsidP="00E77B8D">
            <w:pPr>
              <w:rPr>
                <w:color w:val="000000"/>
              </w:rPr>
            </w:pPr>
            <w:r w:rsidRPr="009C4B53">
              <w:rPr>
                <w:color w:val="000000"/>
              </w:rPr>
              <w:t>09.04.02</w:t>
            </w:r>
          </w:p>
        </w:tc>
        <w:tc>
          <w:tcPr>
            <w:tcW w:w="3076" w:type="dxa"/>
            <w:vAlign w:val="center"/>
          </w:tcPr>
          <w:p w:rsidR="00E77B8D" w:rsidRPr="009C4B53" w:rsidRDefault="00E77B8D" w:rsidP="00E77B8D">
            <w:pPr>
              <w:rPr>
                <w:color w:val="000000"/>
              </w:rPr>
            </w:pPr>
            <w:r w:rsidRPr="009C4B53">
              <w:rPr>
                <w:color w:val="000000"/>
              </w:rPr>
              <w:t>Информационные системы и технологии</w:t>
            </w:r>
          </w:p>
        </w:tc>
        <w:tc>
          <w:tcPr>
            <w:tcW w:w="4677" w:type="dxa"/>
            <w:vAlign w:val="center"/>
          </w:tcPr>
          <w:p w:rsidR="00E77B8D" w:rsidRPr="009C4B53" w:rsidRDefault="00E77B8D" w:rsidP="00E77B8D">
            <w:pPr>
              <w:rPr>
                <w:color w:val="000000"/>
              </w:rPr>
            </w:pPr>
            <w:r w:rsidRPr="009C4B53">
              <w:rPr>
                <w:color w:val="000000"/>
              </w:rPr>
              <w:t>Инфокоммуникационные системы и современные Web технологии</w:t>
            </w:r>
          </w:p>
        </w:tc>
      </w:tr>
      <w:tr w:rsidR="00E77B8D" w:rsidRPr="009C4B53" w:rsidTr="00E77B8D">
        <w:trPr>
          <w:trHeight w:val="411"/>
        </w:trPr>
        <w:tc>
          <w:tcPr>
            <w:tcW w:w="540" w:type="dxa"/>
            <w:vAlign w:val="center"/>
          </w:tcPr>
          <w:p w:rsidR="00E77B8D" w:rsidRPr="009C4B53" w:rsidRDefault="00E77B8D" w:rsidP="00E77B8D">
            <w:pPr>
              <w:jc w:val="center"/>
            </w:pPr>
            <w:r>
              <w:t>45</w:t>
            </w:r>
          </w:p>
        </w:tc>
        <w:tc>
          <w:tcPr>
            <w:tcW w:w="1380" w:type="dxa"/>
            <w:vAlign w:val="center"/>
          </w:tcPr>
          <w:p w:rsidR="00E77B8D" w:rsidRPr="009C4B53" w:rsidRDefault="00E77B8D" w:rsidP="00E77B8D">
            <w:pPr>
              <w:rPr>
                <w:color w:val="000000"/>
              </w:rPr>
            </w:pPr>
            <w:r w:rsidRPr="009C4B53">
              <w:rPr>
                <w:color w:val="000000"/>
              </w:rPr>
              <w:t>15.04.02</w:t>
            </w:r>
          </w:p>
        </w:tc>
        <w:tc>
          <w:tcPr>
            <w:tcW w:w="3076" w:type="dxa"/>
            <w:vAlign w:val="center"/>
          </w:tcPr>
          <w:p w:rsidR="00E77B8D" w:rsidRPr="009C4B53" w:rsidRDefault="00E77B8D" w:rsidP="00E77B8D">
            <w:pPr>
              <w:rPr>
                <w:color w:val="000000"/>
              </w:rPr>
            </w:pPr>
            <w:r w:rsidRPr="009C4B53">
              <w:rPr>
                <w:color w:val="000000"/>
              </w:rPr>
              <w:t>Технологические машины и оборудование</w:t>
            </w:r>
          </w:p>
        </w:tc>
        <w:tc>
          <w:tcPr>
            <w:tcW w:w="4677" w:type="dxa"/>
            <w:vAlign w:val="center"/>
          </w:tcPr>
          <w:p w:rsidR="00E77B8D" w:rsidRPr="009C4B53" w:rsidRDefault="00E77B8D" w:rsidP="00E77B8D">
            <w:pPr>
              <w:rPr>
                <w:color w:val="000000"/>
              </w:rPr>
            </w:pPr>
            <w:r w:rsidRPr="009C4B53">
              <w:rPr>
                <w:color w:val="000000"/>
              </w:rPr>
              <w:t>Машины и оборудование лесного комплекса</w:t>
            </w:r>
          </w:p>
        </w:tc>
      </w:tr>
      <w:tr w:rsidR="00E77B8D" w:rsidRPr="009C4B53" w:rsidTr="00E77B8D">
        <w:trPr>
          <w:trHeight w:val="411"/>
        </w:trPr>
        <w:tc>
          <w:tcPr>
            <w:tcW w:w="540" w:type="dxa"/>
            <w:vAlign w:val="center"/>
          </w:tcPr>
          <w:p w:rsidR="00E77B8D" w:rsidRPr="009C4B53" w:rsidRDefault="00E77B8D" w:rsidP="00E77B8D">
            <w:pPr>
              <w:jc w:val="center"/>
            </w:pPr>
            <w:r>
              <w:t>46</w:t>
            </w:r>
          </w:p>
        </w:tc>
        <w:tc>
          <w:tcPr>
            <w:tcW w:w="1380" w:type="dxa"/>
            <w:vAlign w:val="center"/>
          </w:tcPr>
          <w:p w:rsidR="00E77B8D" w:rsidRPr="009C4B53" w:rsidRDefault="00E77B8D" w:rsidP="00E77B8D">
            <w:pPr>
              <w:rPr>
                <w:color w:val="000000"/>
              </w:rPr>
            </w:pPr>
            <w:r w:rsidRPr="009C4B53">
              <w:rPr>
                <w:color w:val="000000"/>
              </w:rPr>
              <w:t>18.04.01</w:t>
            </w:r>
          </w:p>
        </w:tc>
        <w:tc>
          <w:tcPr>
            <w:tcW w:w="3076" w:type="dxa"/>
            <w:vAlign w:val="center"/>
          </w:tcPr>
          <w:p w:rsidR="00E77B8D" w:rsidRPr="009C4B53" w:rsidRDefault="00E77B8D" w:rsidP="00E77B8D">
            <w:pPr>
              <w:rPr>
                <w:color w:val="000000"/>
              </w:rPr>
            </w:pPr>
            <w:r w:rsidRPr="009C4B53">
              <w:rPr>
                <w:color w:val="000000"/>
              </w:rPr>
              <w:t>Химическая технология</w:t>
            </w:r>
          </w:p>
        </w:tc>
        <w:tc>
          <w:tcPr>
            <w:tcW w:w="4677" w:type="dxa"/>
            <w:vAlign w:val="center"/>
          </w:tcPr>
          <w:p w:rsidR="00E77B8D" w:rsidRPr="009C4B53" w:rsidRDefault="00E77B8D" w:rsidP="00E77B8D">
            <w:pPr>
              <w:rPr>
                <w:color w:val="000000"/>
              </w:rPr>
            </w:pPr>
            <w:r w:rsidRPr="009C4B53">
              <w:rPr>
                <w:color w:val="000000"/>
              </w:rPr>
              <w:t>Технологии химической и биохимической переработки биомассы дерева</w:t>
            </w:r>
          </w:p>
        </w:tc>
      </w:tr>
      <w:tr w:rsidR="00E77B8D" w:rsidRPr="009C4B53" w:rsidTr="00E77B8D">
        <w:trPr>
          <w:trHeight w:val="411"/>
        </w:trPr>
        <w:tc>
          <w:tcPr>
            <w:tcW w:w="540" w:type="dxa"/>
            <w:vAlign w:val="center"/>
          </w:tcPr>
          <w:p w:rsidR="00E77B8D" w:rsidRPr="009C4B53" w:rsidRDefault="00E77B8D" w:rsidP="00E77B8D">
            <w:pPr>
              <w:jc w:val="center"/>
            </w:pPr>
            <w:r>
              <w:t>47</w:t>
            </w:r>
          </w:p>
        </w:tc>
        <w:tc>
          <w:tcPr>
            <w:tcW w:w="1380" w:type="dxa"/>
            <w:vAlign w:val="center"/>
          </w:tcPr>
          <w:p w:rsidR="00E77B8D" w:rsidRPr="009C4B53" w:rsidRDefault="00E77B8D" w:rsidP="00E77B8D">
            <w:pPr>
              <w:rPr>
                <w:color w:val="000000"/>
              </w:rPr>
            </w:pPr>
            <w:r w:rsidRPr="009C4B53">
              <w:rPr>
                <w:color w:val="000000"/>
              </w:rPr>
              <w:t>18.04.02</w:t>
            </w:r>
          </w:p>
        </w:tc>
        <w:tc>
          <w:tcPr>
            <w:tcW w:w="3076" w:type="dxa"/>
            <w:vAlign w:val="center"/>
          </w:tcPr>
          <w:p w:rsidR="00E77B8D" w:rsidRPr="009C4B53" w:rsidRDefault="00E77B8D" w:rsidP="00E77B8D">
            <w:pPr>
              <w:rPr>
                <w:color w:val="000000"/>
              </w:rPr>
            </w:pPr>
            <w:r w:rsidRPr="009C4B53">
              <w:rPr>
                <w:color w:val="000000"/>
              </w:rPr>
              <w:t>Энерго- и ресурсосберегающие процессы в химической технологии, нефтехимии и биотехнологии</w:t>
            </w:r>
          </w:p>
        </w:tc>
        <w:tc>
          <w:tcPr>
            <w:tcW w:w="4677" w:type="dxa"/>
            <w:vAlign w:val="center"/>
          </w:tcPr>
          <w:p w:rsidR="00E77B8D" w:rsidRPr="009C4B53" w:rsidRDefault="00E77B8D" w:rsidP="00E77B8D">
            <w:pPr>
              <w:rPr>
                <w:color w:val="000000"/>
              </w:rPr>
            </w:pPr>
            <w:r w:rsidRPr="009C4B53">
              <w:rPr>
                <w:color w:val="000000"/>
              </w:rPr>
              <w:t>Энерго- и ресурсосберегающие процессы в биотехнологии и химической переработке растительной биомассы</w:t>
            </w:r>
          </w:p>
        </w:tc>
      </w:tr>
      <w:tr w:rsidR="00E77B8D" w:rsidRPr="009C4B53" w:rsidTr="00E77B8D">
        <w:trPr>
          <w:trHeight w:val="411"/>
        </w:trPr>
        <w:tc>
          <w:tcPr>
            <w:tcW w:w="540" w:type="dxa"/>
            <w:vAlign w:val="center"/>
          </w:tcPr>
          <w:p w:rsidR="00E77B8D" w:rsidRPr="009C4B53" w:rsidRDefault="00E77B8D" w:rsidP="00E77B8D">
            <w:pPr>
              <w:jc w:val="center"/>
            </w:pPr>
            <w:r>
              <w:t>48</w:t>
            </w:r>
          </w:p>
        </w:tc>
        <w:tc>
          <w:tcPr>
            <w:tcW w:w="1380" w:type="dxa"/>
            <w:vAlign w:val="center"/>
          </w:tcPr>
          <w:p w:rsidR="00E77B8D" w:rsidRPr="009C4B53" w:rsidRDefault="00E77B8D" w:rsidP="00E77B8D">
            <w:pPr>
              <w:rPr>
                <w:color w:val="000000"/>
              </w:rPr>
            </w:pPr>
            <w:r w:rsidRPr="009C4B53">
              <w:rPr>
                <w:color w:val="000000"/>
              </w:rPr>
              <w:t>27.04.04</w:t>
            </w:r>
          </w:p>
        </w:tc>
        <w:tc>
          <w:tcPr>
            <w:tcW w:w="3076" w:type="dxa"/>
            <w:vAlign w:val="center"/>
          </w:tcPr>
          <w:p w:rsidR="00E77B8D" w:rsidRPr="009C4B53" w:rsidRDefault="00E77B8D" w:rsidP="00E77B8D">
            <w:pPr>
              <w:rPr>
                <w:color w:val="000000"/>
              </w:rPr>
            </w:pPr>
            <w:r w:rsidRPr="009C4B53">
              <w:rPr>
                <w:color w:val="000000"/>
              </w:rPr>
              <w:t>Управление в технических системах</w:t>
            </w:r>
          </w:p>
        </w:tc>
        <w:tc>
          <w:tcPr>
            <w:tcW w:w="4677" w:type="dxa"/>
            <w:vAlign w:val="center"/>
          </w:tcPr>
          <w:p w:rsidR="00E77B8D" w:rsidRPr="009C4B53" w:rsidRDefault="00E77B8D" w:rsidP="00E77B8D">
            <w:pPr>
              <w:rPr>
                <w:color w:val="000000"/>
              </w:rPr>
            </w:pPr>
            <w:r w:rsidRPr="009C4B53">
              <w:rPr>
                <w:color w:val="000000"/>
              </w:rPr>
              <w:t>Управление в технических системах</w:t>
            </w:r>
          </w:p>
        </w:tc>
      </w:tr>
      <w:tr w:rsidR="00E77B8D" w:rsidRPr="009C4B53" w:rsidTr="00E77B8D">
        <w:trPr>
          <w:trHeight w:val="411"/>
        </w:trPr>
        <w:tc>
          <w:tcPr>
            <w:tcW w:w="540" w:type="dxa"/>
            <w:vAlign w:val="center"/>
          </w:tcPr>
          <w:p w:rsidR="00E77B8D" w:rsidRPr="009C4B53" w:rsidRDefault="00E77B8D" w:rsidP="00E77B8D">
            <w:pPr>
              <w:jc w:val="center"/>
            </w:pPr>
            <w:r>
              <w:t>49</w:t>
            </w:r>
          </w:p>
        </w:tc>
        <w:tc>
          <w:tcPr>
            <w:tcW w:w="1380" w:type="dxa"/>
            <w:vAlign w:val="center"/>
          </w:tcPr>
          <w:p w:rsidR="00E77B8D" w:rsidRPr="009C4B53" w:rsidRDefault="00E77B8D" w:rsidP="00E77B8D">
            <w:pPr>
              <w:rPr>
                <w:color w:val="000000"/>
              </w:rPr>
            </w:pPr>
            <w:r w:rsidRPr="009C4B53">
              <w:rPr>
                <w:color w:val="000000"/>
              </w:rPr>
              <w:t>35.04.01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Лесное хозяйство</w:t>
            </w:r>
          </w:p>
        </w:tc>
      </w:tr>
      <w:tr w:rsidR="00E77B8D" w:rsidRPr="009C4B53" w:rsidTr="00E77B8D">
        <w:trPr>
          <w:trHeight w:val="411"/>
        </w:trPr>
        <w:tc>
          <w:tcPr>
            <w:tcW w:w="540" w:type="dxa"/>
            <w:vAlign w:val="center"/>
          </w:tcPr>
          <w:p w:rsidR="00E77B8D" w:rsidRPr="009C4B53" w:rsidRDefault="00E77B8D" w:rsidP="00E77B8D">
            <w:pPr>
              <w:jc w:val="center"/>
            </w:pPr>
            <w:r>
              <w:t>50</w:t>
            </w:r>
          </w:p>
        </w:tc>
        <w:tc>
          <w:tcPr>
            <w:tcW w:w="1380" w:type="dxa"/>
            <w:vAlign w:val="center"/>
          </w:tcPr>
          <w:p w:rsidR="00E77B8D" w:rsidRPr="009C4B53" w:rsidRDefault="00E77B8D" w:rsidP="00E77B8D">
            <w:pPr>
              <w:rPr>
                <w:color w:val="000000"/>
              </w:rPr>
            </w:pPr>
            <w:r w:rsidRPr="009C4B53">
              <w:rPr>
                <w:color w:val="000000"/>
              </w:rPr>
              <w:t>35.04.01</w:t>
            </w:r>
          </w:p>
        </w:tc>
        <w:tc>
          <w:tcPr>
            <w:tcW w:w="3076" w:type="dxa"/>
            <w:vAlign w:val="center"/>
          </w:tcPr>
          <w:p w:rsidR="00E77B8D" w:rsidRPr="009C4B53" w:rsidRDefault="00E77B8D" w:rsidP="00E77B8D">
            <w:pPr>
              <w:rPr>
                <w:color w:val="000000"/>
              </w:rPr>
            </w:pPr>
            <w:r w:rsidRPr="009C4B53">
              <w:rPr>
                <w:color w:val="000000"/>
              </w:rPr>
              <w:t>Лесное дело</w:t>
            </w:r>
          </w:p>
        </w:tc>
        <w:tc>
          <w:tcPr>
            <w:tcW w:w="4677" w:type="dxa"/>
            <w:vAlign w:val="center"/>
          </w:tcPr>
          <w:p w:rsidR="00E77B8D" w:rsidRPr="009C4B53" w:rsidRDefault="00E77B8D" w:rsidP="00E77B8D">
            <w:pPr>
              <w:rPr>
                <w:color w:val="000000"/>
              </w:rPr>
            </w:pPr>
            <w:r w:rsidRPr="009C4B53">
              <w:rPr>
                <w:color w:val="000000"/>
              </w:rPr>
              <w:t>Лесная политика и лесная экономика</w:t>
            </w:r>
          </w:p>
        </w:tc>
      </w:tr>
      <w:tr w:rsidR="00E77B8D" w:rsidRPr="009C4B53" w:rsidTr="00E77B8D">
        <w:trPr>
          <w:trHeight w:val="411"/>
        </w:trPr>
        <w:tc>
          <w:tcPr>
            <w:tcW w:w="540" w:type="dxa"/>
            <w:vAlign w:val="center"/>
          </w:tcPr>
          <w:p w:rsidR="00E77B8D" w:rsidRPr="009C4B53" w:rsidRDefault="00E77B8D" w:rsidP="00E77B8D">
            <w:pPr>
              <w:jc w:val="center"/>
            </w:pPr>
            <w:r>
              <w:t>51</w:t>
            </w:r>
          </w:p>
        </w:tc>
        <w:tc>
          <w:tcPr>
            <w:tcW w:w="1380" w:type="dxa"/>
            <w:vAlign w:val="center"/>
          </w:tcPr>
          <w:p w:rsidR="00E77B8D" w:rsidRPr="009C4B53" w:rsidRDefault="00E77B8D" w:rsidP="00E77B8D">
            <w:pPr>
              <w:rPr>
                <w:color w:val="000000"/>
              </w:rPr>
            </w:pPr>
            <w:r w:rsidRPr="009C4B53">
              <w:rPr>
                <w:color w:val="000000"/>
              </w:rPr>
              <w:t>35.04.02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Лесозаготовительное производство</w:t>
            </w:r>
          </w:p>
        </w:tc>
      </w:tr>
      <w:tr w:rsidR="00E77B8D" w:rsidRPr="009C4B53" w:rsidTr="00E77B8D">
        <w:trPr>
          <w:trHeight w:val="411"/>
        </w:trPr>
        <w:tc>
          <w:tcPr>
            <w:tcW w:w="540" w:type="dxa"/>
            <w:vAlign w:val="center"/>
          </w:tcPr>
          <w:p w:rsidR="00E77B8D" w:rsidRPr="009C4B53" w:rsidRDefault="00E77B8D" w:rsidP="00E77B8D">
            <w:pPr>
              <w:jc w:val="center"/>
            </w:pPr>
            <w:r>
              <w:t>52</w:t>
            </w:r>
          </w:p>
        </w:tc>
        <w:tc>
          <w:tcPr>
            <w:tcW w:w="1380" w:type="dxa"/>
            <w:vAlign w:val="center"/>
          </w:tcPr>
          <w:p w:rsidR="00E77B8D" w:rsidRPr="009C4B53" w:rsidRDefault="00E77B8D" w:rsidP="00E77B8D">
            <w:pPr>
              <w:rPr>
                <w:color w:val="000000"/>
              </w:rPr>
            </w:pPr>
            <w:r w:rsidRPr="009C4B53">
              <w:rPr>
                <w:color w:val="000000"/>
              </w:rPr>
              <w:t>35.04.02</w:t>
            </w:r>
          </w:p>
        </w:tc>
        <w:tc>
          <w:tcPr>
            <w:tcW w:w="3076" w:type="dxa"/>
            <w:vAlign w:val="center"/>
          </w:tcPr>
          <w:p w:rsidR="00E77B8D" w:rsidRPr="009C4B53" w:rsidRDefault="00E77B8D" w:rsidP="00E77B8D">
            <w:pPr>
              <w:rPr>
                <w:color w:val="000000"/>
              </w:rPr>
            </w:pPr>
            <w:r w:rsidRPr="009C4B53">
              <w:rPr>
                <w:color w:val="000000"/>
              </w:rPr>
              <w:t>Технология лесозаготовительных и деревоперерабатывающих производств</w:t>
            </w:r>
          </w:p>
        </w:tc>
        <w:tc>
          <w:tcPr>
            <w:tcW w:w="4677" w:type="dxa"/>
            <w:vAlign w:val="center"/>
          </w:tcPr>
          <w:p w:rsidR="00E77B8D" w:rsidRPr="009C4B53" w:rsidRDefault="00E77B8D" w:rsidP="00E77B8D">
            <w:pPr>
              <w:rPr>
                <w:color w:val="000000"/>
              </w:rPr>
            </w:pPr>
            <w:r w:rsidRPr="009C4B53">
              <w:rPr>
                <w:color w:val="000000"/>
              </w:rPr>
              <w:t>Технология деревообработки</w:t>
            </w:r>
          </w:p>
        </w:tc>
      </w:tr>
      <w:tr w:rsidR="00E77B8D" w:rsidRPr="009C4B53" w:rsidTr="00E77B8D">
        <w:trPr>
          <w:trHeight w:val="411"/>
        </w:trPr>
        <w:tc>
          <w:tcPr>
            <w:tcW w:w="540" w:type="dxa"/>
            <w:vAlign w:val="center"/>
          </w:tcPr>
          <w:p w:rsidR="00E77B8D" w:rsidRPr="009C4B53" w:rsidRDefault="00E77B8D" w:rsidP="00E77B8D">
            <w:pPr>
              <w:jc w:val="center"/>
            </w:pPr>
            <w:r>
              <w:t>53</w:t>
            </w:r>
          </w:p>
        </w:tc>
        <w:tc>
          <w:tcPr>
            <w:tcW w:w="1380" w:type="dxa"/>
            <w:vAlign w:val="center"/>
          </w:tcPr>
          <w:p w:rsidR="00E77B8D" w:rsidRPr="009C4B53" w:rsidRDefault="00E77B8D" w:rsidP="00E77B8D">
            <w:pPr>
              <w:rPr>
                <w:color w:val="000000"/>
              </w:rPr>
            </w:pPr>
            <w:r w:rsidRPr="009C4B53">
              <w:rPr>
                <w:color w:val="000000"/>
              </w:rPr>
              <w:t>35.04.09</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Ландшафтная архитектура</w:t>
            </w:r>
          </w:p>
        </w:tc>
      </w:tr>
      <w:tr w:rsidR="00E77B8D" w:rsidRPr="009C4B53" w:rsidTr="00E77B8D">
        <w:trPr>
          <w:trHeight w:val="411"/>
        </w:trPr>
        <w:tc>
          <w:tcPr>
            <w:tcW w:w="540" w:type="dxa"/>
            <w:vAlign w:val="center"/>
          </w:tcPr>
          <w:p w:rsidR="00E77B8D" w:rsidRPr="009C4B53" w:rsidRDefault="00E77B8D" w:rsidP="00E77B8D">
            <w:pPr>
              <w:jc w:val="center"/>
            </w:pPr>
            <w:r>
              <w:t>54</w:t>
            </w:r>
          </w:p>
        </w:tc>
        <w:tc>
          <w:tcPr>
            <w:tcW w:w="1380" w:type="dxa"/>
            <w:vAlign w:val="center"/>
          </w:tcPr>
          <w:p w:rsidR="00E77B8D" w:rsidRPr="009C4B53" w:rsidRDefault="00E77B8D" w:rsidP="00E77B8D">
            <w:pPr>
              <w:rPr>
                <w:color w:val="000000"/>
              </w:rPr>
            </w:pPr>
            <w:r w:rsidRPr="009C4B53">
              <w:rPr>
                <w:color w:val="000000"/>
              </w:rPr>
              <w:t>35.04.09</w:t>
            </w:r>
          </w:p>
        </w:tc>
        <w:tc>
          <w:tcPr>
            <w:tcW w:w="3076" w:type="dxa"/>
            <w:vAlign w:val="center"/>
          </w:tcPr>
          <w:p w:rsidR="00E77B8D" w:rsidRPr="009C4B53" w:rsidRDefault="00E77B8D" w:rsidP="00E77B8D">
            <w:pPr>
              <w:rPr>
                <w:color w:val="000000"/>
              </w:rPr>
            </w:pPr>
            <w:r w:rsidRPr="009C4B53">
              <w:rPr>
                <w:color w:val="000000"/>
              </w:rPr>
              <w:t>Ландшафтная архитектура</w:t>
            </w:r>
          </w:p>
        </w:tc>
        <w:tc>
          <w:tcPr>
            <w:tcW w:w="4677" w:type="dxa"/>
            <w:vAlign w:val="center"/>
          </w:tcPr>
          <w:p w:rsidR="00E77B8D" w:rsidRPr="009C4B53" w:rsidRDefault="00E77B8D" w:rsidP="00E77B8D">
            <w:pPr>
              <w:rPr>
                <w:color w:val="000000"/>
              </w:rPr>
            </w:pPr>
            <w:r w:rsidRPr="009C4B53">
              <w:rPr>
                <w:color w:val="000000"/>
              </w:rPr>
              <w:t>Сохранение объектов ландшафтной архитектуры и садово-паркового искусства</w:t>
            </w:r>
          </w:p>
        </w:tc>
      </w:tr>
      <w:tr w:rsidR="00E77B8D" w:rsidRPr="009C4B53" w:rsidTr="00E77B8D">
        <w:trPr>
          <w:trHeight w:val="411"/>
        </w:trPr>
        <w:tc>
          <w:tcPr>
            <w:tcW w:w="540" w:type="dxa"/>
            <w:vAlign w:val="center"/>
          </w:tcPr>
          <w:p w:rsidR="00E77B8D" w:rsidRPr="009C4B53" w:rsidRDefault="00E77B8D" w:rsidP="00E77B8D">
            <w:pPr>
              <w:jc w:val="center"/>
            </w:pPr>
            <w:r>
              <w:t>55</w:t>
            </w:r>
          </w:p>
        </w:tc>
        <w:tc>
          <w:tcPr>
            <w:tcW w:w="1380" w:type="dxa"/>
            <w:vAlign w:val="center"/>
          </w:tcPr>
          <w:p w:rsidR="00E77B8D" w:rsidRPr="009C4B53" w:rsidRDefault="00E77B8D" w:rsidP="00E77B8D">
            <w:pPr>
              <w:rPr>
                <w:color w:val="000000"/>
              </w:rPr>
            </w:pPr>
            <w:r w:rsidRPr="009C4B53">
              <w:rPr>
                <w:color w:val="000000"/>
              </w:rPr>
              <w:t>38.04.01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Экономика природопользования</w:t>
            </w:r>
          </w:p>
        </w:tc>
      </w:tr>
      <w:tr w:rsidR="00E77B8D" w:rsidRPr="009C4B53" w:rsidTr="00E77B8D">
        <w:trPr>
          <w:trHeight w:val="411"/>
        </w:trPr>
        <w:tc>
          <w:tcPr>
            <w:tcW w:w="540" w:type="dxa"/>
            <w:vAlign w:val="center"/>
          </w:tcPr>
          <w:p w:rsidR="00E77B8D" w:rsidRPr="009C4B53" w:rsidRDefault="00E77B8D" w:rsidP="00E77B8D">
            <w:pPr>
              <w:jc w:val="center"/>
            </w:pPr>
            <w:r>
              <w:t>56</w:t>
            </w:r>
          </w:p>
        </w:tc>
        <w:tc>
          <w:tcPr>
            <w:tcW w:w="1380" w:type="dxa"/>
            <w:vAlign w:val="center"/>
          </w:tcPr>
          <w:p w:rsidR="00E77B8D" w:rsidRPr="009C4B53" w:rsidRDefault="00E77B8D" w:rsidP="00E77B8D">
            <w:pPr>
              <w:rPr>
                <w:color w:val="000000"/>
              </w:rPr>
            </w:pPr>
            <w:r w:rsidRPr="009C4B53">
              <w:rPr>
                <w:color w:val="000000"/>
              </w:rPr>
              <w:t>38.04.02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Менеджмент в лесном комплексе</w:t>
            </w:r>
          </w:p>
        </w:tc>
      </w:tr>
      <w:tr w:rsidR="00E77B8D" w:rsidRPr="009C4B53" w:rsidTr="00E77B8D">
        <w:trPr>
          <w:trHeight w:val="411"/>
        </w:trPr>
        <w:tc>
          <w:tcPr>
            <w:tcW w:w="540" w:type="dxa"/>
            <w:vAlign w:val="center"/>
          </w:tcPr>
          <w:p w:rsidR="00E77B8D" w:rsidRPr="009C4B53" w:rsidRDefault="00E77B8D" w:rsidP="00E77B8D">
            <w:pPr>
              <w:jc w:val="center"/>
            </w:pPr>
            <w:r>
              <w:t>57</w:t>
            </w:r>
          </w:p>
        </w:tc>
        <w:tc>
          <w:tcPr>
            <w:tcW w:w="1380" w:type="dxa"/>
            <w:vAlign w:val="center"/>
          </w:tcPr>
          <w:p w:rsidR="00E77B8D" w:rsidRPr="009C4B53" w:rsidRDefault="00E77B8D" w:rsidP="00E77B8D">
            <w:pPr>
              <w:rPr>
                <w:color w:val="000000"/>
              </w:rPr>
            </w:pPr>
            <w:r w:rsidRPr="009C4B53">
              <w:rPr>
                <w:color w:val="000000"/>
              </w:rPr>
              <w:t>38.04.02</w:t>
            </w:r>
          </w:p>
        </w:tc>
        <w:tc>
          <w:tcPr>
            <w:tcW w:w="3076" w:type="dxa"/>
            <w:vAlign w:val="center"/>
          </w:tcPr>
          <w:p w:rsidR="00E77B8D" w:rsidRPr="009C4B53" w:rsidRDefault="00E77B8D" w:rsidP="00E77B8D">
            <w:pPr>
              <w:rPr>
                <w:color w:val="000000"/>
              </w:rPr>
            </w:pPr>
            <w:r w:rsidRPr="009C4B53">
              <w:rPr>
                <w:color w:val="000000"/>
              </w:rPr>
              <w:t>Менеджмент</w:t>
            </w:r>
          </w:p>
        </w:tc>
        <w:tc>
          <w:tcPr>
            <w:tcW w:w="4677" w:type="dxa"/>
            <w:vAlign w:val="center"/>
          </w:tcPr>
          <w:p w:rsidR="00E77B8D" w:rsidRPr="009C4B53" w:rsidRDefault="00E77B8D" w:rsidP="00E77B8D">
            <w:pPr>
              <w:rPr>
                <w:color w:val="000000"/>
              </w:rPr>
            </w:pPr>
            <w:r w:rsidRPr="009C4B53">
              <w:rPr>
                <w:color w:val="000000"/>
              </w:rPr>
              <w:t>Бренд-менеджмент и маркетинг</w:t>
            </w:r>
          </w:p>
        </w:tc>
      </w:tr>
      <w:tr w:rsidR="00E77B8D" w:rsidRPr="009C4B53" w:rsidTr="00E77B8D">
        <w:trPr>
          <w:trHeight w:val="411"/>
        </w:trPr>
        <w:tc>
          <w:tcPr>
            <w:tcW w:w="540" w:type="dxa"/>
            <w:vAlign w:val="center"/>
          </w:tcPr>
          <w:p w:rsidR="00E77B8D" w:rsidRPr="009C4B53" w:rsidRDefault="00E77B8D" w:rsidP="00E77B8D">
            <w:pPr>
              <w:jc w:val="center"/>
            </w:pPr>
            <w:r>
              <w:t>58</w:t>
            </w:r>
          </w:p>
        </w:tc>
        <w:tc>
          <w:tcPr>
            <w:tcW w:w="1380" w:type="dxa"/>
            <w:vAlign w:val="center"/>
          </w:tcPr>
          <w:p w:rsidR="00E77B8D" w:rsidRPr="009C4B53" w:rsidRDefault="00E77B8D" w:rsidP="00E77B8D">
            <w:pPr>
              <w:rPr>
                <w:color w:val="000000"/>
              </w:rPr>
            </w:pPr>
            <w:r w:rsidRPr="009C4B53">
              <w:rPr>
                <w:color w:val="000000"/>
              </w:rPr>
              <w:t>38.04.04</w:t>
            </w:r>
          </w:p>
        </w:tc>
        <w:tc>
          <w:tcPr>
            <w:tcW w:w="3076" w:type="dxa"/>
            <w:vAlign w:val="center"/>
          </w:tcPr>
          <w:p w:rsidR="00E77B8D" w:rsidRPr="009C4B53" w:rsidRDefault="00E77B8D" w:rsidP="00E77B8D">
            <w:pPr>
              <w:rPr>
                <w:color w:val="000000"/>
              </w:rPr>
            </w:pPr>
            <w:r w:rsidRPr="009C4B53">
              <w:rPr>
                <w:color w:val="000000"/>
              </w:rPr>
              <w:t>Государственное и муниципальное управление</w:t>
            </w:r>
          </w:p>
        </w:tc>
        <w:tc>
          <w:tcPr>
            <w:tcW w:w="4677" w:type="dxa"/>
            <w:vAlign w:val="center"/>
          </w:tcPr>
          <w:p w:rsidR="00E77B8D" w:rsidRPr="009C4B53" w:rsidRDefault="00E77B8D" w:rsidP="00E77B8D">
            <w:pPr>
              <w:rPr>
                <w:color w:val="000000"/>
              </w:rPr>
            </w:pPr>
            <w:r w:rsidRPr="009C4B53">
              <w:rPr>
                <w:color w:val="000000"/>
              </w:rPr>
              <w:t>Государственное и муниципальное управление в лесном секторе</w:t>
            </w:r>
          </w:p>
        </w:tc>
      </w:tr>
      <w:tr w:rsidR="00E77B8D" w:rsidRPr="009C4B53" w:rsidTr="00E77B8D">
        <w:trPr>
          <w:trHeight w:val="411"/>
        </w:trPr>
        <w:tc>
          <w:tcPr>
            <w:tcW w:w="540" w:type="dxa"/>
            <w:vAlign w:val="center"/>
          </w:tcPr>
          <w:p w:rsidR="00E77B8D" w:rsidRPr="009C4B53" w:rsidRDefault="00E77B8D" w:rsidP="00E77B8D">
            <w:pPr>
              <w:jc w:val="center"/>
            </w:pPr>
            <w:r>
              <w:t>59</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06.03.01 Лесные культуры, селекция, семеноводство</w:t>
            </w:r>
          </w:p>
        </w:tc>
      </w:tr>
      <w:tr w:rsidR="00E77B8D" w:rsidRPr="009C4B53" w:rsidTr="00E77B8D">
        <w:trPr>
          <w:trHeight w:val="411"/>
        </w:trPr>
        <w:tc>
          <w:tcPr>
            <w:tcW w:w="540" w:type="dxa"/>
            <w:vAlign w:val="center"/>
          </w:tcPr>
          <w:p w:rsidR="00E77B8D" w:rsidRPr="009C4B53" w:rsidRDefault="00E77B8D" w:rsidP="00E77B8D">
            <w:pPr>
              <w:jc w:val="center"/>
            </w:pPr>
            <w:r>
              <w:t>60</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06.03.02 Лесоведение, лесоводство, лесоустройство и лесная таксация</w:t>
            </w:r>
          </w:p>
        </w:tc>
      </w:tr>
      <w:tr w:rsidR="00E77B8D" w:rsidRPr="009C4B53" w:rsidTr="00E77B8D">
        <w:trPr>
          <w:trHeight w:val="411"/>
        </w:trPr>
        <w:tc>
          <w:tcPr>
            <w:tcW w:w="540" w:type="dxa"/>
            <w:vAlign w:val="center"/>
          </w:tcPr>
          <w:p w:rsidR="00E77B8D" w:rsidRPr="009C4B53" w:rsidRDefault="00E77B8D" w:rsidP="00E77B8D">
            <w:pPr>
              <w:jc w:val="center"/>
            </w:pPr>
            <w:r>
              <w:t>61</w:t>
            </w:r>
          </w:p>
        </w:tc>
        <w:tc>
          <w:tcPr>
            <w:tcW w:w="1380" w:type="dxa"/>
            <w:vAlign w:val="center"/>
          </w:tcPr>
          <w:p w:rsidR="00E77B8D" w:rsidRPr="009C4B53" w:rsidRDefault="00E77B8D" w:rsidP="00E77B8D">
            <w:pPr>
              <w:rPr>
                <w:color w:val="000000"/>
              </w:rPr>
            </w:pPr>
            <w:r w:rsidRPr="009C4B53">
              <w:rPr>
                <w:color w:val="000000"/>
              </w:rPr>
              <w:t>35.06.02</w:t>
            </w:r>
          </w:p>
        </w:tc>
        <w:tc>
          <w:tcPr>
            <w:tcW w:w="3076" w:type="dxa"/>
            <w:vAlign w:val="center"/>
          </w:tcPr>
          <w:p w:rsidR="00E77B8D" w:rsidRPr="009C4B53" w:rsidRDefault="00E77B8D" w:rsidP="00E77B8D">
            <w:pPr>
              <w:rPr>
                <w:color w:val="000000"/>
              </w:rPr>
            </w:pPr>
            <w:r w:rsidRPr="009C4B53">
              <w:rPr>
                <w:color w:val="000000"/>
              </w:rPr>
              <w:t>Лесное хозяйство</w:t>
            </w:r>
          </w:p>
        </w:tc>
        <w:tc>
          <w:tcPr>
            <w:tcW w:w="4677" w:type="dxa"/>
            <w:vAlign w:val="center"/>
          </w:tcPr>
          <w:p w:rsidR="00E77B8D" w:rsidRPr="009C4B53" w:rsidRDefault="00E77B8D" w:rsidP="00E77B8D">
            <w:pPr>
              <w:rPr>
                <w:color w:val="000000"/>
              </w:rPr>
            </w:pPr>
            <w:r w:rsidRPr="009C4B53">
              <w:rPr>
                <w:color w:val="000000"/>
              </w:rPr>
              <w:t>06.03.03 Агролесомелиорация, защитное лесоразведение и озеленение населенных пунктов, лесные пожары и борьба с ними</w:t>
            </w:r>
          </w:p>
        </w:tc>
      </w:tr>
      <w:tr w:rsidR="00E77B8D" w:rsidRPr="009C4B53" w:rsidTr="00E77B8D">
        <w:trPr>
          <w:trHeight w:val="411"/>
        </w:trPr>
        <w:tc>
          <w:tcPr>
            <w:tcW w:w="540" w:type="dxa"/>
            <w:vAlign w:val="center"/>
          </w:tcPr>
          <w:p w:rsidR="00E77B8D" w:rsidRPr="009C4B53" w:rsidRDefault="00E77B8D" w:rsidP="00E77B8D">
            <w:pPr>
              <w:jc w:val="center"/>
            </w:pPr>
            <w:r>
              <w:t>62</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05.21.01 Технология и машины лесозаготовок и лесного хозяйства</w:t>
            </w:r>
          </w:p>
        </w:tc>
      </w:tr>
      <w:tr w:rsidR="00E77B8D" w:rsidRPr="009C4B53" w:rsidTr="00E77B8D">
        <w:trPr>
          <w:trHeight w:val="411"/>
        </w:trPr>
        <w:tc>
          <w:tcPr>
            <w:tcW w:w="540" w:type="dxa"/>
            <w:vAlign w:val="center"/>
          </w:tcPr>
          <w:p w:rsidR="00E77B8D" w:rsidRPr="009C4B53" w:rsidRDefault="00E77B8D" w:rsidP="00E77B8D">
            <w:pPr>
              <w:jc w:val="center"/>
            </w:pPr>
            <w:r>
              <w:t>63</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05.21.03 Технология и оборудование химической переработки биомассы дерева; химия древесины</w:t>
            </w:r>
          </w:p>
        </w:tc>
      </w:tr>
      <w:tr w:rsidR="00E77B8D" w:rsidRPr="009C4B53" w:rsidTr="00E77B8D">
        <w:trPr>
          <w:trHeight w:val="411"/>
        </w:trPr>
        <w:tc>
          <w:tcPr>
            <w:tcW w:w="540" w:type="dxa"/>
            <w:vAlign w:val="center"/>
          </w:tcPr>
          <w:p w:rsidR="00E77B8D" w:rsidRPr="009C4B53" w:rsidRDefault="00E77B8D" w:rsidP="00E77B8D">
            <w:pPr>
              <w:jc w:val="center"/>
            </w:pPr>
            <w:r>
              <w:t>64</w:t>
            </w:r>
          </w:p>
        </w:tc>
        <w:tc>
          <w:tcPr>
            <w:tcW w:w="1380" w:type="dxa"/>
            <w:vAlign w:val="center"/>
          </w:tcPr>
          <w:p w:rsidR="00E77B8D" w:rsidRPr="009C4B53" w:rsidRDefault="00E77B8D" w:rsidP="00E77B8D">
            <w:pPr>
              <w:rPr>
                <w:color w:val="000000"/>
              </w:rPr>
            </w:pPr>
            <w:r w:rsidRPr="009C4B53">
              <w:rPr>
                <w:color w:val="000000"/>
              </w:rPr>
              <w:t>35.06.04</w:t>
            </w:r>
          </w:p>
        </w:tc>
        <w:tc>
          <w:tcPr>
            <w:tcW w:w="3076" w:type="dxa"/>
            <w:vAlign w:val="center"/>
          </w:tcPr>
          <w:p w:rsidR="00E77B8D" w:rsidRPr="009C4B53" w:rsidRDefault="00E77B8D" w:rsidP="00E77B8D">
            <w:pPr>
              <w:rPr>
                <w:color w:val="000000"/>
              </w:rPr>
            </w:pPr>
            <w:r w:rsidRPr="009C4B53">
              <w:rPr>
                <w:color w:val="000000"/>
              </w:rPr>
              <w:t>Технологии, средства механизации и энергетическое оборудование в сельском, лесном и рыбном хозяйстве</w:t>
            </w:r>
          </w:p>
        </w:tc>
        <w:tc>
          <w:tcPr>
            <w:tcW w:w="4677" w:type="dxa"/>
            <w:vAlign w:val="center"/>
          </w:tcPr>
          <w:p w:rsidR="00E77B8D" w:rsidRPr="009C4B53" w:rsidRDefault="00E77B8D" w:rsidP="00E77B8D">
            <w:pPr>
              <w:rPr>
                <w:color w:val="000000"/>
              </w:rPr>
            </w:pPr>
            <w:r w:rsidRPr="009C4B53">
              <w:rPr>
                <w:color w:val="000000"/>
              </w:rPr>
              <w:t>05.21.05 Древесиноведение, технология и оборудование деревопереработки</w:t>
            </w:r>
          </w:p>
        </w:tc>
      </w:tr>
      <w:tr w:rsidR="00E77B8D" w:rsidRPr="009C4B53" w:rsidTr="00E77B8D">
        <w:trPr>
          <w:trHeight w:val="411"/>
        </w:trPr>
        <w:tc>
          <w:tcPr>
            <w:tcW w:w="540" w:type="dxa"/>
            <w:vAlign w:val="center"/>
          </w:tcPr>
          <w:p w:rsidR="00E77B8D" w:rsidRPr="009C4B53" w:rsidRDefault="00E77B8D" w:rsidP="00E77B8D">
            <w:pPr>
              <w:jc w:val="center"/>
            </w:pPr>
            <w:r>
              <w:t>65</w:t>
            </w:r>
          </w:p>
        </w:tc>
        <w:tc>
          <w:tcPr>
            <w:tcW w:w="1380" w:type="dxa"/>
            <w:vAlign w:val="center"/>
          </w:tcPr>
          <w:p w:rsidR="00E77B8D" w:rsidRPr="009C4B53" w:rsidRDefault="00E77B8D" w:rsidP="00E77B8D">
            <w:pPr>
              <w:rPr>
                <w:color w:val="000000"/>
              </w:rPr>
            </w:pPr>
            <w:r w:rsidRPr="009C4B53">
              <w:rPr>
                <w:color w:val="000000"/>
              </w:rPr>
              <w:t>38.06.01</w:t>
            </w:r>
          </w:p>
        </w:tc>
        <w:tc>
          <w:tcPr>
            <w:tcW w:w="3076" w:type="dxa"/>
            <w:vAlign w:val="center"/>
          </w:tcPr>
          <w:p w:rsidR="00E77B8D" w:rsidRPr="009C4B53" w:rsidRDefault="00E77B8D" w:rsidP="00E77B8D">
            <w:pPr>
              <w:rPr>
                <w:color w:val="000000"/>
              </w:rPr>
            </w:pPr>
            <w:r w:rsidRPr="009C4B53">
              <w:rPr>
                <w:color w:val="000000"/>
              </w:rPr>
              <w:t>Экономика</w:t>
            </w:r>
          </w:p>
        </w:tc>
        <w:tc>
          <w:tcPr>
            <w:tcW w:w="4677" w:type="dxa"/>
            <w:vAlign w:val="center"/>
          </w:tcPr>
          <w:p w:rsidR="00E77B8D" w:rsidRPr="009C4B53" w:rsidRDefault="00E77B8D" w:rsidP="00E77B8D">
            <w:pPr>
              <w:rPr>
                <w:color w:val="000000"/>
              </w:rPr>
            </w:pPr>
            <w:r w:rsidRPr="009C4B53">
              <w:rPr>
                <w:color w:val="000000"/>
              </w:rPr>
              <w:t>08.00.05 Экономика и управление народным хозяйством</w:t>
            </w:r>
          </w:p>
        </w:tc>
      </w:tr>
    </w:tbl>
    <w:p w:rsidR="00E936C9" w:rsidRDefault="00E936C9" w:rsidP="00E77B8D">
      <w:pPr>
        <w:spacing w:line="360" w:lineRule="auto"/>
        <w:ind w:firstLine="567"/>
        <w:jc w:val="center"/>
      </w:pPr>
    </w:p>
    <w:p w:rsidR="00E936C9" w:rsidRDefault="00E936C9">
      <w:r>
        <w:br w:type="page"/>
      </w:r>
    </w:p>
    <w:p w:rsidR="00E77B8D" w:rsidRPr="0071737A" w:rsidRDefault="005F2299" w:rsidP="005F2299">
      <w:pPr>
        <w:pStyle w:val="1"/>
        <w:tabs>
          <w:tab w:val="left" w:pos="7655"/>
        </w:tabs>
      </w:pPr>
      <w:r>
        <w:tab/>
      </w:r>
      <w:bookmarkStart w:id="678" w:name="_Toc144293888"/>
      <w:r w:rsidR="00E936C9" w:rsidRPr="00E936C9">
        <w:t xml:space="preserve">Приложение </w:t>
      </w:r>
      <w:r w:rsidR="00E77B8D" w:rsidRPr="00E936C9">
        <w:t>5</w:t>
      </w:r>
      <w:r>
        <w:br/>
      </w:r>
      <w:r w:rsidR="00E77B8D" w:rsidRPr="0071737A">
        <w:t>Характеристика мероприятий, осуществляемых на лесном участке, при проведении учебных занятий с обучающимися по различным образовательным программам</w:t>
      </w:r>
      <w:bookmarkEnd w:id="67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6095"/>
      </w:tblGrid>
      <w:tr w:rsidR="00E77B8D" w:rsidRPr="0071737A" w:rsidTr="00E77B8D">
        <w:trPr>
          <w:trHeight w:val="179"/>
        </w:trPr>
        <w:tc>
          <w:tcPr>
            <w:tcW w:w="3261" w:type="dxa"/>
            <w:vAlign w:val="center"/>
          </w:tcPr>
          <w:p w:rsidR="00E77B8D" w:rsidRPr="0071737A" w:rsidRDefault="00E77B8D" w:rsidP="00E77B8D">
            <w:pPr>
              <w:jc w:val="center"/>
              <w:rPr>
                <w:b/>
                <w:sz w:val="20"/>
              </w:rPr>
            </w:pPr>
            <w:r w:rsidRPr="0071737A">
              <w:rPr>
                <w:b/>
                <w:sz w:val="20"/>
              </w:rPr>
              <w:t>Направление подготовки</w:t>
            </w:r>
          </w:p>
        </w:tc>
        <w:tc>
          <w:tcPr>
            <w:tcW w:w="567" w:type="dxa"/>
            <w:vAlign w:val="center"/>
          </w:tcPr>
          <w:p w:rsidR="00E77B8D" w:rsidRPr="0071737A" w:rsidRDefault="00E77B8D" w:rsidP="00E77B8D">
            <w:pPr>
              <w:ind w:left="-108" w:right="-108"/>
              <w:jc w:val="center"/>
              <w:rPr>
                <w:b/>
                <w:sz w:val="20"/>
              </w:rPr>
            </w:pPr>
            <w:r w:rsidRPr="0071737A">
              <w:rPr>
                <w:b/>
                <w:sz w:val="20"/>
              </w:rPr>
              <w:t>Курс</w:t>
            </w:r>
          </w:p>
        </w:tc>
        <w:tc>
          <w:tcPr>
            <w:tcW w:w="6095" w:type="dxa"/>
            <w:vAlign w:val="center"/>
          </w:tcPr>
          <w:p w:rsidR="00E77B8D" w:rsidRPr="0071737A" w:rsidRDefault="00E77B8D" w:rsidP="00E77B8D">
            <w:pPr>
              <w:jc w:val="center"/>
              <w:rPr>
                <w:b/>
                <w:sz w:val="20"/>
              </w:rPr>
            </w:pPr>
            <w:r w:rsidRPr="0071737A">
              <w:rPr>
                <w:b/>
                <w:sz w:val="20"/>
              </w:rPr>
              <w:t>Характеристика видов работ (мероприятий), осуществляемых на лесном участке</w:t>
            </w:r>
          </w:p>
        </w:tc>
      </w:tr>
      <w:tr w:rsidR="00E77B8D" w:rsidRPr="00E25ECD" w:rsidTr="00E77B8D">
        <w:trPr>
          <w:trHeight w:val="179"/>
        </w:trPr>
        <w:tc>
          <w:tcPr>
            <w:tcW w:w="3261" w:type="dxa"/>
            <w:vAlign w:val="center"/>
          </w:tcPr>
          <w:p w:rsidR="00E77B8D" w:rsidRPr="00E25ECD" w:rsidRDefault="00E77B8D" w:rsidP="00E77B8D">
            <w:pPr>
              <w:jc w:val="center"/>
              <w:rPr>
                <w:sz w:val="20"/>
              </w:rPr>
            </w:pPr>
            <w:r>
              <w:rPr>
                <w:sz w:val="20"/>
              </w:rPr>
              <w:t>1</w:t>
            </w:r>
          </w:p>
        </w:tc>
        <w:tc>
          <w:tcPr>
            <w:tcW w:w="567" w:type="dxa"/>
            <w:vAlign w:val="center"/>
          </w:tcPr>
          <w:p w:rsidR="00E77B8D" w:rsidRPr="00E25ECD" w:rsidRDefault="00E77B8D" w:rsidP="00E77B8D">
            <w:pPr>
              <w:jc w:val="center"/>
              <w:rPr>
                <w:sz w:val="20"/>
              </w:rPr>
            </w:pPr>
            <w:r>
              <w:rPr>
                <w:sz w:val="20"/>
              </w:rPr>
              <w:t>2</w:t>
            </w:r>
          </w:p>
        </w:tc>
        <w:tc>
          <w:tcPr>
            <w:tcW w:w="6095" w:type="dxa"/>
            <w:vAlign w:val="center"/>
          </w:tcPr>
          <w:p w:rsidR="00E77B8D" w:rsidRPr="00E25ECD" w:rsidRDefault="00E77B8D" w:rsidP="00E77B8D">
            <w:pPr>
              <w:jc w:val="center"/>
              <w:rPr>
                <w:sz w:val="20"/>
              </w:rPr>
            </w:pPr>
            <w:r>
              <w:rPr>
                <w:sz w:val="20"/>
              </w:rPr>
              <w:t>3</w:t>
            </w:r>
          </w:p>
        </w:tc>
      </w:tr>
      <w:tr w:rsidR="00E77B8D" w:rsidRPr="00E25ECD" w:rsidTr="00E77B8D">
        <w:trPr>
          <w:trHeight w:val="73"/>
        </w:trPr>
        <w:tc>
          <w:tcPr>
            <w:tcW w:w="9923" w:type="dxa"/>
            <w:gridSpan w:val="3"/>
          </w:tcPr>
          <w:p w:rsidR="00E77B8D" w:rsidRPr="00E25ECD" w:rsidRDefault="00E77B8D" w:rsidP="00E77B8D">
            <w:pPr>
              <w:jc w:val="center"/>
              <w:rPr>
                <w:sz w:val="20"/>
              </w:rPr>
            </w:pPr>
            <w:r w:rsidRPr="00E25ECD">
              <w:rPr>
                <w:sz w:val="20"/>
              </w:rPr>
              <w:t>Научно-исследовательская работа студентов (курсовое проектирование)</w:t>
            </w:r>
          </w:p>
        </w:tc>
      </w:tr>
      <w:tr w:rsidR="00E77B8D" w:rsidRPr="00E25ECD" w:rsidTr="00E77B8D">
        <w:trPr>
          <w:trHeight w:val="287"/>
        </w:trPr>
        <w:tc>
          <w:tcPr>
            <w:tcW w:w="3261" w:type="dxa"/>
            <w:vAlign w:val="center"/>
          </w:tcPr>
          <w:p w:rsidR="00E77B8D" w:rsidRPr="00E25ECD" w:rsidRDefault="00E77B8D" w:rsidP="00E77B8D">
            <w:pPr>
              <w:rPr>
                <w:sz w:val="20"/>
              </w:rPr>
            </w:pPr>
            <w:r w:rsidRPr="00E25ECD">
              <w:rPr>
                <w:sz w:val="20"/>
              </w:rPr>
              <w:t>35.03.01 Лесное дело</w:t>
            </w:r>
          </w:p>
        </w:tc>
        <w:tc>
          <w:tcPr>
            <w:tcW w:w="567" w:type="dxa"/>
          </w:tcPr>
          <w:p w:rsidR="00E77B8D" w:rsidRPr="00E25ECD" w:rsidRDefault="00E77B8D" w:rsidP="00E77B8D">
            <w:pPr>
              <w:jc w:val="center"/>
              <w:rPr>
                <w:sz w:val="20"/>
              </w:rPr>
            </w:pPr>
            <w:r w:rsidRPr="00E25ECD">
              <w:rPr>
                <w:sz w:val="20"/>
              </w:rPr>
              <w:t>3</w:t>
            </w:r>
          </w:p>
        </w:tc>
        <w:tc>
          <w:tcPr>
            <w:tcW w:w="6095" w:type="dxa"/>
          </w:tcPr>
          <w:p w:rsidR="00E77B8D" w:rsidRPr="00E25ECD" w:rsidRDefault="00E77B8D" w:rsidP="00E77B8D">
            <w:pPr>
              <w:jc w:val="both"/>
              <w:rPr>
                <w:sz w:val="20"/>
              </w:rPr>
            </w:pPr>
            <w:r w:rsidRPr="00E25ECD">
              <w:rPr>
                <w:sz w:val="20"/>
              </w:rPr>
              <w:t xml:space="preserve">Выполнение под наблюдением студента работ, связанных с технологиями лесопользования, по рассчитанному студентом проекту, сбор студентом фактических данных, характеризующих эффективность и качество выполнения работ. </w:t>
            </w:r>
          </w:p>
        </w:tc>
      </w:tr>
      <w:tr w:rsidR="00E77B8D" w:rsidRPr="00E25ECD" w:rsidTr="00E77B8D">
        <w:trPr>
          <w:trHeight w:val="501"/>
        </w:trPr>
        <w:tc>
          <w:tcPr>
            <w:tcW w:w="3261" w:type="dxa"/>
            <w:vAlign w:val="center"/>
          </w:tcPr>
          <w:p w:rsidR="00E77B8D" w:rsidRPr="00E25ECD" w:rsidRDefault="00E77B8D" w:rsidP="00E77B8D">
            <w:pPr>
              <w:rPr>
                <w:sz w:val="20"/>
              </w:rPr>
            </w:pPr>
            <w:r w:rsidRPr="00E25ECD">
              <w:rPr>
                <w:sz w:val="20"/>
              </w:rPr>
              <w:t>27.03.01 Стандартизация и метрология</w:t>
            </w:r>
          </w:p>
        </w:tc>
        <w:tc>
          <w:tcPr>
            <w:tcW w:w="567" w:type="dxa"/>
          </w:tcPr>
          <w:p w:rsidR="00E77B8D" w:rsidRPr="00E25ECD" w:rsidRDefault="00E77B8D" w:rsidP="00E77B8D">
            <w:pPr>
              <w:jc w:val="center"/>
              <w:rPr>
                <w:sz w:val="20"/>
              </w:rPr>
            </w:pPr>
            <w:r w:rsidRPr="00E25ECD">
              <w:rPr>
                <w:sz w:val="20"/>
              </w:rPr>
              <w:t>3</w:t>
            </w:r>
          </w:p>
        </w:tc>
        <w:tc>
          <w:tcPr>
            <w:tcW w:w="6095" w:type="dxa"/>
          </w:tcPr>
          <w:p w:rsidR="00E77B8D" w:rsidRPr="00E25ECD" w:rsidRDefault="00E77B8D" w:rsidP="00E77B8D">
            <w:pPr>
              <w:jc w:val="both"/>
              <w:rPr>
                <w:sz w:val="20"/>
              </w:rPr>
            </w:pPr>
            <w:r w:rsidRPr="00E25ECD">
              <w:rPr>
                <w:sz w:val="20"/>
              </w:rPr>
              <w:t xml:space="preserve">Выполнение под наблюдением студента технологического процесса лесосечных работ, модифицированного в соответствии с предложенным студентом перечнем мероприятий, направленных на повышение качества технологического процесса. Сбор студентом фактических данных, характеризующих качество технологического процесса и производимой продукции. </w:t>
            </w:r>
          </w:p>
        </w:tc>
      </w:tr>
      <w:tr w:rsidR="00E77B8D" w:rsidRPr="00E25ECD" w:rsidTr="00E77B8D">
        <w:trPr>
          <w:trHeight w:val="394"/>
        </w:trPr>
        <w:tc>
          <w:tcPr>
            <w:tcW w:w="3261" w:type="dxa"/>
            <w:vAlign w:val="center"/>
          </w:tcPr>
          <w:p w:rsidR="00E77B8D" w:rsidRPr="00E25ECD" w:rsidRDefault="00E77B8D" w:rsidP="00E77B8D">
            <w:pPr>
              <w:rPr>
                <w:sz w:val="20"/>
              </w:rPr>
            </w:pPr>
            <w:r w:rsidRPr="00E25ECD">
              <w:rPr>
                <w:sz w:val="20"/>
              </w:rPr>
              <w:t>35.03.02 Технология лесозаготовительных и деревоперерабатывающих производств</w:t>
            </w:r>
          </w:p>
        </w:tc>
        <w:tc>
          <w:tcPr>
            <w:tcW w:w="567" w:type="dxa"/>
          </w:tcPr>
          <w:p w:rsidR="00E77B8D" w:rsidRPr="00E25ECD" w:rsidRDefault="00E77B8D" w:rsidP="00E77B8D">
            <w:pPr>
              <w:jc w:val="center"/>
              <w:rPr>
                <w:sz w:val="20"/>
              </w:rPr>
            </w:pPr>
            <w:r w:rsidRPr="00E25ECD">
              <w:rPr>
                <w:sz w:val="20"/>
              </w:rPr>
              <w:t>4</w:t>
            </w:r>
          </w:p>
        </w:tc>
        <w:tc>
          <w:tcPr>
            <w:tcW w:w="6095" w:type="dxa"/>
          </w:tcPr>
          <w:p w:rsidR="00E77B8D" w:rsidRPr="00E25ECD" w:rsidRDefault="00E77B8D" w:rsidP="00E77B8D">
            <w:pPr>
              <w:jc w:val="both"/>
              <w:rPr>
                <w:sz w:val="20"/>
              </w:rPr>
            </w:pPr>
            <w:r w:rsidRPr="00E25ECD">
              <w:rPr>
                <w:sz w:val="20"/>
              </w:rPr>
              <w:t xml:space="preserve">Выполнение под наблюдением студента работ, связанных с технологиями лесосечных работ, по рассчитанному студентом проекту, сбор студентом фактических данных, характеризующих эффективность и качество технологического процесса лесосечных работ. </w:t>
            </w:r>
          </w:p>
        </w:tc>
      </w:tr>
      <w:tr w:rsidR="00E77B8D" w:rsidRPr="00E25ECD" w:rsidTr="00E77B8D">
        <w:trPr>
          <w:trHeight w:val="73"/>
        </w:trPr>
        <w:tc>
          <w:tcPr>
            <w:tcW w:w="9923" w:type="dxa"/>
            <w:gridSpan w:val="3"/>
          </w:tcPr>
          <w:p w:rsidR="00E77B8D" w:rsidRPr="00E25ECD" w:rsidRDefault="00E77B8D" w:rsidP="00E77B8D">
            <w:pPr>
              <w:jc w:val="center"/>
              <w:rPr>
                <w:sz w:val="20"/>
              </w:rPr>
            </w:pPr>
            <w:r w:rsidRPr="00E25ECD">
              <w:rPr>
                <w:sz w:val="20"/>
              </w:rPr>
              <w:t>Учебная практика</w:t>
            </w:r>
          </w:p>
        </w:tc>
      </w:tr>
      <w:tr w:rsidR="00E77B8D" w:rsidRPr="00E25ECD" w:rsidTr="00E77B8D">
        <w:trPr>
          <w:trHeight w:val="394"/>
        </w:trPr>
        <w:tc>
          <w:tcPr>
            <w:tcW w:w="3261" w:type="dxa"/>
            <w:vAlign w:val="center"/>
          </w:tcPr>
          <w:p w:rsidR="00E77B8D" w:rsidRPr="00E25ECD" w:rsidRDefault="00E77B8D" w:rsidP="00E77B8D">
            <w:pPr>
              <w:rPr>
                <w:sz w:val="20"/>
              </w:rPr>
            </w:pPr>
            <w:r w:rsidRPr="00E25ECD">
              <w:rPr>
                <w:sz w:val="20"/>
              </w:rPr>
              <w:t>35.03.01 Лесное дело</w:t>
            </w:r>
          </w:p>
          <w:p w:rsidR="00E77B8D" w:rsidRPr="00E25ECD" w:rsidRDefault="00E77B8D" w:rsidP="00E77B8D">
            <w:pPr>
              <w:rPr>
                <w:sz w:val="20"/>
              </w:rPr>
            </w:pPr>
            <w:r w:rsidRPr="00E25ECD">
              <w:rPr>
                <w:sz w:val="20"/>
              </w:rPr>
              <w:t>35.04.01 Лесное дело</w:t>
            </w:r>
          </w:p>
        </w:tc>
        <w:tc>
          <w:tcPr>
            <w:tcW w:w="567" w:type="dxa"/>
          </w:tcPr>
          <w:p w:rsidR="00E77B8D" w:rsidRPr="00E25ECD" w:rsidRDefault="00E77B8D" w:rsidP="00E77B8D">
            <w:pPr>
              <w:jc w:val="center"/>
              <w:rPr>
                <w:sz w:val="20"/>
              </w:rPr>
            </w:pPr>
            <w:r w:rsidRPr="00E25ECD">
              <w:rPr>
                <w:sz w:val="20"/>
              </w:rPr>
              <w:t>1-3</w:t>
            </w:r>
          </w:p>
        </w:tc>
        <w:tc>
          <w:tcPr>
            <w:tcW w:w="6095" w:type="dxa"/>
          </w:tcPr>
          <w:p w:rsidR="00E77B8D" w:rsidRPr="00E25ECD" w:rsidRDefault="00E77B8D" w:rsidP="00E77B8D">
            <w:pPr>
              <w:jc w:val="both"/>
              <w:rPr>
                <w:sz w:val="20"/>
              </w:rPr>
            </w:pPr>
            <w:r w:rsidRPr="00E25ECD">
              <w:rPr>
                <w:sz w:val="20"/>
              </w:rPr>
              <w:t xml:space="preserve">Закрепление знаний, связанных с лесопользованием путём наблюдения за технологическим процессом лесосечных работ, формирование умений, связанных с наблюдениями за технологическим процессом лесосечных работ и оценки его соответствия нормативным документам </w:t>
            </w:r>
          </w:p>
        </w:tc>
      </w:tr>
      <w:tr w:rsidR="00E77B8D" w:rsidRPr="00E25ECD" w:rsidTr="00E77B8D">
        <w:trPr>
          <w:trHeight w:val="608"/>
        </w:trPr>
        <w:tc>
          <w:tcPr>
            <w:tcW w:w="3261" w:type="dxa"/>
            <w:vAlign w:val="center"/>
          </w:tcPr>
          <w:p w:rsidR="00E77B8D" w:rsidRPr="00E25ECD" w:rsidRDefault="00E77B8D" w:rsidP="00E77B8D">
            <w:pPr>
              <w:rPr>
                <w:sz w:val="20"/>
              </w:rPr>
            </w:pPr>
            <w:r w:rsidRPr="00E25ECD">
              <w:rPr>
                <w:sz w:val="20"/>
              </w:rPr>
              <w:t>27.03.01 Сертификация и метрология</w:t>
            </w:r>
          </w:p>
        </w:tc>
        <w:tc>
          <w:tcPr>
            <w:tcW w:w="567" w:type="dxa"/>
          </w:tcPr>
          <w:p w:rsidR="00E77B8D" w:rsidRPr="00E25ECD" w:rsidRDefault="00E77B8D" w:rsidP="00E77B8D">
            <w:pPr>
              <w:jc w:val="center"/>
              <w:rPr>
                <w:sz w:val="20"/>
              </w:rPr>
            </w:pPr>
            <w:r w:rsidRPr="00E25ECD">
              <w:rPr>
                <w:sz w:val="20"/>
              </w:rPr>
              <w:t>1,2,3</w:t>
            </w:r>
          </w:p>
        </w:tc>
        <w:tc>
          <w:tcPr>
            <w:tcW w:w="6095" w:type="dxa"/>
          </w:tcPr>
          <w:p w:rsidR="00E77B8D" w:rsidRPr="00E25ECD" w:rsidRDefault="00E77B8D" w:rsidP="00E77B8D">
            <w:pPr>
              <w:jc w:val="both"/>
              <w:rPr>
                <w:sz w:val="20"/>
              </w:rPr>
            </w:pPr>
            <w:r w:rsidRPr="00E25ECD">
              <w:rPr>
                <w:sz w:val="20"/>
              </w:rPr>
              <w:t xml:space="preserve">Закрепление знаний, связанных с практической оценкой качества технологических процессов лесосечных работ путём наблюдения за технологическим процессом лесосечных работ, формирование умений, связанных с наблюдениями за технологическим процессом лесосечных работ и оценки его соответствия нормативным документам, метрологического обеспечения технологического процесса и качества производимой продукции </w:t>
            </w:r>
          </w:p>
        </w:tc>
      </w:tr>
      <w:tr w:rsidR="00E77B8D" w:rsidRPr="00E25ECD" w:rsidTr="00E77B8D">
        <w:trPr>
          <w:trHeight w:val="501"/>
        </w:trPr>
        <w:tc>
          <w:tcPr>
            <w:tcW w:w="3261" w:type="dxa"/>
            <w:vAlign w:val="center"/>
          </w:tcPr>
          <w:p w:rsidR="00E77B8D" w:rsidRPr="00E25ECD" w:rsidRDefault="00E77B8D" w:rsidP="00E77B8D">
            <w:pPr>
              <w:rPr>
                <w:sz w:val="20"/>
              </w:rPr>
            </w:pPr>
            <w:r w:rsidRPr="00E25ECD">
              <w:rPr>
                <w:sz w:val="20"/>
              </w:rPr>
              <w:t>35.03.02 Технология лесозаготовительных и деревоперерабатывающих производств</w:t>
            </w:r>
          </w:p>
        </w:tc>
        <w:tc>
          <w:tcPr>
            <w:tcW w:w="567" w:type="dxa"/>
          </w:tcPr>
          <w:p w:rsidR="00E77B8D" w:rsidRPr="00E25ECD" w:rsidRDefault="00E77B8D" w:rsidP="00E77B8D">
            <w:pPr>
              <w:jc w:val="center"/>
              <w:rPr>
                <w:sz w:val="20"/>
              </w:rPr>
            </w:pPr>
            <w:r w:rsidRPr="00E25ECD">
              <w:rPr>
                <w:sz w:val="20"/>
              </w:rPr>
              <w:t>1-4</w:t>
            </w:r>
          </w:p>
        </w:tc>
        <w:tc>
          <w:tcPr>
            <w:tcW w:w="6095" w:type="dxa"/>
          </w:tcPr>
          <w:p w:rsidR="00E77B8D" w:rsidRPr="00E25ECD" w:rsidRDefault="00E77B8D" w:rsidP="00E77B8D">
            <w:pPr>
              <w:jc w:val="both"/>
              <w:rPr>
                <w:sz w:val="20"/>
              </w:rPr>
            </w:pPr>
            <w:r w:rsidRPr="00E25ECD">
              <w:rPr>
                <w:sz w:val="20"/>
              </w:rPr>
              <w:t xml:space="preserve">Закрепление знаний, связанных с технологическими процессами лесосечных работ путём наблюдения за выполнением основных технологических операций (валка, обрезка сучьев, раскряжёвка, трелёвка, штабелёвка), формирование умений, связанных с наблюдениями за технологическим процессом лесосечных работ и оценки его соответствия нормативным документам </w:t>
            </w:r>
          </w:p>
        </w:tc>
      </w:tr>
      <w:tr w:rsidR="00E77B8D" w:rsidRPr="00E25ECD" w:rsidTr="00E77B8D">
        <w:trPr>
          <w:trHeight w:val="393"/>
        </w:trPr>
        <w:tc>
          <w:tcPr>
            <w:tcW w:w="3261" w:type="dxa"/>
            <w:vAlign w:val="center"/>
          </w:tcPr>
          <w:p w:rsidR="00E77B8D" w:rsidRPr="00E25ECD" w:rsidRDefault="00E77B8D" w:rsidP="00E77B8D">
            <w:pPr>
              <w:rPr>
                <w:sz w:val="20"/>
              </w:rPr>
            </w:pPr>
            <w:r w:rsidRPr="00E25ECD">
              <w:rPr>
                <w:sz w:val="20"/>
              </w:rPr>
              <w:t>05.03.06 Экология и природопользование</w:t>
            </w:r>
          </w:p>
        </w:tc>
        <w:tc>
          <w:tcPr>
            <w:tcW w:w="567" w:type="dxa"/>
          </w:tcPr>
          <w:p w:rsidR="00E77B8D" w:rsidRPr="00E25ECD" w:rsidRDefault="00E77B8D" w:rsidP="00E77B8D">
            <w:pPr>
              <w:jc w:val="center"/>
              <w:rPr>
                <w:sz w:val="20"/>
              </w:rPr>
            </w:pPr>
            <w:r w:rsidRPr="00E25ECD">
              <w:rPr>
                <w:sz w:val="20"/>
              </w:rPr>
              <w:t>1,2,3</w:t>
            </w:r>
          </w:p>
        </w:tc>
        <w:tc>
          <w:tcPr>
            <w:tcW w:w="6095" w:type="dxa"/>
          </w:tcPr>
          <w:p w:rsidR="00E77B8D" w:rsidRPr="00E25ECD" w:rsidRDefault="00E77B8D" w:rsidP="00E77B8D">
            <w:pPr>
              <w:jc w:val="both"/>
              <w:rPr>
                <w:sz w:val="20"/>
              </w:rPr>
            </w:pPr>
            <w:r w:rsidRPr="00E25ECD">
              <w:rPr>
                <w:sz w:val="20"/>
              </w:rPr>
              <w:t xml:space="preserve">Закрепление знаний, связанных с экологическими последствиями лесосечных работ путём наблюдения за технологическим процессом лесосечных работ, формирование умений, связанных с наблюдениями за экологическими последствиями лесосечных работ и оценки их соответствия нормативным документам </w:t>
            </w:r>
          </w:p>
        </w:tc>
      </w:tr>
      <w:tr w:rsidR="00E77B8D" w:rsidRPr="00E25ECD" w:rsidTr="00E77B8D">
        <w:trPr>
          <w:trHeight w:val="73"/>
        </w:trPr>
        <w:tc>
          <w:tcPr>
            <w:tcW w:w="9923" w:type="dxa"/>
            <w:gridSpan w:val="3"/>
          </w:tcPr>
          <w:p w:rsidR="00E77B8D" w:rsidRPr="00E25ECD" w:rsidRDefault="00E77B8D" w:rsidP="00E77B8D">
            <w:pPr>
              <w:jc w:val="center"/>
              <w:rPr>
                <w:sz w:val="20"/>
              </w:rPr>
            </w:pPr>
            <w:r w:rsidRPr="00E25ECD">
              <w:rPr>
                <w:sz w:val="20"/>
              </w:rPr>
              <w:t>Производственная (преддипломная) практика</w:t>
            </w:r>
          </w:p>
        </w:tc>
      </w:tr>
      <w:tr w:rsidR="00E77B8D" w:rsidRPr="00E25ECD" w:rsidTr="00E77B8D">
        <w:trPr>
          <w:trHeight w:val="179"/>
        </w:trPr>
        <w:tc>
          <w:tcPr>
            <w:tcW w:w="3261" w:type="dxa"/>
            <w:vAlign w:val="center"/>
          </w:tcPr>
          <w:p w:rsidR="00E77B8D" w:rsidRPr="00E25ECD" w:rsidRDefault="00E77B8D" w:rsidP="00E77B8D">
            <w:pPr>
              <w:rPr>
                <w:sz w:val="20"/>
              </w:rPr>
            </w:pPr>
            <w:r w:rsidRPr="00E25ECD">
              <w:rPr>
                <w:sz w:val="20"/>
              </w:rPr>
              <w:t>35.03.01 Лесное дело</w:t>
            </w:r>
          </w:p>
        </w:tc>
        <w:tc>
          <w:tcPr>
            <w:tcW w:w="567" w:type="dxa"/>
          </w:tcPr>
          <w:p w:rsidR="00E77B8D" w:rsidRPr="00E25ECD" w:rsidRDefault="00E77B8D" w:rsidP="00E77B8D">
            <w:pPr>
              <w:jc w:val="center"/>
              <w:rPr>
                <w:sz w:val="20"/>
              </w:rPr>
            </w:pPr>
            <w:r w:rsidRPr="00E25ECD">
              <w:rPr>
                <w:sz w:val="20"/>
              </w:rPr>
              <w:t>3,4</w:t>
            </w:r>
          </w:p>
        </w:tc>
        <w:tc>
          <w:tcPr>
            <w:tcW w:w="6095" w:type="dxa"/>
          </w:tcPr>
          <w:p w:rsidR="00E77B8D" w:rsidRPr="00E25ECD" w:rsidRDefault="00E77B8D" w:rsidP="00E77B8D">
            <w:pPr>
              <w:jc w:val="both"/>
              <w:rPr>
                <w:sz w:val="20"/>
              </w:rPr>
            </w:pPr>
            <w:r w:rsidRPr="00E25ECD">
              <w:rPr>
                <w:sz w:val="20"/>
              </w:rPr>
              <w:t xml:space="preserve">Сбор фактических данных характеризующих лесоводственные последствия и эффекты лесосечных работ. </w:t>
            </w:r>
          </w:p>
        </w:tc>
      </w:tr>
      <w:tr w:rsidR="00E77B8D" w:rsidRPr="00E25ECD" w:rsidTr="00E77B8D">
        <w:trPr>
          <w:trHeight w:val="73"/>
        </w:trPr>
        <w:tc>
          <w:tcPr>
            <w:tcW w:w="3261" w:type="dxa"/>
            <w:vAlign w:val="center"/>
          </w:tcPr>
          <w:p w:rsidR="00E77B8D" w:rsidRPr="00601D91" w:rsidRDefault="00E77B8D" w:rsidP="00E77B8D">
            <w:pPr>
              <w:rPr>
                <w:sz w:val="18"/>
                <w:szCs w:val="18"/>
              </w:rPr>
            </w:pPr>
            <w:r w:rsidRPr="00601D91">
              <w:rPr>
                <w:sz w:val="18"/>
                <w:szCs w:val="18"/>
              </w:rPr>
              <w:t>35.03.02 Технология лесозаготовительных и деревоперерабатывающих производств</w:t>
            </w:r>
          </w:p>
        </w:tc>
        <w:tc>
          <w:tcPr>
            <w:tcW w:w="567" w:type="dxa"/>
          </w:tcPr>
          <w:p w:rsidR="00E77B8D" w:rsidRPr="00601D91" w:rsidRDefault="00E77B8D" w:rsidP="00E77B8D">
            <w:pPr>
              <w:jc w:val="center"/>
              <w:rPr>
                <w:sz w:val="18"/>
                <w:szCs w:val="18"/>
              </w:rPr>
            </w:pPr>
            <w:r w:rsidRPr="00601D91">
              <w:rPr>
                <w:sz w:val="18"/>
                <w:szCs w:val="18"/>
              </w:rPr>
              <w:t>2,3</w:t>
            </w:r>
          </w:p>
        </w:tc>
        <w:tc>
          <w:tcPr>
            <w:tcW w:w="6095" w:type="dxa"/>
          </w:tcPr>
          <w:p w:rsidR="00E77B8D" w:rsidRPr="00601D91" w:rsidRDefault="00E77B8D" w:rsidP="00E77B8D">
            <w:pPr>
              <w:jc w:val="both"/>
              <w:rPr>
                <w:sz w:val="18"/>
                <w:szCs w:val="18"/>
              </w:rPr>
            </w:pPr>
            <w:r w:rsidRPr="00601D91">
              <w:rPr>
                <w:sz w:val="18"/>
                <w:szCs w:val="18"/>
              </w:rPr>
              <w:t xml:space="preserve">Сбор фактических данных характеризующих эффективность лесосечных работ. </w:t>
            </w:r>
          </w:p>
        </w:tc>
      </w:tr>
      <w:tr w:rsidR="00E77B8D" w:rsidRPr="00E25ECD" w:rsidTr="00E77B8D">
        <w:trPr>
          <w:trHeight w:val="73"/>
        </w:trPr>
        <w:tc>
          <w:tcPr>
            <w:tcW w:w="9923" w:type="dxa"/>
            <w:gridSpan w:val="3"/>
          </w:tcPr>
          <w:p w:rsidR="00E77B8D" w:rsidRPr="00E25ECD" w:rsidRDefault="00E77B8D" w:rsidP="00E77B8D">
            <w:pPr>
              <w:jc w:val="center"/>
              <w:rPr>
                <w:sz w:val="20"/>
              </w:rPr>
            </w:pPr>
            <w:r w:rsidRPr="00E25ECD">
              <w:rPr>
                <w:sz w:val="20"/>
              </w:rPr>
              <w:t>Выпускная квалификационная работа</w:t>
            </w:r>
          </w:p>
        </w:tc>
      </w:tr>
      <w:tr w:rsidR="00E77B8D" w:rsidRPr="00E25ECD" w:rsidTr="00E77B8D">
        <w:trPr>
          <w:trHeight w:val="287"/>
        </w:trPr>
        <w:tc>
          <w:tcPr>
            <w:tcW w:w="3261" w:type="dxa"/>
            <w:vAlign w:val="center"/>
          </w:tcPr>
          <w:p w:rsidR="00E77B8D" w:rsidRPr="00601D91" w:rsidRDefault="00E77B8D" w:rsidP="00E77B8D">
            <w:pPr>
              <w:rPr>
                <w:sz w:val="20"/>
              </w:rPr>
            </w:pPr>
            <w:r w:rsidRPr="00601D91">
              <w:rPr>
                <w:sz w:val="20"/>
              </w:rPr>
              <w:t>35.03.01 Лесное дело</w:t>
            </w:r>
          </w:p>
        </w:tc>
        <w:tc>
          <w:tcPr>
            <w:tcW w:w="567" w:type="dxa"/>
          </w:tcPr>
          <w:p w:rsidR="00E77B8D" w:rsidRPr="00601D91" w:rsidRDefault="00E77B8D" w:rsidP="00E77B8D">
            <w:pPr>
              <w:jc w:val="center"/>
              <w:rPr>
                <w:sz w:val="16"/>
                <w:szCs w:val="16"/>
              </w:rPr>
            </w:pPr>
            <w:r w:rsidRPr="00601D91">
              <w:rPr>
                <w:sz w:val="16"/>
                <w:szCs w:val="16"/>
              </w:rPr>
              <w:t>3,4</w:t>
            </w:r>
          </w:p>
        </w:tc>
        <w:tc>
          <w:tcPr>
            <w:tcW w:w="6095" w:type="dxa"/>
          </w:tcPr>
          <w:p w:rsidR="00E77B8D" w:rsidRPr="007E730B" w:rsidRDefault="00E77B8D" w:rsidP="00E77B8D">
            <w:pPr>
              <w:jc w:val="both"/>
              <w:rPr>
                <w:sz w:val="20"/>
              </w:rPr>
            </w:pPr>
            <w:r w:rsidRPr="007E730B">
              <w:rPr>
                <w:sz w:val="20"/>
              </w:rPr>
              <w:t xml:space="preserve">Выполнение под наблюдением студента работ, связанных с технологиями лесопользования, по рассчитанному студентом проекту, сбор студентом фактических данных, характеризующих эффективность и качество выполнения работ. </w:t>
            </w:r>
          </w:p>
        </w:tc>
      </w:tr>
    </w:tbl>
    <w:p w:rsidR="00E77B8D" w:rsidRPr="00BD1C1B" w:rsidRDefault="00E77B8D" w:rsidP="00E77B8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6095"/>
      </w:tblGrid>
      <w:tr w:rsidR="00E77B8D" w:rsidRPr="00E25ECD" w:rsidTr="00E77B8D">
        <w:trPr>
          <w:trHeight w:val="287"/>
        </w:trPr>
        <w:tc>
          <w:tcPr>
            <w:tcW w:w="9923" w:type="dxa"/>
            <w:gridSpan w:val="2"/>
            <w:tcBorders>
              <w:top w:val="nil"/>
              <w:left w:val="nil"/>
              <w:right w:val="nil"/>
            </w:tcBorders>
            <w:vAlign w:val="center"/>
          </w:tcPr>
          <w:p w:rsidR="00E77B8D" w:rsidRPr="00BD1C1B" w:rsidRDefault="00E77B8D" w:rsidP="00E77B8D">
            <w:pPr>
              <w:jc w:val="right"/>
            </w:pPr>
            <w:r>
              <w:t>Продолжение таблицы 5</w:t>
            </w:r>
          </w:p>
          <w:p w:rsidR="00E77B8D" w:rsidRPr="00601D91" w:rsidRDefault="00E77B8D" w:rsidP="00E77B8D">
            <w:pPr>
              <w:jc w:val="center"/>
              <w:rPr>
                <w:sz w:val="20"/>
              </w:rPr>
            </w:pPr>
          </w:p>
        </w:tc>
      </w:tr>
      <w:tr w:rsidR="00E77B8D" w:rsidRPr="00E25ECD" w:rsidTr="00E77B8D">
        <w:trPr>
          <w:trHeight w:val="73"/>
        </w:trPr>
        <w:tc>
          <w:tcPr>
            <w:tcW w:w="9923" w:type="dxa"/>
            <w:gridSpan w:val="2"/>
          </w:tcPr>
          <w:p w:rsidR="00E77B8D" w:rsidRPr="00E25ECD" w:rsidRDefault="00E77B8D" w:rsidP="00E77B8D">
            <w:pPr>
              <w:jc w:val="center"/>
              <w:rPr>
                <w:sz w:val="20"/>
              </w:rPr>
            </w:pPr>
            <w:r w:rsidRPr="00E25ECD">
              <w:rPr>
                <w:sz w:val="20"/>
              </w:rPr>
              <w:t>Производственное обучение рабочим профессиям</w:t>
            </w:r>
          </w:p>
        </w:tc>
      </w:tr>
      <w:tr w:rsidR="00E77B8D" w:rsidRPr="00E25ECD" w:rsidTr="00E77B8D">
        <w:trPr>
          <w:trHeight w:val="500"/>
        </w:trPr>
        <w:tc>
          <w:tcPr>
            <w:tcW w:w="3828" w:type="dxa"/>
            <w:vAlign w:val="center"/>
          </w:tcPr>
          <w:p w:rsidR="00E77B8D" w:rsidRPr="00E25ECD" w:rsidRDefault="00E77B8D" w:rsidP="00E77B8D">
            <w:pPr>
              <w:rPr>
                <w:sz w:val="20"/>
              </w:rPr>
            </w:pPr>
            <w:r w:rsidRPr="00E25ECD">
              <w:rPr>
                <w:sz w:val="20"/>
              </w:rPr>
              <w:t xml:space="preserve">Вальщик леса (квалификация 3-6 разрядов) </w:t>
            </w:r>
          </w:p>
        </w:tc>
        <w:tc>
          <w:tcPr>
            <w:tcW w:w="6095" w:type="dxa"/>
          </w:tcPr>
          <w:p w:rsidR="00E77B8D" w:rsidRPr="00E25ECD" w:rsidRDefault="00E77B8D" w:rsidP="00E77B8D">
            <w:pPr>
              <w:jc w:val="both"/>
              <w:rPr>
                <w:sz w:val="20"/>
              </w:rPr>
            </w:pPr>
            <w:r w:rsidRPr="00E25ECD">
              <w:rPr>
                <w:sz w:val="20"/>
              </w:rPr>
              <w:t xml:space="preserve">Закрепление знаний технологии механизированной валки и первичной обработки (обрезки сучьев, раскряжёвки) деревьев, формирование на практике умений, связанных с правильным выполнением технологических приёмов механизированной валки и первичной обработки (обрезки сучьев, раскряжёвки) деревьев </w:t>
            </w:r>
          </w:p>
        </w:tc>
      </w:tr>
      <w:tr w:rsidR="00E77B8D" w:rsidRPr="00E25ECD" w:rsidTr="00E77B8D">
        <w:trPr>
          <w:trHeight w:val="500"/>
        </w:trPr>
        <w:tc>
          <w:tcPr>
            <w:tcW w:w="3828" w:type="dxa"/>
            <w:vAlign w:val="center"/>
          </w:tcPr>
          <w:p w:rsidR="00E77B8D" w:rsidRPr="00E25ECD" w:rsidRDefault="00E77B8D" w:rsidP="00E77B8D">
            <w:pPr>
              <w:rPr>
                <w:sz w:val="20"/>
              </w:rPr>
            </w:pPr>
            <w:r w:rsidRPr="00E25ECD">
              <w:rPr>
                <w:sz w:val="20"/>
              </w:rPr>
              <w:t xml:space="preserve">Машинист лесозаготовительных машин (оператор харвестера) </w:t>
            </w:r>
          </w:p>
        </w:tc>
        <w:tc>
          <w:tcPr>
            <w:tcW w:w="6095" w:type="dxa"/>
          </w:tcPr>
          <w:p w:rsidR="00E77B8D" w:rsidRPr="00E25ECD" w:rsidRDefault="00E77B8D" w:rsidP="00E77B8D">
            <w:pPr>
              <w:jc w:val="both"/>
              <w:rPr>
                <w:sz w:val="20"/>
              </w:rPr>
            </w:pPr>
            <w:r w:rsidRPr="00E25ECD">
              <w:rPr>
                <w:sz w:val="20"/>
              </w:rPr>
              <w:t xml:space="preserve">Закрепление знаний технологии машинной валки и первичной обработки (обрезки сучьев, раскряжёвки) деревьев с использованием харвестеров, формирование на практике умений, связанных с правильным выполнением технологических приёмов машинной валки и первичной обработки (обрезки сучьев, раскряжёвки) деревьев с использованием харвестеров </w:t>
            </w:r>
          </w:p>
        </w:tc>
      </w:tr>
      <w:tr w:rsidR="00E77B8D" w:rsidRPr="00E25ECD" w:rsidTr="00E77B8D">
        <w:trPr>
          <w:trHeight w:val="179"/>
        </w:trPr>
        <w:tc>
          <w:tcPr>
            <w:tcW w:w="3828" w:type="dxa"/>
            <w:vAlign w:val="center"/>
          </w:tcPr>
          <w:p w:rsidR="00E77B8D" w:rsidRPr="00E25ECD" w:rsidRDefault="00E77B8D" w:rsidP="00E77B8D">
            <w:pPr>
              <w:rPr>
                <w:sz w:val="20"/>
              </w:rPr>
            </w:pPr>
            <w:r w:rsidRPr="00E25ECD">
              <w:rPr>
                <w:sz w:val="20"/>
              </w:rPr>
              <w:t xml:space="preserve">Машинист лесозаготовительных машин (оператор форвардера) </w:t>
            </w:r>
          </w:p>
        </w:tc>
        <w:tc>
          <w:tcPr>
            <w:tcW w:w="6095" w:type="dxa"/>
          </w:tcPr>
          <w:p w:rsidR="00E77B8D" w:rsidRPr="00E25ECD" w:rsidRDefault="00E77B8D" w:rsidP="00E77B8D">
            <w:pPr>
              <w:jc w:val="both"/>
              <w:rPr>
                <w:sz w:val="20"/>
              </w:rPr>
            </w:pPr>
            <w:r w:rsidRPr="00E25ECD">
              <w:rPr>
                <w:sz w:val="20"/>
              </w:rPr>
              <w:t>Закрепление знаний технологии первичной транспортировки круглых лесоматериалов-сортиментов (сбора, трелёвки и штабелёвки) с использованием форвардеров, формирование на практике умений, связанных с правильным выполнением технологических приёмов первичной транспортировки круглых лесоматериалов-сортиментов (сбора, трелёвки и штабелёвки) с использованием форвардеров</w:t>
            </w:r>
          </w:p>
        </w:tc>
      </w:tr>
    </w:tbl>
    <w:p w:rsidR="00575EAA" w:rsidRPr="000B3D51" w:rsidRDefault="00575EAA" w:rsidP="006076AB">
      <w:pPr>
        <w:pStyle w:val="31"/>
        <w:spacing w:after="120"/>
        <w:ind w:firstLine="709"/>
        <w:jc w:val="left"/>
        <w:rPr>
          <w:b w:val="0"/>
          <w:sz w:val="24"/>
          <w:szCs w:val="24"/>
        </w:rPr>
      </w:pPr>
    </w:p>
    <w:p w:rsidR="006076AB" w:rsidRPr="000B3D51" w:rsidRDefault="006076AB" w:rsidP="006076AB">
      <w:pPr>
        <w:pStyle w:val="31"/>
        <w:spacing w:after="120"/>
        <w:ind w:firstLine="709"/>
        <w:jc w:val="left"/>
        <w:rPr>
          <w:b w:val="0"/>
          <w:sz w:val="24"/>
          <w:szCs w:val="24"/>
        </w:rPr>
      </w:pPr>
    </w:p>
    <w:p w:rsidR="006076AB" w:rsidRPr="000B3D51" w:rsidRDefault="006076AB" w:rsidP="00C65BCF">
      <w:pPr>
        <w:pStyle w:val="31"/>
        <w:spacing w:after="120"/>
        <w:ind w:firstLine="709"/>
        <w:jc w:val="right"/>
        <w:rPr>
          <w:b w:val="0"/>
          <w:sz w:val="24"/>
          <w:szCs w:val="24"/>
        </w:rPr>
        <w:sectPr w:rsidR="006076AB" w:rsidRPr="000B3D51" w:rsidSect="00B650E9">
          <w:pgSz w:w="11907" w:h="16840" w:code="9"/>
          <w:pgMar w:top="1134" w:right="1134" w:bottom="1134" w:left="1418" w:header="567" w:footer="567" w:gutter="0"/>
          <w:cols w:space="720"/>
          <w:titlePg/>
        </w:sectPr>
      </w:pPr>
    </w:p>
    <w:p w:rsidR="00BC3CA5" w:rsidRPr="00D64BCC" w:rsidRDefault="005F2299" w:rsidP="005F2299">
      <w:pPr>
        <w:pStyle w:val="1"/>
        <w:tabs>
          <w:tab w:val="left" w:pos="12758"/>
        </w:tabs>
        <w:spacing w:after="200" w:line="240" w:lineRule="auto"/>
      </w:pPr>
      <w:r>
        <w:tab/>
      </w:r>
      <w:bookmarkStart w:id="679" w:name="_Toc144293889"/>
      <w:r w:rsidR="00E936C9">
        <w:t>Приложение 6</w:t>
      </w:r>
      <w:r>
        <w:br/>
      </w:r>
      <w:bookmarkStart w:id="680" w:name="_Toc374519669"/>
      <w:bookmarkStart w:id="681" w:name="_Toc64309881"/>
      <w:bookmarkStart w:id="682" w:name="_Toc280951680"/>
      <w:bookmarkStart w:id="683" w:name="_Toc282596200"/>
      <w:r w:rsidR="00BC3CA5" w:rsidRPr="00D64BCC">
        <w:t>Перечень существующих опытных объектов</w:t>
      </w:r>
      <w:bookmarkStart w:id="684" w:name="_Toc374519670"/>
      <w:bookmarkStart w:id="685" w:name="_Toc64309882"/>
      <w:bookmarkEnd w:id="680"/>
      <w:bookmarkEnd w:id="681"/>
      <w:r w:rsidR="00BC3CA5" w:rsidRPr="00D64BCC">
        <w:t xml:space="preserve"> (ПЛСУ, плюсовых насаждений, насаждений – эталонов, генетических резерватов, научно-исследовательских и опытных объектов кафедр Института леса и природопользования </w:t>
      </w:r>
      <w:bookmarkEnd w:id="684"/>
      <w:bookmarkEnd w:id="685"/>
      <w:r w:rsidR="00BC3CA5" w:rsidRPr="00D64BCC">
        <w:t>на лесном участке)</w:t>
      </w:r>
      <w:bookmarkEnd w:id="679"/>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0"/>
        <w:gridCol w:w="15"/>
        <w:gridCol w:w="15"/>
        <w:gridCol w:w="1458"/>
        <w:gridCol w:w="18"/>
        <w:gridCol w:w="20"/>
        <w:gridCol w:w="19"/>
        <w:gridCol w:w="15"/>
        <w:gridCol w:w="1091"/>
        <w:gridCol w:w="1105"/>
        <w:gridCol w:w="29"/>
        <w:gridCol w:w="1389"/>
        <w:gridCol w:w="1276"/>
        <w:gridCol w:w="4677"/>
      </w:tblGrid>
      <w:tr w:rsidR="00BC3CA5" w:rsidRPr="00EE6CFE" w:rsidTr="002867A3">
        <w:trPr>
          <w:trHeight w:val="175"/>
          <w:tblHeader/>
        </w:trPr>
        <w:tc>
          <w:tcPr>
            <w:tcW w:w="4305" w:type="dxa"/>
            <w:gridSpan w:val="2"/>
          </w:tcPr>
          <w:bookmarkEnd w:id="682"/>
          <w:bookmarkEnd w:id="683"/>
          <w:p w:rsidR="00BC3CA5" w:rsidRPr="00EE6CFE" w:rsidRDefault="00BC3CA5" w:rsidP="002867A3">
            <w:pPr>
              <w:jc w:val="center"/>
              <w:rPr>
                <w:b/>
                <w:sz w:val="20"/>
              </w:rPr>
            </w:pPr>
            <w:r w:rsidRPr="00EE6CFE">
              <w:rPr>
                <w:b/>
                <w:sz w:val="20"/>
              </w:rPr>
              <w:t>Вид участка хозяйственной категории</w:t>
            </w:r>
          </w:p>
        </w:tc>
        <w:tc>
          <w:tcPr>
            <w:tcW w:w="1491" w:type="dxa"/>
            <w:gridSpan w:val="3"/>
          </w:tcPr>
          <w:p w:rsidR="00BC3CA5" w:rsidRPr="00EE6CFE" w:rsidRDefault="00BC3CA5" w:rsidP="002867A3">
            <w:pPr>
              <w:ind w:left="-113" w:right="-113"/>
              <w:jc w:val="center"/>
              <w:rPr>
                <w:b/>
                <w:sz w:val="20"/>
              </w:rPr>
            </w:pPr>
            <w:r w:rsidRPr="00EE6CFE">
              <w:rPr>
                <w:b/>
                <w:sz w:val="20"/>
              </w:rPr>
              <w:t>Участковое</w:t>
            </w:r>
          </w:p>
          <w:p w:rsidR="00BC3CA5" w:rsidRPr="00EE6CFE" w:rsidRDefault="00BC3CA5" w:rsidP="002867A3">
            <w:pPr>
              <w:ind w:left="-113" w:right="-113"/>
              <w:jc w:val="center"/>
              <w:rPr>
                <w:b/>
                <w:sz w:val="20"/>
              </w:rPr>
            </w:pPr>
            <w:r w:rsidRPr="00EE6CFE">
              <w:rPr>
                <w:b/>
                <w:sz w:val="20"/>
              </w:rPr>
              <w:t>лесничество</w:t>
            </w:r>
          </w:p>
        </w:tc>
        <w:tc>
          <w:tcPr>
            <w:tcW w:w="1145" w:type="dxa"/>
            <w:gridSpan w:val="4"/>
          </w:tcPr>
          <w:p w:rsidR="00BC3CA5" w:rsidRPr="00EE6CFE" w:rsidRDefault="00BC3CA5" w:rsidP="002867A3">
            <w:pPr>
              <w:ind w:left="-113" w:right="-113"/>
              <w:jc w:val="center"/>
              <w:rPr>
                <w:b/>
                <w:sz w:val="20"/>
              </w:rPr>
            </w:pPr>
            <w:r w:rsidRPr="00EE6CFE">
              <w:rPr>
                <w:b/>
                <w:sz w:val="20"/>
              </w:rPr>
              <w:t>Номер</w:t>
            </w:r>
          </w:p>
          <w:p w:rsidR="00BC3CA5" w:rsidRPr="00EE6CFE" w:rsidRDefault="00BC3CA5" w:rsidP="002867A3">
            <w:pPr>
              <w:ind w:left="-113" w:right="-113"/>
              <w:jc w:val="center"/>
              <w:rPr>
                <w:b/>
                <w:sz w:val="20"/>
              </w:rPr>
            </w:pPr>
            <w:r w:rsidRPr="00EE6CFE">
              <w:rPr>
                <w:b/>
                <w:sz w:val="20"/>
              </w:rPr>
              <w:t>квартала</w:t>
            </w:r>
          </w:p>
        </w:tc>
        <w:tc>
          <w:tcPr>
            <w:tcW w:w="1134" w:type="dxa"/>
            <w:gridSpan w:val="2"/>
          </w:tcPr>
          <w:p w:rsidR="00BC3CA5" w:rsidRPr="00EE6CFE" w:rsidRDefault="00BC3CA5" w:rsidP="002867A3">
            <w:pPr>
              <w:ind w:left="-113" w:right="-113"/>
              <w:jc w:val="center"/>
              <w:rPr>
                <w:b/>
                <w:sz w:val="20"/>
              </w:rPr>
            </w:pPr>
            <w:r w:rsidRPr="00EE6CFE">
              <w:rPr>
                <w:b/>
                <w:sz w:val="20"/>
              </w:rPr>
              <w:t>Номер</w:t>
            </w:r>
          </w:p>
          <w:p w:rsidR="00BC3CA5" w:rsidRPr="00EE6CFE" w:rsidRDefault="00BC3CA5" w:rsidP="002867A3">
            <w:pPr>
              <w:ind w:left="-113" w:right="-113"/>
              <w:jc w:val="center"/>
              <w:rPr>
                <w:b/>
                <w:sz w:val="20"/>
              </w:rPr>
            </w:pPr>
            <w:r w:rsidRPr="00EE6CFE">
              <w:rPr>
                <w:b/>
                <w:sz w:val="20"/>
              </w:rPr>
              <w:t>выдела</w:t>
            </w:r>
            <w:r w:rsidRPr="00EE6CFE">
              <w:rPr>
                <w:b/>
                <w:sz w:val="20"/>
                <w:lang w:val="en-US"/>
              </w:rPr>
              <w:t xml:space="preserve"> /</w:t>
            </w:r>
            <w:r w:rsidRPr="00EE6CFE">
              <w:rPr>
                <w:b/>
                <w:sz w:val="20"/>
              </w:rPr>
              <w:t xml:space="preserve"> выделов</w:t>
            </w:r>
          </w:p>
        </w:tc>
        <w:tc>
          <w:tcPr>
            <w:tcW w:w="1389" w:type="dxa"/>
          </w:tcPr>
          <w:p w:rsidR="00BC3CA5" w:rsidRPr="00EE6CFE" w:rsidRDefault="00BC3CA5" w:rsidP="002867A3">
            <w:pPr>
              <w:ind w:left="-113" w:right="-113"/>
              <w:jc w:val="center"/>
              <w:rPr>
                <w:b/>
                <w:sz w:val="20"/>
              </w:rPr>
            </w:pPr>
            <w:r w:rsidRPr="00EE6CFE">
              <w:rPr>
                <w:b/>
                <w:sz w:val="20"/>
              </w:rPr>
              <w:t>Площадь выдела, (выделов)</w:t>
            </w:r>
            <w:r w:rsidR="00751812">
              <w:rPr>
                <w:b/>
                <w:sz w:val="20"/>
              </w:rPr>
              <w:t xml:space="preserve"> </w:t>
            </w:r>
            <w:r w:rsidRPr="00EE6CFE">
              <w:rPr>
                <w:b/>
                <w:sz w:val="20"/>
              </w:rPr>
              <w:t>га</w:t>
            </w:r>
          </w:p>
        </w:tc>
        <w:tc>
          <w:tcPr>
            <w:tcW w:w="1276" w:type="dxa"/>
          </w:tcPr>
          <w:p w:rsidR="00BC3CA5" w:rsidRPr="00EE6CFE" w:rsidRDefault="00BC3CA5" w:rsidP="002867A3">
            <w:pPr>
              <w:ind w:left="-113" w:right="-113"/>
              <w:jc w:val="center"/>
              <w:rPr>
                <w:b/>
                <w:sz w:val="20"/>
              </w:rPr>
            </w:pPr>
            <w:r w:rsidRPr="00EE6CFE">
              <w:rPr>
                <w:b/>
                <w:sz w:val="20"/>
              </w:rPr>
              <w:t>Площадь, объекта, га, га</w:t>
            </w:r>
          </w:p>
        </w:tc>
        <w:tc>
          <w:tcPr>
            <w:tcW w:w="4677" w:type="dxa"/>
          </w:tcPr>
          <w:p w:rsidR="00BC3CA5" w:rsidRPr="00EE6CFE" w:rsidRDefault="00BC3CA5" w:rsidP="002867A3">
            <w:pPr>
              <w:ind w:left="-113" w:right="-113"/>
              <w:jc w:val="center"/>
              <w:rPr>
                <w:b/>
                <w:sz w:val="20"/>
              </w:rPr>
            </w:pPr>
            <w:r w:rsidRPr="00EE6CFE">
              <w:rPr>
                <w:b/>
                <w:sz w:val="20"/>
              </w:rPr>
              <w:t>Примечание (годы создания л/к)</w:t>
            </w:r>
          </w:p>
        </w:tc>
      </w:tr>
      <w:tr w:rsidR="00BC3CA5" w:rsidRPr="00EE6CFE" w:rsidTr="002867A3">
        <w:trPr>
          <w:trHeight w:val="148"/>
          <w:tblHeader/>
        </w:trPr>
        <w:tc>
          <w:tcPr>
            <w:tcW w:w="4305" w:type="dxa"/>
            <w:gridSpan w:val="2"/>
          </w:tcPr>
          <w:p w:rsidR="00BC3CA5" w:rsidRPr="00EE6CFE" w:rsidRDefault="00BC3CA5" w:rsidP="002867A3">
            <w:pPr>
              <w:jc w:val="center"/>
              <w:rPr>
                <w:b/>
                <w:sz w:val="20"/>
              </w:rPr>
            </w:pPr>
            <w:r w:rsidRPr="00EE6CFE">
              <w:rPr>
                <w:b/>
                <w:sz w:val="20"/>
              </w:rPr>
              <w:t>1</w:t>
            </w:r>
          </w:p>
        </w:tc>
        <w:tc>
          <w:tcPr>
            <w:tcW w:w="1491" w:type="dxa"/>
            <w:gridSpan w:val="3"/>
          </w:tcPr>
          <w:p w:rsidR="00BC3CA5" w:rsidRPr="00EE6CFE" w:rsidRDefault="00BC3CA5" w:rsidP="002867A3">
            <w:pPr>
              <w:jc w:val="center"/>
              <w:rPr>
                <w:b/>
                <w:sz w:val="20"/>
              </w:rPr>
            </w:pPr>
            <w:r w:rsidRPr="00EE6CFE">
              <w:rPr>
                <w:b/>
                <w:sz w:val="20"/>
              </w:rPr>
              <w:t>2</w:t>
            </w:r>
          </w:p>
        </w:tc>
        <w:tc>
          <w:tcPr>
            <w:tcW w:w="1145" w:type="dxa"/>
            <w:gridSpan w:val="4"/>
          </w:tcPr>
          <w:p w:rsidR="00BC3CA5" w:rsidRPr="00EE6CFE" w:rsidRDefault="00BC3CA5" w:rsidP="002867A3">
            <w:pPr>
              <w:jc w:val="center"/>
              <w:rPr>
                <w:b/>
                <w:sz w:val="20"/>
              </w:rPr>
            </w:pPr>
            <w:r w:rsidRPr="00EE6CFE">
              <w:rPr>
                <w:b/>
                <w:sz w:val="20"/>
              </w:rPr>
              <w:t>3</w:t>
            </w:r>
          </w:p>
        </w:tc>
        <w:tc>
          <w:tcPr>
            <w:tcW w:w="1134" w:type="dxa"/>
            <w:gridSpan w:val="2"/>
          </w:tcPr>
          <w:p w:rsidR="00BC3CA5" w:rsidRPr="00EE6CFE" w:rsidRDefault="00BC3CA5" w:rsidP="002867A3">
            <w:pPr>
              <w:jc w:val="center"/>
              <w:rPr>
                <w:b/>
                <w:sz w:val="20"/>
              </w:rPr>
            </w:pPr>
            <w:r w:rsidRPr="00EE6CFE">
              <w:rPr>
                <w:b/>
                <w:sz w:val="20"/>
              </w:rPr>
              <w:t>4</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5</w:t>
            </w:r>
          </w:p>
        </w:tc>
        <w:tc>
          <w:tcPr>
            <w:tcW w:w="4677" w:type="dxa"/>
          </w:tcPr>
          <w:p w:rsidR="00BC3CA5" w:rsidRPr="00EE6CFE" w:rsidRDefault="00BC3CA5" w:rsidP="002867A3">
            <w:pPr>
              <w:ind w:right="239"/>
              <w:jc w:val="center"/>
              <w:rPr>
                <w:b/>
                <w:sz w:val="20"/>
              </w:rPr>
            </w:pPr>
            <w:r w:rsidRPr="00EE6CFE">
              <w:rPr>
                <w:b/>
                <w:sz w:val="20"/>
              </w:rPr>
              <w:t>6</w:t>
            </w:r>
          </w:p>
        </w:tc>
      </w:tr>
      <w:tr w:rsidR="00BC3CA5" w:rsidRPr="00EE6CFE" w:rsidTr="002867A3">
        <w:trPr>
          <w:trHeight w:val="36"/>
        </w:trPr>
        <w:tc>
          <w:tcPr>
            <w:tcW w:w="15417" w:type="dxa"/>
            <w:gridSpan w:val="14"/>
          </w:tcPr>
          <w:p w:rsidR="00BC3CA5" w:rsidRPr="00EE6CFE" w:rsidRDefault="00BC3CA5" w:rsidP="002867A3">
            <w:pPr>
              <w:jc w:val="center"/>
              <w:rPr>
                <w:b/>
                <w:bCs/>
                <w:sz w:val="28"/>
                <w:szCs w:val="28"/>
              </w:rPr>
            </w:pPr>
            <w:r w:rsidRPr="00EE6CFE">
              <w:rPr>
                <w:b/>
                <w:bCs/>
                <w:sz w:val="28"/>
                <w:szCs w:val="28"/>
              </w:rPr>
              <w:t>Опытные и исторические лесные культуры</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ели разновременной посадки 1967-</w:t>
            </w:r>
            <w:smartTag w:uri="urn:schemas-microsoft-com:office:smarttags" w:element="metricconverter">
              <w:smartTagPr>
                <w:attr w:name="ProductID" w:val="1968 г"/>
              </w:smartTagPr>
              <w:r w:rsidRPr="00EE6CFE">
                <w:rPr>
                  <w:b/>
                  <w:sz w:val="20"/>
                </w:rPr>
                <w:t>1968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 ИТД</w:t>
            </w:r>
          </w:p>
        </w:tc>
        <w:tc>
          <w:tcPr>
            <w:tcW w:w="1134" w:type="dxa"/>
            <w:gridSpan w:val="2"/>
          </w:tcPr>
          <w:p w:rsidR="00BC3CA5" w:rsidRPr="00EE6CFE" w:rsidRDefault="00BC3CA5" w:rsidP="002867A3">
            <w:pPr>
              <w:jc w:val="center"/>
              <w:rPr>
                <w:b/>
                <w:sz w:val="20"/>
              </w:rPr>
            </w:pPr>
            <w:r w:rsidRPr="00EE6CFE">
              <w:rPr>
                <w:b/>
                <w:sz w:val="20"/>
              </w:rPr>
              <w:t>53,54</w:t>
            </w:r>
          </w:p>
        </w:tc>
        <w:tc>
          <w:tcPr>
            <w:tcW w:w="1389" w:type="dxa"/>
          </w:tcPr>
          <w:p w:rsidR="00BC3CA5" w:rsidRPr="00EE6CFE" w:rsidRDefault="00BC3CA5" w:rsidP="002867A3">
            <w:pPr>
              <w:jc w:val="center"/>
              <w:rPr>
                <w:b/>
                <w:sz w:val="20"/>
              </w:rPr>
            </w:pPr>
            <w:r w:rsidRPr="00EE6CFE">
              <w:rPr>
                <w:b/>
                <w:sz w:val="20"/>
              </w:rPr>
              <w:t>5,3</w:t>
            </w:r>
          </w:p>
        </w:tc>
        <w:tc>
          <w:tcPr>
            <w:tcW w:w="1276" w:type="dxa"/>
          </w:tcPr>
          <w:p w:rsidR="00BC3CA5" w:rsidRPr="00EE6CFE" w:rsidRDefault="00BC3CA5" w:rsidP="002867A3">
            <w:pPr>
              <w:jc w:val="center"/>
              <w:rPr>
                <w:b/>
                <w:sz w:val="20"/>
              </w:rPr>
            </w:pPr>
            <w:r w:rsidRPr="00EE6CFE">
              <w:rPr>
                <w:b/>
                <w:sz w:val="20"/>
              </w:rPr>
              <w:t>5,30</w:t>
            </w:r>
          </w:p>
        </w:tc>
        <w:tc>
          <w:tcPr>
            <w:tcW w:w="4677" w:type="dxa"/>
          </w:tcPr>
          <w:p w:rsidR="00BC3CA5" w:rsidRPr="00EE6CFE" w:rsidRDefault="00BC3CA5" w:rsidP="002867A3">
            <w:pPr>
              <w:ind w:right="239"/>
              <w:jc w:val="center"/>
              <w:rPr>
                <w:b/>
                <w:sz w:val="20"/>
              </w:rPr>
            </w:pPr>
            <w:r w:rsidRPr="00EE6CFE">
              <w:rPr>
                <w:b/>
                <w:sz w:val="20"/>
              </w:rPr>
              <w:t>Л/к 1968 г.</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Реконструкция лиственного молодняка лесокультурными методами(1973, 1975)</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12 ИТД</w:t>
            </w:r>
          </w:p>
        </w:tc>
        <w:tc>
          <w:tcPr>
            <w:tcW w:w="1134" w:type="dxa"/>
            <w:gridSpan w:val="2"/>
          </w:tcPr>
          <w:p w:rsidR="00BC3CA5" w:rsidRPr="00EE6CFE" w:rsidRDefault="00BC3CA5" w:rsidP="002867A3">
            <w:pPr>
              <w:jc w:val="center"/>
              <w:rPr>
                <w:b/>
                <w:sz w:val="20"/>
              </w:rPr>
            </w:pPr>
            <w:r w:rsidRPr="00EE6CFE">
              <w:rPr>
                <w:b/>
                <w:sz w:val="20"/>
              </w:rPr>
              <w:t>26,32,33,34,35</w:t>
            </w:r>
          </w:p>
        </w:tc>
        <w:tc>
          <w:tcPr>
            <w:tcW w:w="1389" w:type="dxa"/>
          </w:tcPr>
          <w:p w:rsidR="00BC3CA5" w:rsidRPr="00EE6CFE" w:rsidRDefault="00BC3CA5" w:rsidP="002867A3">
            <w:pPr>
              <w:jc w:val="center"/>
              <w:rPr>
                <w:b/>
                <w:sz w:val="20"/>
              </w:rPr>
            </w:pPr>
            <w:r w:rsidRPr="00EE6CFE">
              <w:rPr>
                <w:b/>
                <w:sz w:val="20"/>
              </w:rPr>
              <w:t>5,5</w:t>
            </w:r>
          </w:p>
        </w:tc>
        <w:tc>
          <w:tcPr>
            <w:tcW w:w="1276" w:type="dxa"/>
          </w:tcPr>
          <w:p w:rsidR="00BC3CA5" w:rsidRPr="00EE6CFE" w:rsidRDefault="00BC3CA5" w:rsidP="002867A3">
            <w:pPr>
              <w:jc w:val="center"/>
              <w:rPr>
                <w:b/>
                <w:sz w:val="20"/>
              </w:rPr>
            </w:pPr>
            <w:r w:rsidRPr="00EE6CFE">
              <w:rPr>
                <w:b/>
                <w:sz w:val="20"/>
              </w:rPr>
              <w:t>5,50</w:t>
            </w:r>
          </w:p>
        </w:tc>
        <w:tc>
          <w:tcPr>
            <w:tcW w:w="4677" w:type="dxa"/>
          </w:tcPr>
          <w:p w:rsidR="00BC3CA5" w:rsidRPr="00EE6CFE" w:rsidRDefault="00BC3CA5" w:rsidP="002867A3">
            <w:pPr>
              <w:jc w:val="center"/>
              <w:rPr>
                <w:b/>
                <w:sz w:val="20"/>
              </w:rPr>
            </w:pPr>
            <w:r w:rsidRPr="00EE6CFE">
              <w:rPr>
                <w:b/>
                <w:sz w:val="20"/>
              </w:rPr>
              <w:t>Л/к 1973, 1975 г.г.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 xml:space="preserve">г. А. П. Лескина. Всего </w:t>
            </w:r>
            <w:smartTag w:uri="urn:schemas-microsoft-com:office:smarttags" w:element="metricconverter">
              <w:smartTagPr>
                <w:attr w:name="ProductID" w:val="203 га"/>
              </w:smartTagPr>
              <w:r w:rsidRPr="00EE6CFE">
                <w:rPr>
                  <w:b/>
                  <w:sz w:val="20"/>
                </w:rPr>
                <w:t>203 га</w:t>
              </w:r>
            </w:smartTag>
            <w:r w:rsidRPr="00EE6CFE">
              <w:rPr>
                <w:b/>
                <w:sz w:val="20"/>
              </w:rPr>
              <w:t>культур(1939 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15 ИТД</w:t>
            </w:r>
          </w:p>
        </w:tc>
        <w:tc>
          <w:tcPr>
            <w:tcW w:w="1134" w:type="dxa"/>
            <w:gridSpan w:val="2"/>
          </w:tcPr>
          <w:p w:rsidR="00BC3CA5" w:rsidRPr="00EE6CFE" w:rsidRDefault="00BC3CA5" w:rsidP="002867A3">
            <w:pPr>
              <w:jc w:val="center"/>
              <w:rPr>
                <w:b/>
                <w:sz w:val="20"/>
              </w:rPr>
            </w:pPr>
            <w:r w:rsidRPr="00EE6CFE">
              <w:rPr>
                <w:b/>
                <w:sz w:val="20"/>
              </w:rPr>
              <w:t>17,18,24,25,26</w:t>
            </w:r>
          </w:p>
        </w:tc>
        <w:tc>
          <w:tcPr>
            <w:tcW w:w="1389" w:type="dxa"/>
          </w:tcPr>
          <w:p w:rsidR="00BC3CA5" w:rsidRPr="00EE6CFE" w:rsidRDefault="00BC3CA5" w:rsidP="002867A3">
            <w:pPr>
              <w:jc w:val="center"/>
              <w:rPr>
                <w:b/>
                <w:sz w:val="20"/>
              </w:rPr>
            </w:pPr>
            <w:r w:rsidRPr="00EE6CFE">
              <w:rPr>
                <w:b/>
                <w:sz w:val="20"/>
              </w:rPr>
              <w:t>5,8</w:t>
            </w:r>
          </w:p>
        </w:tc>
        <w:tc>
          <w:tcPr>
            <w:tcW w:w="1276" w:type="dxa"/>
          </w:tcPr>
          <w:p w:rsidR="00BC3CA5" w:rsidRPr="00EE6CFE" w:rsidRDefault="00BC3CA5" w:rsidP="002867A3">
            <w:pPr>
              <w:jc w:val="center"/>
              <w:rPr>
                <w:b/>
                <w:sz w:val="20"/>
              </w:rPr>
            </w:pPr>
            <w:r w:rsidRPr="00EE6CFE">
              <w:rPr>
                <w:b/>
                <w:sz w:val="20"/>
              </w:rPr>
              <w:t>6,30</w:t>
            </w:r>
          </w:p>
        </w:tc>
        <w:tc>
          <w:tcPr>
            <w:tcW w:w="4677" w:type="dxa"/>
          </w:tcPr>
          <w:p w:rsidR="00BC3CA5" w:rsidRPr="00EE6CFE" w:rsidRDefault="00BC3CA5" w:rsidP="002867A3">
            <w:pPr>
              <w:ind w:left="-57" w:right="-57"/>
              <w:jc w:val="center"/>
              <w:rPr>
                <w:b/>
                <w:sz w:val="20"/>
              </w:rPr>
            </w:pPr>
            <w:r w:rsidRPr="00EE6CFE">
              <w:rPr>
                <w:b/>
                <w:sz w:val="20"/>
              </w:rPr>
              <w:t>Л/к 1938 г.</w:t>
            </w:r>
          </w:p>
          <w:p w:rsidR="00BC3CA5" w:rsidRPr="00EE6CFE" w:rsidRDefault="00BC3CA5" w:rsidP="002867A3">
            <w:pPr>
              <w:ind w:left="-57" w:right="-57"/>
              <w:jc w:val="center"/>
              <w:rPr>
                <w:b/>
                <w:sz w:val="20"/>
              </w:rPr>
            </w:pPr>
            <w:r w:rsidRPr="00EE6CFE">
              <w:rPr>
                <w:b/>
                <w:sz w:val="20"/>
              </w:rPr>
              <w:t>С, Е</w:t>
            </w: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Культуры дуба </w:t>
            </w:r>
            <w:smartTag w:uri="urn:schemas-microsoft-com:office:smarttags" w:element="metricconverter">
              <w:smartTagPr>
                <w:attr w:name="ProductID" w:val="1830 г"/>
              </w:smartTagPr>
              <w:r w:rsidRPr="00EE6CFE">
                <w:rPr>
                  <w:b/>
                  <w:sz w:val="20"/>
                </w:rPr>
                <w:t>1830 г</w:t>
              </w:r>
            </w:smartTag>
            <w:r w:rsidRPr="00EE6CFE">
              <w:rPr>
                <w:b/>
                <w:sz w:val="20"/>
              </w:rPr>
              <w:t>.</w:t>
            </w:r>
          </w:p>
          <w:p w:rsidR="00BC3CA5" w:rsidRPr="00EE6CFE" w:rsidRDefault="00BC3CA5" w:rsidP="002867A3">
            <w:pPr>
              <w:rPr>
                <w:b/>
                <w:sz w:val="20"/>
              </w:rPr>
            </w:pPr>
            <w:r w:rsidRPr="00EE6CFE">
              <w:rPr>
                <w:b/>
                <w:sz w:val="20"/>
              </w:rPr>
              <w:t>Л/к Д (1951; 1963г.г.)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57</w:t>
            </w:r>
          </w:p>
        </w:tc>
        <w:tc>
          <w:tcPr>
            <w:tcW w:w="1134" w:type="dxa"/>
            <w:gridSpan w:val="2"/>
          </w:tcPr>
          <w:p w:rsidR="00BC3CA5" w:rsidRPr="00EE6CFE" w:rsidRDefault="00BC3CA5" w:rsidP="002867A3">
            <w:pPr>
              <w:jc w:val="center"/>
              <w:rPr>
                <w:b/>
                <w:sz w:val="20"/>
              </w:rPr>
            </w:pPr>
            <w:r w:rsidRPr="00EE6CFE">
              <w:rPr>
                <w:b/>
                <w:sz w:val="20"/>
              </w:rPr>
              <w:t>15,20</w:t>
            </w:r>
          </w:p>
        </w:tc>
        <w:tc>
          <w:tcPr>
            <w:tcW w:w="1389" w:type="dxa"/>
          </w:tcPr>
          <w:p w:rsidR="00BC3CA5" w:rsidRPr="00EE6CFE" w:rsidRDefault="00BC3CA5" w:rsidP="002867A3">
            <w:pPr>
              <w:jc w:val="center"/>
              <w:rPr>
                <w:b/>
                <w:sz w:val="20"/>
              </w:rPr>
            </w:pPr>
            <w:r w:rsidRPr="00EE6CFE">
              <w:rPr>
                <w:b/>
                <w:sz w:val="20"/>
              </w:rPr>
              <w:t>2,2</w:t>
            </w:r>
          </w:p>
        </w:tc>
        <w:tc>
          <w:tcPr>
            <w:tcW w:w="1276" w:type="dxa"/>
          </w:tcPr>
          <w:p w:rsidR="00BC3CA5" w:rsidRPr="00EE6CFE" w:rsidRDefault="00BC3CA5" w:rsidP="002867A3">
            <w:pPr>
              <w:jc w:val="center"/>
              <w:rPr>
                <w:b/>
                <w:sz w:val="20"/>
              </w:rPr>
            </w:pPr>
            <w:r w:rsidRPr="00EE6CFE">
              <w:rPr>
                <w:b/>
                <w:sz w:val="20"/>
              </w:rPr>
              <w:t>2,20</w:t>
            </w:r>
          </w:p>
        </w:tc>
        <w:tc>
          <w:tcPr>
            <w:tcW w:w="4677" w:type="dxa"/>
          </w:tcPr>
          <w:p w:rsidR="00BC3CA5" w:rsidRPr="00EE6CFE" w:rsidRDefault="00BC3CA5" w:rsidP="002867A3">
            <w:pPr>
              <w:ind w:left="-113" w:right="-113"/>
              <w:jc w:val="center"/>
              <w:rPr>
                <w:b/>
                <w:sz w:val="20"/>
              </w:rPr>
            </w:pPr>
            <w:r w:rsidRPr="00EE6CFE">
              <w:rPr>
                <w:b/>
                <w:sz w:val="20"/>
              </w:rPr>
              <w:t>Л/к Д 1830 г. не сохранились</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Культуры ели из разного посадочного материала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58</w:t>
            </w:r>
          </w:p>
        </w:tc>
        <w:tc>
          <w:tcPr>
            <w:tcW w:w="1134" w:type="dxa"/>
            <w:gridSpan w:val="2"/>
          </w:tcPr>
          <w:p w:rsidR="00BC3CA5" w:rsidRPr="00EE6CFE" w:rsidRDefault="00BC3CA5" w:rsidP="002867A3">
            <w:pPr>
              <w:jc w:val="center"/>
              <w:rPr>
                <w:b/>
                <w:sz w:val="20"/>
              </w:rPr>
            </w:pPr>
            <w:r w:rsidRPr="00EE6CFE">
              <w:rPr>
                <w:b/>
                <w:sz w:val="20"/>
              </w:rPr>
              <w:t>16,17</w:t>
            </w:r>
          </w:p>
        </w:tc>
        <w:tc>
          <w:tcPr>
            <w:tcW w:w="1389" w:type="dxa"/>
          </w:tcPr>
          <w:p w:rsidR="00BC3CA5" w:rsidRPr="00EE6CFE" w:rsidRDefault="00BC3CA5" w:rsidP="002867A3">
            <w:pPr>
              <w:jc w:val="center"/>
              <w:rPr>
                <w:b/>
                <w:sz w:val="20"/>
              </w:rPr>
            </w:pPr>
            <w:r w:rsidRPr="00EE6CFE">
              <w:rPr>
                <w:b/>
                <w:sz w:val="20"/>
              </w:rPr>
              <w:t>6,6</w:t>
            </w:r>
          </w:p>
        </w:tc>
        <w:tc>
          <w:tcPr>
            <w:tcW w:w="1276" w:type="dxa"/>
          </w:tcPr>
          <w:p w:rsidR="00BC3CA5" w:rsidRPr="00EE6CFE" w:rsidRDefault="00BC3CA5" w:rsidP="002867A3">
            <w:pPr>
              <w:jc w:val="center"/>
              <w:rPr>
                <w:b/>
                <w:sz w:val="20"/>
              </w:rPr>
            </w:pPr>
            <w:r w:rsidRPr="00EE6CFE">
              <w:rPr>
                <w:b/>
                <w:sz w:val="20"/>
              </w:rPr>
              <w:t>6,60</w:t>
            </w:r>
          </w:p>
        </w:tc>
        <w:tc>
          <w:tcPr>
            <w:tcW w:w="4677" w:type="dxa"/>
          </w:tcPr>
          <w:p w:rsidR="00BC3CA5" w:rsidRPr="00EE6CFE" w:rsidRDefault="00BC3CA5" w:rsidP="002867A3">
            <w:pPr>
              <w:jc w:val="center"/>
              <w:rPr>
                <w:b/>
                <w:sz w:val="20"/>
              </w:rPr>
            </w:pPr>
            <w:r w:rsidRPr="00EE6CFE">
              <w:rPr>
                <w:b/>
                <w:sz w:val="20"/>
              </w:rPr>
              <w:t>1975, 1970 г.г.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Опытные культуры ели В.И. Овсянкина и М. Ф. Полянской по способу Мантейфеля</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70</w:t>
            </w:r>
          </w:p>
        </w:tc>
        <w:tc>
          <w:tcPr>
            <w:tcW w:w="1134" w:type="dxa"/>
            <w:gridSpan w:val="2"/>
          </w:tcPr>
          <w:p w:rsidR="00BC3CA5" w:rsidRPr="00EE6CFE" w:rsidRDefault="00BC3CA5" w:rsidP="002867A3">
            <w:pPr>
              <w:jc w:val="center"/>
              <w:rPr>
                <w:b/>
                <w:sz w:val="20"/>
              </w:rPr>
            </w:pPr>
            <w:r w:rsidRPr="00EE6CFE">
              <w:rPr>
                <w:b/>
                <w:sz w:val="20"/>
              </w:rPr>
              <w:t>22</w:t>
            </w:r>
          </w:p>
        </w:tc>
        <w:tc>
          <w:tcPr>
            <w:tcW w:w="1389" w:type="dxa"/>
          </w:tcPr>
          <w:p w:rsidR="00BC3CA5" w:rsidRPr="00EE6CFE" w:rsidRDefault="00BC3CA5" w:rsidP="002867A3">
            <w:pPr>
              <w:jc w:val="center"/>
              <w:rPr>
                <w:b/>
                <w:sz w:val="20"/>
              </w:rPr>
            </w:pPr>
            <w:r w:rsidRPr="00EE6CFE">
              <w:rPr>
                <w:b/>
                <w:sz w:val="20"/>
              </w:rPr>
              <w:t>1,5</w:t>
            </w:r>
          </w:p>
        </w:tc>
        <w:tc>
          <w:tcPr>
            <w:tcW w:w="1276" w:type="dxa"/>
          </w:tcPr>
          <w:p w:rsidR="00BC3CA5" w:rsidRPr="00EE6CFE" w:rsidRDefault="00BC3CA5" w:rsidP="002867A3">
            <w:pPr>
              <w:jc w:val="center"/>
              <w:rPr>
                <w:b/>
                <w:sz w:val="20"/>
              </w:rPr>
            </w:pPr>
            <w:r w:rsidRPr="00EE6CFE">
              <w:rPr>
                <w:b/>
                <w:sz w:val="20"/>
              </w:rPr>
              <w:t>1,50</w:t>
            </w:r>
          </w:p>
        </w:tc>
        <w:tc>
          <w:tcPr>
            <w:tcW w:w="4677" w:type="dxa"/>
          </w:tcPr>
          <w:p w:rsidR="00BC3CA5" w:rsidRPr="00EE6CFE" w:rsidRDefault="00BC3CA5" w:rsidP="002867A3">
            <w:pPr>
              <w:jc w:val="center"/>
              <w:rPr>
                <w:b/>
                <w:sz w:val="20"/>
              </w:rPr>
            </w:pPr>
            <w:r w:rsidRPr="00EE6CFE">
              <w:rPr>
                <w:b/>
                <w:sz w:val="20"/>
              </w:rPr>
              <w:t>1969 г. создания</w:t>
            </w: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Культуры пихты, лиственницы, дуба </w:t>
            </w:r>
            <w:smartTag w:uri="urn:schemas-microsoft-com:office:smarttags" w:element="metricconverter">
              <w:smartTagPr>
                <w:attr w:name="ProductID" w:val="1954 г"/>
              </w:smartTagPr>
              <w:r w:rsidRPr="00EE6CFE">
                <w:rPr>
                  <w:b/>
                  <w:sz w:val="20"/>
                </w:rPr>
                <w:t>1954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70</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6,7</w:t>
            </w:r>
          </w:p>
        </w:tc>
        <w:tc>
          <w:tcPr>
            <w:tcW w:w="1276" w:type="dxa"/>
          </w:tcPr>
          <w:p w:rsidR="00BC3CA5" w:rsidRPr="00EE6CFE" w:rsidRDefault="00BC3CA5" w:rsidP="002867A3">
            <w:pPr>
              <w:jc w:val="center"/>
              <w:rPr>
                <w:b/>
                <w:sz w:val="20"/>
              </w:rPr>
            </w:pPr>
            <w:r w:rsidRPr="00EE6CFE">
              <w:rPr>
                <w:b/>
                <w:sz w:val="20"/>
              </w:rPr>
              <w:t>6,70</w:t>
            </w:r>
          </w:p>
        </w:tc>
        <w:tc>
          <w:tcPr>
            <w:tcW w:w="4677" w:type="dxa"/>
          </w:tcPr>
          <w:p w:rsidR="00BC3CA5" w:rsidRPr="00EE6CFE" w:rsidRDefault="00BC3CA5" w:rsidP="002867A3">
            <w:pPr>
              <w:ind w:left="-113" w:right="-113"/>
              <w:jc w:val="center"/>
              <w:rPr>
                <w:b/>
                <w:sz w:val="20"/>
              </w:rPr>
            </w:pPr>
            <w:r w:rsidRPr="00EE6CFE">
              <w:rPr>
                <w:b/>
                <w:sz w:val="20"/>
              </w:rPr>
              <w:t>л/к ЕЛИ; пихты, лиственницы, культуры дуба не сохранились</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Культуры ели разновременной посадки 1967-</w:t>
            </w:r>
            <w:smartTag w:uri="urn:schemas-microsoft-com:office:smarttags" w:element="metricconverter">
              <w:smartTagPr>
                <w:attr w:name="ProductID" w:val="1968 г"/>
              </w:smartTagPr>
              <w:r w:rsidRPr="00EE6CFE">
                <w:rPr>
                  <w:b/>
                  <w:sz w:val="20"/>
                </w:rPr>
                <w:t>1968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80</w:t>
            </w:r>
          </w:p>
        </w:tc>
        <w:tc>
          <w:tcPr>
            <w:tcW w:w="1134" w:type="dxa"/>
            <w:gridSpan w:val="2"/>
          </w:tcPr>
          <w:p w:rsidR="00BC3CA5" w:rsidRPr="00EE6CFE" w:rsidRDefault="00BC3CA5" w:rsidP="002867A3">
            <w:pPr>
              <w:jc w:val="center"/>
              <w:rPr>
                <w:b/>
                <w:sz w:val="20"/>
              </w:rPr>
            </w:pPr>
            <w:r w:rsidRPr="00EE6CFE">
              <w:rPr>
                <w:b/>
                <w:sz w:val="20"/>
              </w:rPr>
              <w:t>11</w:t>
            </w:r>
          </w:p>
        </w:tc>
        <w:tc>
          <w:tcPr>
            <w:tcW w:w="1389" w:type="dxa"/>
          </w:tcPr>
          <w:p w:rsidR="00BC3CA5" w:rsidRPr="00EE6CFE" w:rsidRDefault="00BC3CA5" w:rsidP="002867A3">
            <w:pPr>
              <w:jc w:val="center"/>
              <w:rPr>
                <w:b/>
                <w:sz w:val="20"/>
              </w:rPr>
            </w:pPr>
            <w:r w:rsidRPr="00EE6CFE">
              <w:rPr>
                <w:b/>
                <w:sz w:val="20"/>
              </w:rPr>
              <w:t>5,0</w:t>
            </w:r>
          </w:p>
        </w:tc>
        <w:tc>
          <w:tcPr>
            <w:tcW w:w="1276" w:type="dxa"/>
          </w:tcPr>
          <w:p w:rsidR="00BC3CA5" w:rsidRPr="00EE6CFE" w:rsidRDefault="00BC3CA5" w:rsidP="002867A3">
            <w:pPr>
              <w:jc w:val="center"/>
              <w:rPr>
                <w:b/>
                <w:sz w:val="20"/>
              </w:rPr>
            </w:pPr>
            <w:r w:rsidRPr="00EE6CFE">
              <w:rPr>
                <w:b/>
                <w:sz w:val="20"/>
              </w:rPr>
              <w:t>5,00</w:t>
            </w:r>
          </w:p>
        </w:tc>
        <w:tc>
          <w:tcPr>
            <w:tcW w:w="4677" w:type="dxa"/>
          </w:tcPr>
          <w:p w:rsidR="00BC3CA5" w:rsidRPr="00EE6CFE" w:rsidRDefault="00BC3CA5" w:rsidP="002867A3">
            <w:pPr>
              <w:jc w:val="center"/>
              <w:rPr>
                <w:b/>
                <w:sz w:val="20"/>
              </w:rPr>
            </w:pPr>
            <w:r w:rsidRPr="00EE6CFE">
              <w:rPr>
                <w:b/>
                <w:sz w:val="20"/>
              </w:rPr>
              <w:t>1968 г. посадки</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ели из разного посадочного материала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83</w:t>
            </w:r>
          </w:p>
        </w:tc>
        <w:tc>
          <w:tcPr>
            <w:tcW w:w="1134" w:type="dxa"/>
            <w:gridSpan w:val="2"/>
          </w:tcPr>
          <w:p w:rsidR="00BC3CA5" w:rsidRPr="00EE6CFE" w:rsidRDefault="00BC3CA5" w:rsidP="002867A3">
            <w:pPr>
              <w:jc w:val="center"/>
              <w:rPr>
                <w:b/>
                <w:sz w:val="20"/>
              </w:rPr>
            </w:pPr>
            <w:r w:rsidRPr="00EE6CFE">
              <w:rPr>
                <w:b/>
                <w:sz w:val="20"/>
              </w:rPr>
              <w:t>22</w:t>
            </w:r>
          </w:p>
        </w:tc>
        <w:tc>
          <w:tcPr>
            <w:tcW w:w="1389" w:type="dxa"/>
          </w:tcPr>
          <w:p w:rsidR="00BC3CA5" w:rsidRPr="00EE6CFE" w:rsidRDefault="00BC3CA5" w:rsidP="002867A3">
            <w:pPr>
              <w:jc w:val="center"/>
              <w:rPr>
                <w:b/>
                <w:sz w:val="20"/>
              </w:rPr>
            </w:pPr>
            <w:r w:rsidRPr="00EE6CFE">
              <w:rPr>
                <w:b/>
                <w:sz w:val="20"/>
              </w:rPr>
              <w:t>4,2</w:t>
            </w:r>
          </w:p>
        </w:tc>
        <w:tc>
          <w:tcPr>
            <w:tcW w:w="1276" w:type="dxa"/>
          </w:tcPr>
          <w:p w:rsidR="00BC3CA5" w:rsidRPr="00EE6CFE" w:rsidRDefault="00BC3CA5" w:rsidP="002867A3">
            <w:pPr>
              <w:jc w:val="center"/>
              <w:rPr>
                <w:b/>
                <w:sz w:val="20"/>
              </w:rPr>
            </w:pPr>
            <w:r w:rsidRPr="00EE6CFE">
              <w:rPr>
                <w:b/>
                <w:sz w:val="20"/>
              </w:rPr>
              <w:t>4,20</w:t>
            </w:r>
          </w:p>
        </w:tc>
        <w:tc>
          <w:tcPr>
            <w:tcW w:w="4677" w:type="dxa"/>
          </w:tcPr>
          <w:p w:rsidR="00BC3CA5" w:rsidRPr="00EE6CFE" w:rsidRDefault="00BC3CA5" w:rsidP="002867A3">
            <w:pPr>
              <w:ind w:left="-57" w:right="-57"/>
              <w:jc w:val="center"/>
              <w:rPr>
                <w:b/>
                <w:sz w:val="20"/>
              </w:rPr>
            </w:pPr>
            <w:r w:rsidRPr="00EE6CFE">
              <w:rPr>
                <w:b/>
                <w:sz w:val="20"/>
              </w:rPr>
              <w:t>л/к под пологом леса,1967 г.</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Мелешина</w:t>
            </w:r>
            <w:smartTag w:uri="urn:schemas-microsoft-com:office:smarttags" w:element="metricconverter">
              <w:smartTagPr>
                <w:attr w:name="ProductID" w:val="1966 г"/>
              </w:smartTagPr>
              <w:r w:rsidRPr="00EE6CFE">
                <w:rPr>
                  <w:b/>
                  <w:sz w:val="20"/>
                </w:rPr>
                <w:t>1966 г</w:t>
              </w:r>
            </w:smartTag>
            <w:r w:rsidRPr="00EE6CFE">
              <w:rPr>
                <w:b/>
                <w:sz w:val="20"/>
              </w:rPr>
              <w:t>. Опыт с обрезкой корневых систем.</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94</w:t>
            </w:r>
          </w:p>
        </w:tc>
        <w:tc>
          <w:tcPr>
            <w:tcW w:w="1134" w:type="dxa"/>
            <w:gridSpan w:val="2"/>
          </w:tcPr>
          <w:p w:rsidR="00BC3CA5" w:rsidRPr="00EE6CFE" w:rsidRDefault="00BC3CA5" w:rsidP="002867A3">
            <w:pPr>
              <w:ind w:left="-113" w:right="-113"/>
              <w:jc w:val="center"/>
              <w:rPr>
                <w:b/>
                <w:sz w:val="20"/>
              </w:rPr>
            </w:pPr>
            <w:r w:rsidRPr="00EE6CFE">
              <w:rPr>
                <w:b/>
                <w:sz w:val="20"/>
              </w:rPr>
              <w:t>14, 17, 20,21</w:t>
            </w:r>
          </w:p>
        </w:tc>
        <w:tc>
          <w:tcPr>
            <w:tcW w:w="1389" w:type="dxa"/>
          </w:tcPr>
          <w:p w:rsidR="00BC3CA5" w:rsidRPr="00EE6CFE" w:rsidRDefault="00BC3CA5" w:rsidP="002867A3">
            <w:pPr>
              <w:jc w:val="center"/>
              <w:rPr>
                <w:b/>
                <w:sz w:val="20"/>
              </w:rPr>
            </w:pPr>
            <w:r w:rsidRPr="00EE6CFE">
              <w:rPr>
                <w:b/>
                <w:sz w:val="20"/>
              </w:rPr>
              <w:t>5,3</w:t>
            </w:r>
          </w:p>
        </w:tc>
        <w:tc>
          <w:tcPr>
            <w:tcW w:w="1276" w:type="dxa"/>
          </w:tcPr>
          <w:p w:rsidR="00BC3CA5" w:rsidRPr="00EE6CFE" w:rsidRDefault="00BC3CA5" w:rsidP="002867A3">
            <w:pPr>
              <w:jc w:val="center"/>
              <w:rPr>
                <w:b/>
                <w:sz w:val="20"/>
              </w:rPr>
            </w:pPr>
            <w:r w:rsidRPr="00EE6CFE">
              <w:rPr>
                <w:b/>
                <w:sz w:val="20"/>
              </w:rPr>
              <w:t>5,30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г. А. П. Лескина.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104</w:t>
            </w:r>
          </w:p>
        </w:tc>
        <w:tc>
          <w:tcPr>
            <w:tcW w:w="1134" w:type="dxa"/>
            <w:gridSpan w:val="2"/>
          </w:tcPr>
          <w:p w:rsidR="00BC3CA5" w:rsidRPr="00EE6CFE" w:rsidRDefault="00BC3CA5" w:rsidP="002867A3">
            <w:pPr>
              <w:ind w:left="-113" w:right="-113"/>
              <w:jc w:val="center"/>
              <w:rPr>
                <w:b/>
                <w:sz w:val="20"/>
              </w:rPr>
            </w:pPr>
            <w:r w:rsidRPr="00EE6CFE">
              <w:rPr>
                <w:b/>
                <w:sz w:val="20"/>
              </w:rPr>
              <w:t>68, 61</w:t>
            </w:r>
          </w:p>
        </w:tc>
        <w:tc>
          <w:tcPr>
            <w:tcW w:w="1389" w:type="dxa"/>
          </w:tcPr>
          <w:p w:rsidR="00BC3CA5" w:rsidRPr="00EE6CFE" w:rsidRDefault="00BC3CA5" w:rsidP="002867A3">
            <w:pPr>
              <w:ind w:left="-57" w:right="-57"/>
              <w:jc w:val="center"/>
              <w:rPr>
                <w:b/>
                <w:sz w:val="20"/>
              </w:rPr>
            </w:pPr>
            <w:r w:rsidRPr="00EE6CFE">
              <w:rPr>
                <w:b/>
                <w:sz w:val="20"/>
              </w:rPr>
              <w:t>2,7</w:t>
            </w:r>
          </w:p>
        </w:tc>
        <w:tc>
          <w:tcPr>
            <w:tcW w:w="1276" w:type="dxa"/>
          </w:tcPr>
          <w:p w:rsidR="00BC3CA5" w:rsidRPr="00EE6CFE" w:rsidRDefault="00BC3CA5" w:rsidP="002867A3">
            <w:pPr>
              <w:ind w:left="-57" w:right="-57"/>
              <w:jc w:val="center"/>
              <w:rPr>
                <w:b/>
                <w:sz w:val="20"/>
              </w:rPr>
            </w:pPr>
            <w:r w:rsidRPr="00EE6CFE">
              <w:rPr>
                <w:b/>
                <w:sz w:val="20"/>
              </w:rPr>
              <w:t>2,70</w:t>
            </w:r>
          </w:p>
        </w:tc>
        <w:tc>
          <w:tcPr>
            <w:tcW w:w="4677" w:type="dxa"/>
          </w:tcPr>
          <w:p w:rsidR="00BC3CA5" w:rsidRPr="00EE6CFE" w:rsidRDefault="00BC3CA5" w:rsidP="002867A3">
            <w:pPr>
              <w:jc w:val="center"/>
              <w:rPr>
                <w:b/>
                <w:sz w:val="20"/>
              </w:rPr>
            </w:pPr>
            <w:r w:rsidRPr="00EE6CFE">
              <w:rPr>
                <w:b/>
                <w:sz w:val="20"/>
              </w:rPr>
              <w:t>1937; 1940 г.г. создания</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Групповые культуры С, Е, Л 1936-</w:t>
            </w:r>
            <w:smartTag w:uri="urn:schemas-microsoft-com:office:smarttags" w:element="metricconverter">
              <w:smartTagPr>
                <w:attr w:name="ProductID" w:val="1941 г"/>
              </w:smartTagPr>
              <w:r w:rsidRPr="00EE6CFE">
                <w:rPr>
                  <w:b/>
                  <w:sz w:val="20"/>
                </w:rPr>
                <w:t>1941 г</w:t>
              </w:r>
            </w:smartTag>
            <w:r w:rsidRPr="00EE6CFE">
              <w:rPr>
                <w:b/>
                <w:sz w:val="20"/>
              </w:rPr>
              <w:t>г. А. П. Лескина.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193</w:t>
            </w:r>
          </w:p>
        </w:tc>
        <w:tc>
          <w:tcPr>
            <w:tcW w:w="1134" w:type="dxa"/>
            <w:gridSpan w:val="2"/>
          </w:tcPr>
          <w:p w:rsidR="00BC3CA5" w:rsidRPr="00EE6CFE" w:rsidRDefault="00BC3CA5" w:rsidP="002867A3">
            <w:pPr>
              <w:ind w:left="-113" w:right="-113"/>
              <w:jc w:val="center"/>
              <w:rPr>
                <w:b/>
                <w:sz w:val="20"/>
              </w:rPr>
            </w:pPr>
            <w:r w:rsidRPr="00EE6CFE">
              <w:rPr>
                <w:b/>
                <w:sz w:val="20"/>
              </w:rPr>
              <w:t>30, 42, 43, 49</w:t>
            </w:r>
          </w:p>
        </w:tc>
        <w:tc>
          <w:tcPr>
            <w:tcW w:w="1389" w:type="dxa"/>
          </w:tcPr>
          <w:p w:rsidR="00BC3CA5" w:rsidRPr="00EE6CFE" w:rsidRDefault="00BC3CA5" w:rsidP="002867A3">
            <w:pPr>
              <w:ind w:left="-57" w:right="-57"/>
              <w:jc w:val="center"/>
              <w:rPr>
                <w:b/>
                <w:sz w:val="20"/>
              </w:rPr>
            </w:pPr>
            <w:r w:rsidRPr="00EE6CFE">
              <w:rPr>
                <w:b/>
                <w:sz w:val="20"/>
              </w:rPr>
              <w:t>4,6</w:t>
            </w:r>
          </w:p>
        </w:tc>
        <w:tc>
          <w:tcPr>
            <w:tcW w:w="1276" w:type="dxa"/>
          </w:tcPr>
          <w:p w:rsidR="00BC3CA5" w:rsidRPr="00EE6CFE" w:rsidRDefault="00BC3CA5" w:rsidP="002867A3">
            <w:pPr>
              <w:ind w:left="-57" w:right="-57"/>
              <w:jc w:val="center"/>
              <w:rPr>
                <w:b/>
                <w:sz w:val="20"/>
              </w:rPr>
            </w:pPr>
            <w:r w:rsidRPr="00EE6CFE">
              <w:rPr>
                <w:b/>
                <w:sz w:val="20"/>
              </w:rPr>
              <w:t>4,60</w:t>
            </w:r>
          </w:p>
        </w:tc>
        <w:tc>
          <w:tcPr>
            <w:tcW w:w="4677" w:type="dxa"/>
          </w:tcPr>
          <w:p w:rsidR="00BC3CA5" w:rsidRPr="00EE6CFE" w:rsidRDefault="00BC3CA5" w:rsidP="002867A3">
            <w:pPr>
              <w:ind w:left="-113" w:right="-113"/>
              <w:jc w:val="center"/>
              <w:rPr>
                <w:b/>
                <w:sz w:val="20"/>
              </w:rPr>
            </w:pPr>
            <w:r w:rsidRPr="00EE6CFE">
              <w:rPr>
                <w:b/>
                <w:sz w:val="20"/>
              </w:rPr>
              <w:t>1939, 1938 г.г. создания</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лиственницы </w:t>
            </w:r>
            <w:smartTag w:uri="urn:schemas-microsoft-com:office:smarttags" w:element="metricconverter">
              <w:smartTagPr>
                <w:attr w:name="ProductID" w:val="1969 г"/>
              </w:smartTagPr>
              <w:r w:rsidRPr="00EE6CFE">
                <w:rPr>
                  <w:b/>
                  <w:sz w:val="20"/>
                </w:rPr>
                <w:t>1969 г</w:t>
              </w:r>
            </w:smartTag>
            <w:r w:rsidRPr="00EE6CFE">
              <w:rPr>
                <w:b/>
                <w:sz w:val="20"/>
              </w:rPr>
              <w:t>. А. В. Преображенского</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193</w:t>
            </w:r>
          </w:p>
        </w:tc>
        <w:tc>
          <w:tcPr>
            <w:tcW w:w="1134" w:type="dxa"/>
            <w:gridSpan w:val="2"/>
          </w:tcPr>
          <w:p w:rsidR="00BC3CA5" w:rsidRPr="00EE6CFE" w:rsidRDefault="00BC3CA5" w:rsidP="002867A3">
            <w:pPr>
              <w:jc w:val="center"/>
              <w:rPr>
                <w:b/>
                <w:sz w:val="20"/>
              </w:rPr>
            </w:pPr>
            <w:r w:rsidRPr="00EE6CFE">
              <w:rPr>
                <w:b/>
                <w:sz w:val="20"/>
              </w:rPr>
              <w:t>13 / 22</w:t>
            </w:r>
          </w:p>
        </w:tc>
        <w:tc>
          <w:tcPr>
            <w:tcW w:w="1389" w:type="dxa"/>
          </w:tcPr>
          <w:p w:rsidR="00BC3CA5" w:rsidRPr="00EE6CFE" w:rsidRDefault="00BC3CA5" w:rsidP="002867A3">
            <w:pPr>
              <w:jc w:val="center"/>
              <w:rPr>
                <w:b/>
                <w:sz w:val="20"/>
              </w:rPr>
            </w:pPr>
            <w:r w:rsidRPr="00EE6CFE">
              <w:rPr>
                <w:b/>
                <w:sz w:val="20"/>
              </w:rPr>
              <w:t>2,0</w:t>
            </w: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Подпологовые культуры дуба</w:t>
            </w:r>
            <w:smartTag w:uri="urn:schemas-microsoft-com:office:smarttags" w:element="metricconverter">
              <w:smartTagPr>
                <w:attr w:name="ProductID" w:val="1846 г"/>
              </w:smartTagPr>
              <w:r w:rsidRPr="00EE6CFE">
                <w:rPr>
                  <w:b/>
                  <w:sz w:val="20"/>
                </w:rPr>
                <w:t>1846 г</w:t>
              </w:r>
            </w:smartTag>
            <w:r w:rsidRPr="00EE6CFE">
              <w:rPr>
                <w:b/>
                <w:sz w:val="20"/>
              </w:rPr>
              <w:t>. Ф. К.Арнольда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72</w:t>
            </w:r>
          </w:p>
        </w:tc>
        <w:tc>
          <w:tcPr>
            <w:tcW w:w="1389" w:type="dxa"/>
          </w:tcPr>
          <w:p w:rsidR="00BC3CA5" w:rsidRPr="00EE6CFE" w:rsidRDefault="00BC3CA5" w:rsidP="002867A3">
            <w:pPr>
              <w:jc w:val="center"/>
              <w:rPr>
                <w:b/>
                <w:sz w:val="20"/>
              </w:rPr>
            </w:pPr>
            <w:r w:rsidRPr="00EE6CFE">
              <w:rPr>
                <w:b/>
                <w:sz w:val="20"/>
              </w:rPr>
              <w:t>2,3</w:t>
            </w:r>
          </w:p>
        </w:tc>
        <w:tc>
          <w:tcPr>
            <w:tcW w:w="1276" w:type="dxa"/>
          </w:tcPr>
          <w:p w:rsidR="00BC3CA5" w:rsidRPr="00EE6CFE" w:rsidRDefault="00BC3CA5" w:rsidP="002867A3">
            <w:pPr>
              <w:jc w:val="center"/>
              <w:rPr>
                <w:b/>
                <w:sz w:val="20"/>
              </w:rPr>
            </w:pPr>
            <w:r w:rsidRPr="00EE6CFE">
              <w:rPr>
                <w:b/>
                <w:sz w:val="20"/>
              </w:rPr>
              <w:t>2,30</w:t>
            </w:r>
          </w:p>
        </w:tc>
        <w:tc>
          <w:tcPr>
            <w:tcW w:w="4677" w:type="dxa"/>
          </w:tcPr>
          <w:p w:rsidR="00BC3CA5" w:rsidRPr="00EE6CFE" w:rsidRDefault="00BC3CA5" w:rsidP="002867A3">
            <w:pPr>
              <w:ind w:left="-113" w:right="-113"/>
              <w:jc w:val="center"/>
              <w:rPr>
                <w:b/>
                <w:sz w:val="20"/>
              </w:rPr>
            </w:pPr>
            <w:r w:rsidRPr="00EE6CFE">
              <w:rPr>
                <w:b/>
                <w:sz w:val="20"/>
              </w:rPr>
              <w:t>1846 г. создания; вышли из-под полога</w:t>
            </w:r>
          </w:p>
        </w:tc>
      </w:tr>
      <w:tr w:rsidR="00BC3CA5" w:rsidRPr="00EE6CFE" w:rsidTr="002867A3">
        <w:trPr>
          <w:trHeight w:val="72"/>
        </w:trPr>
        <w:tc>
          <w:tcPr>
            <w:tcW w:w="4305" w:type="dxa"/>
            <w:gridSpan w:val="2"/>
          </w:tcPr>
          <w:p w:rsidR="00BC3CA5" w:rsidRPr="00EE6CFE" w:rsidRDefault="00BC3CA5" w:rsidP="002867A3">
            <w:pPr>
              <w:rPr>
                <w:b/>
                <w:spacing w:val="-20"/>
                <w:sz w:val="20"/>
              </w:rPr>
            </w:pPr>
            <w:r w:rsidRPr="00EE6CFE">
              <w:rPr>
                <w:b/>
                <w:sz w:val="20"/>
              </w:rPr>
              <w:t>Аллейные посадки лиственницы, пихты, псевдотсуги, дуба 19 в.</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всюду</w:t>
            </w:r>
          </w:p>
        </w:tc>
        <w:tc>
          <w:tcPr>
            <w:tcW w:w="1389" w:type="dxa"/>
          </w:tcPr>
          <w:p w:rsidR="00BC3CA5" w:rsidRPr="00EE6CFE" w:rsidRDefault="00BC3CA5" w:rsidP="002867A3">
            <w:pPr>
              <w:jc w:val="center"/>
              <w:rPr>
                <w:b/>
                <w:sz w:val="20"/>
              </w:rPr>
            </w:pPr>
            <w:r w:rsidRPr="00EE6CFE">
              <w:rPr>
                <w:b/>
                <w:sz w:val="20"/>
              </w:rPr>
              <w:t>-</w:t>
            </w:r>
          </w:p>
        </w:tc>
        <w:tc>
          <w:tcPr>
            <w:tcW w:w="1276" w:type="dxa"/>
          </w:tcPr>
          <w:p w:rsidR="00BC3CA5" w:rsidRPr="00EE6CFE" w:rsidRDefault="00BC3CA5" w:rsidP="002867A3">
            <w:pPr>
              <w:jc w:val="center"/>
              <w:rPr>
                <w:b/>
                <w:sz w:val="20"/>
              </w:rPr>
            </w:pPr>
            <w:r w:rsidRPr="00EE6CFE">
              <w:rPr>
                <w:b/>
                <w:sz w:val="20"/>
              </w:rPr>
              <w:t>-</w:t>
            </w:r>
          </w:p>
        </w:tc>
        <w:tc>
          <w:tcPr>
            <w:tcW w:w="4677" w:type="dxa"/>
          </w:tcPr>
          <w:p w:rsidR="00BC3CA5" w:rsidRPr="00EE6CFE" w:rsidRDefault="00BC3CA5" w:rsidP="002867A3">
            <w:pPr>
              <w:ind w:left="-113" w:right="-113"/>
              <w:jc w:val="center"/>
              <w:rPr>
                <w:b/>
                <w:sz w:val="20"/>
              </w:rPr>
            </w:pPr>
            <w:r w:rsidRPr="00EE6CFE">
              <w:rPr>
                <w:b/>
                <w:sz w:val="20"/>
              </w:rPr>
              <w:t>По кварталу встречаются старые деревья 19 в. в составе в различных выделах выделов</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лиственницы, пихты, сосны </w:t>
            </w:r>
            <w:smartTag w:uri="urn:schemas-microsoft-com:office:smarttags" w:element="metricconverter">
              <w:smartTagPr>
                <w:attr w:name="ProductID" w:val="1847 г"/>
              </w:smartTagPr>
              <w:r w:rsidRPr="00EE6CFE">
                <w:rPr>
                  <w:b/>
                  <w:sz w:val="20"/>
                </w:rPr>
                <w:t>1847 г</w:t>
              </w:r>
            </w:smartTag>
            <w:r w:rsidRPr="00EE6CFE">
              <w:rPr>
                <w:b/>
                <w:sz w:val="20"/>
              </w:rPr>
              <w:t>. Ф. К. Арнольда</w:t>
            </w:r>
          </w:p>
          <w:p w:rsidR="00BC3CA5" w:rsidRPr="00EE6CFE" w:rsidRDefault="00BC3CA5" w:rsidP="002867A3">
            <w:pPr>
              <w:rPr>
                <w:b/>
                <w:sz w:val="20"/>
              </w:rPr>
            </w:pPr>
          </w:p>
          <w:p w:rsidR="00BC3CA5" w:rsidRPr="00EE6CFE" w:rsidRDefault="00BC3CA5" w:rsidP="002867A3">
            <w:pPr>
              <w:rPr>
                <w:b/>
                <w:sz w:val="20"/>
              </w:rPr>
            </w:pP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206</w:t>
            </w:r>
          </w:p>
        </w:tc>
        <w:tc>
          <w:tcPr>
            <w:tcW w:w="1134" w:type="dxa"/>
            <w:gridSpan w:val="2"/>
          </w:tcPr>
          <w:p w:rsidR="00BC3CA5" w:rsidRPr="00EE6CFE" w:rsidRDefault="00BC3CA5" w:rsidP="002867A3">
            <w:pPr>
              <w:jc w:val="center"/>
              <w:rPr>
                <w:b/>
                <w:sz w:val="20"/>
              </w:rPr>
            </w:pPr>
            <w:r w:rsidRPr="00EE6CFE">
              <w:rPr>
                <w:b/>
                <w:sz w:val="20"/>
              </w:rPr>
              <w:t>39, 48, 49, 40, 54, 55, 58, 59, 56, 72, 74, 134</w:t>
            </w:r>
          </w:p>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r w:rsidRPr="00EE6CFE">
              <w:rPr>
                <w:b/>
                <w:sz w:val="20"/>
              </w:rPr>
              <w:t>12,3</w:t>
            </w:r>
          </w:p>
        </w:tc>
        <w:tc>
          <w:tcPr>
            <w:tcW w:w="1276" w:type="dxa"/>
          </w:tcPr>
          <w:p w:rsidR="00BC3CA5" w:rsidRPr="00EE6CFE" w:rsidRDefault="00BC3CA5" w:rsidP="002867A3">
            <w:pPr>
              <w:jc w:val="center"/>
              <w:rPr>
                <w:b/>
                <w:sz w:val="20"/>
              </w:rPr>
            </w:pPr>
            <w:r w:rsidRPr="00EE6CFE">
              <w:rPr>
                <w:b/>
                <w:sz w:val="20"/>
              </w:rPr>
              <w:t>12,20</w:t>
            </w:r>
          </w:p>
          <w:p w:rsidR="00BC3CA5" w:rsidRPr="00EE6CFE" w:rsidRDefault="00BC3CA5" w:rsidP="002867A3">
            <w:pPr>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Остатки культур зафиксированы частично в выделах 56, 72, 74 (молодняки) Л</w:t>
            </w:r>
            <w:r w:rsidRPr="00EE6CFE">
              <w:rPr>
                <w:b/>
                <w:sz w:val="20"/>
                <w:vertAlign w:val="subscript"/>
              </w:rPr>
              <w:t>180</w:t>
            </w:r>
            <w:r w:rsidRPr="00EE6CFE">
              <w:rPr>
                <w:b/>
                <w:sz w:val="20"/>
              </w:rPr>
              <w:t xml:space="preserve"> на площади 3.7 га</w:t>
            </w:r>
            <w:r w:rsidR="00751812">
              <w:rPr>
                <w:b/>
                <w:sz w:val="20"/>
              </w:rPr>
              <w:t xml:space="preserve"> </w:t>
            </w:r>
            <w:r w:rsidRPr="00EE6CFE">
              <w:rPr>
                <w:b/>
                <w:sz w:val="20"/>
              </w:rPr>
              <w:t>и другие старые деревья описаны как единичные деревья,</w:t>
            </w:r>
          </w:p>
          <w:p w:rsidR="00BC3CA5" w:rsidRPr="00EE6CFE" w:rsidRDefault="00BC3CA5" w:rsidP="002867A3">
            <w:pPr>
              <w:ind w:left="-113" w:right="-113"/>
              <w:jc w:val="center"/>
              <w:rPr>
                <w:b/>
                <w:sz w:val="20"/>
              </w:rPr>
            </w:pPr>
            <w:r w:rsidRPr="00EE6CFE">
              <w:rPr>
                <w:b/>
                <w:sz w:val="20"/>
              </w:rPr>
              <w:t>Выделы 39,48 - л/к 1954 г.; в выделе. 40 л/к 1949 г.,</w:t>
            </w:r>
          </w:p>
          <w:p w:rsidR="00BC3CA5" w:rsidRPr="00EE6CFE" w:rsidRDefault="00BC3CA5" w:rsidP="002867A3">
            <w:pPr>
              <w:ind w:left="-113" w:right="-113"/>
              <w:jc w:val="center"/>
              <w:rPr>
                <w:b/>
                <w:sz w:val="20"/>
              </w:rPr>
            </w:pPr>
            <w:r w:rsidRPr="00EE6CFE">
              <w:rPr>
                <w:b/>
                <w:sz w:val="20"/>
              </w:rPr>
              <w:t>выд. 55 - л/к 1914; выд. 58,59 л/к 2016; выд. 56,72,74- С</w:t>
            </w:r>
            <w:r w:rsidRPr="00EE6CFE">
              <w:rPr>
                <w:b/>
                <w:sz w:val="20"/>
                <w:vertAlign w:val="subscript"/>
              </w:rPr>
              <w:t>5</w:t>
            </w:r>
            <w:r w:rsidRPr="00EE6CFE">
              <w:rPr>
                <w:b/>
                <w:sz w:val="20"/>
              </w:rPr>
              <w:t>; выд.134 - л/к 1955</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Культуры Е, С, Л, К из различного посадочного материала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206</w:t>
            </w:r>
          </w:p>
        </w:tc>
        <w:tc>
          <w:tcPr>
            <w:tcW w:w="1134" w:type="dxa"/>
            <w:gridSpan w:val="2"/>
          </w:tcPr>
          <w:p w:rsidR="00BC3CA5" w:rsidRPr="00EE6CFE" w:rsidRDefault="00BC3CA5" w:rsidP="002867A3">
            <w:pPr>
              <w:ind w:left="-57" w:right="-57"/>
              <w:jc w:val="center"/>
              <w:rPr>
                <w:b/>
                <w:sz w:val="20"/>
              </w:rPr>
            </w:pPr>
            <w:r w:rsidRPr="00EE6CFE">
              <w:rPr>
                <w:b/>
                <w:sz w:val="20"/>
              </w:rPr>
              <w:t>128, 129, 121, 120;</w:t>
            </w:r>
          </w:p>
        </w:tc>
        <w:tc>
          <w:tcPr>
            <w:tcW w:w="1389" w:type="dxa"/>
          </w:tcPr>
          <w:p w:rsidR="00BC3CA5" w:rsidRPr="00EE6CFE" w:rsidRDefault="00BC3CA5" w:rsidP="002867A3">
            <w:pPr>
              <w:ind w:left="-57" w:right="-57"/>
              <w:jc w:val="center"/>
              <w:rPr>
                <w:b/>
                <w:sz w:val="20"/>
              </w:rPr>
            </w:pPr>
            <w:r w:rsidRPr="00EE6CFE">
              <w:rPr>
                <w:b/>
                <w:sz w:val="20"/>
              </w:rPr>
              <w:t>5,2</w:t>
            </w:r>
          </w:p>
        </w:tc>
        <w:tc>
          <w:tcPr>
            <w:tcW w:w="1276" w:type="dxa"/>
          </w:tcPr>
          <w:p w:rsidR="00BC3CA5" w:rsidRPr="00EE6CFE" w:rsidRDefault="00BC3CA5" w:rsidP="002867A3">
            <w:pPr>
              <w:ind w:left="-57" w:right="-57"/>
              <w:jc w:val="center"/>
              <w:rPr>
                <w:b/>
                <w:sz w:val="20"/>
              </w:rPr>
            </w:pPr>
            <w:r w:rsidRPr="00EE6CFE">
              <w:rPr>
                <w:b/>
                <w:sz w:val="20"/>
              </w:rPr>
              <w:t>5,40</w:t>
            </w:r>
          </w:p>
        </w:tc>
        <w:tc>
          <w:tcPr>
            <w:tcW w:w="4677" w:type="dxa"/>
          </w:tcPr>
          <w:p w:rsidR="00BC3CA5" w:rsidRPr="00EE6CFE" w:rsidRDefault="00BC3CA5" w:rsidP="002867A3">
            <w:pPr>
              <w:ind w:left="-57" w:right="-57"/>
              <w:jc w:val="center"/>
              <w:rPr>
                <w:b/>
                <w:sz w:val="20"/>
              </w:rPr>
            </w:pPr>
            <w:r w:rsidRPr="00EE6CFE">
              <w:rPr>
                <w:b/>
                <w:sz w:val="20"/>
              </w:rPr>
              <w:t>1998 г. создания</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Географические культуры ели второго поколения созданы в мае 2013 года</w:t>
            </w: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10</w:t>
            </w:r>
          </w:p>
        </w:tc>
        <w:tc>
          <w:tcPr>
            <w:tcW w:w="1389" w:type="dxa"/>
          </w:tcPr>
          <w:p w:rsidR="00BC3CA5" w:rsidRPr="00EE6CFE" w:rsidRDefault="00BC3CA5" w:rsidP="002867A3">
            <w:pPr>
              <w:jc w:val="center"/>
              <w:rPr>
                <w:b/>
                <w:sz w:val="20"/>
              </w:rPr>
            </w:pPr>
            <w:r w:rsidRPr="00EE6CFE">
              <w:rPr>
                <w:b/>
                <w:sz w:val="20"/>
              </w:rPr>
              <w:t>7,0</w:t>
            </w:r>
          </w:p>
        </w:tc>
        <w:tc>
          <w:tcPr>
            <w:tcW w:w="1276" w:type="dxa"/>
          </w:tcPr>
          <w:p w:rsidR="00BC3CA5" w:rsidRPr="00EE6CFE" w:rsidRDefault="00BC3CA5" w:rsidP="002867A3">
            <w:pPr>
              <w:jc w:val="center"/>
              <w:rPr>
                <w:b/>
                <w:sz w:val="20"/>
              </w:rPr>
            </w:pPr>
            <w:r w:rsidRPr="00EE6CFE">
              <w:rPr>
                <w:b/>
                <w:sz w:val="20"/>
              </w:rPr>
              <w:t>7,0</w:t>
            </w:r>
          </w:p>
        </w:tc>
        <w:tc>
          <w:tcPr>
            <w:tcW w:w="4677" w:type="dxa"/>
          </w:tcPr>
          <w:p w:rsidR="00BC3CA5" w:rsidRPr="00EE6CFE" w:rsidRDefault="00BC3CA5" w:rsidP="002867A3">
            <w:pPr>
              <w:jc w:val="center"/>
              <w:rPr>
                <w:b/>
                <w:sz w:val="20"/>
              </w:rPr>
            </w:pPr>
          </w:p>
        </w:tc>
      </w:tr>
      <w:tr w:rsidR="00BC3CA5" w:rsidRPr="00EE6CFE" w:rsidTr="002867A3">
        <w:trPr>
          <w:trHeight w:val="36"/>
        </w:trPr>
        <w:tc>
          <w:tcPr>
            <w:tcW w:w="4305" w:type="dxa"/>
            <w:gridSpan w:val="2"/>
          </w:tcPr>
          <w:p w:rsidR="00BC3CA5" w:rsidRPr="00EE6CFE" w:rsidRDefault="00BC3CA5" w:rsidP="002867A3">
            <w:pPr>
              <w:rPr>
                <w:b/>
                <w:sz w:val="20"/>
              </w:rPr>
            </w:pPr>
            <w:r w:rsidRPr="00EE6CFE">
              <w:rPr>
                <w:b/>
                <w:sz w:val="20"/>
              </w:rPr>
              <w:t xml:space="preserve">Опытные культуры лиственницы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23,29,43</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 xml:space="preserve">Культуры по пластам канавокопателя ЛКА-2 </w:t>
            </w:r>
            <w:smartTag w:uri="urn:schemas-microsoft-com:office:smarttags" w:element="metricconverter">
              <w:smartTagPr>
                <w:attr w:name="ProductID" w:val="1961 г"/>
              </w:smartTagPr>
              <w:r w:rsidRPr="00EE6CFE">
                <w:rPr>
                  <w:b/>
                  <w:sz w:val="20"/>
                </w:rPr>
                <w:t>1961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12 МД</w:t>
            </w:r>
          </w:p>
        </w:tc>
        <w:tc>
          <w:tcPr>
            <w:tcW w:w="1134" w:type="dxa"/>
            <w:gridSpan w:val="2"/>
          </w:tcPr>
          <w:p w:rsidR="00BC3CA5" w:rsidRPr="00EE6CFE" w:rsidRDefault="00BC3CA5" w:rsidP="002867A3">
            <w:pPr>
              <w:jc w:val="center"/>
              <w:rPr>
                <w:b/>
                <w:sz w:val="20"/>
              </w:rPr>
            </w:pPr>
            <w:r w:rsidRPr="00EE6CFE">
              <w:rPr>
                <w:b/>
                <w:sz w:val="20"/>
              </w:rPr>
              <w:t>28</w:t>
            </w:r>
          </w:p>
        </w:tc>
        <w:tc>
          <w:tcPr>
            <w:tcW w:w="1389" w:type="dxa"/>
          </w:tcPr>
          <w:p w:rsidR="00BC3CA5" w:rsidRPr="00EE6CFE" w:rsidRDefault="00BC3CA5" w:rsidP="002867A3">
            <w:pPr>
              <w:jc w:val="center"/>
              <w:rPr>
                <w:b/>
                <w:sz w:val="20"/>
              </w:rPr>
            </w:pPr>
            <w:r w:rsidRPr="00EE6CFE">
              <w:rPr>
                <w:b/>
                <w:sz w:val="20"/>
              </w:rPr>
              <w:t>3,9</w:t>
            </w:r>
          </w:p>
        </w:tc>
        <w:tc>
          <w:tcPr>
            <w:tcW w:w="1276" w:type="dxa"/>
          </w:tcPr>
          <w:p w:rsidR="00BC3CA5" w:rsidRPr="00EE6CFE" w:rsidRDefault="00BC3CA5" w:rsidP="002867A3">
            <w:pPr>
              <w:jc w:val="center"/>
              <w:rPr>
                <w:b/>
                <w:sz w:val="20"/>
              </w:rPr>
            </w:pPr>
            <w:r w:rsidRPr="00EE6CFE">
              <w:rPr>
                <w:b/>
                <w:sz w:val="20"/>
              </w:rPr>
              <w:t>3,90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75"/>
        </w:trPr>
        <w:tc>
          <w:tcPr>
            <w:tcW w:w="4305" w:type="dxa"/>
            <w:gridSpan w:val="2"/>
          </w:tcPr>
          <w:p w:rsidR="00BC3CA5" w:rsidRPr="00EE6CFE" w:rsidRDefault="00BC3CA5" w:rsidP="002867A3">
            <w:pPr>
              <w:rPr>
                <w:b/>
                <w:sz w:val="20"/>
              </w:rPr>
            </w:pPr>
            <w:r w:rsidRPr="00EE6CFE">
              <w:rPr>
                <w:b/>
                <w:sz w:val="20"/>
              </w:rPr>
              <w:t>Предварительные культуры ели и дуба 1961-</w:t>
            </w:r>
            <w:smartTag w:uri="urn:schemas-microsoft-com:office:smarttags" w:element="metricconverter">
              <w:smartTagPr>
                <w:attr w:name="ProductID" w:val="1964 г"/>
              </w:smartTagPr>
              <w:r w:rsidRPr="00EE6CFE">
                <w:rPr>
                  <w:b/>
                  <w:sz w:val="20"/>
                </w:rPr>
                <w:t>19</w:t>
              </w:r>
              <w:smartTag w:uri="urn:schemas-microsoft-com:office:smarttags" w:element="metricconverter">
                <w:smartTagPr>
                  <w:attr w:name="ProductID" w:val="64 г"/>
                </w:smartTagPr>
                <w:r w:rsidRPr="00EE6CFE">
                  <w:rPr>
                    <w:b/>
                    <w:sz w:val="20"/>
                  </w:rPr>
                  <w:t>64 г</w:t>
                </w:r>
              </w:smartTag>
            </w:smartTag>
            <w:r w:rsidRPr="00EE6CFE">
              <w:rPr>
                <w:b/>
                <w:sz w:val="20"/>
              </w:rPr>
              <w:t>г. Н. И. Рубцова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 МД</w:t>
            </w:r>
          </w:p>
        </w:tc>
        <w:tc>
          <w:tcPr>
            <w:tcW w:w="1134" w:type="dxa"/>
            <w:gridSpan w:val="2"/>
          </w:tcPr>
          <w:p w:rsidR="00BC3CA5" w:rsidRPr="00EE6CFE" w:rsidRDefault="00BC3CA5" w:rsidP="002867A3">
            <w:pPr>
              <w:ind w:left="-113" w:right="-113"/>
              <w:jc w:val="center"/>
              <w:rPr>
                <w:b/>
                <w:sz w:val="20"/>
              </w:rPr>
            </w:pPr>
            <w:r w:rsidRPr="00EE6CFE">
              <w:rPr>
                <w:b/>
                <w:sz w:val="20"/>
              </w:rPr>
              <w:t>23, 25, 30, 31, 34</w:t>
            </w:r>
          </w:p>
        </w:tc>
        <w:tc>
          <w:tcPr>
            <w:tcW w:w="1389" w:type="dxa"/>
          </w:tcPr>
          <w:p w:rsidR="00BC3CA5" w:rsidRPr="00EE6CFE" w:rsidRDefault="00BC3CA5" w:rsidP="002867A3">
            <w:pPr>
              <w:ind w:left="-113" w:right="-113"/>
              <w:jc w:val="center"/>
              <w:rPr>
                <w:b/>
                <w:sz w:val="20"/>
              </w:rPr>
            </w:pPr>
            <w:r w:rsidRPr="00EE6CFE">
              <w:rPr>
                <w:b/>
                <w:sz w:val="20"/>
              </w:rPr>
              <w:t>8,8</w:t>
            </w:r>
          </w:p>
        </w:tc>
        <w:tc>
          <w:tcPr>
            <w:tcW w:w="1276" w:type="dxa"/>
          </w:tcPr>
          <w:p w:rsidR="00BC3CA5" w:rsidRPr="00EE6CFE" w:rsidRDefault="00BC3CA5" w:rsidP="002867A3">
            <w:pPr>
              <w:ind w:left="-113" w:right="-113"/>
              <w:jc w:val="center"/>
              <w:rPr>
                <w:b/>
                <w:sz w:val="20"/>
              </w:rPr>
            </w:pPr>
            <w:r w:rsidRPr="00EE6CFE">
              <w:rPr>
                <w:b/>
                <w:sz w:val="20"/>
              </w:rPr>
              <w:t>9,60</w:t>
            </w:r>
          </w:p>
          <w:p w:rsidR="00BC3CA5" w:rsidRPr="00EE6CFE" w:rsidRDefault="00BC3CA5" w:rsidP="002867A3">
            <w:pPr>
              <w:ind w:left="-113" w:right="-113"/>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В выд 34 л/к Е под пологом леса</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Насаждение 19 века</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13 МД</w:t>
            </w:r>
          </w:p>
        </w:tc>
        <w:tc>
          <w:tcPr>
            <w:tcW w:w="1134" w:type="dxa"/>
            <w:gridSpan w:val="2"/>
          </w:tcPr>
          <w:p w:rsidR="00BC3CA5" w:rsidRPr="00EE6CFE" w:rsidRDefault="00BC3CA5" w:rsidP="002867A3">
            <w:pPr>
              <w:jc w:val="center"/>
              <w:rPr>
                <w:b/>
                <w:sz w:val="20"/>
              </w:rPr>
            </w:pPr>
            <w:r w:rsidRPr="00EE6CFE">
              <w:rPr>
                <w:b/>
                <w:sz w:val="20"/>
              </w:rPr>
              <w:t>29</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r w:rsidRPr="00EE6CFE">
              <w:rPr>
                <w:b/>
                <w:sz w:val="20"/>
              </w:rPr>
              <w:t>1,70</w:t>
            </w:r>
          </w:p>
        </w:tc>
        <w:tc>
          <w:tcPr>
            <w:tcW w:w="4677" w:type="dxa"/>
          </w:tcPr>
          <w:p w:rsidR="00BC3CA5" w:rsidRPr="00EE6CFE" w:rsidRDefault="00BC3CA5" w:rsidP="002867A3">
            <w:pPr>
              <w:ind w:left="-113" w:right="-113"/>
              <w:jc w:val="center"/>
              <w:rPr>
                <w:b/>
                <w:sz w:val="20"/>
              </w:rPr>
            </w:pPr>
            <w:r w:rsidRPr="00EE6CFE">
              <w:rPr>
                <w:b/>
                <w:sz w:val="20"/>
              </w:rPr>
              <w:t>Насаждение С</w:t>
            </w:r>
            <w:r w:rsidRPr="00EE6CFE">
              <w:rPr>
                <w:b/>
                <w:sz w:val="20"/>
                <w:vertAlign w:val="subscript"/>
              </w:rPr>
              <w:t>1862</w:t>
            </w:r>
            <w:r w:rsidRPr="00EE6CFE">
              <w:rPr>
                <w:b/>
                <w:sz w:val="20"/>
              </w:rPr>
              <w:t>Е</w:t>
            </w:r>
            <w:r w:rsidRPr="00EE6CFE">
              <w:rPr>
                <w:b/>
                <w:sz w:val="20"/>
                <w:vertAlign w:val="subscript"/>
              </w:rPr>
              <w:t>1902</w:t>
            </w:r>
            <w:r w:rsidRPr="00EE6CFE">
              <w:rPr>
                <w:b/>
                <w:sz w:val="20"/>
              </w:rPr>
              <w:t xml:space="preserve"> года</w:t>
            </w:r>
          </w:p>
        </w:tc>
      </w:tr>
      <w:tr w:rsidR="00BC3CA5" w:rsidRPr="00EE6CFE" w:rsidTr="002867A3">
        <w:trPr>
          <w:trHeight w:val="72"/>
        </w:trPr>
        <w:tc>
          <w:tcPr>
            <w:tcW w:w="4305" w:type="dxa"/>
            <w:gridSpan w:val="2"/>
          </w:tcPr>
          <w:p w:rsidR="00BC3CA5" w:rsidRPr="00EE6CFE" w:rsidRDefault="00BC3CA5" w:rsidP="002867A3">
            <w:pPr>
              <w:rPr>
                <w:b/>
                <w:sz w:val="20"/>
              </w:rPr>
            </w:pPr>
            <w:r w:rsidRPr="00EE6CFE">
              <w:rPr>
                <w:b/>
                <w:sz w:val="20"/>
              </w:rPr>
              <w:t>Ремиз для фазанов и курапаток посадки 1860 – 1870 гг.</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Лисинское</w:t>
            </w:r>
          </w:p>
        </w:tc>
        <w:tc>
          <w:tcPr>
            <w:tcW w:w="1145" w:type="dxa"/>
            <w:gridSpan w:val="4"/>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64, 72, 73, 75, 76, 94</w:t>
            </w:r>
          </w:p>
          <w:p w:rsidR="00BC3CA5" w:rsidRPr="00EE6CFE" w:rsidRDefault="00BC3CA5" w:rsidP="002867A3">
            <w:pPr>
              <w:jc w:val="center"/>
              <w:rPr>
                <w:b/>
                <w:sz w:val="20"/>
              </w:rPr>
            </w:pPr>
          </w:p>
        </w:tc>
        <w:tc>
          <w:tcPr>
            <w:tcW w:w="1389" w:type="dxa"/>
          </w:tcPr>
          <w:p w:rsidR="00BC3CA5" w:rsidRPr="00EE6CFE" w:rsidRDefault="00BC3CA5" w:rsidP="002867A3">
            <w:pPr>
              <w:ind w:left="-113" w:right="-113"/>
              <w:jc w:val="center"/>
              <w:rPr>
                <w:b/>
                <w:sz w:val="20"/>
              </w:rPr>
            </w:pPr>
            <w:r w:rsidRPr="00EE6CFE">
              <w:rPr>
                <w:b/>
                <w:sz w:val="20"/>
              </w:rPr>
              <w:t>29,7</w:t>
            </w:r>
          </w:p>
        </w:tc>
        <w:tc>
          <w:tcPr>
            <w:tcW w:w="1276" w:type="dxa"/>
          </w:tcPr>
          <w:p w:rsidR="00BC3CA5" w:rsidRPr="00EE6CFE" w:rsidRDefault="00BC3CA5" w:rsidP="002867A3">
            <w:pPr>
              <w:ind w:left="-113" w:right="-113"/>
              <w:jc w:val="center"/>
              <w:rPr>
                <w:b/>
                <w:sz w:val="20"/>
              </w:rPr>
            </w:pPr>
            <w:r w:rsidRPr="00EE6CFE">
              <w:rPr>
                <w:b/>
                <w:sz w:val="20"/>
              </w:rPr>
              <w:t>34,40</w:t>
            </w:r>
          </w:p>
          <w:p w:rsidR="00BC3CA5" w:rsidRPr="00EE6CFE" w:rsidRDefault="00BC3CA5" w:rsidP="002867A3">
            <w:pPr>
              <w:ind w:left="-113" w:right="-113"/>
              <w:jc w:val="center"/>
              <w:rPr>
                <w:b/>
                <w:sz w:val="20"/>
              </w:rPr>
            </w:pPr>
          </w:p>
        </w:tc>
        <w:tc>
          <w:tcPr>
            <w:tcW w:w="4677" w:type="dxa"/>
          </w:tcPr>
          <w:p w:rsidR="00BC3CA5" w:rsidRPr="00EE6CFE" w:rsidRDefault="00BC3CA5" w:rsidP="002867A3">
            <w:pPr>
              <w:ind w:left="-113" w:right="-113"/>
              <w:jc w:val="center"/>
              <w:rPr>
                <w:b/>
                <w:sz w:val="20"/>
              </w:rPr>
            </w:pPr>
            <w:r w:rsidRPr="00EE6CFE">
              <w:rPr>
                <w:b/>
                <w:sz w:val="20"/>
              </w:rPr>
              <w:t>В.64: 2С</w:t>
            </w:r>
            <w:r w:rsidRPr="00EE6CFE">
              <w:rPr>
                <w:b/>
                <w:sz w:val="20"/>
                <w:vertAlign w:val="subscript"/>
              </w:rPr>
              <w:t>1842</w:t>
            </w:r>
            <w:r w:rsidRPr="00EE6CFE">
              <w:rPr>
                <w:b/>
                <w:sz w:val="20"/>
              </w:rPr>
              <w:t xml:space="preserve"> ;</w:t>
            </w:r>
          </w:p>
          <w:p w:rsidR="00BC3CA5" w:rsidRPr="00EE6CFE" w:rsidRDefault="00BC3CA5" w:rsidP="002867A3">
            <w:pPr>
              <w:ind w:left="-113" w:right="-113"/>
              <w:jc w:val="center"/>
              <w:rPr>
                <w:b/>
                <w:sz w:val="20"/>
              </w:rPr>
            </w:pPr>
            <w:r w:rsidRPr="00EE6CFE">
              <w:rPr>
                <w:b/>
                <w:sz w:val="20"/>
              </w:rPr>
              <w:t>В. 72: Д</w:t>
            </w:r>
            <w:r w:rsidRPr="00EE6CFE">
              <w:rPr>
                <w:b/>
                <w:sz w:val="20"/>
                <w:vertAlign w:val="subscript"/>
              </w:rPr>
              <w:t>1846</w:t>
            </w:r>
            <w:r w:rsidRPr="00EE6CFE">
              <w:rPr>
                <w:b/>
                <w:sz w:val="20"/>
              </w:rPr>
              <w:t>;</w:t>
            </w:r>
          </w:p>
          <w:p w:rsidR="00BC3CA5" w:rsidRPr="00EE6CFE" w:rsidRDefault="00BC3CA5" w:rsidP="002867A3">
            <w:pPr>
              <w:ind w:left="-113" w:right="-113"/>
              <w:jc w:val="center"/>
              <w:rPr>
                <w:b/>
                <w:sz w:val="20"/>
                <w:vertAlign w:val="subscript"/>
              </w:rPr>
            </w:pPr>
            <w:r w:rsidRPr="00EE6CFE">
              <w:rPr>
                <w:b/>
                <w:sz w:val="20"/>
              </w:rPr>
              <w:t>В.73: С</w:t>
            </w:r>
            <w:r w:rsidRPr="00EE6CFE">
              <w:rPr>
                <w:b/>
                <w:sz w:val="20"/>
                <w:vertAlign w:val="subscript"/>
              </w:rPr>
              <w:t>1852</w:t>
            </w:r>
            <w:r w:rsidRPr="00EE6CFE">
              <w:rPr>
                <w:b/>
                <w:sz w:val="20"/>
              </w:rPr>
              <w:t>, Л</w:t>
            </w:r>
            <w:r w:rsidRPr="00EE6CFE">
              <w:rPr>
                <w:b/>
                <w:sz w:val="20"/>
                <w:vertAlign w:val="subscript"/>
              </w:rPr>
              <w:t>1852;</w:t>
            </w:r>
          </w:p>
          <w:p w:rsidR="00BC3CA5" w:rsidRPr="00EE6CFE" w:rsidRDefault="00BC3CA5" w:rsidP="002867A3">
            <w:pPr>
              <w:ind w:left="-113" w:right="-113"/>
              <w:jc w:val="center"/>
              <w:rPr>
                <w:b/>
                <w:sz w:val="20"/>
              </w:rPr>
            </w:pPr>
            <w:r w:rsidRPr="00EE6CFE">
              <w:rPr>
                <w:b/>
                <w:sz w:val="20"/>
              </w:rPr>
              <w:t>В 75: Е</w:t>
            </w:r>
            <w:r w:rsidRPr="00EE6CFE">
              <w:rPr>
                <w:b/>
                <w:sz w:val="20"/>
                <w:vertAlign w:val="subscript"/>
              </w:rPr>
              <w:t>1852</w:t>
            </w:r>
            <w:r w:rsidRPr="00EE6CFE">
              <w:rPr>
                <w:b/>
                <w:sz w:val="20"/>
              </w:rPr>
              <w:t xml:space="preserve"> ;</w:t>
            </w:r>
          </w:p>
          <w:p w:rsidR="00BC3CA5" w:rsidRPr="00EE6CFE" w:rsidRDefault="00BC3CA5" w:rsidP="002867A3">
            <w:pPr>
              <w:ind w:left="-113" w:right="-113"/>
              <w:jc w:val="center"/>
              <w:rPr>
                <w:b/>
                <w:sz w:val="20"/>
              </w:rPr>
            </w:pPr>
            <w:r w:rsidRPr="00EE6CFE">
              <w:rPr>
                <w:b/>
                <w:sz w:val="20"/>
              </w:rPr>
              <w:t>В.76: С</w:t>
            </w:r>
            <w:r w:rsidRPr="00EE6CFE">
              <w:rPr>
                <w:b/>
                <w:sz w:val="20"/>
                <w:vertAlign w:val="subscript"/>
              </w:rPr>
              <w:t>1852</w:t>
            </w:r>
            <w:r w:rsidRPr="00EE6CFE">
              <w:rPr>
                <w:b/>
                <w:sz w:val="20"/>
              </w:rPr>
              <w:t>;</w:t>
            </w:r>
          </w:p>
          <w:p w:rsidR="00BC3CA5" w:rsidRPr="00EE6CFE" w:rsidRDefault="00BC3CA5" w:rsidP="002867A3">
            <w:pPr>
              <w:ind w:left="-113" w:right="-113"/>
              <w:jc w:val="center"/>
              <w:rPr>
                <w:b/>
                <w:sz w:val="20"/>
              </w:rPr>
            </w:pPr>
            <w:r w:rsidRPr="00EE6CFE">
              <w:rPr>
                <w:b/>
                <w:sz w:val="20"/>
              </w:rPr>
              <w:t>В.94: С</w:t>
            </w:r>
            <w:r w:rsidRPr="00EE6CFE">
              <w:rPr>
                <w:b/>
                <w:sz w:val="20"/>
                <w:vertAlign w:val="subscript"/>
              </w:rPr>
              <w:t>1842</w:t>
            </w:r>
          </w:p>
        </w:tc>
      </w:tr>
      <w:tr w:rsidR="00BC3CA5" w:rsidRPr="00EE6CFE" w:rsidTr="002867A3">
        <w:trPr>
          <w:trHeight w:val="77"/>
        </w:trPr>
        <w:tc>
          <w:tcPr>
            <w:tcW w:w="4305" w:type="dxa"/>
            <w:gridSpan w:val="2"/>
          </w:tcPr>
          <w:p w:rsidR="00BC3CA5" w:rsidRPr="00EE6CFE" w:rsidRDefault="00BC3CA5" w:rsidP="002867A3">
            <w:pPr>
              <w:rPr>
                <w:b/>
                <w:sz w:val="20"/>
              </w:rPr>
            </w:pPr>
            <w:r w:rsidRPr="00EE6CFE">
              <w:rPr>
                <w:b/>
                <w:sz w:val="20"/>
              </w:rPr>
              <w:t>Насаждение 19 века</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 МД</w:t>
            </w:r>
          </w:p>
        </w:tc>
        <w:tc>
          <w:tcPr>
            <w:tcW w:w="1134" w:type="dxa"/>
            <w:gridSpan w:val="2"/>
          </w:tcPr>
          <w:p w:rsidR="00BC3CA5" w:rsidRPr="00EE6CFE" w:rsidRDefault="00BC3CA5" w:rsidP="002867A3">
            <w:pPr>
              <w:jc w:val="center"/>
              <w:rPr>
                <w:b/>
                <w:sz w:val="20"/>
              </w:rPr>
            </w:pPr>
            <w:r w:rsidRPr="00EE6CFE">
              <w:rPr>
                <w:b/>
                <w:sz w:val="20"/>
              </w:rPr>
              <w:t>2,8</w:t>
            </w:r>
          </w:p>
        </w:tc>
        <w:tc>
          <w:tcPr>
            <w:tcW w:w="1389" w:type="dxa"/>
          </w:tcPr>
          <w:p w:rsidR="00BC3CA5" w:rsidRPr="00EE6CFE" w:rsidRDefault="00BC3CA5" w:rsidP="002867A3">
            <w:pPr>
              <w:jc w:val="center"/>
              <w:rPr>
                <w:b/>
                <w:sz w:val="20"/>
              </w:rPr>
            </w:pPr>
            <w:r w:rsidRPr="00EE6CFE">
              <w:rPr>
                <w:b/>
                <w:sz w:val="20"/>
              </w:rPr>
              <w:t>2,7</w:t>
            </w:r>
          </w:p>
        </w:tc>
        <w:tc>
          <w:tcPr>
            <w:tcW w:w="1276" w:type="dxa"/>
          </w:tcPr>
          <w:p w:rsidR="00BC3CA5" w:rsidRPr="00EE6CFE" w:rsidRDefault="00BC3CA5" w:rsidP="002867A3">
            <w:pPr>
              <w:jc w:val="center"/>
              <w:rPr>
                <w:b/>
                <w:sz w:val="20"/>
              </w:rPr>
            </w:pPr>
            <w:r w:rsidRPr="00EE6CFE">
              <w:rPr>
                <w:b/>
                <w:sz w:val="20"/>
              </w:rPr>
              <w:t>2,50</w:t>
            </w:r>
          </w:p>
        </w:tc>
        <w:tc>
          <w:tcPr>
            <w:tcW w:w="4677" w:type="dxa"/>
          </w:tcPr>
          <w:p w:rsidR="00BC3CA5" w:rsidRPr="00EE6CFE" w:rsidRDefault="00BC3CA5" w:rsidP="002867A3">
            <w:pPr>
              <w:ind w:left="-113" w:right="-113"/>
              <w:jc w:val="center"/>
              <w:rPr>
                <w:b/>
                <w:sz w:val="20"/>
              </w:rPr>
            </w:pPr>
            <w:r w:rsidRPr="00EE6CFE">
              <w:rPr>
                <w:b/>
                <w:sz w:val="20"/>
              </w:rPr>
              <w:t>Насаждение С</w:t>
            </w:r>
            <w:r w:rsidRPr="00EE6CFE">
              <w:rPr>
                <w:b/>
                <w:sz w:val="20"/>
                <w:vertAlign w:val="subscript"/>
              </w:rPr>
              <w:t>1862</w:t>
            </w:r>
            <w:r w:rsidRPr="00EE6CFE">
              <w:rPr>
                <w:b/>
                <w:sz w:val="20"/>
              </w:rPr>
              <w:t>Е</w:t>
            </w:r>
            <w:r w:rsidRPr="00EE6CFE">
              <w:rPr>
                <w:b/>
                <w:sz w:val="20"/>
                <w:vertAlign w:val="subscript"/>
              </w:rPr>
              <w:t>1902</w:t>
            </w:r>
            <w:r w:rsidRPr="00EE6CFE">
              <w:rPr>
                <w:b/>
                <w:sz w:val="20"/>
              </w:rPr>
              <w:t xml:space="preserve"> года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лиственницы</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0,2</w:t>
            </w:r>
          </w:p>
        </w:tc>
        <w:tc>
          <w:tcPr>
            <w:tcW w:w="1276" w:type="dxa"/>
          </w:tcPr>
          <w:p w:rsidR="00BC3CA5" w:rsidRPr="00EE6CFE" w:rsidRDefault="00BC3CA5" w:rsidP="002867A3">
            <w:pPr>
              <w:jc w:val="center"/>
              <w:rPr>
                <w:b/>
                <w:sz w:val="20"/>
              </w:rPr>
            </w:pPr>
            <w:r w:rsidRPr="00EE6CFE">
              <w:rPr>
                <w:b/>
                <w:sz w:val="20"/>
              </w:rPr>
              <w:t>0,50</w:t>
            </w:r>
          </w:p>
        </w:tc>
        <w:tc>
          <w:tcPr>
            <w:tcW w:w="4677" w:type="dxa"/>
          </w:tcPr>
          <w:p w:rsidR="00BC3CA5" w:rsidRPr="00EE6CFE" w:rsidRDefault="00BC3CA5" w:rsidP="002867A3">
            <w:pPr>
              <w:jc w:val="center"/>
              <w:rPr>
                <w:b/>
                <w:sz w:val="20"/>
              </w:rPr>
            </w:pPr>
            <w:r w:rsidRPr="00EE6CFE">
              <w:rPr>
                <w:b/>
                <w:sz w:val="20"/>
              </w:rPr>
              <w:t>1934 г. создания</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Плантационные культуры Г. И. Редько 1983-</w:t>
            </w:r>
            <w:smartTag w:uri="urn:schemas-microsoft-com:office:smarttags" w:element="metricconverter">
              <w:smartTagPr>
                <w:attr w:name="ProductID" w:val="1985 г"/>
              </w:smartTagPr>
              <w:r w:rsidRPr="00EE6CFE">
                <w:rPr>
                  <w:b/>
                  <w:sz w:val="20"/>
                </w:rPr>
                <w:t>1985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9</w:t>
            </w:r>
          </w:p>
        </w:tc>
        <w:tc>
          <w:tcPr>
            <w:tcW w:w="1389" w:type="dxa"/>
          </w:tcPr>
          <w:p w:rsidR="00BC3CA5" w:rsidRPr="00EE6CFE" w:rsidRDefault="00BC3CA5" w:rsidP="002867A3">
            <w:pPr>
              <w:jc w:val="center"/>
              <w:rPr>
                <w:b/>
                <w:sz w:val="20"/>
              </w:rPr>
            </w:pPr>
            <w:r w:rsidRPr="00EE6CFE">
              <w:rPr>
                <w:b/>
                <w:sz w:val="20"/>
              </w:rPr>
              <w:t>7,1</w:t>
            </w:r>
          </w:p>
        </w:tc>
        <w:tc>
          <w:tcPr>
            <w:tcW w:w="1276" w:type="dxa"/>
          </w:tcPr>
          <w:p w:rsidR="00BC3CA5" w:rsidRPr="00EE6CFE" w:rsidRDefault="00BC3CA5" w:rsidP="002867A3">
            <w:pPr>
              <w:jc w:val="center"/>
              <w:rPr>
                <w:b/>
                <w:sz w:val="20"/>
              </w:rPr>
            </w:pPr>
            <w:r w:rsidRPr="00EE6CFE">
              <w:rPr>
                <w:b/>
                <w:sz w:val="20"/>
              </w:rPr>
              <w:t>7,10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групповые культуры ели по экскаваторным площадкам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4</w:t>
            </w:r>
          </w:p>
        </w:tc>
        <w:tc>
          <w:tcPr>
            <w:tcW w:w="1389" w:type="dxa"/>
          </w:tcPr>
          <w:p w:rsidR="00BC3CA5" w:rsidRPr="00EE6CFE" w:rsidRDefault="00BC3CA5" w:rsidP="002867A3">
            <w:pPr>
              <w:jc w:val="center"/>
              <w:rPr>
                <w:b/>
                <w:sz w:val="20"/>
              </w:rPr>
            </w:pPr>
            <w:r w:rsidRPr="00EE6CFE">
              <w:rPr>
                <w:b/>
                <w:sz w:val="20"/>
              </w:rPr>
              <w:t>1,8</w:t>
            </w:r>
          </w:p>
        </w:tc>
        <w:tc>
          <w:tcPr>
            <w:tcW w:w="1276" w:type="dxa"/>
          </w:tcPr>
          <w:p w:rsidR="00BC3CA5" w:rsidRPr="00EE6CFE" w:rsidRDefault="00BC3CA5" w:rsidP="002867A3">
            <w:pPr>
              <w:jc w:val="center"/>
              <w:rPr>
                <w:b/>
                <w:sz w:val="20"/>
              </w:rPr>
            </w:pPr>
            <w:r w:rsidRPr="00EE6CFE">
              <w:rPr>
                <w:b/>
                <w:sz w:val="20"/>
              </w:rPr>
              <w:t>1,80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ели, сосны, кедра, березы 1987-</w:t>
            </w:r>
            <w:smartTag w:uri="urn:schemas-microsoft-com:office:smarttags" w:element="metricconverter">
              <w:smartTagPr>
                <w:attr w:name="ProductID" w:val="1988 г"/>
              </w:smartTagPr>
              <w:r w:rsidRPr="00EE6CFE">
                <w:rPr>
                  <w:b/>
                  <w:sz w:val="20"/>
                </w:rPr>
                <w:t>1988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6/ 9</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7,10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Культуры А. В. Преображенского </w:t>
            </w:r>
            <w:smartTag w:uri="urn:schemas-microsoft-com:office:smarttags" w:element="metricconverter">
              <w:smartTagPr>
                <w:attr w:name="ProductID" w:val="1963 г"/>
              </w:smartTagPr>
              <w:r w:rsidRPr="00EE6CFE">
                <w:rPr>
                  <w:b/>
                  <w:sz w:val="20"/>
                </w:rPr>
                <w:t>1963 г</w:t>
              </w:r>
            </w:smartTag>
            <w:r w:rsidRPr="00EE6CFE">
              <w:rPr>
                <w:b/>
                <w:sz w:val="20"/>
              </w:rPr>
              <w:t>. Расстановка ящиков – первый ПЗМК</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145</w:t>
            </w:r>
          </w:p>
        </w:tc>
        <w:tc>
          <w:tcPr>
            <w:tcW w:w="1134" w:type="dxa"/>
            <w:gridSpan w:val="2"/>
          </w:tcPr>
          <w:p w:rsidR="00BC3CA5" w:rsidRPr="00EE6CFE" w:rsidRDefault="00BC3CA5" w:rsidP="002867A3">
            <w:pPr>
              <w:jc w:val="center"/>
              <w:rPr>
                <w:b/>
                <w:sz w:val="20"/>
              </w:rPr>
            </w:pPr>
            <w:r w:rsidRPr="00EE6CFE">
              <w:rPr>
                <w:b/>
                <w:sz w:val="20"/>
              </w:rPr>
              <w:t>3</w:t>
            </w:r>
          </w:p>
        </w:tc>
        <w:tc>
          <w:tcPr>
            <w:tcW w:w="1389" w:type="dxa"/>
          </w:tcPr>
          <w:p w:rsidR="00BC3CA5" w:rsidRPr="00EE6CFE" w:rsidRDefault="00BC3CA5" w:rsidP="002867A3">
            <w:pPr>
              <w:jc w:val="center"/>
              <w:rPr>
                <w:b/>
                <w:sz w:val="20"/>
              </w:rPr>
            </w:pPr>
            <w:r w:rsidRPr="00EE6CFE">
              <w:rPr>
                <w:b/>
                <w:sz w:val="20"/>
              </w:rPr>
              <w:t>1,0</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Культуры сосны 19 века</w:t>
            </w:r>
          </w:p>
          <w:p w:rsidR="00BC3CA5" w:rsidRPr="00EE6CFE" w:rsidRDefault="00BC3CA5" w:rsidP="002867A3">
            <w:pPr>
              <w:rPr>
                <w:b/>
                <w:sz w:val="20"/>
              </w:rPr>
            </w:pPr>
            <w:r w:rsidRPr="00EE6CFE">
              <w:rPr>
                <w:b/>
                <w:sz w:val="20"/>
              </w:rPr>
              <w:t>на осушенном болоте</w:t>
            </w:r>
          </w:p>
          <w:p w:rsidR="00BC3CA5" w:rsidRPr="00EE6CFE" w:rsidRDefault="00BC3CA5" w:rsidP="002867A3">
            <w:pPr>
              <w:rPr>
                <w:b/>
                <w:sz w:val="20"/>
              </w:rPr>
            </w:pPr>
          </w:p>
          <w:p w:rsidR="00BC3CA5" w:rsidRPr="00EE6CFE" w:rsidRDefault="00BC3CA5" w:rsidP="002867A3">
            <w:pPr>
              <w:rPr>
                <w:b/>
                <w:sz w:val="20"/>
              </w:rPr>
            </w:pPr>
            <w:r w:rsidRPr="00EE6CFE">
              <w:rPr>
                <w:b/>
                <w:sz w:val="20"/>
              </w:rPr>
              <w:t>кв. 154(выд.15,20,24,25);</w:t>
            </w:r>
            <w:r w:rsidR="00751812">
              <w:rPr>
                <w:b/>
                <w:sz w:val="20"/>
              </w:rPr>
              <w:t xml:space="preserve"> </w:t>
            </w:r>
            <w:r w:rsidRPr="00EE6CFE">
              <w:rPr>
                <w:b/>
                <w:sz w:val="20"/>
              </w:rPr>
              <w:t>кв. 155 (выд. 12, 22, 23, 26, 27, 33, 38); кв.163 (выд. 4,6,7); кв. 164 (выд. 1,3,6,7,12,13); кв. 172 (выд.1,2,7,8); кв. 174 (выд. 5,6,8,14,19,21)</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154,155,163, 164</w:t>
            </w:r>
          </w:p>
          <w:p w:rsidR="00BC3CA5" w:rsidRPr="00EE6CFE" w:rsidRDefault="00BC3CA5" w:rsidP="002867A3">
            <w:pPr>
              <w:jc w:val="center"/>
              <w:rPr>
                <w:b/>
                <w:sz w:val="20"/>
              </w:rPr>
            </w:pPr>
            <w:r w:rsidRPr="00EE6CFE">
              <w:rPr>
                <w:b/>
                <w:sz w:val="20"/>
              </w:rPr>
              <w:t>172-174</w:t>
            </w:r>
          </w:p>
        </w:tc>
        <w:tc>
          <w:tcPr>
            <w:tcW w:w="1134" w:type="dxa"/>
            <w:gridSpan w:val="2"/>
          </w:tcPr>
          <w:p w:rsidR="00BC3CA5" w:rsidRPr="00EE6CFE" w:rsidRDefault="00BC3CA5" w:rsidP="002867A3">
            <w:pPr>
              <w:ind w:left="-113" w:right="-113"/>
              <w:jc w:val="center"/>
              <w:rPr>
                <w:b/>
                <w:sz w:val="20"/>
              </w:rPr>
            </w:pPr>
            <w:r w:rsidRPr="00EE6CFE">
              <w:rPr>
                <w:b/>
                <w:sz w:val="20"/>
              </w:rPr>
              <w:t>Все мокрые выделы -насаждения</w:t>
            </w:r>
          </w:p>
        </w:tc>
        <w:tc>
          <w:tcPr>
            <w:tcW w:w="1389" w:type="dxa"/>
          </w:tcPr>
          <w:p w:rsidR="00BC3CA5" w:rsidRPr="00EE6CFE" w:rsidRDefault="00BC3CA5" w:rsidP="002867A3">
            <w:pPr>
              <w:jc w:val="center"/>
              <w:rPr>
                <w:b/>
                <w:sz w:val="20"/>
              </w:rPr>
            </w:pPr>
            <w:r w:rsidRPr="00EE6CFE">
              <w:rPr>
                <w:b/>
                <w:sz w:val="20"/>
              </w:rPr>
              <w:t>81,8</w:t>
            </w:r>
          </w:p>
        </w:tc>
        <w:tc>
          <w:tcPr>
            <w:tcW w:w="1276" w:type="dxa"/>
          </w:tcPr>
          <w:p w:rsidR="00BC3CA5" w:rsidRPr="00EE6CFE" w:rsidRDefault="00BC3CA5" w:rsidP="002867A3">
            <w:pPr>
              <w:jc w:val="center"/>
              <w:rPr>
                <w:b/>
                <w:sz w:val="20"/>
              </w:rPr>
            </w:pPr>
            <w:r w:rsidRPr="00EE6CFE">
              <w:rPr>
                <w:b/>
                <w:sz w:val="20"/>
              </w:rPr>
              <w:t>187,00</w:t>
            </w:r>
          </w:p>
        </w:tc>
        <w:tc>
          <w:tcPr>
            <w:tcW w:w="4677" w:type="dxa"/>
          </w:tcPr>
          <w:p w:rsidR="00BC3CA5" w:rsidRPr="00EE6CFE" w:rsidRDefault="00BC3CA5" w:rsidP="002867A3">
            <w:pPr>
              <w:ind w:left="-113" w:right="-113"/>
              <w:jc w:val="center"/>
              <w:rPr>
                <w:b/>
                <w:sz w:val="20"/>
                <w:vertAlign w:val="subscript"/>
              </w:rPr>
            </w:pPr>
            <w:r w:rsidRPr="00EE6CFE">
              <w:rPr>
                <w:b/>
                <w:sz w:val="20"/>
              </w:rPr>
              <w:t>От С</w:t>
            </w:r>
            <w:r w:rsidRPr="00EE6CFE">
              <w:rPr>
                <w:b/>
                <w:sz w:val="20"/>
                <w:vertAlign w:val="subscript"/>
              </w:rPr>
              <w:t>100</w:t>
            </w:r>
            <w:r w:rsidRPr="00EE6CFE">
              <w:rPr>
                <w:b/>
                <w:sz w:val="20"/>
              </w:rPr>
              <w:t xml:space="preserve"> до С</w:t>
            </w:r>
            <w:r w:rsidRPr="00EE6CFE">
              <w:rPr>
                <w:b/>
                <w:sz w:val="20"/>
                <w:vertAlign w:val="subscript"/>
              </w:rPr>
              <w:t>150</w:t>
            </w:r>
          </w:p>
          <w:p w:rsidR="00BC3CA5" w:rsidRPr="00EE6CFE" w:rsidRDefault="00BC3CA5" w:rsidP="002867A3">
            <w:pPr>
              <w:ind w:left="-113" w:right="-113"/>
              <w:jc w:val="center"/>
              <w:rPr>
                <w:b/>
                <w:sz w:val="20"/>
              </w:rPr>
            </w:pPr>
            <w:r w:rsidRPr="00EE6CFE">
              <w:rPr>
                <w:b/>
                <w:sz w:val="20"/>
              </w:rPr>
              <w:t>Площадь сохранившихся насаждений в мокрых типах леса 19 в. – 81.8 га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Географические культуры крупномерными саженцами.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159</w:t>
            </w:r>
          </w:p>
        </w:tc>
        <w:tc>
          <w:tcPr>
            <w:tcW w:w="1134" w:type="dxa"/>
            <w:gridSpan w:val="2"/>
          </w:tcPr>
          <w:p w:rsidR="00BC3CA5" w:rsidRPr="00EE6CFE" w:rsidRDefault="00BC3CA5" w:rsidP="002867A3">
            <w:pPr>
              <w:jc w:val="center"/>
              <w:rPr>
                <w:b/>
                <w:sz w:val="20"/>
              </w:rPr>
            </w:pPr>
            <w:r w:rsidRPr="00EE6CFE">
              <w:rPr>
                <w:b/>
                <w:sz w:val="20"/>
              </w:rPr>
              <w:t>12,4</w:t>
            </w:r>
          </w:p>
        </w:tc>
        <w:tc>
          <w:tcPr>
            <w:tcW w:w="1389" w:type="dxa"/>
          </w:tcPr>
          <w:p w:rsidR="00BC3CA5" w:rsidRPr="00EE6CFE" w:rsidRDefault="00BC3CA5" w:rsidP="002867A3">
            <w:pPr>
              <w:ind w:left="-113" w:right="-113"/>
              <w:jc w:val="center"/>
              <w:rPr>
                <w:b/>
                <w:sz w:val="20"/>
              </w:rPr>
            </w:pPr>
            <w:r w:rsidRPr="00EE6CFE">
              <w:rPr>
                <w:b/>
                <w:sz w:val="20"/>
              </w:rPr>
              <w:t>4,0</w:t>
            </w:r>
          </w:p>
        </w:tc>
        <w:tc>
          <w:tcPr>
            <w:tcW w:w="1276" w:type="dxa"/>
          </w:tcPr>
          <w:p w:rsidR="00BC3CA5" w:rsidRPr="00EE6CFE" w:rsidRDefault="00BC3CA5" w:rsidP="002867A3">
            <w:pPr>
              <w:ind w:left="-113" w:right="-113"/>
              <w:jc w:val="center"/>
              <w:rPr>
                <w:b/>
                <w:sz w:val="20"/>
              </w:rPr>
            </w:pPr>
            <w:r w:rsidRPr="00EE6CFE">
              <w:rPr>
                <w:b/>
                <w:sz w:val="20"/>
              </w:rPr>
              <w:t>4,00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Культуры ели разной густоты. </w:t>
            </w:r>
            <w:smartTag w:uri="urn:schemas-microsoft-com:office:smarttags" w:element="metricconverter">
              <w:smartTagPr>
                <w:attr w:name="ProductID" w:val="1973 г"/>
              </w:smartTagPr>
              <w:r w:rsidRPr="00EE6CFE">
                <w:rPr>
                  <w:b/>
                  <w:sz w:val="20"/>
                </w:rPr>
                <w:t>1973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160</w:t>
            </w:r>
          </w:p>
        </w:tc>
        <w:tc>
          <w:tcPr>
            <w:tcW w:w="1134" w:type="dxa"/>
            <w:gridSpan w:val="2"/>
          </w:tcPr>
          <w:p w:rsidR="00BC3CA5" w:rsidRPr="00EE6CFE" w:rsidRDefault="00BC3CA5" w:rsidP="002867A3">
            <w:pPr>
              <w:jc w:val="center"/>
              <w:rPr>
                <w:b/>
                <w:sz w:val="20"/>
              </w:rPr>
            </w:pPr>
            <w:r w:rsidRPr="00EE6CFE">
              <w:rPr>
                <w:b/>
                <w:sz w:val="20"/>
              </w:rPr>
              <w:t>37, 44</w:t>
            </w:r>
          </w:p>
        </w:tc>
        <w:tc>
          <w:tcPr>
            <w:tcW w:w="1389" w:type="dxa"/>
          </w:tcPr>
          <w:p w:rsidR="00BC3CA5" w:rsidRPr="00EE6CFE" w:rsidRDefault="00BC3CA5" w:rsidP="002867A3">
            <w:pPr>
              <w:ind w:left="-113" w:right="-113"/>
              <w:jc w:val="center"/>
              <w:rPr>
                <w:b/>
                <w:sz w:val="20"/>
              </w:rPr>
            </w:pPr>
            <w:r w:rsidRPr="00EE6CFE">
              <w:rPr>
                <w:b/>
                <w:sz w:val="20"/>
              </w:rPr>
              <w:t>5,2</w:t>
            </w:r>
          </w:p>
        </w:tc>
        <w:tc>
          <w:tcPr>
            <w:tcW w:w="1276" w:type="dxa"/>
          </w:tcPr>
          <w:p w:rsidR="00BC3CA5" w:rsidRPr="00EE6CFE" w:rsidRDefault="00BC3CA5" w:rsidP="002867A3">
            <w:pPr>
              <w:ind w:left="-113" w:right="-113"/>
              <w:jc w:val="center"/>
              <w:rPr>
                <w:b/>
                <w:sz w:val="20"/>
              </w:rPr>
            </w:pPr>
            <w:r w:rsidRPr="00EE6CFE">
              <w:rPr>
                <w:b/>
                <w:sz w:val="20"/>
              </w:rPr>
              <w:t>5,20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161</w:t>
            </w:r>
          </w:p>
        </w:tc>
        <w:tc>
          <w:tcPr>
            <w:tcW w:w="1134" w:type="dxa"/>
            <w:gridSpan w:val="2"/>
          </w:tcPr>
          <w:p w:rsidR="00BC3CA5" w:rsidRPr="00EE6CFE" w:rsidRDefault="00BC3CA5" w:rsidP="002867A3">
            <w:pPr>
              <w:ind w:left="-113" w:right="-113"/>
              <w:jc w:val="center"/>
              <w:rPr>
                <w:b/>
                <w:sz w:val="20"/>
              </w:rPr>
            </w:pPr>
            <w:r w:rsidRPr="00EE6CFE">
              <w:rPr>
                <w:b/>
                <w:sz w:val="20"/>
              </w:rPr>
              <w:t>30, 31,</w:t>
            </w:r>
            <w:r w:rsidR="00751812">
              <w:rPr>
                <w:b/>
                <w:sz w:val="20"/>
              </w:rPr>
              <w:t xml:space="preserve"> </w:t>
            </w:r>
            <w:r w:rsidRPr="00EE6CFE">
              <w:rPr>
                <w:b/>
                <w:sz w:val="20"/>
              </w:rPr>
              <w:t xml:space="preserve"> 36, 37, 38, 42</w:t>
            </w:r>
          </w:p>
        </w:tc>
        <w:tc>
          <w:tcPr>
            <w:tcW w:w="1389" w:type="dxa"/>
          </w:tcPr>
          <w:p w:rsidR="00BC3CA5" w:rsidRPr="00EE6CFE" w:rsidRDefault="00BC3CA5" w:rsidP="002867A3">
            <w:pPr>
              <w:ind w:left="-113" w:right="-113"/>
              <w:jc w:val="center"/>
              <w:rPr>
                <w:b/>
                <w:sz w:val="20"/>
              </w:rPr>
            </w:pPr>
            <w:r w:rsidRPr="00EE6CFE">
              <w:rPr>
                <w:b/>
                <w:sz w:val="20"/>
              </w:rPr>
              <w:t>7,9</w:t>
            </w:r>
          </w:p>
        </w:tc>
        <w:tc>
          <w:tcPr>
            <w:tcW w:w="1276" w:type="dxa"/>
          </w:tcPr>
          <w:p w:rsidR="00BC3CA5" w:rsidRPr="00EE6CFE" w:rsidRDefault="00BC3CA5" w:rsidP="002867A3">
            <w:pPr>
              <w:ind w:left="-113" w:right="-113"/>
              <w:jc w:val="center"/>
              <w:rPr>
                <w:b/>
                <w:sz w:val="20"/>
              </w:rPr>
            </w:pPr>
            <w:r w:rsidRPr="00EE6CFE">
              <w:rPr>
                <w:b/>
                <w:sz w:val="20"/>
              </w:rPr>
              <w:t>7,90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культуры ели. Групповые и рядовые. Посев и посадка.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170</w:t>
            </w:r>
          </w:p>
        </w:tc>
        <w:tc>
          <w:tcPr>
            <w:tcW w:w="1134" w:type="dxa"/>
            <w:gridSpan w:val="2"/>
          </w:tcPr>
          <w:p w:rsidR="00BC3CA5" w:rsidRPr="00EE6CFE" w:rsidRDefault="00BC3CA5" w:rsidP="002867A3">
            <w:pPr>
              <w:jc w:val="center"/>
              <w:rPr>
                <w:b/>
                <w:sz w:val="20"/>
              </w:rPr>
            </w:pPr>
            <w:r w:rsidRPr="00EE6CFE">
              <w:rPr>
                <w:b/>
                <w:sz w:val="20"/>
              </w:rPr>
              <w:t>1, 2, 9</w:t>
            </w:r>
          </w:p>
        </w:tc>
        <w:tc>
          <w:tcPr>
            <w:tcW w:w="1389" w:type="dxa"/>
          </w:tcPr>
          <w:p w:rsidR="00BC3CA5" w:rsidRPr="00EE6CFE" w:rsidRDefault="00BC3CA5" w:rsidP="002867A3">
            <w:pPr>
              <w:ind w:left="-113" w:right="-113"/>
              <w:jc w:val="center"/>
              <w:rPr>
                <w:b/>
                <w:sz w:val="20"/>
              </w:rPr>
            </w:pPr>
            <w:r w:rsidRPr="00EE6CFE">
              <w:rPr>
                <w:b/>
                <w:sz w:val="20"/>
              </w:rPr>
              <w:t>8,3</w:t>
            </w:r>
          </w:p>
        </w:tc>
        <w:tc>
          <w:tcPr>
            <w:tcW w:w="1276" w:type="dxa"/>
          </w:tcPr>
          <w:p w:rsidR="00BC3CA5" w:rsidRPr="00EE6CFE" w:rsidRDefault="00BC3CA5" w:rsidP="002867A3">
            <w:pPr>
              <w:ind w:left="-113" w:right="-113"/>
              <w:jc w:val="center"/>
              <w:rPr>
                <w:b/>
                <w:sz w:val="20"/>
              </w:rPr>
            </w:pPr>
            <w:r w:rsidRPr="00EE6CFE">
              <w:rPr>
                <w:b/>
                <w:sz w:val="20"/>
              </w:rPr>
              <w:t>8,30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Географические культуры ели.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179</w:t>
            </w:r>
          </w:p>
        </w:tc>
        <w:tc>
          <w:tcPr>
            <w:tcW w:w="1134" w:type="dxa"/>
            <w:gridSpan w:val="2"/>
          </w:tcPr>
          <w:p w:rsidR="00BC3CA5" w:rsidRPr="00EE6CFE" w:rsidRDefault="00BC3CA5" w:rsidP="002867A3">
            <w:pPr>
              <w:jc w:val="center"/>
              <w:rPr>
                <w:b/>
                <w:sz w:val="20"/>
              </w:rPr>
            </w:pPr>
            <w:r w:rsidRPr="00EE6CFE">
              <w:rPr>
                <w:b/>
                <w:sz w:val="20"/>
              </w:rPr>
              <w:t>47</w:t>
            </w:r>
          </w:p>
        </w:tc>
        <w:tc>
          <w:tcPr>
            <w:tcW w:w="1389" w:type="dxa"/>
          </w:tcPr>
          <w:p w:rsidR="00BC3CA5" w:rsidRPr="00EE6CFE" w:rsidRDefault="00BC3CA5" w:rsidP="002867A3">
            <w:pPr>
              <w:jc w:val="center"/>
              <w:rPr>
                <w:b/>
                <w:sz w:val="20"/>
              </w:rPr>
            </w:pPr>
            <w:r w:rsidRPr="00EE6CFE">
              <w:rPr>
                <w:b/>
                <w:sz w:val="20"/>
              </w:rPr>
              <w:t>7,5</w:t>
            </w:r>
          </w:p>
        </w:tc>
        <w:tc>
          <w:tcPr>
            <w:tcW w:w="1276" w:type="dxa"/>
          </w:tcPr>
          <w:p w:rsidR="00BC3CA5" w:rsidRPr="00EE6CFE" w:rsidRDefault="00BC3CA5" w:rsidP="002867A3">
            <w:pPr>
              <w:jc w:val="center"/>
              <w:rPr>
                <w:b/>
                <w:sz w:val="20"/>
              </w:rPr>
            </w:pPr>
            <w:r w:rsidRPr="00EE6CFE">
              <w:rPr>
                <w:b/>
                <w:sz w:val="20"/>
              </w:rPr>
              <w:t>7,50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Групповые культуры ели и сосны по экскаваторным микроповышениям. </w:t>
            </w:r>
            <w:smartTag w:uri="urn:schemas-microsoft-com:office:smarttags" w:element="metricconverter">
              <w:smartTagPr>
                <w:attr w:name="ProductID" w:val="1963 г"/>
              </w:smartTagPr>
              <w:r w:rsidRPr="00EE6CFE">
                <w:rPr>
                  <w:b/>
                  <w:sz w:val="20"/>
                </w:rPr>
                <w:t>1963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Кастенское</w:t>
            </w:r>
          </w:p>
        </w:tc>
        <w:tc>
          <w:tcPr>
            <w:tcW w:w="1145" w:type="dxa"/>
            <w:gridSpan w:val="4"/>
          </w:tcPr>
          <w:p w:rsidR="00BC3CA5" w:rsidRPr="00EE6CFE" w:rsidRDefault="00BC3CA5" w:rsidP="002867A3">
            <w:pPr>
              <w:jc w:val="center"/>
              <w:rPr>
                <w:b/>
                <w:sz w:val="20"/>
              </w:rPr>
            </w:pPr>
            <w:r w:rsidRPr="00EE6CFE">
              <w:rPr>
                <w:b/>
                <w:sz w:val="20"/>
              </w:rPr>
              <w:t>183</w:t>
            </w:r>
          </w:p>
        </w:tc>
        <w:tc>
          <w:tcPr>
            <w:tcW w:w="1134" w:type="dxa"/>
            <w:gridSpan w:val="2"/>
          </w:tcPr>
          <w:p w:rsidR="00BC3CA5" w:rsidRPr="00EE6CFE" w:rsidRDefault="00BC3CA5" w:rsidP="002867A3">
            <w:pPr>
              <w:jc w:val="center"/>
              <w:rPr>
                <w:b/>
                <w:sz w:val="20"/>
              </w:rPr>
            </w:pPr>
            <w:r w:rsidRPr="00EE6CFE">
              <w:rPr>
                <w:b/>
                <w:sz w:val="20"/>
              </w:rPr>
              <w:t>21</w:t>
            </w:r>
          </w:p>
        </w:tc>
        <w:tc>
          <w:tcPr>
            <w:tcW w:w="1389" w:type="dxa"/>
          </w:tcPr>
          <w:p w:rsidR="00BC3CA5" w:rsidRPr="00EE6CFE" w:rsidRDefault="00BC3CA5" w:rsidP="002867A3">
            <w:pPr>
              <w:ind w:left="-113" w:right="-113"/>
              <w:jc w:val="center"/>
              <w:rPr>
                <w:b/>
                <w:sz w:val="20"/>
              </w:rPr>
            </w:pPr>
            <w:r w:rsidRPr="00EE6CFE">
              <w:rPr>
                <w:b/>
                <w:sz w:val="20"/>
              </w:rPr>
              <w:t>2,8</w:t>
            </w:r>
          </w:p>
        </w:tc>
        <w:tc>
          <w:tcPr>
            <w:tcW w:w="1276" w:type="dxa"/>
          </w:tcPr>
          <w:p w:rsidR="00BC3CA5" w:rsidRPr="00EE6CFE" w:rsidRDefault="00BC3CA5" w:rsidP="002867A3">
            <w:pPr>
              <w:ind w:left="-113" w:right="-113"/>
              <w:jc w:val="center"/>
              <w:rPr>
                <w:b/>
                <w:sz w:val="20"/>
              </w:rPr>
            </w:pPr>
            <w:r w:rsidRPr="00EE6CFE">
              <w:rPr>
                <w:b/>
                <w:sz w:val="20"/>
              </w:rPr>
              <w:t>10,40</w:t>
            </w:r>
          </w:p>
        </w:tc>
        <w:tc>
          <w:tcPr>
            <w:tcW w:w="4677" w:type="dxa"/>
          </w:tcPr>
          <w:p w:rsidR="00BC3CA5" w:rsidRPr="00EE6CFE" w:rsidRDefault="00BC3CA5" w:rsidP="002867A3">
            <w:pPr>
              <w:jc w:val="center"/>
              <w:rPr>
                <w:b/>
                <w:sz w:val="20"/>
              </w:rPr>
            </w:pPr>
            <w:r w:rsidRPr="00EE6CFE">
              <w:rPr>
                <w:b/>
                <w:sz w:val="20"/>
              </w:rPr>
              <w:t>Выделы, в которых данные л/к не сохранились</w:t>
            </w:r>
          </w:p>
          <w:p w:rsidR="00BC3CA5" w:rsidRPr="00EE6CFE" w:rsidRDefault="00BC3CA5" w:rsidP="002867A3">
            <w:pPr>
              <w:jc w:val="center"/>
              <w:rPr>
                <w:b/>
                <w:sz w:val="20"/>
              </w:rPr>
            </w:pPr>
            <w:r w:rsidRPr="00EE6CFE">
              <w:rPr>
                <w:b/>
                <w:sz w:val="20"/>
              </w:rPr>
              <w:t>17, 18</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сосны </w:t>
            </w:r>
            <w:smartTag w:uri="urn:schemas-microsoft-com:office:smarttags" w:element="metricconverter">
              <w:smartTagPr>
                <w:attr w:name="ProductID" w:val="1951 г"/>
              </w:smartTagPr>
              <w:r w:rsidRPr="00EE6CFE">
                <w:rPr>
                  <w:b/>
                  <w:sz w:val="20"/>
                </w:rPr>
                <w:t>1951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1,20</w:t>
            </w:r>
          </w:p>
        </w:tc>
        <w:tc>
          <w:tcPr>
            <w:tcW w:w="4677" w:type="dxa"/>
          </w:tcPr>
          <w:p w:rsidR="00BC3CA5" w:rsidRPr="00EE6CFE" w:rsidRDefault="00BC3CA5" w:rsidP="002867A3">
            <w:pPr>
              <w:jc w:val="center"/>
              <w:rPr>
                <w:b/>
                <w:sz w:val="20"/>
              </w:rPr>
            </w:pPr>
            <w:r w:rsidRPr="00EE6CFE">
              <w:rPr>
                <w:b/>
                <w:sz w:val="20"/>
              </w:rPr>
              <w:t>л/к Е,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сосны </w:t>
            </w:r>
            <w:smartTag w:uri="urn:schemas-microsoft-com:office:smarttags" w:element="metricconverter">
              <w:smartTagPr>
                <w:attr w:name="ProductID" w:val="1947 г"/>
              </w:smartTagPr>
              <w:r w:rsidRPr="00EE6CFE">
                <w:rPr>
                  <w:b/>
                  <w:sz w:val="20"/>
                </w:rPr>
                <w:t>1947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5</w:t>
            </w:r>
          </w:p>
        </w:tc>
        <w:tc>
          <w:tcPr>
            <w:tcW w:w="1389" w:type="dxa"/>
          </w:tcPr>
          <w:p w:rsidR="00BC3CA5" w:rsidRPr="00EE6CFE" w:rsidRDefault="00BC3CA5" w:rsidP="002867A3">
            <w:pPr>
              <w:jc w:val="center"/>
              <w:rPr>
                <w:b/>
                <w:sz w:val="20"/>
              </w:rPr>
            </w:pPr>
            <w:r w:rsidRPr="00EE6CFE">
              <w:rPr>
                <w:b/>
                <w:sz w:val="20"/>
              </w:rPr>
              <w:t>0,7</w:t>
            </w:r>
          </w:p>
        </w:tc>
        <w:tc>
          <w:tcPr>
            <w:tcW w:w="1276" w:type="dxa"/>
          </w:tcPr>
          <w:p w:rsidR="00BC3CA5" w:rsidRPr="00EE6CFE" w:rsidRDefault="00BC3CA5" w:rsidP="002867A3">
            <w:pPr>
              <w:jc w:val="center"/>
              <w:rPr>
                <w:b/>
                <w:sz w:val="20"/>
              </w:rPr>
            </w:pPr>
            <w:r w:rsidRPr="00EE6CFE">
              <w:rPr>
                <w:b/>
                <w:sz w:val="20"/>
              </w:rPr>
              <w:t>0,70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4,5</w:t>
            </w:r>
          </w:p>
        </w:tc>
        <w:tc>
          <w:tcPr>
            <w:tcW w:w="1276" w:type="dxa"/>
          </w:tcPr>
          <w:p w:rsidR="00BC3CA5" w:rsidRPr="00EE6CFE" w:rsidRDefault="00BC3CA5" w:rsidP="002867A3">
            <w:pPr>
              <w:jc w:val="center"/>
              <w:rPr>
                <w:b/>
                <w:sz w:val="20"/>
              </w:rPr>
            </w:pPr>
            <w:r w:rsidRPr="00EE6CFE">
              <w:rPr>
                <w:b/>
                <w:sz w:val="20"/>
              </w:rPr>
              <w:t>4.5</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4</w:t>
            </w:r>
          </w:p>
        </w:tc>
        <w:tc>
          <w:tcPr>
            <w:tcW w:w="1134" w:type="dxa"/>
            <w:gridSpan w:val="2"/>
          </w:tcPr>
          <w:p w:rsidR="00BC3CA5" w:rsidRPr="00EE6CFE" w:rsidRDefault="00BC3CA5" w:rsidP="002867A3">
            <w:pPr>
              <w:jc w:val="center"/>
              <w:rPr>
                <w:b/>
                <w:sz w:val="20"/>
              </w:rPr>
            </w:pPr>
            <w:r w:rsidRPr="00EE6CFE">
              <w:rPr>
                <w:b/>
                <w:sz w:val="20"/>
              </w:rPr>
              <w:t>36, 37, 38, 39, 31</w:t>
            </w:r>
          </w:p>
        </w:tc>
        <w:tc>
          <w:tcPr>
            <w:tcW w:w="1389" w:type="dxa"/>
          </w:tcPr>
          <w:p w:rsidR="00BC3CA5" w:rsidRPr="00EE6CFE" w:rsidRDefault="00BC3CA5" w:rsidP="002867A3">
            <w:pPr>
              <w:ind w:left="-113" w:right="-113"/>
              <w:jc w:val="center"/>
              <w:rPr>
                <w:b/>
                <w:sz w:val="20"/>
                <w:lang w:val="en-US"/>
              </w:rPr>
            </w:pPr>
            <w:r w:rsidRPr="00EE6CFE">
              <w:rPr>
                <w:b/>
                <w:sz w:val="20"/>
                <w:lang w:val="en-US"/>
              </w:rPr>
              <w:t>12</w:t>
            </w:r>
            <w:r w:rsidRPr="00EE6CFE">
              <w:rPr>
                <w:b/>
                <w:sz w:val="20"/>
              </w:rPr>
              <w:t>,</w:t>
            </w:r>
            <w:r w:rsidRPr="00EE6CFE">
              <w:rPr>
                <w:b/>
                <w:sz w:val="20"/>
                <w:lang w:val="en-US"/>
              </w:rPr>
              <w:t>4</w:t>
            </w:r>
          </w:p>
        </w:tc>
        <w:tc>
          <w:tcPr>
            <w:tcW w:w="1276" w:type="dxa"/>
          </w:tcPr>
          <w:p w:rsidR="00BC3CA5" w:rsidRPr="00EE6CFE" w:rsidRDefault="00BC3CA5" w:rsidP="002867A3">
            <w:pPr>
              <w:ind w:left="-113" w:right="-113"/>
              <w:jc w:val="center"/>
              <w:rPr>
                <w:b/>
                <w:sz w:val="20"/>
              </w:rPr>
            </w:pPr>
            <w:r w:rsidRPr="00EE6CFE">
              <w:rPr>
                <w:b/>
                <w:sz w:val="20"/>
              </w:rPr>
              <w:t>12,40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7</w:t>
            </w:r>
          </w:p>
        </w:tc>
        <w:tc>
          <w:tcPr>
            <w:tcW w:w="1134" w:type="dxa"/>
            <w:gridSpan w:val="2"/>
          </w:tcPr>
          <w:p w:rsidR="00BC3CA5" w:rsidRPr="00EE6CFE" w:rsidRDefault="00BC3CA5" w:rsidP="002867A3">
            <w:pPr>
              <w:jc w:val="center"/>
              <w:rPr>
                <w:b/>
                <w:sz w:val="20"/>
              </w:rPr>
            </w:pPr>
            <w:r w:rsidRPr="00EE6CFE">
              <w:rPr>
                <w:b/>
                <w:sz w:val="20"/>
              </w:rPr>
              <w:t>1, 2, 7</w:t>
            </w:r>
          </w:p>
        </w:tc>
        <w:tc>
          <w:tcPr>
            <w:tcW w:w="1389" w:type="dxa"/>
          </w:tcPr>
          <w:p w:rsidR="00BC3CA5" w:rsidRPr="00EE6CFE" w:rsidRDefault="00BC3CA5" w:rsidP="002867A3">
            <w:pPr>
              <w:ind w:left="-113" w:right="-57"/>
              <w:jc w:val="center"/>
              <w:rPr>
                <w:b/>
                <w:sz w:val="20"/>
                <w:lang w:val="en-US"/>
              </w:rPr>
            </w:pPr>
            <w:r w:rsidRPr="00EE6CFE">
              <w:rPr>
                <w:b/>
                <w:sz w:val="20"/>
                <w:lang w:val="en-US"/>
              </w:rPr>
              <w:t>5</w:t>
            </w:r>
            <w:r w:rsidRPr="00EE6CFE">
              <w:rPr>
                <w:b/>
                <w:sz w:val="20"/>
              </w:rPr>
              <w:t>,</w:t>
            </w:r>
            <w:r w:rsidRPr="00EE6CFE">
              <w:rPr>
                <w:b/>
                <w:sz w:val="20"/>
                <w:lang w:val="en-US"/>
              </w:rPr>
              <w:t>8</w:t>
            </w:r>
          </w:p>
        </w:tc>
        <w:tc>
          <w:tcPr>
            <w:tcW w:w="1276" w:type="dxa"/>
          </w:tcPr>
          <w:p w:rsidR="00BC3CA5" w:rsidRPr="00EE6CFE" w:rsidRDefault="00BC3CA5" w:rsidP="002867A3">
            <w:pPr>
              <w:ind w:left="-113" w:right="-57"/>
              <w:jc w:val="center"/>
              <w:rPr>
                <w:b/>
                <w:sz w:val="20"/>
              </w:rPr>
            </w:pPr>
            <w:r w:rsidRPr="00EE6CFE">
              <w:rPr>
                <w:b/>
                <w:sz w:val="20"/>
              </w:rPr>
              <w:t>5,80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6 г"/>
              </w:smartTagPr>
              <w:r w:rsidRPr="00EE6CFE">
                <w:rPr>
                  <w:b/>
                  <w:sz w:val="20"/>
                </w:rPr>
                <w:t>1966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7</w:t>
            </w:r>
          </w:p>
        </w:tc>
        <w:tc>
          <w:tcPr>
            <w:tcW w:w="1134" w:type="dxa"/>
            <w:gridSpan w:val="2"/>
          </w:tcPr>
          <w:p w:rsidR="00BC3CA5" w:rsidRPr="00EE6CFE" w:rsidRDefault="00BC3CA5" w:rsidP="002867A3">
            <w:pPr>
              <w:ind w:left="-113" w:right="-113"/>
              <w:jc w:val="center"/>
              <w:rPr>
                <w:b/>
                <w:sz w:val="20"/>
              </w:rPr>
            </w:pPr>
            <w:r w:rsidRPr="00EE6CFE">
              <w:rPr>
                <w:b/>
                <w:sz w:val="20"/>
              </w:rPr>
              <w:t>18, 22, 23, 28, 21, 24, 32, 29, 30, 33, 34, 25</w:t>
            </w:r>
          </w:p>
        </w:tc>
        <w:tc>
          <w:tcPr>
            <w:tcW w:w="1389" w:type="dxa"/>
          </w:tcPr>
          <w:p w:rsidR="00BC3CA5" w:rsidRPr="00EE6CFE" w:rsidRDefault="00BC3CA5" w:rsidP="002867A3">
            <w:pPr>
              <w:ind w:left="-113" w:right="-113"/>
              <w:jc w:val="center"/>
              <w:rPr>
                <w:b/>
                <w:sz w:val="20"/>
                <w:lang w:val="en-US"/>
              </w:rPr>
            </w:pPr>
            <w:r w:rsidRPr="00EE6CFE">
              <w:rPr>
                <w:b/>
                <w:sz w:val="20"/>
                <w:lang w:val="en-US"/>
              </w:rPr>
              <w:t>39</w:t>
            </w:r>
            <w:r w:rsidRPr="00EE6CFE">
              <w:rPr>
                <w:b/>
                <w:sz w:val="20"/>
              </w:rPr>
              <w:t>,</w:t>
            </w:r>
            <w:r w:rsidRPr="00EE6CFE">
              <w:rPr>
                <w:b/>
                <w:sz w:val="20"/>
                <w:lang w:val="en-US"/>
              </w:rPr>
              <w:t>2</w:t>
            </w:r>
          </w:p>
        </w:tc>
        <w:tc>
          <w:tcPr>
            <w:tcW w:w="1276" w:type="dxa"/>
          </w:tcPr>
          <w:p w:rsidR="00BC3CA5" w:rsidRPr="00EE6CFE" w:rsidRDefault="00BC3CA5" w:rsidP="002867A3">
            <w:pPr>
              <w:ind w:left="-113" w:right="-113"/>
              <w:jc w:val="center"/>
              <w:rPr>
                <w:b/>
                <w:sz w:val="20"/>
              </w:rPr>
            </w:pPr>
            <w:r w:rsidRPr="00EE6CFE">
              <w:rPr>
                <w:b/>
                <w:sz w:val="20"/>
              </w:rPr>
              <w:t>39,20</w:t>
            </w:r>
          </w:p>
        </w:tc>
        <w:tc>
          <w:tcPr>
            <w:tcW w:w="4677" w:type="dxa"/>
          </w:tcPr>
          <w:p w:rsidR="00BC3CA5" w:rsidRPr="00EE6CFE" w:rsidRDefault="00BC3CA5" w:rsidP="002867A3">
            <w:pPr>
              <w:ind w:left="-57" w:right="-57"/>
              <w:jc w:val="center"/>
              <w:rPr>
                <w:b/>
                <w:sz w:val="20"/>
              </w:rPr>
            </w:pPr>
            <w:r w:rsidRPr="00EE6CFE">
              <w:rPr>
                <w:b/>
                <w:sz w:val="20"/>
              </w:rPr>
              <w:t>В в.в. 24,25,30 л/к С</w:t>
            </w:r>
            <w:r w:rsidRPr="00EE6CFE">
              <w:rPr>
                <w:b/>
                <w:sz w:val="20"/>
                <w:vertAlign w:val="subscript"/>
              </w:rPr>
              <w:t>1966</w:t>
            </w:r>
            <w:r w:rsidRPr="00EE6CFE">
              <w:rPr>
                <w:b/>
                <w:sz w:val="20"/>
              </w:rPr>
              <w:t xml:space="preserve"> представлены в Единичных деревьях (S=8.2 га). А сами выделы являются молодняками.</w:t>
            </w:r>
          </w:p>
          <w:p w:rsidR="00BC3CA5" w:rsidRPr="00EE6CFE" w:rsidRDefault="00BC3CA5" w:rsidP="002867A3">
            <w:pPr>
              <w:ind w:left="-57" w:right="-57"/>
              <w:jc w:val="center"/>
              <w:rPr>
                <w:b/>
                <w:sz w:val="20"/>
              </w:rPr>
            </w:pPr>
            <w:r w:rsidRPr="00EE6CFE">
              <w:rPr>
                <w:b/>
                <w:sz w:val="20"/>
              </w:rPr>
              <w:t>В выделе 32 (S= 4.7 га) л/к Е</w:t>
            </w:r>
            <w:r w:rsidRPr="00EE6CFE">
              <w:rPr>
                <w:b/>
                <w:sz w:val="20"/>
                <w:vertAlign w:val="subscript"/>
              </w:rPr>
              <w:t>1966</w:t>
            </w:r>
            <w:r w:rsidRPr="00EE6CFE">
              <w:rPr>
                <w:b/>
                <w:sz w:val="20"/>
              </w:rPr>
              <w:t>под пологом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лесные культуры сосны на выработанном торфокарьере, различные варианты удобрения почвы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35,64, 71</w:t>
            </w:r>
          </w:p>
        </w:tc>
        <w:tc>
          <w:tcPr>
            <w:tcW w:w="1389" w:type="dxa"/>
          </w:tcPr>
          <w:p w:rsidR="00BC3CA5" w:rsidRPr="00EE6CFE" w:rsidRDefault="00BC3CA5" w:rsidP="002867A3">
            <w:pPr>
              <w:jc w:val="center"/>
              <w:rPr>
                <w:b/>
                <w:sz w:val="20"/>
              </w:rPr>
            </w:pPr>
            <w:r w:rsidRPr="00EE6CFE">
              <w:rPr>
                <w:b/>
                <w:sz w:val="20"/>
              </w:rPr>
              <w:t>1,3</w:t>
            </w:r>
          </w:p>
        </w:tc>
        <w:tc>
          <w:tcPr>
            <w:tcW w:w="1276" w:type="dxa"/>
          </w:tcPr>
          <w:p w:rsidR="00BC3CA5" w:rsidRPr="00EE6CFE" w:rsidRDefault="00BC3CA5" w:rsidP="002867A3">
            <w:pPr>
              <w:jc w:val="center"/>
              <w:rPr>
                <w:b/>
                <w:sz w:val="20"/>
              </w:rPr>
            </w:pPr>
            <w:r w:rsidRPr="00EE6CFE">
              <w:rPr>
                <w:b/>
                <w:sz w:val="20"/>
              </w:rPr>
              <w:t>1,30</w:t>
            </w:r>
          </w:p>
        </w:tc>
        <w:tc>
          <w:tcPr>
            <w:tcW w:w="4677" w:type="dxa"/>
          </w:tcPr>
          <w:p w:rsidR="00BC3CA5" w:rsidRPr="00EE6CFE" w:rsidRDefault="00BC3CA5" w:rsidP="002867A3">
            <w:pPr>
              <w:jc w:val="center"/>
              <w:rPr>
                <w:b/>
                <w:sz w:val="20"/>
              </w:rPr>
            </w:pPr>
            <w:r w:rsidRPr="00EE6CFE">
              <w:rPr>
                <w:b/>
                <w:sz w:val="20"/>
              </w:rPr>
              <w:t>35 выдел не входит или погранично входит</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33, 44, 45, 46, 56</w:t>
            </w:r>
          </w:p>
        </w:tc>
        <w:tc>
          <w:tcPr>
            <w:tcW w:w="1389" w:type="dxa"/>
          </w:tcPr>
          <w:p w:rsidR="00BC3CA5" w:rsidRPr="00EE6CFE" w:rsidRDefault="00BC3CA5" w:rsidP="002867A3">
            <w:pPr>
              <w:ind w:left="-113" w:right="-113"/>
              <w:jc w:val="center"/>
              <w:rPr>
                <w:b/>
                <w:sz w:val="20"/>
              </w:rPr>
            </w:pPr>
            <w:r w:rsidRPr="00EE6CFE">
              <w:rPr>
                <w:b/>
                <w:sz w:val="20"/>
              </w:rPr>
              <w:t>8,1</w:t>
            </w:r>
          </w:p>
        </w:tc>
        <w:tc>
          <w:tcPr>
            <w:tcW w:w="1276" w:type="dxa"/>
          </w:tcPr>
          <w:p w:rsidR="00BC3CA5" w:rsidRPr="00EE6CFE" w:rsidRDefault="00BC3CA5" w:rsidP="002867A3">
            <w:pPr>
              <w:ind w:left="-113" w:right="-113"/>
              <w:jc w:val="center"/>
              <w:rPr>
                <w:b/>
                <w:sz w:val="20"/>
              </w:rPr>
            </w:pPr>
            <w:r w:rsidRPr="00EE6CFE">
              <w:rPr>
                <w:b/>
                <w:sz w:val="20"/>
              </w:rPr>
              <w:t>10,00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торфокарьере(общая площадь меньше на 2 га)</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spacing w:after="100" w:afterAutospacing="1"/>
              <w:ind w:left="-113" w:right="-113"/>
              <w:jc w:val="center"/>
              <w:rPr>
                <w:b/>
                <w:sz w:val="20"/>
              </w:rPr>
            </w:pPr>
            <w:r w:rsidRPr="00EE6CFE">
              <w:rPr>
                <w:b/>
                <w:sz w:val="20"/>
              </w:rPr>
              <w:t>17, 18, 19, 21, 30</w:t>
            </w:r>
          </w:p>
        </w:tc>
        <w:tc>
          <w:tcPr>
            <w:tcW w:w="1389" w:type="dxa"/>
          </w:tcPr>
          <w:p w:rsidR="00BC3CA5" w:rsidRPr="00EE6CFE" w:rsidRDefault="00BC3CA5" w:rsidP="002867A3">
            <w:pPr>
              <w:ind w:left="-113" w:right="-113"/>
              <w:jc w:val="center"/>
              <w:rPr>
                <w:b/>
                <w:sz w:val="20"/>
              </w:rPr>
            </w:pPr>
            <w:r w:rsidRPr="00EE6CFE">
              <w:rPr>
                <w:b/>
                <w:sz w:val="20"/>
              </w:rPr>
              <w:t>4,8</w:t>
            </w:r>
          </w:p>
        </w:tc>
        <w:tc>
          <w:tcPr>
            <w:tcW w:w="1276" w:type="dxa"/>
          </w:tcPr>
          <w:p w:rsidR="00BC3CA5" w:rsidRPr="00EE6CFE" w:rsidRDefault="00BC3CA5" w:rsidP="002867A3">
            <w:pPr>
              <w:ind w:left="-113" w:right="-113"/>
              <w:jc w:val="center"/>
              <w:rPr>
                <w:b/>
                <w:sz w:val="20"/>
              </w:rPr>
            </w:pPr>
            <w:r w:rsidRPr="00EE6CFE">
              <w:rPr>
                <w:b/>
                <w:sz w:val="20"/>
              </w:rPr>
              <w:t>9,80</w:t>
            </w:r>
          </w:p>
        </w:tc>
        <w:tc>
          <w:tcPr>
            <w:tcW w:w="4677" w:type="dxa"/>
          </w:tcPr>
          <w:p w:rsidR="00BC3CA5" w:rsidRPr="00EE6CFE" w:rsidRDefault="00BC3CA5" w:rsidP="002867A3">
            <w:pPr>
              <w:jc w:val="center"/>
              <w:rPr>
                <w:b/>
                <w:sz w:val="20"/>
              </w:rPr>
            </w:pPr>
            <w:r w:rsidRPr="00EE6CFE">
              <w:rPr>
                <w:b/>
                <w:sz w:val="20"/>
              </w:rPr>
              <w:t>1967 г. создания.</w:t>
            </w:r>
          </w:p>
          <w:p w:rsidR="00BC3CA5" w:rsidRPr="00EE6CFE" w:rsidRDefault="00BC3CA5" w:rsidP="002867A3">
            <w:pPr>
              <w:jc w:val="center"/>
              <w:rPr>
                <w:b/>
                <w:sz w:val="20"/>
              </w:rPr>
            </w:pPr>
            <w:r w:rsidRPr="00EE6CFE">
              <w:rPr>
                <w:b/>
                <w:sz w:val="20"/>
              </w:rPr>
              <w:t>В в. 19 л/к под пологом леса, выделы, в которых данные л/к не сохранились 10, 28, 29, 37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на выработанном торфокарьере</w:t>
            </w:r>
            <w:smartTag w:uri="urn:schemas-microsoft-com:office:smarttags" w:element="metricconverter">
              <w:smartTagPr>
                <w:attr w:name="ProductID" w:val="1965 г"/>
              </w:smartTagPr>
              <w:r w:rsidRPr="00EE6CFE">
                <w:rPr>
                  <w:b/>
                  <w:sz w:val="20"/>
                </w:rPr>
                <w:t>1965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72, 66, 77, 79,22</w:t>
            </w:r>
          </w:p>
        </w:tc>
        <w:tc>
          <w:tcPr>
            <w:tcW w:w="1389" w:type="dxa"/>
          </w:tcPr>
          <w:p w:rsidR="00BC3CA5" w:rsidRPr="00EE6CFE" w:rsidRDefault="00BC3CA5" w:rsidP="002867A3">
            <w:pPr>
              <w:ind w:left="-113" w:right="-113"/>
              <w:jc w:val="center"/>
              <w:rPr>
                <w:b/>
                <w:sz w:val="20"/>
              </w:rPr>
            </w:pPr>
            <w:r w:rsidRPr="00EE6CFE">
              <w:rPr>
                <w:b/>
                <w:sz w:val="20"/>
              </w:rPr>
              <w:t>6,7</w:t>
            </w:r>
          </w:p>
        </w:tc>
        <w:tc>
          <w:tcPr>
            <w:tcW w:w="1276" w:type="dxa"/>
          </w:tcPr>
          <w:p w:rsidR="00BC3CA5" w:rsidRPr="00EE6CFE" w:rsidRDefault="00BC3CA5" w:rsidP="002867A3">
            <w:pPr>
              <w:ind w:left="-113" w:right="-113"/>
              <w:jc w:val="center"/>
              <w:rPr>
                <w:b/>
                <w:sz w:val="20"/>
              </w:rPr>
            </w:pPr>
            <w:r w:rsidRPr="00EE6CFE">
              <w:rPr>
                <w:b/>
                <w:sz w:val="20"/>
              </w:rPr>
              <w:t>8,00</w:t>
            </w:r>
          </w:p>
        </w:tc>
        <w:tc>
          <w:tcPr>
            <w:tcW w:w="4677" w:type="dxa"/>
          </w:tcPr>
          <w:p w:rsidR="00BC3CA5" w:rsidRPr="00EE6CFE" w:rsidRDefault="00BC3CA5" w:rsidP="002867A3">
            <w:pPr>
              <w:jc w:val="center"/>
              <w:rPr>
                <w:b/>
                <w:sz w:val="20"/>
              </w:rPr>
            </w:pPr>
            <w:r w:rsidRPr="00EE6CFE">
              <w:rPr>
                <w:b/>
                <w:sz w:val="20"/>
              </w:rPr>
              <w:t>Выд. 22 входит погранично, выделы, в которых данные л/к не сохранились:части выделов 13, 14, 11</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3 г"/>
              </w:smartTagPr>
              <w:r w:rsidRPr="00EE6CFE">
                <w:rPr>
                  <w:b/>
                  <w:sz w:val="20"/>
                </w:rPr>
                <w:t>1963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ind w:left="-113" w:right="-113"/>
              <w:jc w:val="center"/>
              <w:rPr>
                <w:b/>
                <w:sz w:val="20"/>
              </w:rPr>
            </w:pPr>
            <w:r w:rsidRPr="00EE6CFE">
              <w:rPr>
                <w:b/>
                <w:sz w:val="20"/>
              </w:rPr>
              <w:t>27,48,43, 34,35,36,49</w:t>
            </w:r>
          </w:p>
        </w:tc>
        <w:tc>
          <w:tcPr>
            <w:tcW w:w="1389" w:type="dxa"/>
          </w:tcPr>
          <w:p w:rsidR="00BC3CA5" w:rsidRPr="00EE6CFE" w:rsidRDefault="00BC3CA5" w:rsidP="002867A3">
            <w:pPr>
              <w:ind w:left="-113" w:right="-113"/>
              <w:jc w:val="center"/>
              <w:rPr>
                <w:b/>
                <w:sz w:val="20"/>
              </w:rPr>
            </w:pPr>
            <w:r w:rsidRPr="00EE6CFE">
              <w:rPr>
                <w:b/>
                <w:sz w:val="20"/>
              </w:rPr>
              <w:t>24,5</w:t>
            </w:r>
          </w:p>
        </w:tc>
        <w:tc>
          <w:tcPr>
            <w:tcW w:w="1276" w:type="dxa"/>
          </w:tcPr>
          <w:p w:rsidR="00BC3CA5" w:rsidRPr="00EE6CFE" w:rsidRDefault="00BC3CA5" w:rsidP="002867A3">
            <w:pPr>
              <w:ind w:left="-113" w:right="-113"/>
              <w:jc w:val="center"/>
              <w:rPr>
                <w:b/>
                <w:sz w:val="20"/>
              </w:rPr>
            </w:pPr>
            <w:r w:rsidRPr="00EE6CFE">
              <w:rPr>
                <w:b/>
                <w:sz w:val="20"/>
              </w:rPr>
              <w:t>24,50</w:t>
            </w:r>
          </w:p>
        </w:tc>
        <w:tc>
          <w:tcPr>
            <w:tcW w:w="4677" w:type="dxa"/>
          </w:tcPr>
          <w:p w:rsidR="00BC3CA5" w:rsidRPr="00EE6CFE" w:rsidRDefault="00BC3CA5" w:rsidP="002867A3">
            <w:pPr>
              <w:ind w:left="-170" w:right="-113"/>
              <w:jc w:val="center"/>
              <w:rPr>
                <w:b/>
                <w:sz w:val="20"/>
              </w:rPr>
            </w:pPr>
            <w:r w:rsidRPr="00EE6CFE">
              <w:rPr>
                <w:b/>
                <w:sz w:val="20"/>
              </w:rPr>
              <w:t>Выделы 25, 26, 57, 70 (старые выделы 1, 2, 20) (2.3 + 3.4 + 3.0 + 0.3) га л/к С</w:t>
            </w:r>
            <w:r w:rsidRPr="00EE6CFE">
              <w:rPr>
                <w:b/>
                <w:sz w:val="20"/>
                <w:vertAlign w:val="subscript"/>
              </w:rPr>
              <w:t>1963</w:t>
            </w:r>
            <w:r w:rsidRPr="00EE6CFE">
              <w:rPr>
                <w:b/>
                <w:sz w:val="20"/>
              </w:rPr>
              <w:t>,Е</w:t>
            </w:r>
            <w:r w:rsidRPr="00EE6CFE">
              <w:rPr>
                <w:b/>
                <w:sz w:val="20"/>
                <w:vertAlign w:val="subscript"/>
              </w:rPr>
              <w:t xml:space="preserve">1963 </w:t>
            </w:r>
            <w:r w:rsidRPr="00EE6CFE">
              <w:rPr>
                <w:b/>
                <w:sz w:val="20"/>
              </w:rPr>
              <w:t xml:space="preserve">. </w:t>
            </w:r>
            <w:r w:rsidRPr="00EE6CFE">
              <w:rPr>
                <w:b/>
                <w:sz w:val="18"/>
                <w:szCs w:val="18"/>
              </w:rPr>
              <w:t>Выделы примыкают</w:t>
            </w:r>
            <w:r w:rsidR="00751812">
              <w:rPr>
                <w:b/>
                <w:sz w:val="18"/>
                <w:szCs w:val="18"/>
              </w:rPr>
              <w:t xml:space="preserve"> </w:t>
            </w:r>
            <w:r w:rsidRPr="00EE6CFE">
              <w:rPr>
                <w:b/>
                <w:sz w:val="18"/>
                <w:szCs w:val="18"/>
              </w:rPr>
              <w:t>к данному участку</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и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50, 51, 54, 60, 61</w:t>
            </w:r>
          </w:p>
        </w:tc>
        <w:tc>
          <w:tcPr>
            <w:tcW w:w="1389" w:type="dxa"/>
          </w:tcPr>
          <w:p w:rsidR="00BC3CA5" w:rsidRPr="00EE6CFE" w:rsidRDefault="00BC3CA5" w:rsidP="002867A3">
            <w:pPr>
              <w:ind w:left="-113" w:right="-113"/>
              <w:jc w:val="center"/>
              <w:rPr>
                <w:b/>
                <w:sz w:val="20"/>
              </w:rPr>
            </w:pPr>
            <w:r w:rsidRPr="00EE6CFE">
              <w:rPr>
                <w:b/>
                <w:sz w:val="20"/>
              </w:rPr>
              <w:t>14,3</w:t>
            </w:r>
          </w:p>
        </w:tc>
        <w:tc>
          <w:tcPr>
            <w:tcW w:w="1276" w:type="dxa"/>
          </w:tcPr>
          <w:p w:rsidR="00BC3CA5" w:rsidRPr="00EE6CFE" w:rsidRDefault="00BC3CA5" w:rsidP="002867A3">
            <w:pPr>
              <w:ind w:left="-113" w:right="-113"/>
              <w:jc w:val="center"/>
              <w:rPr>
                <w:b/>
                <w:sz w:val="20"/>
              </w:rPr>
            </w:pPr>
            <w:r w:rsidRPr="00EE6CFE">
              <w:rPr>
                <w:b/>
                <w:sz w:val="20"/>
              </w:rPr>
              <w:t>14,20</w:t>
            </w:r>
          </w:p>
        </w:tc>
        <w:tc>
          <w:tcPr>
            <w:tcW w:w="4677" w:type="dxa"/>
          </w:tcPr>
          <w:p w:rsidR="00BC3CA5" w:rsidRPr="00EE6CFE" w:rsidRDefault="00BC3CA5" w:rsidP="002867A3">
            <w:pPr>
              <w:jc w:val="center"/>
              <w:rPr>
                <w:b/>
                <w:sz w:val="20"/>
              </w:rPr>
            </w:pPr>
            <w:r w:rsidRPr="00EE6CFE">
              <w:rPr>
                <w:b/>
                <w:sz w:val="20"/>
              </w:rPr>
              <w:t>в которых данные л/к не сохранились52, 53,62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73</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r w:rsidRPr="00EE6CFE">
              <w:rPr>
                <w:b/>
                <w:sz w:val="20"/>
              </w:rPr>
              <w:t>0,60</w:t>
            </w:r>
          </w:p>
        </w:tc>
        <w:tc>
          <w:tcPr>
            <w:tcW w:w="4677" w:type="dxa"/>
          </w:tcPr>
          <w:p w:rsidR="00BC3CA5" w:rsidRPr="00EE6CFE" w:rsidRDefault="00BC3CA5" w:rsidP="002867A3">
            <w:pPr>
              <w:jc w:val="center"/>
              <w:rPr>
                <w:b/>
                <w:sz w:val="20"/>
              </w:rPr>
            </w:pPr>
            <w:r w:rsidRPr="00EE6CFE">
              <w:rPr>
                <w:b/>
                <w:sz w:val="20"/>
              </w:rPr>
              <w:t>л/к С,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ели на выработанном торфокарьере</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8</w:t>
            </w:r>
          </w:p>
        </w:tc>
        <w:tc>
          <w:tcPr>
            <w:tcW w:w="1134" w:type="dxa"/>
            <w:gridSpan w:val="2"/>
          </w:tcPr>
          <w:p w:rsidR="00BC3CA5" w:rsidRPr="00EE6CFE" w:rsidRDefault="00BC3CA5" w:rsidP="002867A3">
            <w:pPr>
              <w:jc w:val="center"/>
              <w:rPr>
                <w:b/>
                <w:sz w:val="20"/>
              </w:rPr>
            </w:pPr>
            <w:r w:rsidRPr="00EE6CFE">
              <w:rPr>
                <w:b/>
                <w:sz w:val="20"/>
              </w:rPr>
              <w:t>65</w:t>
            </w:r>
          </w:p>
        </w:tc>
        <w:tc>
          <w:tcPr>
            <w:tcW w:w="1389" w:type="dxa"/>
          </w:tcPr>
          <w:p w:rsidR="00BC3CA5" w:rsidRPr="00EE6CFE" w:rsidRDefault="00BC3CA5" w:rsidP="002867A3">
            <w:pPr>
              <w:jc w:val="center"/>
              <w:rPr>
                <w:b/>
                <w:sz w:val="20"/>
              </w:rPr>
            </w:pPr>
            <w:r w:rsidRPr="00EE6CFE">
              <w:rPr>
                <w:b/>
                <w:sz w:val="20"/>
              </w:rPr>
              <w:t>0,7</w:t>
            </w:r>
          </w:p>
        </w:tc>
        <w:tc>
          <w:tcPr>
            <w:tcW w:w="1276" w:type="dxa"/>
          </w:tcPr>
          <w:p w:rsidR="00BC3CA5" w:rsidRPr="00EE6CFE" w:rsidRDefault="00BC3CA5" w:rsidP="002867A3">
            <w:pPr>
              <w:jc w:val="center"/>
              <w:rPr>
                <w:b/>
                <w:sz w:val="20"/>
              </w:rPr>
            </w:pPr>
            <w:r w:rsidRPr="00EE6CFE">
              <w:rPr>
                <w:b/>
                <w:sz w:val="20"/>
              </w:rPr>
              <w:t>0,70</w:t>
            </w:r>
          </w:p>
        </w:tc>
        <w:tc>
          <w:tcPr>
            <w:tcW w:w="4677" w:type="dxa"/>
          </w:tcPr>
          <w:p w:rsidR="00BC3CA5" w:rsidRPr="00EE6CFE" w:rsidRDefault="00BC3CA5" w:rsidP="002867A3">
            <w:pPr>
              <w:jc w:val="center"/>
              <w:rPr>
                <w:b/>
                <w:sz w:val="20"/>
              </w:rPr>
            </w:pPr>
            <w:r w:rsidRPr="00EE6CFE">
              <w:rPr>
                <w:b/>
                <w:sz w:val="20"/>
              </w:rPr>
              <w:t>л/к С</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В 8 квартале Перинского участкового лесничества л/к С и Е 1963, 1964, 1965</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r w:rsidRPr="00EE6CFE">
              <w:rPr>
                <w:b/>
                <w:sz w:val="20"/>
              </w:rPr>
              <w:t>62,1</w:t>
            </w:r>
          </w:p>
        </w:tc>
        <w:tc>
          <w:tcPr>
            <w:tcW w:w="1276" w:type="dxa"/>
          </w:tcPr>
          <w:p w:rsidR="00BC3CA5" w:rsidRPr="00EE6CFE" w:rsidRDefault="00BC3CA5" w:rsidP="002867A3">
            <w:pPr>
              <w:jc w:val="center"/>
              <w:rPr>
                <w:b/>
                <w:sz w:val="20"/>
              </w:rPr>
            </w:pPr>
            <w:r w:rsidRPr="00EE6CFE">
              <w:rPr>
                <w:b/>
                <w:sz w:val="20"/>
              </w:rPr>
              <w:t>69.1</w:t>
            </w:r>
          </w:p>
        </w:tc>
        <w:tc>
          <w:tcPr>
            <w:tcW w:w="4677" w:type="dxa"/>
          </w:tcPr>
          <w:p w:rsidR="00BC3CA5" w:rsidRPr="00EE6CFE" w:rsidRDefault="00BC3CA5" w:rsidP="002867A3">
            <w:pPr>
              <w:ind w:left="-113" w:right="-113"/>
              <w:jc w:val="center"/>
              <w:rPr>
                <w:b/>
                <w:sz w:val="20"/>
              </w:rPr>
            </w:pPr>
            <w:r w:rsidRPr="00EE6CFE">
              <w:rPr>
                <w:b/>
                <w:sz w:val="20"/>
              </w:rPr>
              <w:t>Из-за некоторого изменения границ выделов площадь не совпадает. Возраст л/к пограничный.</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Опытные лесные культуры сосны </w:t>
            </w:r>
            <w:smartTag w:uri="urn:schemas-microsoft-com:office:smarttags" w:element="metricconverter">
              <w:smartTagPr>
                <w:attr w:name="ProductID" w:val="1952 г"/>
              </w:smartTagPr>
              <w:r w:rsidRPr="00EE6CFE">
                <w:rPr>
                  <w:b/>
                  <w:sz w:val="20"/>
                </w:rPr>
                <w:t>1952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12</w:t>
            </w:r>
          </w:p>
        </w:tc>
        <w:tc>
          <w:tcPr>
            <w:tcW w:w="1134" w:type="dxa"/>
            <w:gridSpan w:val="2"/>
          </w:tcPr>
          <w:p w:rsidR="00BC3CA5" w:rsidRPr="00EE6CFE" w:rsidRDefault="00BC3CA5" w:rsidP="002867A3">
            <w:pPr>
              <w:jc w:val="center"/>
              <w:rPr>
                <w:b/>
                <w:sz w:val="20"/>
              </w:rPr>
            </w:pPr>
            <w:r w:rsidRPr="00EE6CFE">
              <w:rPr>
                <w:b/>
                <w:sz w:val="20"/>
              </w:rPr>
              <w:t>6,7,9</w:t>
            </w:r>
          </w:p>
        </w:tc>
        <w:tc>
          <w:tcPr>
            <w:tcW w:w="1389" w:type="dxa"/>
          </w:tcPr>
          <w:p w:rsidR="00BC3CA5" w:rsidRPr="00EE6CFE" w:rsidRDefault="00BC3CA5" w:rsidP="002867A3">
            <w:pPr>
              <w:ind w:left="-113" w:right="-113"/>
              <w:jc w:val="center"/>
              <w:rPr>
                <w:b/>
                <w:sz w:val="20"/>
              </w:rPr>
            </w:pPr>
            <w:r w:rsidRPr="00EE6CFE">
              <w:rPr>
                <w:b/>
                <w:sz w:val="20"/>
              </w:rPr>
              <w:t>2,8</w:t>
            </w:r>
          </w:p>
        </w:tc>
        <w:tc>
          <w:tcPr>
            <w:tcW w:w="1276" w:type="dxa"/>
          </w:tcPr>
          <w:p w:rsidR="00BC3CA5" w:rsidRPr="00EE6CFE" w:rsidRDefault="00BC3CA5" w:rsidP="002867A3">
            <w:pPr>
              <w:ind w:left="-113" w:right="-113"/>
              <w:jc w:val="center"/>
              <w:rPr>
                <w:b/>
                <w:sz w:val="20"/>
              </w:rPr>
            </w:pPr>
            <w:r w:rsidRPr="00EE6CFE">
              <w:rPr>
                <w:b/>
                <w:sz w:val="20"/>
              </w:rPr>
              <w:t>2,90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лесные культуры сосны А. П.Лескина</w:t>
            </w:r>
            <w:smartTag w:uri="urn:schemas-microsoft-com:office:smarttags" w:element="metricconverter">
              <w:smartTagPr>
                <w:attr w:name="ProductID" w:val="1937 г"/>
              </w:smartTagPr>
              <w:r w:rsidRPr="00EE6CFE">
                <w:rPr>
                  <w:b/>
                  <w:sz w:val="20"/>
                </w:rPr>
                <w:t>1937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20, 27</w:t>
            </w:r>
          </w:p>
        </w:tc>
        <w:tc>
          <w:tcPr>
            <w:tcW w:w="1134" w:type="dxa"/>
            <w:gridSpan w:val="2"/>
          </w:tcPr>
          <w:p w:rsidR="00BC3CA5" w:rsidRPr="00EE6CFE" w:rsidRDefault="00BC3CA5" w:rsidP="002867A3">
            <w:pPr>
              <w:jc w:val="center"/>
              <w:rPr>
                <w:b/>
                <w:sz w:val="20"/>
              </w:rPr>
            </w:pPr>
            <w:r w:rsidRPr="00EE6CFE">
              <w:rPr>
                <w:b/>
                <w:sz w:val="20"/>
              </w:rPr>
              <w:t>38, 16</w:t>
            </w:r>
          </w:p>
        </w:tc>
        <w:tc>
          <w:tcPr>
            <w:tcW w:w="1389" w:type="dxa"/>
          </w:tcPr>
          <w:p w:rsidR="00BC3CA5" w:rsidRPr="00EE6CFE" w:rsidRDefault="00BC3CA5" w:rsidP="002867A3">
            <w:pPr>
              <w:ind w:left="-113" w:right="-113"/>
              <w:jc w:val="center"/>
              <w:rPr>
                <w:b/>
                <w:sz w:val="20"/>
              </w:rPr>
            </w:pPr>
            <w:r w:rsidRPr="00EE6CFE">
              <w:rPr>
                <w:b/>
                <w:sz w:val="20"/>
              </w:rPr>
              <w:t>1,7</w:t>
            </w:r>
          </w:p>
        </w:tc>
        <w:tc>
          <w:tcPr>
            <w:tcW w:w="1276" w:type="dxa"/>
          </w:tcPr>
          <w:p w:rsidR="00BC3CA5" w:rsidRPr="00EE6CFE" w:rsidRDefault="00BC3CA5" w:rsidP="002867A3">
            <w:pPr>
              <w:ind w:left="-113" w:right="-113"/>
              <w:jc w:val="center"/>
              <w:rPr>
                <w:b/>
                <w:sz w:val="20"/>
              </w:rPr>
            </w:pPr>
            <w:r w:rsidRPr="00EE6CFE">
              <w:rPr>
                <w:b/>
                <w:sz w:val="20"/>
              </w:rPr>
              <w:t>1,70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29</w:t>
            </w:r>
          </w:p>
        </w:tc>
        <w:tc>
          <w:tcPr>
            <w:tcW w:w="1134" w:type="dxa"/>
            <w:gridSpan w:val="2"/>
          </w:tcPr>
          <w:p w:rsidR="00BC3CA5" w:rsidRPr="00EE6CFE" w:rsidRDefault="00BC3CA5" w:rsidP="002867A3">
            <w:pPr>
              <w:jc w:val="center"/>
              <w:rPr>
                <w:b/>
                <w:sz w:val="20"/>
              </w:rPr>
            </w:pPr>
            <w:r w:rsidRPr="00EE6CFE">
              <w:rPr>
                <w:b/>
                <w:sz w:val="20"/>
              </w:rPr>
              <w:t>25</w:t>
            </w:r>
          </w:p>
        </w:tc>
        <w:tc>
          <w:tcPr>
            <w:tcW w:w="1389" w:type="dxa"/>
          </w:tcPr>
          <w:p w:rsidR="00BC3CA5" w:rsidRPr="00EE6CFE" w:rsidRDefault="00BC3CA5" w:rsidP="002867A3">
            <w:pPr>
              <w:jc w:val="center"/>
              <w:rPr>
                <w:b/>
                <w:sz w:val="20"/>
              </w:rPr>
            </w:pPr>
            <w:r w:rsidRPr="00EE6CFE">
              <w:rPr>
                <w:b/>
                <w:sz w:val="20"/>
              </w:rPr>
              <w:t>3,4</w:t>
            </w:r>
          </w:p>
        </w:tc>
        <w:tc>
          <w:tcPr>
            <w:tcW w:w="1276" w:type="dxa"/>
          </w:tcPr>
          <w:p w:rsidR="00BC3CA5" w:rsidRPr="00EE6CFE" w:rsidRDefault="00BC3CA5" w:rsidP="002867A3">
            <w:pPr>
              <w:jc w:val="center"/>
              <w:rPr>
                <w:b/>
                <w:sz w:val="20"/>
              </w:rPr>
            </w:pPr>
            <w:r w:rsidRPr="00EE6CFE">
              <w:rPr>
                <w:b/>
                <w:sz w:val="20"/>
              </w:rPr>
              <w:t>3,40</w:t>
            </w:r>
          </w:p>
        </w:tc>
        <w:tc>
          <w:tcPr>
            <w:tcW w:w="4677" w:type="dxa"/>
          </w:tcPr>
          <w:p w:rsidR="00BC3CA5" w:rsidRPr="00EE6CFE" w:rsidRDefault="00BC3CA5" w:rsidP="002867A3">
            <w:pPr>
              <w:ind w:left="-113" w:right="-113"/>
              <w:jc w:val="center"/>
              <w:rPr>
                <w:b/>
                <w:sz w:val="20"/>
              </w:rPr>
            </w:pPr>
            <w:r w:rsidRPr="00EE6CFE">
              <w:rPr>
                <w:b/>
                <w:sz w:val="20"/>
              </w:rPr>
              <w:t>Лиственница в плюсе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сосны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29</w:t>
            </w:r>
          </w:p>
        </w:tc>
        <w:tc>
          <w:tcPr>
            <w:tcW w:w="1134" w:type="dxa"/>
            <w:gridSpan w:val="2"/>
          </w:tcPr>
          <w:p w:rsidR="00BC3CA5" w:rsidRPr="00EE6CFE" w:rsidRDefault="00BC3CA5" w:rsidP="002867A3">
            <w:pPr>
              <w:jc w:val="center"/>
              <w:rPr>
                <w:b/>
                <w:sz w:val="20"/>
              </w:rPr>
            </w:pPr>
            <w:r w:rsidRPr="00EE6CFE">
              <w:rPr>
                <w:b/>
                <w:sz w:val="20"/>
              </w:rPr>
              <w:t>17</w:t>
            </w:r>
          </w:p>
        </w:tc>
        <w:tc>
          <w:tcPr>
            <w:tcW w:w="1389" w:type="dxa"/>
          </w:tcPr>
          <w:p w:rsidR="00BC3CA5" w:rsidRPr="00EE6CFE" w:rsidRDefault="00BC3CA5" w:rsidP="002867A3">
            <w:pPr>
              <w:jc w:val="center"/>
              <w:rPr>
                <w:b/>
                <w:sz w:val="20"/>
              </w:rPr>
            </w:pPr>
            <w:r w:rsidRPr="00EE6CFE">
              <w:rPr>
                <w:b/>
                <w:sz w:val="20"/>
              </w:rPr>
              <w:t>6,9</w:t>
            </w:r>
          </w:p>
        </w:tc>
        <w:tc>
          <w:tcPr>
            <w:tcW w:w="1276" w:type="dxa"/>
          </w:tcPr>
          <w:p w:rsidR="00BC3CA5" w:rsidRPr="00EE6CFE" w:rsidRDefault="00BC3CA5" w:rsidP="002867A3">
            <w:pPr>
              <w:jc w:val="center"/>
              <w:rPr>
                <w:b/>
                <w:sz w:val="20"/>
              </w:rPr>
            </w:pPr>
            <w:r w:rsidRPr="00EE6CFE">
              <w:rPr>
                <w:b/>
                <w:sz w:val="20"/>
              </w:rPr>
              <w:t>6,90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Законченный опыт по предварительным культурам ели</w:t>
            </w:r>
          </w:p>
          <w:p w:rsidR="00BC3CA5" w:rsidRPr="00EE6CFE" w:rsidRDefault="00BC3CA5" w:rsidP="002867A3">
            <w:pPr>
              <w:rPr>
                <w:b/>
                <w:sz w:val="20"/>
              </w:rPr>
            </w:pPr>
            <w:r w:rsidRPr="00EE6CFE">
              <w:rPr>
                <w:b/>
                <w:sz w:val="20"/>
              </w:rPr>
              <w:t>В данном выделе л/к нет</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33</w:t>
            </w:r>
          </w:p>
        </w:tc>
        <w:tc>
          <w:tcPr>
            <w:tcW w:w="1134" w:type="dxa"/>
            <w:gridSpan w:val="2"/>
          </w:tcPr>
          <w:p w:rsidR="00BC3CA5" w:rsidRPr="00EE6CFE" w:rsidRDefault="00BC3CA5" w:rsidP="002867A3">
            <w:pPr>
              <w:jc w:val="center"/>
              <w:rPr>
                <w:b/>
                <w:sz w:val="20"/>
              </w:rPr>
            </w:pPr>
            <w:r w:rsidRPr="00EE6CFE">
              <w:rPr>
                <w:b/>
                <w:sz w:val="20"/>
              </w:rPr>
              <w:t>9</w:t>
            </w:r>
          </w:p>
        </w:tc>
        <w:tc>
          <w:tcPr>
            <w:tcW w:w="1389" w:type="dxa"/>
          </w:tcPr>
          <w:p w:rsidR="00BC3CA5" w:rsidRPr="00EE6CFE" w:rsidRDefault="00BC3CA5" w:rsidP="002867A3">
            <w:pPr>
              <w:jc w:val="center"/>
              <w:rPr>
                <w:b/>
                <w:sz w:val="20"/>
              </w:rPr>
            </w:pPr>
            <w:r w:rsidRPr="00EE6CFE">
              <w:rPr>
                <w:b/>
                <w:sz w:val="20"/>
              </w:rPr>
              <w:t>3,4</w:t>
            </w:r>
          </w:p>
        </w:tc>
        <w:tc>
          <w:tcPr>
            <w:tcW w:w="1276" w:type="dxa"/>
          </w:tcPr>
          <w:p w:rsidR="00BC3CA5" w:rsidRPr="00EE6CFE" w:rsidRDefault="00BC3CA5" w:rsidP="002867A3">
            <w:pPr>
              <w:jc w:val="center"/>
              <w:rPr>
                <w:b/>
                <w:sz w:val="20"/>
              </w:rPr>
            </w:pPr>
            <w:r w:rsidRPr="00EE6CFE">
              <w:rPr>
                <w:b/>
                <w:sz w:val="20"/>
              </w:rPr>
              <w:t>3,40</w:t>
            </w:r>
          </w:p>
        </w:tc>
        <w:tc>
          <w:tcPr>
            <w:tcW w:w="4677" w:type="dxa"/>
          </w:tcPr>
          <w:p w:rsidR="00BC3CA5" w:rsidRPr="00EE6CFE" w:rsidRDefault="00BC3CA5" w:rsidP="002867A3">
            <w:pPr>
              <w:ind w:left="-113" w:right="-170"/>
              <w:jc w:val="center"/>
              <w:rPr>
                <w:b/>
                <w:sz w:val="18"/>
                <w:szCs w:val="18"/>
              </w:rPr>
            </w:pPr>
            <w:r w:rsidRPr="00EE6CFE">
              <w:rPr>
                <w:b/>
                <w:sz w:val="18"/>
                <w:szCs w:val="18"/>
              </w:rPr>
              <w:t>6Е</w:t>
            </w:r>
            <w:r w:rsidRPr="00EE6CFE">
              <w:rPr>
                <w:b/>
                <w:sz w:val="18"/>
                <w:szCs w:val="18"/>
                <w:vertAlign w:val="subscript"/>
              </w:rPr>
              <w:t>30</w:t>
            </w:r>
            <w:r w:rsidRPr="00EE6CFE">
              <w:rPr>
                <w:b/>
                <w:sz w:val="18"/>
                <w:szCs w:val="18"/>
              </w:rPr>
              <w:t>3Ос</w:t>
            </w:r>
            <w:r w:rsidRPr="00EE6CFE">
              <w:rPr>
                <w:b/>
                <w:sz w:val="18"/>
                <w:szCs w:val="18"/>
                <w:vertAlign w:val="subscript"/>
              </w:rPr>
              <w:t>25</w:t>
            </w:r>
            <w:r w:rsidRPr="00EE6CFE">
              <w:rPr>
                <w:b/>
                <w:sz w:val="18"/>
                <w:szCs w:val="18"/>
              </w:rPr>
              <w:t>1Б</w:t>
            </w:r>
            <w:r w:rsidRPr="00EE6CFE">
              <w:rPr>
                <w:b/>
                <w:sz w:val="18"/>
                <w:szCs w:val="18"/>
                <w:vertAlign w:val="subscript"/>
              </w:rPr>
              <w:t>25</w:t>
            </w:r>
          </w:p>
          <w:p w:rsidR="00BC3CA5" w:rsidRPr="00EE6CFE" w:rsidRDefault="00BC3CA5" w:rsidP="002867A3">
            <w:pPr>
              <w:ind w:left="-113" w:right="-170"/>
              <w:jc w:val="center"/>
              <w:rPr>
                <w:b/>
                <w:sz w:val="18"/>
                <w:szCs w:val="18"/>
              </w:rPr>
            </w:pPr>
            <w:r w:rsidRPr="00EE6CFE">
              <w:rPr>
                <w:b/>
                <w:sz w:val="18"/>
                <w:szCs w:val="18"/>
              </w:rPr>
              <w:t>Ос</w:t>
            </w:r>
            <w:r w:rsidRPr="00EE6CFE">
              <w:rPr>
                <w:b/>
                <w:sz w:val="18"/>
                <w:szCs w:val="18"/>
                <w:vertAlign w:val="subscript"/>
              </w:rPr>
              <w:t>80</w:t>
            </w:r>
            <w:r w:rsidRPr="00EE6CFE">
              <w:rPr>
                <w:b/>
                <w:sz w:val="18"/>
                <w:szCs w:val="18"/>
              </w:rPr>
              <w:t>Е</w:t>
            </w:r>
            <w:r w:rsidRPr="00EE6CFE">
              <w:rPr>
                <w:b/>
                <w:sz w:val="18"/>
                <w:szCs w:val="18"/>
                <w:vertAlign w:val="subscript"/>
              </w:rPr>
              <w:t>80</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Подпологовые культуры ели</w:t>
            </w:r>
            <w:smartTag w:uri="urn:schemas-microsoft-com:office:smarttags" w:element="metricconverter">
              <w:smartTagPr>
                <w:attr w:name="ProductID" w:val="1966 г"/>
              </w:smartTagPr>
              <w:r w:rsidRPr="00EE6CFE">
                <w:rPr>
                  <w:b/>
                  <w:sz w:val="20"/>
                </w:rPr>
                <w:t>1966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33</w:t>
            </w:r>
          </w:p>
        </w:tc>
        <w:tc>
          <w:tcPr>
            <w:tcW w:w="1134" w:type="dxa"/>
            <w:gridSpan w:val="2"/>
          </w:tcPr>
          <w:p w:rsidR="00BC3CA5" w:rsidRPr="00EE6CFE" w:rsidRDefault="00BC3CA5" w:rsidP="002867A3">
            <w:pPr>
              <w:jc w:val="center"/>
              <w:rPr>
                <w:b/>
                <w:sz w:val="20"/>
              </w:rPr>
            </w:pPr>
            <w:r w:rsidRPr="00EE6CFE">
              <w:rPr>
                <w:b/>
                <w:sz w:val="20"/>
              </w:rPr>
              <w:t>17</w:t>
            </w:r>
          </w:p>
        </w:tc>
        <w:tc>
          <w:tcPr>
            <w:tcW w:w="1389" w:type="dxa"/>
          </w:tcPr>
          <w:p w:rsidR="00BC3CA5" w:rsidRPr="00EE6CFE" w:rsidRDefault="00BC3CA5" w:rsidP="002867A3">
            <w:pPr>
              <w:jc w:val="center"/>
              <w:rPr>
                <w:b/>
                <w:sz w:val="20"/>
              </w:rPr>
            </w:pPr>
            <w:r w:rsidRPr="00EE6CFE">
              <w:rPr>
                <w:b/>
                <w:sz w:val="20"/>
              </w:rPr>
              <w:t>0,4</w:t>
            </w:r>
          </w:p>
        </w:tc>
        <w:tc>
          <w:tcPr>
            <w:tcW w:w="1276" w:type="dxa"/>
          </w:tcPr>
          <w:p w:rsidR="00BC3CA5" w:rsidRPr="00EE6CFE" w:rsidRDefault="00BC3CA5" w:rsidP="002867A3">
            <w:pPr>
              <w:jc w:val="center"/>
              <w:rPr>
                <w:b/>
                <w:sz w:val="20"/>
              </w:rPr>
            </w:pPr>
            <w:r w:rsidRPr="00EE6CFE">
              <w:rPr>
                <w:b/>
                <w:sz w:val="20"/>
                <w:lang w:val="en-US"/>
              </w:rPr>
              <w:t>0</w:t>
            </w:r>
            <w:r w:rsidRPr="00EE6CFE">
              <w:rPr>
                <w:b/>
                <w:sz w:val="20"/>
              </w:rPr>
              <w:t>,</w:t>
            </w:r>
            <w:r w:rsidRPr="00EE6CFE">
              <w:rPr>
                <w:b/>
                <w:sz w:val="20"/>
                <w:lang w:val="en-US"/>
              </w:rPr>
              <w:t>4</w:t>
            </w:r>
            <w:r w:rsidRPr="00EE6CFE">
              <w:rPr>
                <w:b/>
                <w:sz w:val="20"/>
              </w:rPr>
              <w:t>0</w:t>
            </w:r>
          </w:p>
        </w:tc>
        <w:tc>
          <w:tcPr>
            <w:tcW w:w="4677" w:type="dxa"/>
          </w:tcPr>
          <w:p w:rsidR="00BC3CA5" w:rsidRPr="00EE6CFE" w:rsidRDefault="00BC3CA5" w:rsidP="002867A3">
            <w:pPr>
              <w:jc w:val="center"/>
              <w:rPr>
                <w:b/>
                <w:sz w:val="20"/>
              </w:rPr>
            </w:pPr>
            <w:r w:rsidRPr="00EE6CFE">
              <w:rPr>
                <w:b/>
                <w:sz w:val="20"/>
              </w:rPr>
              <w:t>Старый выдел 12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Подпологовые культуры ели </w:t>
            </w:r>
            <w:smartTag w:uri="urn:schemas-microsoft-com:office:smarttags" w:element="metricconverter">
              <w:smartTagPr>
                <w:attr w:name="ProductID" w:val="1968 г"/>
              </w:smartTagPr>
              <w:r w:rsidRPr="00EE6CFE">
                <w:rPr>
                  <w:b/>
                  <w:sz w:val="20"/>
                </w:rPr>
                <w:t>196</w:t>
              </w:r>
              <w:r w:rsidRPr="00EE6CFE">
                <w:rPr>
                  <w:b/>
                  <w:sz w:val="20"/>
                  <w:lang w:val="en-US"/>
                </w:rPr>
                <w:t>8</w:t>
              </w:r>
              <w:r w:rsidRPr="00EE6CFE">
                <w:rPr>
                  <w:b/>
                  <w:sz w:val="20"/>
                </w:rPr>
                <w:t xml:space="preserve">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lang w:val="en-US"/>
              </w:rPr>
            </w:pPr>
            <w:r w:rsidRPr="00EE6CFE">
              <w:rPr>
                <w:b/>
                <w:sz w:val="20"/>
                <w:lang w:val="en-US"/>
              </w:rPr>
              <w:t>33</w:t>
            </w:r>
          </w:p>
        </w:tc>
        <w:tc>
          <w:tcPr>
            <w:tcW w:w="1134" w:type="dxa"/>
            <w:gridSpan w:val="2"/>
          </w:tcPr>
          <w:p w:rsidR="00BC3CA5" w:rsidRPr="00EE6CFE" w:rsidRDefault="00BC3CA5" w:rsidP="002867A3">
            <w:pPr>
              <w:jc w:val="center"/>
              <w:rPr>
                <w:b/>
                <w:sz w:val="20"/>
              </w:rPr>
            </w:pPr>
            <w:r w:rsidRPr="00EE6CFE">
              <w:rPr>
                <w:b/>
                <w:sz w:val="20"/>
              </w:rPr>
              <w:t>7</w:t>
            </w:r>
          </w:p>
        </w:tc>
        <w:tc>
          <w:tcPr>
            <w:tcW w:w="1389" w:type="dxa"/>
          </w:tcPr>
          <w:p w:rsidR="00BC3CA5" w:rsidRPr="00EE6CFE" w:rsidRDefault="00BC3CA5" w:rsidP="002867A3">
            <w:pPr>
              <w:jc w:val="center"/>
              <w:rPr>
                <w:b/>
                <w:sz w:val="20"/>
              </w:rPr>
            </w:pPr>
            <w:r w:rsidRPr="00EE6CFE">
              <w:rPr>
                <w:b/>
                <w:sz w:val="20"/>
              </w:rPr>
              <w:t>3,9</w:t>
            </w:r>
          </w:p>
        </w:tc>
        <w:tc>
          <w:tcPr>
            <w:tcW w:w="1276" w:type="dxa"/>
          </w:tcPr>
          <w:p w:rsidR="00BC3CA5" w:rsidRPr="00EE6CFE" w:rsidRDefault="00BC3CA5" w:rsidP="002867A3">
            <w:pPr>
              <w:jc w:val="center"/>
              <w:rPr>
                <w:b/>
                <w:sz w:val="20"/>
              </w:rPr>
            </w:pPr>
            <w:r w:rsidRPr="00EE6CFE">
              <w:rPr>
                <w:b/>
                <w:sz w:val="20"/>
                <w:lang w:val="en-US"/>
              </w:rPr>
              <w:t>3</w:t>
            </w:r>
            <w:r w:rsidRPr="00EE6CFE">
              <w:rPr>
                <w:b/>
                <w:sz w:val="20"/>
              </w:rPr>
              <w:t>,</w:t>
            </w:r>
            <w:r w:rsidRPr="00EE6CFE">
              <w:rPr>
                <w:b/>
                <w:sz w:val="20"/>
                <w:lang w:val="en-US"/>
              </w:rPr>
              <w:t>9</w:t>
            </w:r>
            <w:r w:rsidRPr="00EE6CFE">
              <w:rPr>
                <w:b/>
                <w:sz w:val="20"/>
              </w:rPr>
              <w:t>0</w:t>
            </w:r>
          </w:p>
        </w:tc>
        <w:tc>
          <w:tcPr>
            <w:tcW w:w="4677" w:type="dxa"/>
          </w:tcPr>
          <w:p w:rsidR="00BC3CA5" w:rsidRPr="00EE6CFE" w:rsidRDefault="00BC3CA5" w:rsidP="002867A3">
            <w:pPr>
              <w:jc w:val="center"/>
              <w:rPr>
                <w:b/>
                <w:sz w:val="20"/>
              </w:rPr>
            </w:pPr>
            <w:r w:rsidRPr="00EE6CFE">
              <w:rPr>
                <w:b/>
                <w:sz w:val="20"/>
              </w:rPr>
              <w:t>Старый выдел 9</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Механизированная посадка смешанных культур ели и сосны по раскорчеванной вырубке</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34</w:t>
            </w:r>
          </w:p>
        </w:tc>
        <w:tc>
          <w:tcPr>
            <w:tcW w:w="1134" w:type="dxa"/>
            <w:gridSpan w:val="2"/>
          </w:tcPr>
          <w:p w:rsidR="00BC3CA5" w:rsidRPr="00EE6CFE" w:rsidRDefault="00BC3CA5" w:rsidP="002867A3">
            <w:pPr>
              <w:jc w:val="center"/>
              <w:rPr>
                <w:b/>
                <w:sz w:val="20"/>
              </w:rPr>
            </w:pPr>
            <w:r w:rsidRPr="00EE6CFE">
              <w:rPr>
                <w:b/>
                <w:sz w:val="20"/>
              </w:rPr>
              <w:t>9, 10, 21</w:t>
            </w:r>
          </w:p>
        </w:tc>
        <w:tc>
          <w:tcPr>
            <w:tcW w:w="1389" w:type="dxa"/>
          </w:tcPr>
          <w:p w:rsidR="00BC3CA5" w:rsidRPr="00EE6CFE" w:rsidRDefault="00BC3CA5" w:rsidP="002867A3">
            <w:pPr>
              <w:jc w:val="center"/>
              <w:rPr>
                <w:b/>
                <w:sz w:val="20"/>
              </w:rPr>
            </w:pPr>
            <w:r w:rsidRPr="00EE6CFE">
              <w:rPr>
                <w:b/>
                <w:sz w:val="20"/>
              </w:rPr>
              <w:t>7,9</w:t>
            </w:r>
          </w:p>
        </w:tc>
        <w:tc>
          <w:tcPr>
            <w:tcW w:w="1276" w:type="dxa"/>
          </w:tcPr>
          <w:p w:rsidR="00BC3CA5" w:rsidRPr="00EE6CFE" w:rsidRDefault="00BC3CA5" w:rsidP="002867A3">
            <w:pPr>
              <w:jc w:val="center"/>
              <w:rPr>
                <w:b/>
                <w:sz w:val="20"/>
              </w:rPr>
            </w:pPr>
            <w:r w:rsidRPr="00EE6CFE">
              <w:rPr>
                <w:b/>
                <w:sz w:val="20"/>
              </w:rPr>
              <w:t>7,90</w:t>
            </w:r>
          </w:p>
        </w:tc>
        <w:tc>
          <w:tcPr>
            <w:tcW w:w="4677" w:type="dxa"/>
          </w:tcPr>
          <w:p w:rsidR="00BC3CA5" w:rsidRPr="00EE6CFE" w:rsidRDefault="00BC3CA5" w:rsidP="002867A3">
            <w:pPr>
              <w:jc w:val="center"/>
              <w:rPr>
                <w:b/>
                <w:sz w:val="20"/>
              </w:rPr>
            </w:pPr>
            <w:r w:rsidRPr="00EE6CFE">
              <w:rPr>
                <w:b/>
                <w:sz w:val="20"/>
              </w:rPr>
              <w:t>Л/к 1992</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различные варианты подготовки почвы, </w:t>
            </w:r>
            <w:smartTag w:uri="urn:schemas-microsoft-com:office:smarttags" w:element="metricconverter">
              <w:smartTagPr>
                <w:attr w:name="ProductID" w:val="1988 г"/>
              </w:smartTagPr>
              <w:r w:rsidRPr="00EE6CFE">
                <w:rPr>
                  <w:b/>
                  <w:sz w:val="20"/>
                </w:rPr>
                <w:t>1988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36</w:t>
            </w:r>
          </w:p>
        </w:tc>
        <w:tc>
          <w:tcPr>
            <w:tcW w:w="1134" w:type="dxa"/>
            <w:gridSpan w:val="2"/>
          </w:tcPr>
          <w:p w:rsidR="00BC3CA5" w:rsidRPr="00EE6CFE" w:rsidRDefault="00BC3CA5" w:rsidP="002867A3">
            <w:pPr>
              <w:jc w:val="center"/>
              <w:rPr>
                <w:b/>
                <w:sz w:val="20"/>
              </w:rPr>
            </w:pPr>
            <w:r w:rsidRPr="00EE6CFE">
              <w:rPr>
                <w:b/>
                <w:sz w:val="20"/>
              </w:rPr>
              <w:t>10</w:t>
            </w:r>
          </w:p>
        </w:tc>
        <w:tc>
          <w:tcPr>
            <w:tcW w:w="1389" w:type="dxa"/>
          </w:tcPr>
          <w:p w:rsidR="00BC3CA5" w:rsidRPr="00EE6CFE" w:rsidRDefault="00BC3CA5" w:rsidP="002867A3">
            <w:pPr>
              <w:jc w:val="center"/>
              <w:rPr>
                <w:b/>
                <w:sz w:val="20"/>
              </w:rPr>
            </w:pPr>
            <w:r w:rsidRPr="00EE6CFE">
              <w:rPr>
                <w:b/>
                <w:sz w:val="20"/>
              </w:rPr>
              <w:t>2,0</w:t>
            </w:r>
          </w:p>
        </w:tc>
        <w:tc>
          <w:tcPr>
            <w:tcW w:w="1276" w:type="dxa"/>
          </w:tcPr>
          <w:p w:rsidR="00BC3CA5" w:rsidRPr="00EE6CFE" w:rsidRDefault="00BC3CA5" w:rsidP="002867A3">
            <w:pPr>
              <w:jc w:val="center"/>
              <w:rPr>
                <w:b/>
                <w:sz w:val="20"/>
              </w:rPr>
            </w:pPr>
            <w:r w:rsidRPr="00EE6CFE">
              <w:rPr>
                <w:b/>
                <w:sz w:val="20"/>
              </w:rPr>
              <w:t>2,00</w:t>
            </w:r>
          </w:p>
        </w:tc>
        <w:tc>
          <w:tcPr>
            <w:tcW w:w="4677" w:type="dxa"/>
          </w:tcPr>
          <w:p w:rsidR="00BC3CA5" w:rsidRPr="00EE6CFE" w:rsidRDefault="00BC3CA5" w:rsidP="002867A3">
            <w:pPr>
              <w:jc w:val="center"/>
              <w:rPr>
                <w:b/>
                <w:sz w:val="20"/>
              </w:rPr>
            </w:pPr>
            <w:r w:rsidRPr="00EE6CFE">
              <w:rPr>
                <w:b/>
                <w:sz w:val="20"/>
              </w:rPr>
              <w:t>л/к Е</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Групповые культуры сосны, ели, лиственницы А. П.Лескина, 1936-</w:t>
            </w:r>
            <w:smartTag w:uri="urn:schemas-microsoft-com:office:smarttags" w:element="metricconverter">
              <w:smartTagPr>
                <w:attr w:name="ProductID" w:val="1941 г"/>
              </w:smartTagPr>
              <w:r w:rsidRPr="00EE6CFE">
                <w:rPr>
                  <w:b/>
                  <w:sz w:val="20"/>
                </w:rPr>
                <w:t>1941 г</w:t>
              </w:r>
            </w:smartTag>
            <w:r w:rsidRPr="00EE6CFE">
              <w:rPr>
                <w:b/>
                <w:sz w:val="20"/>
              </w:rPr>
              <w:t>г.</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7,14,46, 34</w:t>
            </w:r>
          </w:p>
        </w:tc>
        <w:tc>
          <w:tcPr>
            <w:tcW w:w="1389" w:type="dxa"/>
          </w:tcPr>
          <w:p w:rsidR="00BC3CA5" w:rsidRPr="00EE6CFE" w:rsidRDefault="00BC3CA5" w:rsidP="002867A3">
            <w:pPr>
              <w:jc w:val="center"/>
              <w:rPr>
                <w:b/>
                <w:sz w:val="20"/>
              </w:rPr>
            </w:pPr>
            <w:r w:rsidRPr="00EE6CFE">
              <w:rPr>
                <w:b/>
                <w:sz w:val="20"/>
              </w:rPr>
              <w:t>4,8</w:t>
            </w:r>
          </w:p>
        </w:tc>
        <w:tc>
          <w:tcPr>
            <w:tcW w:w="1276" w:type="dxa"/>
          </w:tcPr>
          <w:p w:rsidR="00BC3CA5" w:rsidRPr="00EE6CFE" w:rsidRDefault="00BC3CA5" w:rsidP="002867A3">
            <w:pPr>
              <w:jc w:val="center"/>
              <w:rPr>
                <w:b/>
                <w:sz w:val="20"/>
              </w:rPr>
            </w:pPr>
            <w:r w:rsidRPr="00EE6CFE">
              <w:rPr>
                <w:b/>
                <w:sz w:val="20"/>
              </w:rPr>
              <w:t>4,80</w:t>
            </w:r>
          </w:p>
        </w:tc>
        <w:tc>
          <w:tcPr>
            <w:tcW w:w="4677" w:type="dxa"/>
          </w:tcPr>
          <w:p w:rsidR="00BC3CA5" w:rsidRPr="00EE6CFE" w:rsidRDefault="00BC3CA5" w:rsidP="002867A3">
            <w:pPr>
              <w:jc w:val="center"/>
              <w:rPr>
                <w:b/>
                <w:sz w:val="20"/>
              </w:rPr>
            </w:pPr>
            <w:r w:rsidRPr="00EE6CFE">
              <w:rPr>
                <w:b/>
                <w:sz w:val="20"/>
              </w:rPr>
              <w:t>л/к 1937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Опытные культуры ели и дуба</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40,41,42, 43</w:t>
            </w:r>
          </w:p>
        </w:tc>
        <w:tc>
          <w:tcPr>
            <w:tcW w:w="1389" w:type="dxa"/>
          </w:tcPr>
          <w:p w:rsidR="00BC3CA5" w:rsidRPr="00EE6CFE" w:rsidRDefault="00BC3CA5" w:rsidP="002867A3">
            <w:pPr>
              <w:ind w:left="-113" w:right="-113"/>
              <w:jc w:val="center"/>
              <w:rPr>
                <w:b/>
                <w:sz w:val="20"/>
              </w:rPr>
            </w:pPr>
            <w:r w:rsidRPr="00EE6CFE">
              <w:rPr>
                <w:b/>
                <w:sz w:val="20"/>
              </w:rPr>
              <w:t>2,4</w:t>
            </w:r>
          </w:p>
        </w:tc>
        <w:tc>
          <w:tcPr>
            <w:tcW w:w="1276" w:type="dxa"/>
          </w:tcPr>
          <w:p w:rsidR="00BC3CA5" w:rsidRPr="00EE6CFE" w:rsidRDefault="00BC3CA5" w:rsidP="002867A3">
            <w:pPr>
              <w:ind w:left="-113" w:right="-113"/>
              <w:jc w:val="center"/>
              <w:rPr>
                <w:b/>
                <w:sz w:val="20"/>
              </w:rPr>
            </w:pPr>
            <w:r w:rsidRPr="00EE6CFE">
              <w:rPr>
                <w:b/>
                <w:sz w:val="20"/>
              </w:rPr>
              <w:t>2,40</w:t>
            </w:r>
          </w:p>
        </w:tc>
        <w:tc>
          <w:tcPr>
            <w:tcW w:w="4677" w:type="dxa"/>
          </w:tcPr>
          <w:p w:rsidR="00BC3CA5" w:rsidRPr="00EE6CFE" w:rsidRDefault="00BC3CA5" w:rsidP="002867A3">
            <w:pPr>
              <w:ind w:left="-57" w:right="-57"/>
              <w:jc w:val="center"/>
              <w:rPr>
                <w:b/>
                <w:sz w:val="20"/>
                <w:vertAlign w:val="subscript"/>
              </w:rPr>
            </w:pPr>
            <w:r w:rsidRPr="00EE6CFE">
              <w:rPr>
                <w:b/>
                <w:sz w:val="20"/>
              </w:rPr>
              <w:t>Выд.41 = л/к Е</w:t>
            </w:r>
            <w:r w:rsidRPr="00EE6CFE">
              <w:rPr>
                <w:b/>
                <w:sz w:val="20"/>
                <w:vertAlign w:val="subscript"/>
              </w:rPr>
              <w:t>1966</w:t>
            </w:r>
          </w:p>
          <w:p w:rsidR="00BC3CA5" w:rsidRPr="00EE6CFE" w:rsidRDefault="00BC3CA5" w:rsidP="002867A3">
            <w:pPr>
              <w:ind w:left="-57" w:right="-57"/>
              <w:jc w:val="center"/>
              <w:rPr>
                <w:b/>
                <w:sz w:val="20"/>
              </w:rPr>
            </w:pPr>
          </w:p>
          <w:p w:rsidR="00BC3CA5" w:rsidRPr="00EE6CFE" w:rsidRDefault="00BC3CA5" w:rsidP="002867A3">
            <w:pPr>
              <w:jc w:val="center"/>
              <w:rPr>
                <w:b/>
                <w:sz w:val="20"/>
              </w:rPr>
            </w:pPr>
            <w:r w:rsidRPr="00EE6CFE">
              <w:rPr>
                <w:b/>
                <w:sz w:val="20"/>
              </w:rPr>
              <w:t>В выделе 43 сохранились подпологовые л/к Е</w:t>
            </w:r>
            <w:r w:rsidRPr="00EE6CFE">
              <w:rPr>
                <w:b/>
                <w:sz w:val="20"/>
                <w:vertAlign w:val="subscript"/>
              </w:rPr>
              <w:t>1988</w:t>
            </w:r>
          </w:p>
          <w:p w:rsidR="00BC3CA5" w:rsidRPr="00EE6CFE" w:rsidRDefault="00BC3CA5" w:rsidP="002867A3">
            <w:pPr>
              <w:jc w:val="center"/>
              <w:rPr>
                <w:b/>
                <w:sz w:val="20"/>
              </w:rPr>
            </w:pPr>
            <w:r w:rsidRPr="00EE6CFE">
              <w:rPr>
                <w:b/>
                <w:sz w:val="20"/>
              </w:rPr>
              <w:t>Культуры дуба не сохранились.</w:t>
            </w:r>
          </w:p>
          <w:p w:rsidR="00BC3CA5" w:rsidRPr="00EE6CFE" w:rsidRDefault="00BC3CA5" w:rsidP="002867A3">
            <w:pPr>
              <w:jc w:val="center"/>
              <w:rPr>
                <w:b/>
                <w:sz w:val="20"/>
              </w:rPr>
            </w:pPr>
            <w:r w:rsidRPr="00EE6CFE">
              <w:rPr>
                <w:b/>
                <w:sz w:val="20"/>
              </w:rPr>
              <w:t>В выделах: 41 в плюсе есть Д</w:t>
            </w:r>
            <w:r w:rsidRPr="00EE6CFE">
              <w:rPr>
                <w:b/>
                <w:sz w:val="20"/>
                <w:vertAlign w:val="subscript"/>
              </w:rPr>
              <w:t>55</w:t>
            </w:r>
            <w:r w:rsidRPr="00EE6CFE">
              <w:rPr>
                <w:b/>
                <w:sz w:val="20"/>
              </w:rPr>
              <w:t>;</w:t>
            </w:r>
          </w:p>
          <w:p w:rsidR="00BC3CA5" w:rsidRPr="00EE6CFE" w:rsidRDefault="00BC3CA5" w:rsidP="002867A3">
            <w:pPr>
              <w:ind w:left="-57" w:right="-57"/>
              <w:jc w:val="center"/>
              <w:rPr>
                <w:b/>
                <w:sz w:val="20"/>
              </w:rPr>
            </w:pPr>
            <w:r w:rsidRPr="00EE6CFE">
              <w:rPr>
                <w:b/>
                <w:sz w:val="20"/>
              </w:rPr>
              <w:t>43 есть 1Д</w:t>
            </w:r>
            <w:r w:rsidRPr="00EE6CFE">
              <w:rPr>
                <w:b/>
                <w:sz w:val="20"/>
                <w:vertAlign w:val="subscript"/>
              </w:rPr>
              <w:t>65</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подпологовые культуры ели </w:t>
            </w:r>
            <w:smartTag w:uri="urn:schemas-microsoft-com:office:smarttags" w:element="metricconverter">
              <w:smartTagPr>
                <w:attr w:name="ProductID" w:val="1998 г"/>
              </w:smartTagPr>
              <w:r w:rsidRPr="00EE6CFE">
                <w:rPr>
                  <w:b/>
                  <w:sz w:val="20"/>
                </w:rPr>
                <w:t>1998 г</w:t>
              </w:r>
            </w:smartTag>
            <w:r w:rsidRPr="00EE6CFE">
              <w:rPr>
                <w:b/>
                <w:sz w:val="20"/>
              </w:rPr>
              <w:t>.(новый выд.43)</w:t>
            </w:r>
          </w:p>
        </w:tc>
        <w:tc>
          <w:tcPr>
            <w:tcW w:w="1491" w:type="dxa"/>
            <w:gridSpan w:val="3"/>
          </w:tcPr>
          <w:p w:rsidR="00BC3CA5" w:rsidRPr="00EE6CFE" w:rsidRDefault="00BC3CA5" w:rsidP="002867A3">
            <w:pPr>
              <w:jc w:val="center"/>
              <w:rPr>
                <w:b/>
                <w:sz w:val="20"/>
              </w:rPr>
            </w:pPr>
          </w:p>
        </w:tc>
        <w:tc>
          <w:tcPr>
            <w:tcW w:w="1145" w:type="dxa"/>
            <w:gridSpan w:val="4"/>
          </w:tcPr>
          <w:p w:rsidR="00BC3CA5" w:rsidRPr="00EE6CFE" w:rsidRDefault="00BC3CA5" w:rsidP="002867A3">
            <w:pPr>
              <w:jc w:val="center"/>
              <w:rPr>
                <w:b/>
                <w:sz w:val="20"/>
              </w:rPr>
            </w:pP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38 г"/>
              </w:smartTagPr>
              <w:r w:rsidRPr="00EE6CFE">
                <w:rPr>
                  <w:b/>
                  <w:sz w:val="20"/>
                </w:rPr>
                <w:t>1938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57, 58</w:t>
            </w:r>
          </w:p>
        </w:tc>
        <w:tc>
          <w:tcPr>
            <w:tcW w:w="1389" w:type="dxa"/>
          </w:tcPr>
          <w:p w:rsidR="00BC3CA5" w:rsidRPr="00EE6CFE" w:rsidRDefault="00BC3CA5" w:rsidP="002867A3">
            <w:pPr>
              <w:ind w:left="-57" w:right="-57"/>
              <w:jc w:val="center"/>
              <w:rPr>
                <w:b/>
                <w:sz w:val="20"/>
              </w:rPr>
            </w:pPr>
            <w:r w:rsidRPr="00EE6CFE">
              <w:rPr>
                <w:b/>
                <w:sz w:val="20"/>
              </w:rPr>
              <w:t>2,0</w:t>
            </w:r>
          </w:p>
        </w:tc>
        <w:tc>
          <w:tcPr>
            <w:tcW w:w="1276" w:type="dxa"/>
          </w:tcPr>
          <w:p w:rsidR="00BC3CA5" w:rsidRPr="00EE6CFE" w:rsidRDefault="00BC3CA5" w:rsidP="002867A3">
            <w:pPr>
              <w:ind w:left="-57" w:right="-57"/>
              <w:jc w:val="center"/>
              <w:rPr>
                <w:b/>
                <w:sz w:val="20"/>
              </w:rPr>
            </w:pPr>
            <w:r w:rsidRPr="00EE6CFE">
              <w:rPr>
                <w:b/>
                <w:sz w:val="20"/>
              </w:rPr>
              <w:t>2,00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Смешанные культуры ели и лиственницы, </w:t>
            </w:r>
            <w:smartTag w:uri="urn:schemas-microsoft-com:office:smarttags" w:element="metricconverter">
              <w:smartTagPr>
                <w:attr w:name="ProductID" w:val="1937 г"/>
              </w:smartTagPr>
              <w:r w:rsidRPr="00EE6CFE">
                <w:rPr>
                  <w:b/>
                  <w:sz w:val="20"/>
                </w:rPr>
                <w:t>1937 г</w:t>
              </w:r>
            </w:smartTag>
            <w:r w:rsidRPr="00EE6CFE">
              <w:rPr>
                <w:b/>
                <w:sz w:val="20"/>
              </w:rPr>
              <w:t>.</w:t>
            </w:r>
          </w:p>
          <w:p w:rsidR="00BC3CA5" w:rsidRPr="00EE6CFE" w:rsidRDefault="00BC3CA5" w:rsidP="002867A3">
            <w:pPr>
              <w:rPr>
                <w:b/>
                <w:sz w:val="20"/>
              </w:rPr>
            </w:pPr>
            <w:r w:rsidRPr="00EE6CFE">
              <w:rPr>
                <w:b/>
                <w:sz w:val="20"/>
              </w:rPr>
              <w:t>Повторение л/к А.П. Лескина</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37</w:t>
            </w:r>
          </w:p>
        </w:tc>
        <w:tc>
          <w:tcPr>
            <w:tcW w:w="1134" w:type="dxa"/>
            <w:gridSpan w:val="2"/>
          </w:tcPr>
          <w:p w:rsidR="00BC3CA5" w:rsidRPr="00EE6CFE" w:rsidRDefault="00BC3CA5" w:rsidP="002867A3">
            <w:pPr>
              <w:jc w:val="center"/>
              <w:rPr>
                <w:b/>
                <w:sz w:val="20"/>
              </w:rPr>
            </w:pPr>
            <w:r w:rsidRPr="00EE6CFE">
              <w:rPr>
                <w:b/>
                <w:sz w:val="20"/>
              </w:rPr>
              <w:t>7, 14</w:t>
            </w:r>
          </w:p>
        </w:tc>
        <w:tc>
          <w:tcPr>
            <w:tcW w:w="1389" w:type="dxa"/>
          </w:tcPr>
          <w:p w:rsidR="00BC3CA5" w:rsidRPr="00EE6CFE" w:rsidRDefault="00BC3CA5" w:rsidP="002867A3">
            <w:pPr>
              <w:ind w:left="-57" w:right="-57"/>
              <w:jc w:val="center"/>
              <w:rPr>
                <w:b/>
                <w:sz w:val="20"/>
              </w:rPr>
            </w:pPr>
            <w:r w:rsidRPr="00EE6CFE">
              <w:rPr>
                <w:b/>
                <w:sz w:val="20"/>
              </w:rPr>
              <w:t>2,8</w:t>
            </w:r>
          </w:p>
        </w:tc>
        <w:tc>
          <w:tcPr>
            <w:tcW w:w="1276" w:type="dxa"/>
          </w:tcPr>
          <w:p w:rsidR="00BC3CA5" w:rsidRPr="00EE6CFE" w:rsidRDefault="00BC3CA5" w:rsidP="002867A3">
            <w:pPr>
              <w:ind w:left="-57" w:right="-57"/>
              <w:jc w:val="center"/>
              <w:rPr>
                <w:b/>
                <w:sz w:val="20"/>
              </w:rPr>
            </w:pPr>
            <w:r w:rsidRPr="00EE6CFE">
              <w:rPr>
                <w:b/>
                <w:sz w:val="20"/>
              </w:rPr>
              <w:t>2,80</w:t>
            </w:r>
          </w:p>
        </w:tc>
        <w:tc>
          <w:tcPr>
            <w:tcW w:w="4677" w:type="dxa"/>
          </w:tcPr>
          <w:p w:rsidR="00BC3CA5" w:rsidRPr="00EE6CFE" w:rsidRDefault="00BC3CA5" w:rsidP="002867A3">
            <w:pPr>
              <w:ind w:left="-113" w:right="-113"/>
              <w:jc w:val="center"/>
              <w:rPr>
                <w:b/>
                <w:sz w:val="20"/>
              </w:rPr>
            </w:pPr>
            <w:r w:rsidRPr="00EE6CFE">
              <w:rPr>
                <w:b/>
                <w:sz w:val="20"/>
              </w:rPr>
              <w:t>Лиственница в плюсе;</w:t>
            </w:r>
          </w:p>
          <w:p w:rsidR="00BC3CA5" w:rsidRPr="00EE6CFE" w:rsidRDefault="00BC3CA5" w:rsidP="002867A3">
            <w:pPr>
              <w:ind w:left="-113" w:right="-113"/>
              <w:jc w:val="center"/>
              <w:rPr>
                <w:b/>
                <w:sz w:val="20"/>
              </w:rPr>
            </w:pPr>
            <w:r w:rsidRPr="00EE6CFE">
              <w:rPr>
                <w:b/>
                <w:sz w:val="20"/>
              </w:rPr>
              <w:t>В выделе 14 л/к Е</w:t>
            </w:r>
            <w:r w:rsidRPr="00EE6CFE">
              <w:rPr>
                <w:b/>
                <w:sz w:val="20"/>
                <w:vertAlign w:val="subscript"/>
              </w:rPr>
              <w:t>1937</w:t>
            </w:r>
            <w:r w:rsidRPr="00EE6CFE">
              <w:rPr>
                <w:b/>
                <w:sz w:val="20"/>
              </w:rPr>
              <w:t>под пологом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подготовка почвы орудием ОРМ-1,5 </w:t>
            </w:r>
            <w:smartTag w:uri="urn:schemas-microsoft-com:office:smarttags" w:element="metricconverter">
              <w:smartTagPr>
                <w:attr w:name="ProductID" w:val="1989 г"/>
              </w:smartTagPr>
              <w:r w:rsidRPr="00EE6CFE">
                <w:rPr>
                  <w:b/>
                  <w:sz w:val="20"/>
                </w:rPr>
                <w:t>1989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38</w:t>
            </w:r>
          </w:p>
        </w:tc>
        <w:tc>
          <w:tcPr>
            <w:tcW w:w="1134" w:type="dxa"/>
            <w:gridSpan w:val="2"/>
          </w:tcPr>
          <w:p w:rsidR="00BC3CA5" w:rsidRPr="00EE6CFE" w:rsidRDefault="00BC3CA5" w:rsidP="002867A3">
            <w:pPr>
              <w:jc w:val="center"/>
              <w:rPr>
                <w:b/>
                <w:sz w:val="20"/>
              </w:rPr>
            </w:pPr>
            <w:r w:rsidRPr="00EE6CFE">
              <w:rPr>
                <w:b/>
                <w:sz w:val="20"/>
              </w:rPr>
              <w:t>27</w:t>
            </w:r>
          </w:p>
        </w:tc>
        <w:tc>
          <w:tcPr>
            <w:tcW w:w="1389" w:type="dxa"/>
          </w:tcPr>
          <w:p w:rsidR="00BC3CA5" w:rsidRPr="00EE6CFE" w:rsidRDefault="00BC3CA5" w:rsidP="002867A3">
            <w:pPr>
              <w:jc w:val="center"/>
              <w:rPr>
                <w:b/>
                <w:sz w:val="20"/>
              </w:rPr>
            </w:pPr>
            <w:r w:rsidRPr="00EE6CFE">
              <w:rPr>
                <w:b/>
                <w:sz w:val="20"/>
              </w:rPr>
              <w:t>5,5</w:t>
            </w:r>
          </w:p>
        </w:tc>
        <w:tc>
          <w:tcPr>
            <w:tcW w:w="1276" w:type="dxa"/>
          </w:tcPr>
          <w:p w:rsidR="00BC3CA5" w:rsidRPr="00EE6CFE" w:rsidRDefault="00BC3CA5" w:rsidP="002867A3">
            <w:pPr>
              <w:jc w:val="center"/>
              <w:rPr>
                <w:b/>
                <w:sz w:val="20"/>
              </w:rPr>
            </w:pPr>
            <w:r w:rsidRPr="00EE6CFE">
              <w:rPr>
                <w:b/>
                <w:sz w:val="20"/>
              </w:rPr>
              <w:t>5,50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 xml:space="preserve">Лесные культуры ели, подготовка почвы орудием ОРМ-1,5, разновозрастный посадочный материал </w:t>
            </w:r>
            <w:smartTag w:uri="urn:schemas-microsoft-com:office:smarttags" w:element="metricconverter">
              <w:smartTagPr>
                <w:attr w:name="ProductID" w:val="1996 г"/>
              </w:smartTagPr>
              <w:r w:rsidRPr="00EE6CFE">
                <w:rPr>
                  <w:b/>
                  <w:sz w:val="20"/>
                </w:rPr>
                <w:t>1996 г</w:t>
              </w:r>
            </w:smartTag>
            <w:r w:rsidRPr="00EE6CFE">
              <w:rPr>
                <w:b/>
                <w:sz w:val="20"/>
              </w:rPr>
              <w:t>.</w:t>
            </w:r>
          </w:p>
        </w:tc>
        <w:tc>
          <w:tcPr>
            <w:tcW w:w="1491" w:type="dxa"/>
            <w:gridSpan w:val="3"/>
          </w:tcPr>
          <w:p w:rsidR="00BC3CA5" w:rsidRPr="00EE6CFE" w:rsidRDefault="00BC3CA5" w:rsidP="002867A3">
            <w:pPr>
              <w:jc w:val="center"/>
              <w:rPr>
                <w:b/>
                <w:sz w:val="20"/>
              </w:rPr>
            </w:pPr>
            <w:r w:rsidRPr="00EE6CFE">
              <w:rPr>
                <w:b/>
                <w:sz w:val="20"/>
              </w:rPr>
              <w:t>Перинское</w:t>
            </w:r>
          </w:p>
        </w:tc>
        <w:tc>
          <w:tcPr>
            <w:tcW w:w="1145" w:type="dxa"/>
            <w:gridSpan w:val="4"/>
          </w:tcPr>
          <w:p w:rsidR="00BC3CA5" w:rsidRPr="00EE6CFE" w:rsidRDefault="00BC3CA5" w:rsidP="002867A3">
            <w:pPr>
              <w:jc w:val="center"/>
              <w:rPr>
                <w:b/>
                <w:sz w:val="20"/>
              </w:rPr>
            </w:pPr>
            <w:r w:rsidRPr="00EE6CFE">
              <w:rPr>
                <w:b/>
                <w:sz w:val="20"/>
              </w:rPr>
              <w:t>38</w:t>
            </w:r>
          </w:p>
        </w:tc>
        <w:tc>
          <w:tcPr>
            <w:tcW w:w="1134" w:type="dxa"/>
            <w:gridSpan w:val="2"/>
          </w:tcPr>
          <w:p w:rsidR="00BC3CA5" w:rsidRPr="00EE6CFE" w:rsidRDefault="00BC3CA5" w:rsidP="002867A3">
            <w:pPr>
              <w:jc w:val="center"/>
              <w:rPr>
                <w:b/>
                <w:sz w:val="20"/>
              </w:rPr>
            </w:pPr>
            <w:r w:rsidRPr="00EE6CFE">
              <w:rPr>
                <w:b/>
                <w:sz w:val="20"/>
              </w:rPr>
              <w:t>21</w:t>
            </w:r>
          </w:p>
        </w:tc>
        <w:tc>
          <w:tcPr>
            <w:tcW w:w="1389" w:type="dxa"/>
          </w:tcPr>
          <w:p w:rsidR="00BC3CA5" w:rsidRPr="00EE6CFE" w:rsidRDefault="00BC3CA5" w:rsidP="002867A3">
            <w:pPr>
              <w:jc w:val="center"/>
              <w:rPr>
                <w:b/>
                <w:sz w:val="20"/>
              </w:rPr>
            </w:pPr>
            <w:r w:rsidRPr="00EE6CFE">
              <w:rPr>
                <w:b/>
                <w:sz w:val="20"/>
              </w:rPr>
              <w:t>2,9</w:t>
            </w:r>
          </w:p>
        </w:tc>
        <w:tc>
          <w:tcPr>
            <w:tcW w:w="1276" w:type="dxa"/>
          </w:tcPr>
          <w:p w:rsidR="00BC3CA5" w:rsidRPr="00EE6CFE" w:rsidRDefault="00BC3CA5" w:rsidP="002867A3">
            <w:pPr>
              <w:jc w:val="center"/>
              <w:rPr>
                <w:b/>
                <w:sz w:val="20"/>
              </w:rPr>
            </w:pPr>
            <w:r w:rsidRPr="00EE6CFE">
              <w:rPr>
                <w:b/>
                <w:sz w:val="20"/>
              </w:rPr>
              <w:t>2,90</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 12 входит частично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12, 18, 29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 12 входит частично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сосны и ели </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1(частично)</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Часть 1-го выдела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Исторические культуры сосны</w:t>
            </w:r>
            <w:smartTag w:uri="urn:schemas-microsoft-com:office:smarttags" w:element="metricconverter">
              <w:smartTagPr>
                <w:attr w:name="ProductID" w:val="1850 г"/>
              </w:smartTagPr>
              <w:r w:rsidRPr="00EE6CFE">
                <w:rPr>
                  <w:b/>
                  <w:sz w:val="20"/>
                </w:rPr>
                <w:t>1850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rPr>
              <w:t>26,3</w:t>
            </w:r>
            <w:r w:rsidRPr="00EE6CFE">
              <w:rPr>
                <w:b/>
                <w:sz w:val="20"/>
                <w:lang w:val="en-US"/>
              </w:rPr>
              <w:t>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Лесные культуры сохранились только в 26 выделе на площади 1.3 га, л/к в выделе 30 сохранились в единичных деревьях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Лесные культуры ели, подготовка почвы орудием ОРМ-1,5 </w:t>
            </w:r>
            <w:smartTag w:uri="urn:schemas-microsoft-com:office:smarttags" w:element="metricconverter">
              <w:smartTagPr>
                <w:attr w:name="ProductID" w:val="1997 г"/>
              </w:smartTagPr>
              <w:r w:rsidRPr="00EE6CFE">
                <w:rPr>
                  <w:b/>
                  <w:sz w:val="20"/>
                </w:rPr>
                <w:t>1997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2, 30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лиственницы</w:t>
            </w:r>
            <w:smartTag w:uri="urn:schemas-microsoft-com:office:smarttags" w:element="metricconverter">
              <w:smartTagPr>
                <w:attr w:name="ProductID" w:val="1948 г"/>
              </w:smartTagPr>
              <w:r w:rsidRPr="00EE6CFE">
                <w:rPr>
                  <w:b/>
                  <w:sz w:val="20"/>
                </w:rPr>
                <w:t>1948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38, 45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 Е</w:t>
            </w:r>
            <w:r w:rsidRPr="00EE6CFE">
              <w:rPr>
                <w:b/>
                <w:sz w:val="20"/>
                <w:vertAlign w:val="subscript"/>
              </w:rPr>
              <w:t>1948</w:t>
            </w:r>
            <w:r w:rsidRPr="00EE6CFE">
              <w:rPr>
                <w:b/>
                <w:sz w:val="20"/>
              </w:rPr>
              <w:t>.</w:t>
            </w:r>
          </w:p>
          <w:p w:rsidR="00BC3CA5" w:rsidRPr="00EE6CFE" w:rsidRDefault="00BC3CA5" w:rsidP="002867A3">
            <w:pPr>
              <w:ind w:left="-113" w:right="-113"/>
              <w:jc w:val="center"/>
              <w:rPr>
                <w:b/>
                <w:sz w:val="20"/>
              </w:rPr>
            </w:pPr>
            <w:r w:rsidRPr="00EE6CFE">
              <w:rPr>
                <w:b/>
                <w:sz w:val="20"/>
              </w:rPr>
              <w:t>Лиственница в плюсе</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Групповые культуры сосны, ели, лиственницы</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 1948 года посадки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разновозрастный посадочный материал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и березы </w:t>
            </w:r>
            <w:smartTag w:uri="urn:schemas-microsoft-com:office:smarttags" w:element="metricconverter">
              <w:smartTagPr>
                <w:attr w:name="ProductID" w:val="1948 г"/>
              </w:smartTagPr>
              <w:r w:rsidRPr="00EE6CFE">
                <w:rPr>
                  <w:b/>
                  <w:sz w:val="20"/>
                </w:rPr>
                <w:t>1948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Площади первоначальных выделов 28,48 намного больше 2.0 га</w:t>
            </w:r>
          </w:p>
          <w:p w:rsidR="00BC3CA5" w:rsidRPr="00EE6CFE" w:rsidRDefault="00BC3CA5" w:rsidP="002867A3">
            <w:pPr>
              <w:jc w:val="center"/>
              <w:rPr>
                <w:b/>
                <w:sz w:val="20"/>
              </w:rPr>
            </w:pPr>
            <w:r w:rsidRPr="00EE6CFE">
              <w:rPr>
                <w:b/>
                <w:sz w:val="20"/>
              </w:rPr>
              <w:t>Выделы, в которых исчезли данные л/к:</w:t>
            </w:r>
          </w:p>
          <w:p w:rsidR="00BC3CA5" w:rsidRPr="00EE6CFE" w:rsidRDefault="00BC3CA5" w:rsidP="002867A3">
            <w:pPr>
              <w:ind w:left="-113" w:right="-113"/>
              <w:jc w:val="center"/>
              <w:rPr>
                <w:b/>
                <w:sz w:val="18"/>
                <w:szCs w:val="18"/>
              </w:rPr>
            </w:pPr>
            <w:r w:rsidRPr="00EE6CFE">
              <w:rPr>
                <w:b/>
                <w:sz w:val="20"/>
              </w:rPr>
              <w:t>37 – площадь 0.2 га - молодняк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культуры ели и сосны в ящиках </w:t>
            </w:r>
            <w:smartTag w:uri="urn:schemas-microsoft-com:office:smarttags" w:element="metricconverter">
              <w:smartTagPr>
                <w:attr w:name="ProductID" w:val="1963 г"/>
              </w:smartTagPr>
              <w:r w:rsidRPr="00EE6CFE">
                <w:rPr>
                  <w:b/>
                  <w:sz w:val="20"/>
                </w:rPr>
                <w:t>1963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Выделы, в которых исчезли данные л/к:</w:t>
            </w:r>
          </w:p>
          <w:p w:rsidR="00BC3CA5" w:rsidRPr="00EE6CFE" w:rsidRDefault="00BC3CA5" w:rsidP="002867A3">
            <w:pPr>
              <w:jc w:val="center"/>
              <w:rPr>
                <w:b/>
                <w:sz w:val="20"/>
              </w:rPr>
            </w:pPr>
            <w:r w:rsidRPr="00EE6CFE">
              <w:rPr>
                <w:b/>
                <w:sz w:val="20"/>
              </w:rPr>
              <w:t>9, 10 общая площадь 2.5 га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лиственницы</w:t>
            </w:r>
            <w:smartTag w:uri="urn:schemas-microsoft-com:office:smarttags" w:element="metricconverter">
              <w:smartTagPr>
                <w:attr w:name="ProductID" w:val="1940 г"/>
              </w:smartTagPr>
              <w:r w:rsidRPr="00EE6CFE">
                <w:rPr>
                  <w:b/>
                  <w:sz w:val="20"/>
                </w:rPr>
                <w:t>1940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Л/К</w:t>
            </w:r>
          </w:p>
          <w:p w:rsidR="00BC3CA5" w:rsidRPr="00EE6CFE" w:rsidRDefault="00BC3CA5" w:rsidP="002867A3">
            <w:pPr>
              <w:ind w:left="-113" w:right="-113"/>
              <w:jc w:val="center"/>
              <w:rPr>
                <w:b/>
                <w:sz w:val="20"/>
              </w:rPr>
            </w:pPr>
            <w:r w:rsidRPr="00EE6CFE">
              <w:rPr>
                <w:b/>
                <w:sz w:val="20"/>
              </w:rPr>
              <w:t>3Е</w:t>
            </w:r>
            <w:r w:rsidRPr="00EE6CFE">
              <w:rPr>
                <w:b/>
                <w:sz w:val="20"/>
                <w:vertAlign w:val="subscript"/>
              </w:rPr>
              <w:t>1940</w:t>
            </w:r>
            <w:r w:rsidRPr="00EE6CFE">
              <w:rPr>
                <w:b/>
                <w:sz w:val="20"/>
              </w:rPr>
              <w:t xml:space="preserve"> + 1Л</w:t>
            </w:r>
            <w:r w:rsidRPr="00EE6CFE">
              <w:rPr>
                <w:b/>
                <w:sz w:val="20"/>
                <w:vertAlign w:val="subscript"/>
              </w:rPr>
              <w:t>1940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Смешанные культуры ели и сосны </w:t>
            </w:r>
            <w:smartTag w:uri="urn:schemas-microsoft-com:office:smarttags" w:element="metricconverter">
              <w:smartTagPr>
                <w:attr w:name="ProductID" w:val="1959 г"/>
              </w:smartTagPr>
              <w:r w:rsidRPr="00EE6CFE">
                <w:rPr>
                  <w:b/>
                  <w:sz w:val="20"/>
                </w:rPr>
                <w:t>1959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33, 34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Опытные культуры ели</w:t>
            </w:r>
            <w:smartTag w:uri="urn:schemas-microsoft-com:office:smarttags" w:element="metricconverter">
              <w:smartTagPr>
                <w:attr w:name="ProductID" w:val="1960 г"/>
              </w:smartTagPr>
              <w:r w:rsidRPr="00EE6CFE">
                <w:rPr>
                  <w:b/>
                  <w:sz w:val="20"/>
                </w:rPr>
                <w:t>1960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 Е</w:t>
            </w:r>
            <w:r w:rsidRPr="00EE6CFE">
              <w:rPr>
                <w:b/>
                <w:sz w:val="20"/>
                <w:vertAlign w:val="subscript"/>
              </w:rPr>
              <w:t>1941</w:t>
            </w:r>
          </w:p>
          <w:p w:rsidR="00BC3CA5" w:rsidRPr="00EE6CFE" w:rsidRDefault="00BC3CA5" w:rsidP="002867A3">
            <w:pPr>
              <w:jc w:val="center"/>
              <w:rPr>
                <w:b/>
                <w:sz w:val="20"/>
              </w:rPr>
            </w:pPr>
            <w:r w:rsidRPr="00EE6CFE">
              <w:rPr>
                <w:b/>
                <w:sz w:val="20"/>
              </w:rPr>
              <w:t>Л/к не сохранились. Осталась</w:t>
            </w:r>
            <w:r w:rsidR="00751812">
              <w:rPr>
                <w:b/>
                <w:sz w:val="20"/>
              </w:rPr>
              <w:t xml:space="preserve"> </w:t>
            </w:r>
            <w:r w:rsidRPr="00EE6CFE">
              <w:rPr>
                <w:b/>
                <w:sz w:val="20"/>
              </w:rPr>
              <w:t>запись, что в 1960 году были созданы л/к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Смешанные культуры ели и лиственницы, посев </w:t>
            </w:r>
            <w:smartTag w:uri="urn:schemas-microsoft-com:office:smarttags" w:element="metricconverter">
              <w:smartTagPr>
                <w:attr w:name="ProductID" w:val="1961 г"/>
              </w:smartTagPr>
              <w:r w:rsidRPr="00EE6CFE">
                <w:rPr>
                  <w:b/>
                  <w:sz w:val="20"/>
                </w:rPr>
                <w:t>1961 г</w:t>
              </w:r>
            </w:smartTag>
            <w:r w:rsidRPr="00EE6CFE">
              <w:rPr>
                <w:b/>
                <w:sz w:val="20"/>
              </w:rPr>
              <w:t>., разные варианты подготовки почвы,</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38, 39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Групповые культуры сосны, ели, лиственницы А. П.Лескина, 1936-</w:t>
            </w:r>
            <w:smartTag w:uri="urn:schemas-microsoft-com:office:smarttags" w:element="metricconverter">
              <w:smartTagPr>
                <w:attr w:name="ProductID" w:val="1941 г"/>
              </w:smartTagPr>
              <w:r w:rsidRPr="00EE6CFE">
                <w:rPr>
                  <w:b/>
                  <w:sz w:val="20"/>
                </w:rPr>
                <w:t>1941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Год создания л/к Е - 1941</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Географические культуры ели второго поколения созданы в мае 2013 года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8"/>
                <w:szCs w:val="28"/>
              </w:rPr>
            </w:pPr>
            <w:r w:rsidRPr="00EE6CFE">
              <w:rPr>
                <w:b/>
                <w:bCs/>
                <w:sz w:val="28"/>
                <w:szCs w:val="28"/>
              </w:rPr>
              <w:t>Лесосеменные объекты</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ПЛСУсосны</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9С</w:t>
            </w:r>
            <w:r w:rsidRPr="00EE6CFE">
              <w:rPr>
                <w:b/>
                <w:sz w:val="20"/>
                <w:vertAlign w:val="subscript"/>
              </w:rPr>
              <w:t>60</w:t>
            </w:r>
            <w:r w:rsidRPr="00EE6CFE">
              <w:rPr>
                <w:b/>
                <w:sz w:val="20"/>
              </w:rPr>
              <w:t>1Е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Прививочная плантация, ПЛСУ </w:t>
            </w:r>
            <w:smartTag w:uri="urn:schemas-microsoft-com:office:smarttags" w:element="metricconverter">
              <w:smartTagPr>
                <w:attr w:name="ProductID" w:val="1967 г"/>
              </w:smartTagPr>
              <w:r w:rsidRPr="00EE6CFE">
                <w:rPr>
                  <w:b/>
                  <w:sz w:val="20"/>
                </w:rPr>
                <w:t>1967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21, 35, 47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Сосна</w:t>
            </w:r>
            <w:r w:rsidRPr="00EE6CFE">
              <w:rPr>
                <w:b/>
                <w:sz w:val="20"/>
                <w:vertAlign w:val="subscript"/>
              </w:rPr>
              <w:t>55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ПЛСУсосны</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46, 50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9С</w:t>
            </w:r>
            <w:r w:rsidRPr="00EE6CFE">
              <w:rPr>
                <w:b/>
                <w:sz w:val="20"/>
                <w:vertAlign w:val="subscript"/>
              </w:rPr>
              <w:t>60</w:t>
            </w:r>
            <w:r w:rsidRPr="00EE6CFE">
              <w:rPr>
                <w:b/>
                <w:sz w:val="20"/>
              </w:rPr>
              <w:t>1Е</w:t>
            </w:r>
            <w:r w:rsidRPr="00EE6CFE">
              <w:rPr>
                <w:b/>
                <w:sz w:val="20"/>
                <w:vertAlign w:val="subscript"/>
              </w:rPr>
              <w:t>60</w:t>
            </w:r>
            <w:r w:rsidRPr="00EE6CFE">
              <w:rPr>
                <w:b/>
                <w:sz w:val="20"/>
              </w:rPr>
              <w:t xml:space="preserve"> + 10С</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ПЛСУ ели</w:t>
            </w:r>
            <w:smartTag w:uri="urn:schemas-microsoft-com:office:smarttags" w:element="metricconverter">
              <w:smartTagPr>
                <w:attr w:name="ProductID" w:val="1960 г"/>
              </w:smartTagPr>
              <w:r w:rsidRPr="00EE6CFE">
                <w:rPr>
                  <w:b/>
                  <w:sz w:val="20"/>
                </w:rPr>
                <w:t>1960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7Е</w:t>
            </w:r>
            <w:r w:rsidRPr="00EE6CFE">
              <w:rPr>
                <w:b/>
                <w:sz w:val="20"/>
                <w:vertAlign w:val="subscript"/>
              </w:rPr>
              <w:t>60</w:t>
            </w:r>
            <w:r w:rsidRPr="00EE6CFE">
              <w:rPr>
                <w:b/>
                <w:sz w:val="20"/>
              </w:rPr>
              <w:t>2С</w:t>
            </w:r>
            <w:r w:rsidRPr="00EE6CFE">
              <w:rPr>
                <w:b/>
                <w:sz w:val="20"/>
                <w:vertAlign w:val="subscript"/>
              </w:rPr>
              <w:t>60</w:t>
            </w:r>
            <w:r w:rsidRPr="00EE6CFE">
              <w:rPr>
                <w:b/>
                <w:sz w:val="20"/>
              </w:rPr>
              <w:t>1Б</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Прививочная плантация В. Н. Ненюхина 1961-</w:t>
            </w:r>
            <w:smartTag w:uri="urn:schemas-microsoft-com:office:smarttags" w:element="metricconverter">
              <w:smartTagPr>
                <w:attr w:name="ProductID" w:val="1962 г"/>
              </w:smartTagPr>
              <w:r w:rsidRPr="00EE6CFE">
                <w:rPr>
                  <w:b/>
                  <w:sz w:val="20"/>
                </w:rPr>
                <w:t>1962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9С</w:t>
            </w:r>
            <w:r w:rsidRPr="00EE6CFE">
              <w:rPr>
                <w:b/>
                <w:sz w:val="20"/>
                <w:vertAlign w:val="subscript"/>
              </w:rPr>
              <w:t>60</w:t>
            </w:r>
            <w:r w:rsidRPr="00EE6CFE">
              <w:rPr>
                <w:b/>
                <w:sz w:val="20"/>
              </w:rPr>
              <w:t>1Е</w:t>
            </w:r>
            <w:r w:rsidRPr="00EE6CFE">
              <w:rPr>
                <w:b/>
                <w:sz w:val="20"/>
                <w:vertAlign w:val="subscript"/>
              </w:rPr>
              <w:t>50</w:t>
            </w:r>
          </w:p>
          <w:p w:rsidR="00BC3CA5" w:rsidRPr="00EE6CFE" w:rsidRDefault="00BC3CA5" w:rsidP="002867A3">
            <w:pPr>
              <w:ind w:left="-113" w:right="-113"/>
              <w:jc w:val="center"/>
              <w:rPr>
                <w:b/>
                <w:sz w:val="20"/>
              </w:rPr>
            </w:pPr>
            <w:r w:rsidRPr="00EE6CFE">
              <w:rPr>
                <w:b/>
                <w:sz w:val="20"/>
              </w:rPr>
              <w:t>ОЗУ – лесосеменная плантация</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Прививочная плантация В. Н. Ненюхина 1961-</w:t>
            </w:r>
            <w:smartTag w:uri="urn:schemas-microsoft-com:office:smarttags" w:element="metricconverter">
              <w:smartTagPr>
                <w:attr w:name="ProductID" w:val="1962 г"/>
              </w:smartTagPr>
              <w:r w:rsidRPr="00EE6CFE">
                <w:rPr>
                  <w:b/>
                  <w:sz w:val="20"/>
                </w:rPr>
                <w:t>1962 г</w:t>
              </w:r>
            </w:smartTag>
            <w:r w:rsidRPr="00EE6CFE">
              <w:rPr>
                <w:b/>
                <w:sz w:val="20"/>
              </w:rPr>
              <w:t>г.</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7С</w:t>
            </w:r>
            <w:r w:rsidRPr="00EE6CFE">
              <w:rPr>
                <w:b/>
                <w:sz w:val="20"/>
                <w:vertAlign w:val="subscript"/>
              </w:rPr>
              <w:t>60</w:t>
            </w:r>
            <w:r w:rsidRPr="00EE6CFE">
              <w:rPr>
                <w:b/>
                <w:sz w:val="20"/>
              </w:rPr>
              <w:t>1К</w:t>
            </w:r>
            <w:r w:rsidRPr="00EE6CFE">
              <w:rPr>
                <w:b/>
                <w:sz w:val="20"/>
                <w:vertAlign w:val="subscript"/>
              </w:rPr>
              <w:t>60</w:t>
            </w:r>
            <w:r w:rsidRPr="00EE6CFE">
              <w:rPr>
                <w:b/>
                <w:sz w:val="20"/>
              </w:rPr>
              <w:t>2Е</w:t>
            </w:r>
            <w:r w:rsidRPr="00EE6CFE">
              <w:rPr>
                <w:b/>
                <w:sz w:val="20"/>
                <w:vertAlign w:val="subscript"/>
              </w:rPr>
              <w:t>60</w:t>
            </w:r>
          </w:p>
          <w:p w:rsidR="00BC3CA5" w:rsidRPr="00EE6CFE" w:rsidRDefault="00BC3CA5" w:rsidP="002867A3">
            <w:pPr>
              <w:ind w:left="-113" w:right="-113"/>
              <w:jc w:val="center"/>
              <w:rPr>
                <w:b/>
                <w:sz w:val="20"/>
              </w:rPr>
            </w:pPr>
            <w:r w:rsidRPr="00EE6CFE">
              <w:rPr>
                <w:b/>
                <w:sz w:val="20"/>
              </w:rPr>
              <w:t>ОЗУ – лесосеменная плантация</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8"/>
                <w:szCs w:val="28"/>
              </w:rPr>
            </w:pPr>
            <w:r w:rsidRPr="00EE6CFE">
              <w:rPr>
                <w:b/>
                <w:bCs/>
                <w:sz w:val="28"/>
                <w:szCs w:val="28"/>
              </w:rPr>
              <w:t>Лесные питомники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Действующий питомник, </w:t>
            </w:r>
            <w:smartTag w:uri="urn:schemas-microsoft-com:office:smarttags" w:element="metricconverter">
              <w:smartTagPr>
                <w:attr w:name="ProductID" w:val="1950 г"/>
              </w:smartTagPr>
              <w:r w:rsidRPr="00EE6CFE">
                <w:rPr>
                  <w:b/>
                  <w:sz w:val="20"/>
                </w:rPr>
                <w:t>1950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79, 81, 83, 86, 91, 93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Площадь питомника уменьшилась, т.к. через него прошли две ЛЭП. Выделы, в которых исчез питомник:</w:t>
            </w:r>
          </w:p>
          <w:p w:rsidR="00BC3CA5" w:rsidRPr="00EE6CFE" w:rsidRDefault="00BC3CA5" w:rsidP="002867A3">
            <w:pPr>
              <w:jc w:val="center"/>
              <w:rPr>
                <w:b/>
                <w:sz w:val="20"/>
              </w:rPr>
            </w:pPr>
            <w:r w:rsidRPr="00EE6CFE">
              <w:rPr>
                <w:b/>
                <w:sz w:val="20"/>
              </w:rPr>
              <w:t>80, 87, 82, 92 общей площадью 1.5 га - ЛЭП</w:t>
            </w:r>
          </w:p>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«Старый питомник» (питомник Д.М.Кравчинского) на территории которого расположен дендросад </w:t>
            </w:r>
            <w:smartTag w:uri="urn:schemas-microsoft-com:office:smarttags" w:element="metricconverter">
              <w:smartTagPr>
                <w:attr w:name="ProductID" w:val="1847 г"/>
              </w:smartTagPr>
              <w:r w:rsidRPr="00EE6CFE">
                <w:rPr>
                  <w:b/>
                  <w:sz w:val="20"/>
                </w:rPr>
                <w:t>1847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 72 (очевидно, частично)</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18"/>
                <w:szCs w:val="18"/>
              </w:rPr>
            </w:pPr>
            <w:r w:rsidRPr="00EE6CFE">
              <w:rPr>
                <w:b/>
                <w:sz w:val="18"/>
                <w:szCs w:val="18"/>
              </w:rPr>
              <w:t>3С</w:t>
            </w:r>
            <w:r w:rsidRPr="00EE6CFE">
              <w:rPr>
                <w:b/>
                <w:sz w:val="18"/>
                <w:szCs w:val="18"/>
                <w:vertAlign w:val="subscript"/>
              </w:rPr>
              <w:t>5</w:t>
            </w:r>
            <w:r w:rsidRPr="00EE6CFE">
              <w:rPr>
                <w:b/>
                <w:sz w:val="18"/>
                <w:szCs w:val="18"/>
              </w:rPr>
              <w:t>3Е</w:t>
            </w:r>
            <w:r w:rsidRPr="00EE6CFE">
              <w:rPr>
                <w:b/>
                <w:sz w:val="18"/>
                <w:szCs w:val="18"/>
                <w:vertAlign w:val="subscript"/>
              </w:rPr>
              <w:t>5</w:t>
            </w:r>
            <w:r w:rsidRPr="00EE6CFE">
              <w:rPr>
                <w:b/>
                <w:sz w:val="18"/>
                <w:szCs w:val="18"/>
              </w:rPr>
              <w:t>2П</w:t>
            </w:r>
            <w:r w:rsidRPr="00EE6CFE">
              <w:rPr>
                <w:b/>
                <w:sz w:val="18"/>
                <w:szCs w:val="18"/>
                <w:vertAlign w:val="subscript"/>
              </w:rPr>
              <w:t>5</w:t>
            </w:r>
            <w:r w:rsidRPr="00EE6CFE">
              <w:rPr>
                <w:b/>
                <w:sz w:val="18"/>
                <w:szCs w:val="18"/>
              </w:rPr>
              <w:t>2Б</w:t>
            </w:r>
            <w:r w:rsidRPr="00EE6CFE">
              <w:rPr>
                <w:b/>
                <w:sz w:val="18"/>
                <w:szCs w:val="18"/>
                <w:vertAlign w:val="subscript"/>
              </w:rPr>
              <w:t>5</w:t>
            </w:r>
          </w:p>
          <w:p w:rsidR="00BC3CA5" w:rsidRPr="00EE6CFE" w:rsidRDefault="00BC3CA5" w:rsidP="002867A3">
            <w:pPr>
              <w:ind w:left="-170" w:right="-170"/>
              <w:jc w:val="center"/>
              <w:rPr>
                <w:b/>
                <w:sz w:val="18"/>
                <w:szCs w:val="18"/>
                <w:vertAlign w:val="subscript"/>
              </w:rPr>
            </w:pPr>
            <w:r w:rsidRPr="00EE6CFE">
              <w:rPr>
                <w:b/>
                <w:sz w:val="18"/>
                <w:szCs w:val="18"/>
              </w:rPr>
              <w:t>Д</w:t>
            </w:r>
            <w:r w:rsidRPr="00EE6CFE">
              <w:rPr>
                <w:b/>
                <w:sz w:val="18"/>
                <w:szCs w:val="18"/>
                <w:vertAlign w:val="subscript"/>
              </w:rPr>
              <w:t>10</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p w:rsidR="00BC3CA5" w:rsidRPr="00EE6CFE" w:rsidRDefault="00BC3CA5" w:rsidP="002867A3">
            <w:pPr>
              <w:jc w:val="center"/>
              <w:rPr>
                <w:b/>
                <w:sz w:val="18"/>
                <w:szCs w:val="18"/>
              </w:rPr>
            </w:pPr>
            <w:r w:rsidRPr="00EE6CFE">
              <w:rPr>
                <w:b/>
                <w:sz w:val="20"/>
              </w:rPr>
              <w:t>На текущий момент молодняки, стаый питомник сохранился только в единичных деревьях: 3С</w:t>
            </w:r>
            <w:r w:rsidRPr="00EE6CFE">
              <w:rPr>
                <w:b/>
                <w:sz w:val="20"/>
                <w:vertAlign w:val="subscript"/>
              </w:rPr>
              <w:t>140</w:t>
            </w:r>
            <w:r w:rsidRPr="00EE6CFE">
              <w:rPr>
                <w:b/>
                <w:sz w:val="20"/>
              </w:rPr>
              <w:t>3Л</w:t>
            </w:r>
            <w:r w:rsidRPr="00EE6CFE">
              <w:rPr>
                <w:b/>
                <w:sz w:val="20"/>
                <w:vertAlign w:val="subscript"/>
              </w:rPr>
              <w:t>180</w:t>
            </w:r>
            <w:r w:rsidRPr="00EE6CFE">
              <w:rPr>
                <w:b/>
                <w:sz w:val="20"/>
              </w:rPr>
              <w:t>1Е</w:t>
            </w:r>
            <w:r w:rsidRPr="00EE6CFE">
              <w:rPr>
                <w:b/>
                <w:sz w:val="20"/>
                <w:vertAlign w:val="subscript"/>
              </w:rPr>
              <w:t>80</w:t>
            </w:r>
            <w:r w:rsidRPr="00EE6CFE">
              <w:rPr>
                <w:b/>
                <w:sz w:val="20"/>
              </w:rPr>
              <w:t>2П</w:t>
            </w:r>
            <w:r w:rsidRPr="00EE6CFE">
              <w:rPr>
                <w:b/>
                <w:sz w:val="20"/>
                <w:vertAlign w:val="subscript"/>
              </w:rPr>
              <w:t>80</w:t>
            </w:r>
            <w:r w:rsidRPr="00EE6CFE">
              <w:rPr>
                <w:b/>
                <w:sz w:val="20"/>
              </w:rPr>
              <w:t>1Лп</w:t>
            </w:r>
            <w:r w:rsidRPr="00EE6CFE">
              <w:rPr>
                <w:b/>
                <w:sz w:val="20"/>
                <w:vertAlign w:val="subscript"/>
              </w:rPr>
              <w:t>120</w:t>
            </w:r>
            <w:r w:rsidR="00751812">
              <w:rPr>
                <w:b/>
                <w:sz w:val="20"/>
              </w:rPr>
              <w:t xml:space="preserve"> </w:t>
            </w:r>
            <w:r w:rsidRPr="00EE6CFE">
              <w:rPr>
                <w:b/>
                <w:sz w:val="20"/>
              </w:rPr>
              <w:t xml:space="preserve"> -</w:t>
            </w:r>
            <w:r w:rsidR="00751812">
              <w:rPr>
                <w:b/>
                <w:sz w:val="20"/>
              </w:rPr>
              <w:t xml:space="preserve"> </w:t>
            </w:r>
            <w:r w:rsidRPr="00EE6CFE">
              <w:rPr>
                <w:b/>
                <w:sz w:val="20"/>
              </w:rPr>
              <w:t>25 м</w:t>
            </w:r>
            <w:r w:rsidRPr="00EE6CFE">
              <w:rPr>
                <w:b/>
                <w:sz w:val="20"/>
                <w:vertAlign w:val="superscript"/>
              </w:rPr>
              <w:t>3</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Декоративный питомник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Новые выделы описаны как УСАДЬБА</w:t>
            </w:r>
          </w:p>
          <w:p w:rsidR="00BC3CA5" w:rsidRPr="00EE6CFE" w:rsidRDefault="00BC3CA5" w:rsidP="002867A3">
            <w:pPr>
              <w:ind w:left="-113" w:right="-113"/>
              <w:jc w:val="center"/>
              <w:rPr>
                <w:b/>
                <w:sz w:val="20"/>
              </w:rPr>
            </w:pPr>
            <w:r w:rsidRPr="00EE6CFE">
              <w:rPr>
                <w:b/>
                <w:sz w:val="20"/>
              </w:rPr>
              <w:t>В макете дополнительные сведения сделана отметка: научно-исследовательский участок</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Объекты кафедры почвоведения и гидромелиорации</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8"/>
                <w:szCs w:val="28"/>
              </w:rPr>
            </w:pPr>
            <w:r w:rsidRPr="00EE6CFE">
              <w:rPr>
                <w:b/>
                <w:sz w:val="28"/>
                <w:szCs w:val="28"/>
              </w:rPr>
              <w:t>Постоянные пробные площади стационара «Малиновский» на Туровском болоте</w:t>
            </w:r>
          </w:p>
          <w:p w:rsidR="00BC3CA5" w:rsidRPr="00EE6CFE" w:rsidRDefault="00BC3CA5" w:rsidP="002867A3">
            <w:pPr>
              <w:jc w:val="center"/>
              <w:rPr>
                <w:b/>
                <w:sz w:val="20"/>
              </w:rPr>
            </w:pPr>
            <w:r w:rsidRPr="00EE6CFE">
              <w:rPr>
                <w:b/>
                <w:sz w:val="28"/>
                <w:szCs w:val="28"/>
              </w:rPr>
              <w:t>и минеральных гидроморфных землях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20"/>
              </w:rPr>
              <w:t>Площадь выдела 0.4 га.</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3</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5Е</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3Е</w:t>
            </w:r>
            <w:r w:rsidRPr="00EE6CFE">
              <w:rPr>
                <w:b/>
                <w:sz w:val="18"/>
                <w:szCs w:val="18"/>
                <w:vertAlign w:val="subscript"/>
              </w:rPr>
              <w:t>110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113" w:right="-113"/>
              <w:jc w:val="center"/>
              <w:rPr>
                <w:b/>
                <w:sz w:val="18"/>
                <w:szCs w:val="18"/>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4</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5</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6</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7</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8</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9</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110</w:t>
            </w:r>
            <w:r w:rsidRPr="00EE6CFE">
              <w:rPr>
                <w:b/>
                <w:sz w:val="20"/>
              </w:rPr>
              <w:t>3Е</w:t>
            </w:r>
            <w:r w:rsidRPr="00EE6CFE">
              <w:rPr>
                <w:b/>
                <w:sz w:val="20"/>
                <w:vertAlign w:val="subscript"/>
              </w:rPr>
              <w:t>150</w:t>
            </w:r>
            <w:r w:rsidRPr="00EE6CFE">
              <w:rPr>
                <w:b/>
                <w:sz w:val="20"/>
              </w:rPr>
              <w:t>3Б</w:t>
            </w:r>
            <w:r w:rsidRPr="00EE6CFE">
              <w:rPr>
                <w:b/>
                <w:sz w:val="20"/>
                <w:vertAlign w:val="subscript"/>
              </w:rPr>
              <w:t>110</w:t>
            </w:r>
          </w:p>
          <w:p w:rsidR="00BC3CA5" w:rsidRPr="00EE6CFE" w:rsidRDefault="00BC3CA5" w:rsidP="002867A3">
            <w:pPr>
              <w:ind w:left="-57" w:right="-57"/>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0,17</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11</w:t>
            </w:r>
          </w:p>
          <w:p w:rsidR="00BC3CA5" w:rsidRPr="00EE6CFE" w:rsidRDefault="00BC3CA5" w:rsidP="002867A3">
            <w:pPr>
              <w:rPr>
                <w:b/>
                <w:sz w:val="20"/>
              </w:rPr>
            </w:pPr>
            <w:r w:rsidRPr="00EE6CFE">
              <w:rPr>
                <w:b/>
                <w:sz w:val="20"/>
              </w:rPr>
              <w:t>Площадь 10 выдела = 0.8га</w:t>
            </w:r>
          </w:p>
          <w:p w:rsidR="00BC3CA5" w:rsidRPr="00EE6CFE" w:rsidRDefault="00BC3CA5" w:rsidP="002867A3">
            <w:pPr>
              <w:rPr>
                <w:b/>
                <w:sz w:val="20"/>
              </w:rPr>
            </w:pPr>
            <w:r w:rsidRPr="00EE6CFE">
              <w:rPr>
                <w:b/>
                <w:sz w:val="20"/>
              </w:rPr>
              <w:t>В 10 выделе расположены 4,5,6,10,11 пробные площади (∑</w:t>
            </w:r>
            <w:r w:rsidR="00751812">
              <w:rPr>
                <w:b/>
                <w:sz w:val="20"/>
              </w:rPr>
              <w:t xml:space="preserve"> </w:t>
            </w:r>
            <w:r w:rsidRPr="00EE6CFE">
              <w:rPr>
                <w:b/>
                <w:sz w:val="20"/>
              </w:rPr>
              <w:t>=1.0га). Выдел на 0.2 га меньше</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0,17</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4Е</w:t>
            </w:r>
            <w:r w:rsidRPr="00EE6CFE">
              <w:rPr>
                <w:b/>
                <w:sz w:val="20"/>
                <w:vertAlign w:val="subscript"/>
              </w:rPr>
              <w:t>130</w:t>
            </w:r>
            <w:r w:rsidRPr="00EE6CFE">
              <w:rPr>
                <w:b/>
                <w:sz w:val="20"/>
              </w:rPr>
              <w:t>2Е</w:t>
            </w:r>
            <w:r w:rsidRPr="00EE6CFE">
              <w:rPr>
                <w:b/>
                <w:sz w:val="20"/>
                <w:vertAlign w:val="subscript"/>
              </w:rPr>
              <w:t>170</w:t>
            </w:r>
            <w:r w:rsidRPr="00EE6CFE">
              <w:rPr>
                <w:b/>
                <w:sz w:val="20"/>
              </w:rPr>
              <w:t>3Б</w:t>
            </w:r>
            <w:r w:rsidRPr="00EE6CFE">
              <w:rPr>
                <w:b/>
                <w:sz w:val="20"/>
                <w:vertAlign w:val="subscript"/>
              </w:rPr>
              <w:t>130</w:t>
            </w:r>
            <w:r w:rsidRPr="00EE6CFE">
              <w:rPr>
                <w:b/>
                <w:sz w:val="20"/>
              </w:rPr>
              <w:t>1Ос</w:t>
            </w:r>
            <w:r w:rsidRPr="00EE6CFE">
              <w:rPr>
                <w:b/>
                <w:sz w:val="20"/>
                <w:vertAlign w:val="subscript"/>
              </w:rPr>
              <w:t>130</w:t>
            </w:r>
          </w:p>
          <w:p w:rsidR="00BC3CA5" w:rsidRPr="00EE6CFE" w:rsidRDefault="00BC3CA5" w:rsidP="002867A3">
            <w:pPr>
              <w:ind w:left="-113" w:right="-113"/>
              <w:jc w:val="center"/>
              <w:rPr>
                <w:b/>
                <w:sz w:val="18"/>
                <w:szCs w:val="18"/>
              </w:rPr>
            </w:pPr>
            <w:r w:rsidRPr="00EE6CFE">
              <w:rPr>
                <w:b/>
                <w:sz w:val="18"/>
                <w:szCs w:val="18"/>
              </w:rPr>
              <w:t>ОЗУ:</w:t>
            </w:r>
          </w:p>
          <w:p w:rsidR="00BC3CA5" w:rsidRPr="00EE6CFE" w:rsidRDefault="00BC3CA5" w:rsidP="002867A3">
            <w:pPr>
              <w:ind w:left="-57" w:right="-57"/>
              <w:jc w:val="center"/>
              <w:rPr>
                <w:b/>
                <w:sz w:val="20"/>
              </w:rPr>
            </w:pPr>
            <w:r w:rsidRPr="00EE6CFE">
              <w:rPr>
                <w:b/>
                <w:sz w:val="18"/>
                <w:szCs w:val="18"/>
              </w:rPr>
              <w:t>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12</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13</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14</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6С</w:t>
            </w:r>
            <w:r w:rsidRPr="00EE6CFE">
              <w:rPr>
                <w:b/>
                <w:sz w:val="20"/>
                <w:vertAlign w:val="subscript"/>
              </w:rPr>
              <w:t>70</w:t>
            </w:r>
            <w:r w:rsidRPr="00EE6CFE">
              <w:rPr>
                <w:b/>
                <w:sz w:val="20"/>
              </w:rPr>
              <w:t>3С</w:t>
            </w:r>
            <w:r w:rsidRPr="00EE6CFE">
              <w:rPr>
                <w:b/>
                <w:sz w:val="20"/>
                <w:vertAlign w:val="subscript"/>
              </w:rPr>
              <w:t>110</w:t>
            </w:r>
            <w:r w:rsidRPr="00EE6CFE">
              <w:rPr>
                <w:b/>
                <w:sz w:val="20"/>
              </w:rPr>
              <w:t>1Б</w:t>
            </w:r>
            <w:r w:rsidRPr="00EE6CFE">
              <w:rPr>
                <w:b/>
                <w:sz w:val="20"/>
                <w:vertAlign w:val="subscript"/>
              </w:rPr>
              <w:t>65</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15</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4С</w:t>
            </w:r>
            <w:r w:rsidRPr="00EE6CFE">
              <w:rPr>
                <w:b/>
                <w:sz w:val="20"/>
                <w:vertAlign w:val="subscript"/>
              </w:rPr>
              <w:t>130</w:t>
            </w:r>
            <w:r w:rsidRPr="00EE6CFE">
              <w:rPr>
                <w:b/>
                <w:sz w:val="20"/>
              </w:rPr>
              <w:t>1Е</w:t>
            </w:r>
            <w:r w:rsidRPr="00EE6CFE">
              <w:rPr>
                <w:b/>
                <w:sz w:val="20"/>
                <w:vertAlign w:val="subscript"/>
              </w:rPr>
              <w:t>120</w:t>
            </w:r>
            <w:r w:rsidRPr="00EE6CFE">
              <w:rPr>
                <w:b/>
                <w:sz w:val="20"/>
              </w:rPr>
              <w:t>4Б</w:t>
            </w:r>
            <w:r w:rsidRPr="00EE6CFE">
              <w:rPr>
                <w:b/>
                <w:sz w:val="20"/>
                <w:vertAlign w:val="subscript"/>
              </w:rPr>
              <w:t>120</w:t>
            </w:r>
            <w:r w:rsidRPr="00EE6CFE">
              <w:rPr>
                <w:b/>
                <w:sz w:val="20"/>
              </w:rPr>
              <w:t>1Ос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16</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3С</w:t>
            </w:r>
            <w:r w:rsidRPr="00EE6CFE">
              <w:rPr>
                <w:b/>
                <w:sz w:val="20"/>
                <w:vertAlign w:val="subscript"/>
              </w:rPr>
              <w:t>160</w:t>
            </w:r>
            <w:r w:rsidRPr="00EE6CFE">
              <w:rPr>
                <w:b/>
                <w:sz w:val="20"/>
              </w:rPr>
              <w:t>2Е</w:t>
            </w:r>
            <w:r w:rsidRPr="00EE6CFE">
              <w:rPr>
                <w:b/>
                <w:sz w:val="20"/>
                <w:vertAlign w:val="subscript"/>
              </w:rPr>
              <w:t>120</w:t>
            </w:r>
            <w:r w:rsidRPr="00EE6CFE">
              <w:rPr>
                <w:b/>
                <w:sz w:val="20"/>
              </w:rPr>
              <w:t>3Б</w:t>
            </w:r>
            <w:r w:rsidRPr="00EE6CFE">
              <w:rPr>
                <w:b/>
                <w:sz w:val="20"/>
                <w:vertAlign w:val="subscript"/>
              </w:rPr>
              <w:t>120</w:t>
            </w:r>
            <w:r w:rsidRPr="00EE6CFE">
              <w:rPr>
                <w:b/>
                <w:sz w:val="20"/>
              </w:rPr>
              <w:t>2Ос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17</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18"/>
                <w:szCs w:val="18"/>
              </w:rPr>
              <w:t>В макете 23: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18</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19</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3Е</w:t>
            </w:r>
            <w:r w:rsidRPr="00EE6CFE">
              <w:rPr>
                <w:b/>
                <w:sz w:val="20"/>
                <w:vertAlign w:val="subscript"/>
              </w:rPr>
              <w:t>130</w:t>
            </w:r>
            <w:r w:rsidRPr="00EE6CFE">
              <w:rPr>
                <w:b/>
                <w:sz w:val="20"/>
              </w:rPr>
              <w:t>2С</w:t>
            </w:r>
            <w:r w:rsidRPr="00EE6CFE">
              <w:rPr>
                <w:b/>
                <w:sz w:val="20"/>
                <w:vertAlign w:val="subscript"/>
              </w:rPr>
              <w:t>150</w:t>
            </w:r>
            <w:r w:rsidRPr="00EE6CFE">
              <w:rPr>
                <w:b/>
                <w:sz w:val="20"/>
              </w:rPr>
              <w:t>3Б</w:t>
            </w:r>
            <w:r w:rsidRPr="00EE6CFE">
              <w:rPr>
                <w:b/>
                <w:sz w:val="20"/>
                <w:vertAlign w:val="subscript"/>
              </w:rPr>
              <w:t>100</w:t>
            </w:r>
            <w:r w:rsidRPr="00EE6CFE">
              <w:rPr>
                <w:b/>
                <w:sz w:val="20"/>
              </w:rPr>
              <w:t>2Ос</w:t>
            </w:r>
            <w:r w:rsidRPr="00EE6CFE">
              <w:rPr>
                <w:b/>
                <w:sz w:val="20"/>
                <w:vertAlign w:val="subscript"/>
              </w:rPr>
              <w:t>100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vertAlign w:val="subscript"/>
              </w:rPr>
            </w:pPr>
            <w:r w:rsidRPr="00EE6CFE">
              <w:rPr>
                <w:b/>
                <w:sz w:val="20"/>
              </w:rPr>
              <w:t>3С</w:t>
            </w:r>
            <w:r w:rsidRPr="00EE6CFE">
              <w:rPr>
                <w:b/>
                <w:sz w:val="20"/>
                <w:vertAlign w:val="subscript"/>
              </w:rPr>
              <w:t>160</w:t>
            </w:r>
            <w:r w:rsidRPr="00EE6CFE">
              <w:rPr>
                <w:b/>
                <w:sz w:val="20"/>
              </w:rPr>
              <w:t>2Е</w:t>
            </w:r>
            <w:r w:rsidRPr="00EE6CFE">
              <w:rPr>
                <w:b/>
                <w:sz w:val="20"/>
                <w:vertAlign w:val="subscript"/>
              </w:rPr>
              <w:t>120</w:t>
            </w:r>
            <w:r w:rsidRPr="00EE6CFE">
              <w:rPr>
                <w:b/>
                <w:sz w:val="20"/>
              </w:rPr>
              <w:t>3Б</w:t>
            </w:r>
            <w:r w:rsidRPr="00EE6CFE">
              <w:rPr>
                <w:b/>
                <w:sz w:val="20"/>
                <w:vertAlign w:val="subscript"/>
              </w:rPr>
              <w:t>120</w:t>
            </w:r>
            <w:r w:rsidRPr="00EE6CFE">
              <w:rPr>
                <w:b/>
                <w:sz w:val="20"/>
              </w:rPr>
              <w:t>2Ос</w:t>
            </w:r>
            <w:r w:rsidRPr="00EE6CFE">
              <w:rPr>
                <w:b/>
                <w:sz w:val="20"/>
                <w:vertAlign w:val="subscript"/>
              </w:rPr>
              <w:t>120</w:t>
            </w:r>
          </w:p>
          <w:p w:rsidR="00BC3CA5" w:rsidRPr="00EE6CFE" w:rsidRDefault="00BC3CA5" w:rsidP="002867A3">
            <w:pPr>
              <w:ind w:left="-57" w:right="-57"/>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Постоянные пробные площади на болотах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14а</w:t>
            </w:r>
          </w:p>
          <w:p w:rsidR="00BC3CA5" w:rsidRPr="00EE6CFE" w:rsidRDefault="00BC3CA5" w:rsidP="002867A3">
            <w:pPr>
              <w:rPr>
                <w:b/>
                <w:sz w:val="20"/>
              </w:rPr>
            </w:pPr>
            <w:r w:rsidRPr="00EE6CFE">
              <w:rPr>
                <w:b/>
                <w:sz w:val="20"/>
              </w:rPr>
              <w:t>Кауштинское болото</w:t>
            </w:r>
          </w:p>
          <w:p w:rsidR="00BC3CA5" w:rsidRPr="00EE6CFE" w:rsidRDefault="00BC3CA5" w:rsidP="002867A3">
            <w:pPr>
              <w:rPr>
                <w:b/>
                <w:sz w:val="20"/>
              </w:rPr>
            </w:pPr>
            <w:r w:rsidRPr="00EE6CFE">
              <w:rPr>
                <w:b/>
                <w:sz w:val="20"/>
              </w:rPr>
              <w:t>Площадь выдела 0.7 га.</w:t>
            </w:r>
            <w:r w:rsidR="00751812">
              <w:rPr>
                <w:b/>
                <w:sz w:val="20"/>
              </w:rPr>
              <w:t xml:space="preserve"> </w:t>
            </w:r>
            <w:r w:rsidRPr="00EE6CFE">
              <w:rPr>
                <w:b/>
                <w:sz w:val="20"/>
              </w:rPr>
              <w:t>8С</w:t>
            </w:r>
            <w:r w:rsidRPr="00EE6CFE">
              <w:rPr>
                <w:b/>
                <w:sz w:val="20"/>
                <w:vertAlign w:val="subscript"/>
              </w:rPr>
              <w:t>170</w:t>
            </w:r>
            <w:r w:rsidRPr="00EE6CFE">
              <w:rPr>
                <w:b/>
                <w:sz w:val="20"/>
              </w:rPr>
              <w:t>2Е</w:t>
            </w:r>
            <w:r w:rsidRPr="00EE6CFE">
              <w:rPr>
                <w:b/>
                <w:sz w:val="20"/>
                <w:vertAlign w:val="subscript"/>
              </w:rPr>
              <w:t>100</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15а</w:t>
            </w:r>
          </w:p>
          <w:p w:rsidR="00BC3CA5" w:rsidRPr="00EE6CFE" w:rsidRDefault="00BC3CA5" w:rsidP="002867A3">
            <w:pPr>
              <w:rPr>
                <w:b/>
                <w:sz w:val="20"/>
              </w:rPr>
            </w:pPr>
            <w:r w:rsidRPr="00EE6CFE">
              <w:rPr>
                <w:b/>
                <w:sz w:val="20"/>
              </w:rPr>
              <w:t>Кауштинское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27,0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lang w:val="en-US"/>
              </w:rPr>
            </w:pPr>
            <w:r w:rsidRPr="00EE6CFE">
              <w:rPr>
                <w:b/>
                <w:sz w:val="20"/>
              </w:rPr>
              <w:t>0,04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Болото</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16а</w:t>
            </w:r>
          </w:p>
          <w:p w:rsidR="00BC3CA5" w:rsidRPr="00EE6CFE" w:rsidRDefault="00BC3CA5" w:rsidP="002867A3">
            <w:pPr>
              <w:rPr>
                <w:b/>
                <w:sz w:val="20"/>
              </w:rPr>
            </w:pPr>
            <w:r w:rsidRPr="00EE6CFE">
              <w:rPr>
                <w:b/>
                <w:sz w:val="20"/>
              </w:rPr>
              <w:t>Кауштинское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59</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Молодняк,</w:t>
            </w:r>
            <w:r w:rsidR="00751812">
              <w:rPr>
                <w:b/>
                <w:sz w:val="18"/>
                <w:szCs w:val="18"/>
              </w:rPr>
              <w:t xml:space="preserve"> </w:t>
            </w:r>
            <w:r w:rsidRPr="00EE6CFE">
              <w:rPr>
                <w:b/>
                <w:sz w:val="18"/>
                <w:szCs w:val="18"/>
              </w:rPr>
              <w:t>режим ограничения рубок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17а</w:t>
            </w:r>
          </w:p>
          <w:p w:rsidR="00BC3CA5" w:rsidRPr="00EE6CFE" w:rsidRDefault="00BC3CA5" w:rsidP="002867A3">
            <w:pPr>
              <w:rPr>
                <w:b/>
                <w:sz w:val="20"/>
              </w:rPr>
            </w:pPr>
            <w:r w:rsidRPr="00EE6CFE">
              <w:rPr>
                <w:b/>
                <w:sz w:val="20"/>
              </w:rPr>
              <w:t>Машинское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18а</w:t>
            </w:r>
          </w:p>
          <w:p w:rsidR="00BC3CA5" w:rsidRPr="00EE6CFE" w:rsidRDefault="00BC3CA5" w:rsidP="002867A3">
            <w:pPr>
              <w:rPr>
                <w:b/>
                <w:sz w:val="20"/>
              </w:rPr>
            </w:pPr>
            <w:r w:rsidRPr="00EE6CFE">
              <w:rPr>
                <w:b/>
                <w:sz w:val="20"/>
              </w:rPr>
              <w:t>Машинское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24а</w:t>
            </w:r>
          </w:p>
          <w:p w:rsidR="00BC3CA5" w:rsidRPr="00EE6CFE" w:rsidRDefault="00BC3CA5" w:rsidP="002867A3">
            <w:pPr>
              <w:rPr>
                <w:b/>
                <w:sz w:val="20"/>
              </w:rPr>
            </w:pPr>
            <w:r w:rsidRPr="00EE6CFE">
              <w:rPr>
                <w:b/>
                <w:sz w:val="20"/>
              </w:rPr>
              <w:t>Кузнецовское болото</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20"/>
              </w:rPr>
              <w:t>10С</w:t>
            </w:r>
            <w:r w:rsidRPr="00EE6CFE">
              <w:rPr>
                <w:b/>
                <w:sz w:val="20"/>
                <w:vertAlign w:val="subscript"/>
              </w:rPr>
              <w:t xml:space="preserve">90 </w:t>
            </w:r>
            <w:r w:rsidRPr="00EE6CFE">
              <w:rPr>
                <w:b/>
                <w:sz w:val="16"/>
                <w:szCs w:val="16"/>
              </w:rPr>
              <w:t>Багульниковый</w:t>
            </w:r>
          </w:p>
          <w:p w:rsidR="00BC3CA5" w:rsidRPr="00EE6CFE" w:rsidRDefault="00BC3CA5" w:rsidP="002867A3">
            <w:pPr>
              <w:ind w:left="-113" w:right="-113"/>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24а</w:t>
            </w:r>
          </w:p>
          <w:p w:rsidR="00BC3CA5" w:rsidRPr="00EE6CFE" w:rsidRDefault="00BC3CA5" w:rsidP="002867A3">
            <w:pPr>
              <w:rPr>
                <w:b/>
                <w:sz w:val="20"/>
              </w:rPr>
            </w:pPr>
            <w:r w:rsidRPr="00EE6CFE">
              <w:rPr>
                <w:b/>
                <w:sz w:val="20"/>
              </w:rPr>
              <w:t>Кузнецовское болото</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32,36,37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0,04</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10С</w:t>
            </w:r>
            <w:r w:rsidRPr="00EE6CFE">
              <w:rPr>
                <w:b/>
                <w:sz w:val="20"/>
                <w:vertAlign w:val="subscript"/>
              </w:rPr>
              <w:t>50</w:t>
            </w:r>
          </w:p>
          <w:p w:rsidR="00BC3CA5" w:rsidRPr="00EE6CFE" w:rsidRDefault="00BC3CA5" w:rsidP="002867A3">
            <w:pPr>
              <w:jc w:val="center"/>
              <w:rPr>
                <w:b/>
                <w:sz w:val="20"/>
              </w:rPr>
            </w:pPr>
            <w:r w:rsidRPr="00EE6CFE">
              <w:rPr>
                <w:b/>
                <w:sz w:val="20"/>
              </w:rPr>
              <w:t>Тип леса:</w:t>
            </w:r>
          </w:p>
          <w:p w:rsidR="00BC3CA5" w:rsidRPr="00EE6CFE" w:rsidRDefault="00BC3CA5" w:rsidP="002867A3">
            <w:pPr>
              <w:jc w:val="center"/>
              <w:rPr>
                <w:b/>
                <w:sz w:val="20"/>
              </w:rPr>
            </w:pPr>
            <w:r w:rsidRPr="00EE6CFE">
              <w:rPr>
                <w:b/>
                <w:sz w:val="20"/>
              </w:rPr>
              <w:t>СО+С+С</w:t>
            </w:r>
          </w:p>
          <w:p w:rsidR="00BC3CA5" w:rsidRPr="00EE6CFE" w:rsidRDefault="00BC3CA5" w:rsidP="002867A3">
            <w:pPr>
              <w:jc w:val="center"/>
              <w:rPr>
                <w:b/>
                <w:sz w:val="20"/>
              </w:rPr>
            </w:pPr>
            <w:r w:rsidRPr="00EE6CFE">
              <w:rPr>
                <w:b/>
                <w:sz w:val="20"/>
              </w:rPr>
              <w:t>В 32,36 выделах:</w:t>
            </w:r>
            <w:r w:rsidRPr="00EE6CFE">
              <w:rPr>
                <w:b/>
                <w:sz w:val="18"/>
                <w:szCs w:val="18"/>
              </w:rPr>
              <w:t xml:space="preserve"> </w:t>
            </w:r>
            <w:r w:rsidRPr="00EE6CFE">
              <w:rPr>
                <w:b/>
                <w:sz w:val="20"/>
              </w:rPr>
              <w:t>В макете дополнительные сведения сделана отметка</w:t>
            </w:r>
            <w:r w:rsidRPr="00EE6CFE">
              <w:rPr>
                <w:b/>
                <w:sz w:val="18"/>
                <w:szCs w:val="18"/>
              </w:rPr>
              <w:t xml:space="preserve"> научно-исследовательский участок; в выд.37: ОЗУ 51: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21а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10С</w:t>
            </w:r>
            <w:r w:rsidRPr="00EE6CFE">
              <w:rPr>
                <w:b/>
                <w:sz w:val="20"/>
                <w:vertAlign w:val="subscript"/>
              </w:rPr>
              <w:t>140</w:t>
            </w:r>
          </w:p>
          <w:p w:rsidR="00BC3CA5" w:rsidRPr="00EE6CFE" w:rsidRDefault="00BC3CA5" w:rsidP="002867A3">
            <w:pPr>
              <w:ind w:left="-113" w:right="-113"/>
              <w:jc w:val="center"/>
              <w:rPr>
                <w:b/>
                <w:sz w:val="20"/>
              </w:rPr>
            </w:pPr>
            <w:r w:rsidRPr="00EE6CFE">
              <w:rPr>
                <w:b/>
                <w:sz w:val="20"/>
              </w:rPr>
              <w:t>Сфагновый тип леса</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23а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68</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0,18</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8С</w:t>
            </w:r>
            <w:r w:rsidRPr="00EE6CFE">
              <w:rPr>
                <w:b/>
                <w:sz w:val="20"/>
                <w:vertAlign w:val="subscript"/>
              </w:rPr>
              <w:t>160</w:t>
            </w:r>
            <w:r w:rsidRPr="00EE6CFE">
              <w:rPr>
                <w:b/>
                <w:sz w:val="20"/>
              </w:rPr>
              <w:t>2Е</w:t>
            </w:r>
            <w:r w:rsidRPr="00EE6CFE">
              <w:rPr>
                <w:b/>
                <w:sz w:val="20"/>
                <w:vertAlign w:val="subscript"/>
              </w:rPr>
              <w:t>160</w:t>
            </w:r>
          </w:p>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5а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0,15</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6Б</w:t>
            </w:r>
            <w:r w:rsidRPr="00EE6CFE">
              <w:rPr>
                <w:b/>
                <w:sz w:val="20"/>
                <w:vertAlign w:val="subscript"/>
              </w:rPr>
              <w:t>20</w:t>
            </w:r>
            <w:r w:rsidRPr="00EE6CFE">
              <w:rPr>
                <w:b/>
                <w:sz w:val="20"/>
              </w:rPr>
              <w:t>2Олс</w:t>
            </w:r>
            <w:r w:rsidRPr="00EE6CFE">
              <w:rPr>
                <w:b/>
                <w:sz w:val="20"/>
                <w:vertAlign w:val="subscript"/>
              </w:rPr>
              <w:t>20</w:t>
            </w:r>
            <w:r w:rsidRPr="00EE6CFE">
              <w:rPr>
                <w:b/>
                <w:sz w:val="20"/>
              </w:rPr>
              <w:t>2М</w:t>
            </w:r>
            <w:r w:rsidRPr="00EE6CFE">
              <w:rPr>
                <w:b/>
                <w:sz w:val="20"/>
                <w:vertAlign w:val="subscript"/>
              </w:rPr>
              <w:t>20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6а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0,32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7С</w:t>
            </w:r>
            <w:r w:rsidRPr="00EE6CFE">
              <w:rPr>
                <w:b/>
                <w:sz w:val="20"/>
                <w:vertAlign w:val="subscript"/>
              </w:rPr>
              <w:t>140</w:t>
            </w:r>
            <w:r w:rsidRPr="00EE6CFE">
              <w:rPr>
                <w:b/>
                <w:sz w:val="20"/>
              </w:rPr>
              <w:t>3Е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7а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0,06</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8Б</w:t>
            </w:r>
            <w:r w:rsidRPr="00EE6CFE">
              <w:rPr>
                <w:b/>
                <w:sz w:val="20"/>
                <w:vertAlign w:val="subscript"/>
              </w:rPr>
              <w:t>35</w:t>
            </w:r>
            <w:r w:rsidRPr="00EE6CFE">
              <w:rPr>
                <w:b/>
                <w:sz w:val="20"/>
              </w:rPr>
              <w:t>2Е</w:t>
            </w:r>
            <w:r w:rsidRPr="00EE6CFE">
              <w:rPr>
                <w:b/>
                <w:sz w:val="20"/>
                <w:vertAlign w:val="subscript"/>
              </w:rPr>
              <w:t>40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19а</w:t>
            </w:r>
          </w:p>
          <w:p w:rsidR="00BC3CA5" w:rsidRPr="00EE6CFE" w:rsidRDefault="00BC3CA5" w:rsidP="002867A3">
            <w:pPr>
              <w:rPr>
                <w:b/>
                <w:sz w:val="20"/>
              </w:rPr>
            </w:pPr>
            <w:r w:rsidRPr="00EE6CFE">
              <w:rPr>
                <w:b/>
                <w:sz w:val="20"/>
              </w:rPr>
              <w:t>Рамболовское болото</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8С</w:t>
            </w:r>
            <w:r w:rsidRPr="00EE6CFE">
              <w:rPr>
                <w:b/>
                <w:sz w:val="20"/>
                <w:vertAlign w:val="subscript"/>
              </w:rPr>
              <w:t>150</w:t>
            </w:r>
            <w:r w:rsidRPr="00EE6CFE">
              <w:rPr>
                <w:b/>
                <w:sz w:val="20"/>
              </w:rPr>
              <w:t>2Е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2а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0,73</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7С</w:t>
            </w:r>
            <w:r w:rsidRPr="00EE6CFE">
              <w:rPr>
                <w:b/>
                <w:sz w:val="20"/>
                <w:vertAlign w:val="subscript"/>
              </w:rPr>
              <w:t>180</w:t>
            </w:r>
            <w:r w:rsidRPr="00EE6CFE">
              <w:rPr>
                <w:b/>
                <w:sz w:val="20"/>
              </w:rPr>
              <w:t>3Е</w:t>
            </w:r>
            <w:r w:rsidRPr="00EE6CFE">
              <w:rPr>
                <w:b/>
                <w:sz w:val="20"/>
                <w:vertAlign w:val="subscript"/>
              </w:rPr>
              <w:t>180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3а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7С</w:t>
            </w:r>
            <w:r w:rsidRPr="00EE6CFE">
              <w:rPr>
                <w:b/>
                <w:sz w:val="20"/>
                <w:vertAlign w:val="subscript"/>
              </w:rPr>
              <w:t>180</w:t>
            </w:r>
            <w:r w:rsidRPr="00EE6CFE">
              <w:rPr>
                <w:b/>
                <w:sz w:val="20"/>
              </w:rPr>
              <w:t>3Е</w:t>
            </w:r>
            <w:r w:rsidRPr="00EE6CFE">
              <w:rPr>
                <w:b/>
                <w:sz w:val="20"/>
                <w:vertAlign w:val="subscript"/>
              </w:rPr>
              <w:t>180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Пробная площадь № 4а</w:t>
            </w:r>
          </w:p>
          <w:p w:rsidR="00BC3CA5" w:rsidRPr="00EE6CFE" w:rsidRDefault="00BC3CA5" w:rsidP="002867A3">
            <w:pPr>
              <w:rPr>
                <w:b/>
                <w:sz w:val="20"/>
              </w:rPr>
            </w:pPr>
            <w:r w:rsidRPr="00EE6CFE">
              <w:rPr>
                <w:b/>
                <w:sz w:val="20"/>
              </w:rPr>
              <w:t>Болото Суланда</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0,53</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8С</w:t>
            </w:r>
            <w:r w:rsidRPr="00EE6CFE">
              <w:rPr>
                <w:b/>
                <w:sz w:val="20"/>
                <w:vertAlign w:val="subscript"/>
              </w:rPr>
              <w:t>180</w:t>
            </w:r>
            <w:r w:rsidRPr="00EE6CFE">
              <w:rPr>
                <w:b/>
                <w:sz w:val="20"/>
              </w:rPr>
              <w:t>2Б</w:t>
            </w:r>
            <w:r w:rsidRPr="00EE6CFE">
              <w:rPr>
                <w:b/>
                <w:sz w:val="20"/>
                <w:vertAlign w:val="subscript"/>
              </w:rPr>
              <w:t>100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136, 142-144, 146-148, 152, 156, 165, 175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5.9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Кузнецовский канал</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5 м, длина 1.5 км, неудовл. состояние</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Кузнецовский канал</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5 м, длина 1.4 м, неуд. сост.</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Озеро Кузнецовское</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74,3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62,00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3м, длина 7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Ширина 4 м, длина 8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1.4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1.2 км</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Трасса мелиорации</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Ширина 10 м, длина 2.4 км</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Опытные рубки в осинниках</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10С</w:t>
            </w:r>
            <w:r w:rsidRPr="00EE6CFE">
              <w:rPr>
                <w:b/>
                <w:sz w:val="20"/>
                <w:vertAlign w:val="subscript"/>
              </w:rPr>
              <w:t>160</w:t>
            </w:r>
          </w:p>
          <w:p w:rsidR="00BC3CA5" w:rsidRPr="00EE6CFE" w:rsidRDefault="00BC3CA5" w:rsidP="002867A3">
            <w:pPr>
              <w:jc w:val="center"/>
              <w:rPr>
                <w:b/>
                <w:sz w:val="20"/>
              </w:rPr>
            </w:pPr>
            <w:r w:rsidRPr="00EE6CFE">
              <w:rPr>
                <w:b/>
                <w:sz w:val="20"/>
              </w:rPr>
              <w:t>+Б</w:t>
            </w:r>
            <w:r w:rsidRPr="00EE6CFE">
              <w:rPr>
                <w:b/>
                <w:sz w:val="20"/>
                <w:vertAlign w:val="subscript"/>
              </w:rPr>
              <w:t>90</w:t>
            </w:r>
            <w:r w:rsidRPr="00EE6CFE">
              <w:rPr>
                <w:b/>
                <w:sz w:val="20"/>
              </w:rPr>
              <w:t>; ДЛ</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7 г"/>
              </w:smartTagPr>
              <w:r w:rsidRPr="00EE6CFE">
                <w:rPr>
                  <w:b/>
                  <w:sz w:val="20"/>
                </w:rPr>
                <w:t>1997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Молодняк: 3Б</w:t>
            </w:r>
            <w:r w:rsidRPr="00EE6CFE">
              <w:rPr>
                <w:b/>
                <w:sz w:val="20"/>
                <w:vertAlign w:val="subscript"/>
              </w:rPr>
              <w:t>15</w:t>
            </w:r>
            <w:r w:rsidRPr="00EE6CFE">
              <w:rPr>
                <w:b/>
                <w:sz w:val="20"/>
              </w:rPr>
              <w:t>3Ос</w:t>
            </w:r>
            <w:r w:rsidRPr="00EE6CFE">
              <w:rPr>
                <w:b/>
                <w:sz w:val="20"/>
                <w:vertAlign w:val="subscript"/>
              </w:rPr>
              <w:t>15</w:t>
            </w:r>
            <w:r w:rsidRPr="00EE6CFE">
              <w:rPr>
                <w:b/>
                <w:sz w:val="20"/>
              </w:rPr>
              <w:t>2Олс</w:t>
            </w:r>
            <w:r w:rsidRPr="00EE6CFE">
              <w:rPr>
                <w:b/>
                <w:sz w:val="20"/>
                <w:vertAlign w:val="subscript"/>
              </w:rPr>
              <w:t>15</w:t>
            </w:r>
            <w:r w:rsidRPr="00EE6CFE">
              <w:rPr>
                <w:b/>
                <w:sz w:val="20"/>
              </w:rPr>
              <w:t>2Е</w:t>
            </w:r>
            <w:r w:rsidRPr="00EE6CFE">
              <w:rPr>
                <w:b/>
                <w:sz w:val="20"/>
                <w:vertAlign w:val="subscript"/>
              </w:rPr>
              <w:t>30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46,41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9,00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vertAlign w:val="subscript"/>
              </w:rPr>
            </w:pPr>
            <w:r w:rsidRPr="00EE6CFE">
              <w:rPr>
                <w:b/>
                <w:sz w:val="20"/>
              </w:rPr>
              <w:t>5Ос</w:t>
            </w:r>
            <w:r w:rsidRPr="00EE6CFE">
              <w:rPr>
                <w:b/>
                <w:sz w:val="20"/>
                <w:vertAlign w:val="subscript"/>
              </w:rPr>
              <w:t>25</w:t>
            </w:r>
            <w:r w:rsidRPr="00EE6CFE">
              <w:rPr>
                <w:b/>
                <w:sz w:val="20"/>
              </w:rPr>
              <w:t>2Б</w:t>
            </w:r>
            <w:r w:rsidRPr="00EE6CFE">
              <w:rPr>
                <w:b/>
                <w:sz w:val="20"/>
                <w:vertAlign w:val="subscript"/>
              </w:rPr>
              <w:t>25</w:t>
            </w:r>
            <w:r w:rsidRPr="00EE6CFE">
              <w:rPr>
                <w:b/>
                <w:sz w:val="20"/>
              </w:rPr>
              <w:t>3Е</w:t>
            </w:r>
            <w:r w:rsidRPr="00EE6CFE">
              <w:rPr>
                <w:b/>
                <w:sz w:val="20"/>
                <w:vertAlign w:val="subscript"/>
              </w:rPr>
              <w:t>40</w:t>
            </w:r>
          </w:p>
          <w:p w:rsidR="00BC3CA5" w:rsidRPr="00EE6CFE" w:rsidRDefault="00BC3CA5" w:rsidP="002867A3">
            <w:pPr>
              <w:ind w:left="-170" w:right="-113"/>
              <w:jc w:val="center"/>
              <w:rPr>
                <w:b/>
                <w:sz w:val="20"/>
              </w:rPr>
            </w:pPr>
            <w:r w:rsidRPr="00EE6CFE">
              <w:rPr>
                <w:b/>
                <w:sz w:val="18"/>
                <w:szCs w:val="18"/>
              </w:rPr>
              <w:t>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10Е</w:t>
            </w:r>
            <w:r w:rsidRPr="00EE6CFE">
              <w:rPr>
                <w:b/>
                <w:sz w:val="20"/>
                <w:vertAlign w:val="subscript"/>
              </w:rPr>
              <w:t>55</w:t>
            </w:r>
          </w:p>
          <w:p w:rsidR="00BC3CA5" w:rsidRPr="00EE6CFE" w:rsidRDefault="00BC3CA5" w:rsidP="002867A3">
            <w:pPr>
              <w:ind w:left="-113" w:right="-170"/>
              <w:jc w:val="center"/>
              <w:rPr>
                <w:b/>
                <w:sz w:val="20"/>
              </w:rPr>
            </w:pPr>
            <w:r w:rsidRPr="00EE6CFE">
              <w:rPr>
                <w:b/>
                <w:sz w:val="20"/>
              </w:rPr>
              <w:t>+С</w:t>
            </w:r>
            <w:r w:rsidRPr="00EE6CFE">
              <w:rPr>
                <w:b/>
                <w:sz w:val="20"/>
                <w:vertAlign w:val="subscript"/>
              </w:rPr>
              <w:t>140</w:t>
            </w:r>
            <w:r w:rsidRPr="00EE6CFE">
              <w:rPr>
                <w:b/>
                <w:sz w:val="20"/>
              </w:rPr>
              <w:t>,+Б</w:t>
            </w:r>
            <w:r w:rsidRPr="00EE6CFE">
              <w:rPr>
                <w:b/>
                <w:sz w:val="20"/>
                <w:vertAlign w:val="subscript"/>
              </w:rPr>
              <w:t>100</w:t>
            </w:r>
            <w:r w:rsidRPr="00EE6CFE">
              <w:rPr>
                <w:b/>
                <w:sz w:val="20"/>
              </w:rPr>
              <w:t>,+Ос</w:t>
            </w:r>
            <w:r w:rsidRPr="00EE6CFE">
              <w:rPr>
                <w:b/>
                <w:sz w:val="20"/>
                <w:vertAlign w:val="subscript"/>
              </w:rPr>
              <w:t>110</w:t>
            </w:r>
          </w:p>
          <w:p w:rsidR="00BC3CA5" w:rsidRPr="00EE6CFE" w:rsidRDefault="00BC3CA5" w:rsidP="002867A3">
            <w:pPr>
              <w:ind w:left="-113" w:right="-170"/>
              <w:jc w:val="center"/>
              <w:rPr>
                <w:b/>
                <w:sz w:val="20"/>
              </w:rPr>
            </w:pPr>
            <w:r w:rsidRPr="00EE6CFE">
              <w:rPr>
                <w:b/>
                <w:sz w:val="20"/>
              </w:rPr>
              <w:t>Ограничение рубок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p w:rsidR="00BC3CA5" w:rsidRPr="00EE6CFE" w:rsidRDefault="00BC3CA5" w:rsidP="002867A3">
            <w:pPr>
              <w:rPr>
                <w:b/>
                <w:sz w:val="20"/>
              </w:rPr>
            </w:pPr>
            <w:r w:rsidRPr="00EE6CFE">
              <w:rPr>
                <w:b/>
                <w:sz w:val="20"/>
              </w:rPr>
              <w:t>На планшете 2005 год р. ОБН</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vertAlign w:val="subscript"/>
              </w:rPr>
            </w:pPr>
            <w:r w:rsidRPr="00EE6CFE">
              <w:rPr>
                <w:b/>
                <w:sz w:val="20"/>
              </w:rPr>
              <w:t>5Е</w:t>
            </w:r>
            <w:r w:rsidRPr="00EE6CFE">
              <w:rPr>
                <w:b/>
                <w:sz w:val="20"/>
                <w:vertAlign w:val="subscript"/>
              </w:rPr>
              <w:t>40</w:t>
            </w:r>
            <w:r w:rsidRPr="00EE6CFE">
              <w:rPr>
                <w:b/>
                <w:sz w:val="20"/>
              </w:rPr>
              <w:t>3Ос</w:t>
            </w:r>
            <w:r w:rsidRPr="00EE6CFE">
              <w:rPr>
                <w:b/>
                <w:sz w:val="20"/>
                <w:vertAlign w:val="subscript"/>
              </w:rPr>
              <w:t>15</w:t>
            </w:r>
            <w:r w:rsidRPr="00EE6CFE">
              <w:rPr>
                <w:b/>
                <w:sz w:val="20"/>
              </w:rPr>
              <w:t>1Б</w:t>
            </w:r>
            <w:r w:rsidRPr="00EE6CFE">
              <w:rPr>
                <w:b/>
                <w:sz w:val="20"/>
                <w:vertAlign w:val="subscript"/>
              </w:rPr>
              <w:t>15</w:t>
            </w:r>
            <w:r w:rsidRPr="00EE6CFE">
              <w:rPr>
                <w:b/>
                <w:sz w:val="20"/>
              </w:rPr>
              <w:t>1Олс</w:t>
            </w:r>
            <w:r w:rsidRPr="00EE6CFE">
              <w:rPr>
                <w:b/>
                <w:sz w:val="20"/>
                <w:vertAlign w:val="subscript"/>
              </w:rPr>
              <w:t>15</w:t>
            </w:r>
          </w:p>
          <w:p w:rsidR="00BC3CA5" w:rsidRPr="00EE6CFE" w:rsidRDefault="00BC3CA5" w:rsidP="002867A3">
            <w:pPr>
              <w:ind w:left="-170"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rPr>
            </w:pPr>
            <w:r w:rsidRPr="00EE6CFE">
              <w:rPr>
                <w:b/>
                <w:sz w:val="20"/>
              </w:rPr>
              <w:t>5Е</w:t>
            </w:r>
            <w:r w:rsidRPr="00EE6CFE">
              <w:rPr>
                <w:b/>
                <w:sz w:val="20"/>
                <w:vertAlign w:val="subscript"/>
              </w:rPr>
              <w:t>35</w:t>
            </w:r>
            <w:r w:rsidRPr="00EE6CFE">
              <w:rPr>
                <w:b/>
                <w:sz w:val="20"/>
              </w:rPr>
              <w:t>4Ос</w:t>
            </w:r>
            <w:r w:rsidRPr="00EE6CFE">
              <w:rPr>
                <w:b/>
                <w:sz w:val="20"/>
                <w:vertAlign w:val="subscript"/>
              </w:rPr>
              <w:t>20</w:t>
            </w:r>
            <w:r w:rsidRPr="00EE6CFE">
              <w:rPr>
                <w:b/>
                <w:sz w:val="20"/>
              </w:rPr>
              <w:t>1Б</w:t>
            </w:r>
            <w:r w:rsidRPr="00EE6CFE">
              <w:rPr>
                <w:b/>
                <w:sz w:val="20"/>
                <w:vertAlign w:val="subscript"/>
              </w:rPr>
              <w:t>20</w:t>
            </w:r>
          </w:p>
          <w:p w:rsidR="00BC3CA5" w:rsidRPr="00EE6CFE" w:rsidRDefault="00BC3CA5" w:rsidP="002867A3">
            <w:pPr>
              <w:ind w:left="-170" w:right="-113"/>
              <w:jc w:val="center"/>
              <w:rPr>
                <w:b/>
                <w:sz w:val="20"/>
              </w:rPr>
            </w:pPr>
            <w:r w:rsidRPr="00EE6CFE">
              <w:rPr>
                <w:b/>
                <w:sz w:val="18"/>
                <w:szCs w:val="18"/>
              </w:rPr>
              <w:t>ОЗУ 51: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34,14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vertAlign w:val="subscript"/>
              </w:rPr>
            </w:pPr>
            <w:r w:rsidRPr="00EE6CFE">
              <w:rPr>
                <w:b/>
                <w:sz w:val="20"/>
              </w:rPr>
              <w:t>В.14: 5Е</w:t>
            </w:r>
            <w:r w:rsidRPr="00EE6CFE">
              <w:rPr>
                <w:b/>
                <w:sz w:val="20"/>
                <w:vertAlign w:val="subscript"/>
              </w:rPr>
              <w:t>35</w:t>
            </w:r>
            <w:r w:rsidRPr="00EE6CFE">
              <w:rPr>
                <w:b/>
                <w:sz w:val="20"/>
              </w:rPr>
              <w:t>4Ос</w:t>
            </w:r>
            <w:r w:rsidRPr="00EE6CFE">
              <w:rPr>
                <w:b/>
                <w:sz w:val="20"/>
                <w:vertAlign w:val="subscript"/>
              </w:rPr>
              <w:t>15</w:t>
            </w:r>
            <w:r w:rsidRPr="00EE6CFE">
              <w:rPr>
                <w:b/>
                <w:sz w:val="20"/>
              </w:rPr>
              <w:t>1Б</w:t>
            </w:r>
            <w:r w:rsidRPr="00EE6CFE">
              <w:rPr>
                <w:b/>
                <w:sz w:val="20"/>
                <w:vertAlign w:val="subscript"/>
              </w:rPr>
              <w:t>15</w:t>
            </w:r>
          </w:p>
          <w:p w:rsidR="00BC3CA5" w:rsidRPr="00EE6CFE" w:rsidRDefault="00BC3CA5" w:rsidP="002867A3">
            <w:pPr>
              <w:ind w:left="-113" w:right="-170"/>
              <w:jc w:val="center"/>
              <w:rPr>
                <w:b/>
                <w:sz w:val="20"/>
              </w:rPr>
            </w:pPr>
            <w:r w:rsidRPr="00EE6CFE">
              <w:rPr>
                <w:b/>
                <w:sz w:val="20"/>
              </w:rPr>
              <w:t>Выд.34:</w:t>
            </w:r>
          </w:p>
          <w:p w:rsidR="00BC3CA5" w:rsidRPr="00EE6CFE" w:rsidRDefault="00BC3CA5" w:rsidP="002867A3">
            <w:pPr>
              <w:ind w:left="-113" w:right="-170"/>
              <w:jc w:val="center"/>
              <w:rPr>
                <w:b/>
                <w:sz w:val="20"/>
              </w:rPr>
            </w:pPr>
            <w:r w:rsidRPr="00EE6CFE">
              <w:rPr>
                <w:b/>
                <w:sz w:val="20"/>
              </w:rPr>
              <w:t>1 9 Е</w:t>
            </w:r>
            <w:r w:rsidRPr="00EE6CFE">
              <w:rPr>
                <w:b/>
                <w:sz w:val="20"/>
                <w:vertAlign w:val="subscript"/>
              </w:rPr>
              <w:t>45</w:t>
            </w:r>
            <w:r w:rsidRPr="00EE6CFE">
              <w:rPr>
                <w:b/>
                <w:sz w:val="20"/>
              </w:rPr>
              <w:t>1Олс</w:t>
            </w:r>
            <w:r w:rsidRPr="00EE6CFE">
              <w:rPr>
                <w:b/>
                <w:sz w:val="20"/>
                <w:vertAlign w:val="subscript"/>
              </w:rPr>
              <w:t>20</w:t>
            </w:r>
          </w:p>
          <w:p w:rsidR="00BC3CA5" w:rsidRPr="00EE6CFE" w:rsidRDefault="00BC3CA5" w:rsidP="002867A3">
            <w:pPr>
              <w:ind w:left="-113" w:right="-170"/>
              <w:jc w:val="center"/>
              <w:rPr>
                <w:b/>
                <w:sz w:val="20"/>
                <w:vertAlign w:val="subscript"/>
              </w:rPr>
            </w:pPr>
            <w:r w:rsidRPr="00EE6CFE">
              <w:rPr>
                <w:b/>
                <w:sz w:val="20"/>
              </w:rPr>
              <w:t>7 5С</w:t>
            </w:r>
            <w:r w:rsidRPr="00EE6CFE">
              <w:rPr>
                <w:b/>
                <w:sz w:val="20"/>
                <w:vertAlign w:val="subscript"/>
              </w:rPr>
              <w:t>150</w:t>
            </w:r>
            <w:r w:rsidRPr="00EE6CFE">
              <w:rPr>
                <w:b/>
                <w:sz w:val="20"/>
              </w:rPr>
              <w:t>5Е</w:t>
            </w:r>
            <w:r w:rsidRPr="00EE6CFE">
              <w:rPr>
                <w:b/>
                <w:sz w:val="20"/>
                <w:vertAlign w:val="subscript"/>
              </w:rPr>
              <w:t>120</w:t>
            </w:r>
          </w:p>
          <w:p w:rsidR="00BC3CA5" w:rsidRPr="00EE6CFE" w:rsidRDefault="00BC3CA5" w:rsidP="002867A3">
            <w:pPr>
              <w:ind w:left="-113" w:right="-170"/>
              <w:jc w:val="center"/>
              <w:rPr>
                <w:b/>
                <w:sz w:val="20"/>
              </w:rPr>
            </w:pPr>
            <w:r w:rsidRPr="00EE6CFE">
              <w:rPr>
                <w:b/>
                <w:sz w:val="20"/>
              </w:rPr>
              <w:t>В макете дополнительные сведения сделана отметка</w:t>
            </w:r>
            <w:r w:rsidRPr="00EE6CFE">
              <w:rPr>
                <w:b/>
                <w:sz w:val="18"/>
                <w:szCs w:val="18"/>
              </w:rPr>
              <w:t xml:space="preserve">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10 Е</w:t>
            </w:r>
            <w:r w:rsidRPr="00EE6CFE">
              <w:rPr>
                <w:b/>
                <w:sz w:val="20"/>
                <w:vertAlign w:val="subscript"/>
              </w:rPr>
              <w:t>60</w:t>
            </w:r>
          </w:p>
          <w:p w:rsidR="00BC3CA5" w:rsidRPr="00EE6CFE" w:rsidRDefault="00BC3CA5" w:rsidP="002867A3">
            <w:pPr>
              <w:ind w:left="-113" w:right="-113"/>
              <w:jc w:val="center"/>
              <w:rPr>
                <w:b/>
                <w:sz w:val="20"/>
                <w:vertAlign w:val="subscript"/>
              </w:rPr>
            </w:pPr>
            <w:r w:rsidRPr="00EE6CFE">
              <w:rPr>
                <w:b/>
                <w:sz w:val="20"/>
              </w:rPr>
              <w:t>7 8С</w:t>
            </w:r>
            <w:r w:rsidRPr="00EE6CFE">
              <w:rPr>
                <w:b/>
                <w:sz w:val="20"/>
                <w:vertAlign w:val="subscript"/>
              </w:rPr>
              <w:t>180</w:t>
            </w:r>
            <w:r w:rsidRPr="00EE6CFE">
              <w:rPr>
                <w:b/>
                <w:sz w:val="20"/>
              </w:rPr>
              <w:t>2Ос</w:t>
            </w:r>
            <w:r w:rsidRPr="00EE6CFE">
              <w:rPr>
                <w:b/>
                <w:sz w:val="20"/>
                <w:vertAlign w:val="subscript"/>
              </w:rPr>
              <w:t>120</w:t>
            </w:r>
          </w:p>
          <w:p w:rsidR="00BC3CA5" w:rsidRPr="00EE6CFE" w:rsidRDefault="00BC3CA5" w:rsidP="002867A3">
            <w:pPr>
              <w:ind w:left="-113" w:right="-113"/>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 (28)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 (1,7)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Л/к Е 1956 г.</w:t>
            </w:r>
          </w:p>
          <w:p w:rsidR="00BC3CA5" w:rsidRPr="00EE6CFE" w:rsidRDefault="00BC3CA5" w:rsidP="002867A3">
            <w:pPr>
              <w:ind w:left="-113" w:right="-170"/>
              <w:jc w:val="center"/>
              <w:rPr>
                <w:b/>
                <w:sz w:val="20"/>
              </w:rPr>
            </w:pPr>
            <w:r w:rsidRPr="00EE6CFE">
              <w:rPr>
                <w:b/>
                <w:sz w:val="20"/>
              </w:rPr>
              <w:t>5Е</w:t>
            </w:r>
            <w:r w:rsidRPr="00EE6CFE">
              <w:rPr>
                <w:b/>
                <w:sz w:val="20"/>
                <w:vertAlign w:val="subscript"/>
              </w:rPr>
              <w:t>66</w:t>
            </w:r>
            <w:r w:rsidRPr="00EE6CFE">
              <w:rPr>
                <w:b/>
                <w:sz w:val="20"/>
              </w:rPr>
              <w:t>3Б</w:t>
            </w:r>
            <w:r w:rsidRPr="00EE6CFE">
              <w:rPr>
                <w:b/>
                <w:sz w:val="20"/>
                <w:vertAlign w:val="subscript"/>
              </w:rPr>
              <w:t>55</w:t>
            </w:r>
            <w:r w:rsidRPr="00EE6CFE">
              <w:rPr>
                <w:b/>
                <w:sz w:val="20"/>
              </w:rPr>
              <w:t>2Ос</w:t>
            </w:r>
            <w:r w:rsidRPr="00EE6CFE">
              <w:rPr>
                <w:b/>
                <w:sz w:val="20"/>
                <w:vertAlign w:val="subscript"/>
              </w:rPr>
              <w:t>55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5 г"/>
              </w:smartTagPr>
              <w:r w:rsidRPr="00EE6CFE">
                <w:rPr>
                  <w:b/>
                  <w:sz w:val="20"/>
                </w:rPr>
                <w:t>2005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 МД</w:t>
            </w:r>
          </w:p>
        </w:tc>
        <w:tc>
          <w:tcPr>
            <w:tcW w:w="1134" w:type="dxa"/>
            <w:gridSpan w:val="2"/>
            <w:tcBorders>
              <w:top w:val="single" w:sz="4" w:space="0" w:color="auto"/>
              <w:left w:val="single" w:sz="4" w:space="0" w:color="auto"/>
              <w:right w:val="single" w:sz="4" w:space="0" w:color="auto"/>
            </w:tcBorders>
          </w:tcPr>
          <w:p w:rsidR="00BC3CA5" w:rsidRPr="00EE6CFE" w:rsidRDefault="00BC3CA5" w:rsidP="002867A3">
            <w:pPr>
              <w:jc w:val="center"/>
              <w:rPr>
                <w:b/>
                <w:sz w:val="20"/>
              </w:rPr>
            </w:pPr>
            <w:r w:rsidRPr="00EE6CFE">
              <w:rPr>
                <w:b/>
                <w:sz w:val="20"/>
              </w:rPr>
              <w:t>27,31,34</w:t>
            </w:r>
          </w:p>
        </w:tc>
        <w:tc>
          <w:tcPr>
            <w:tcW w:w="1389" w:type="dxa"/>
            <w:tcBorders>
              <w:top w:val="single" w:sz="4" w:space="0" w:color="auto"/>
              <w:left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13,70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ели.</w:t>
            </w:r>
          </w:p>
          <w:p w:rsidR="00BC3CA5" w:rsidRPr="00EE6CFE" w:rsidRDefault="00BC3CA5" w:rsidP="002867A3">
            <w:pPr>
              <w:jc w:val="center"/>
              <w:rPr>
                <w:b/>
                <w:sz w:val="20"/>
              </w:rPr>
            </w:pPr>
            <w:r w:rsidRPr="00EE6CFE">
              <w:rPr>
                <w:b/>
                <w:sz w:val="20"/>
              </w:rPr>
              <w:t>Выд. 27: 5Е</w:t>
            </w:r>
            <w:r w:rsidRPr="00EE6CFE">
              <w:rPr>
                <w:b/>
                <w:sz w:val="20"/>
                <w:vertAlign w:val="subscript"/>
              </w:rPr>
              <w:t>35</w:t>
            </w:r>
            <w:r w:rsidRPr="00EE6CFE">
              <w:rPr>
                <w:b/>
                <w:sz w:val="20"/>
              </w:rPr>
              <w:t>1С</w:t>
            </w:r>
            <w:r w:rsidRPr="00EE6CFE">
              <w:rPr>
                <w:b/>
                <w:sz w:val="20"/>
                <w:vertAlign w:val="subscript"/>
              </w:rPr>
              <w:t>15</w:t>
            </w:r>
            <w:r w:rsidRPr="00EE6CFE">
              <w:rPr>
                <w:b/>
                <w:sz w:val="20"/>
              </w:rPr>
              <w:t>1П</w:t>
            </w:r>
            <w:r w:rsidRPr="00EE6CFE">
              <w:rPr>
                <w:b/>
                <w:sz w:val="20"/>
                <w:vertAlign w:val="subscript"/>
              </w:rPr>
              <w:t>15</w:t>
            </w:r>
            <w:r w:rsidRPr="00EE6CFE">
              <w:rPr>
                <w:b/>
                <w:sz w:val="20"/>
              </w:rPr>
              <w:t>1Б</w:t>
            </w:r>
            <w:r w:rsidRPr="00EE6CFE">
              <w:rPr>
                <w:b/>
                <w:sz w:val="20"/>
                <w:vertAlign w:val="subscript"/>
              </w:rPr>
              <w:t>15</w:t>
            </w:r>
            <w:r w:rsidRPr="00EE6CFE">
              <w:rPr>
                <w:b/>
                <w:sz w:val="20"/>
              </w:rPr>
              <w:t>1Ос</w:t>
            </w:r>
            <w:r w:rsidRPr="00EE6CFE">
              <w:rPr>
                <w:b/>
                <w:sz w:val="20"/>
                <w:vertAlign w:val="subscript"/>
              </w:rPr>
              <w:t>15</w:t>
            </w:r>
          </w:p>
          <w:p w:rsidR="00BC3CA5" w:rsidRPr="00EE6CFE" w:rsidRDefault="00BC3CA5" w:rsidP="002867A3">
            <w:pPr>
              <w:ind w:left="-113" w:right="-113"/>
              <w:jc w:val="center"/>
              <w:rPr>
                <w:b/>
                <w:sz w:val="20"/>
              </w:rPr>
            </w:pPr>
            <w:r w:rsidRPr="00EE6CFE">
              <w:rPr>
                <w:b/>
                <w:sz w:val="20"/>
              </w:rPr>
              <w:t>В 27 выд.:</w:t>
            </w: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 МД</w:t>
            </w:r>
          </w:p>
        </w:tc>
        <w:tc>
          <w:tcPr>
            <w:tcW w:w="1134" w:type="dxa"/>
            <w:gridSpan w:val="2"/>
            <w:tcBorders>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25, 26, 27</w:t>
            </w:r>
          </w:p>
        </w:tc>
        <w:tc>
          <w:tcPr>
            <w:tcW w:w="1389" w:type="dxa"/>
            <w:tcBorders>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vertAlign w:val="subscript"/>
              </w:rPr>
            </w:pPr>
            <w:r w:rsidRPr="00EE6CFE">
              <w:rPr>
                <w:b/>
                <w:sz w:val="20"/>
              </w:rPr>
              <w:t>5Е</w:t>
            </w:r>
            <w:r w:rsidRPr="00EE6CFE">
              <w:rPr>
                <w:b/>
                <w:sz w:val="20"/>
                <w:vertAlign w:val="subscript"/>
              </w:rPr>
              <w:t>35</w:t>
            </w:r>
            <w:r w:rsidRPr="00EE6CFE">
              <w:rPr>
                <w:b/>
                <w:sz w:val="20"/>
              </w:rPr>
              <w:t>4Ос</w:t>
            </w:r>
            <w:r w:rsidRPr="00EE6CFE">
              <w:rPr>
                <w:b/>
                <w:sz w:val="20"/>
                <w:vertAlign w:val="subscript"/>
              </w:rPr>
              <w:t>10</w:t>
            </w:r>
            <w:r w:rsidRPr="00EE6CFE">
              <w:rPr>
                <w:b/>
                <w:sz w:val="20"/>
              </w:rPr>
              <w:t>1Б</w:t>
            </w:r>
            <w:r w:rsidRPr="00EE6CFE">
              <w:rPr>
                <w:b/>
                <w:sz w:val="20"/>
                <w:vertAlign w:val="subscript"/>
              </w:rPr>
              <w:t>10</w:t>
            </w:r>
          </w:p>
          <w:p w:rsidR="00BC3CA5" w:rsidRPr="00EE6CFE" w:rsidRDefault="00BC3CA5" w:rsidP="002867A3">
            <w:pPr>
              <w:ind w:left="-113" w:right="-170"/>
              <w:jc w:val="center"/>
              <w:rPr>
                <w:b/>
                <w:sz w:val="18"/>
                <w:szCs w:val="18"/>
              </w:rPr>
            </w:pPr>
            <w:r w:rsidRPr="00EE6CFE">
              <w:rPr>
                <w:b/>
                <w:sz w:val="18"/>
                <w:szCs w:val="18"/>
              </w:rPr>
              <w:t>научно-исследовательские участки</w:t>
            </w:r>
          </w:p>
          <w:p w:rsidR="00BC3CA5" w:rsidRPr="00EE6CFE" w:rsidRDefault="00BC3CA5" w:rsidP="002867A3">
            <w:pPr>
              <w:ind w:left="-113" w:right="-170"/>
              <w:jc w:val="center"/>
              <w:rPr>
                <w:b/>
                <w:sz w:val="20"/>
              </w:rPr>
            </w:pPr>
            <w:r w:rsidRPr="00EE6CFE">
              <w:rPr>
                <w:b/>
                <w:sz w:val="20"/>
              </w:rPr>
              <w:t>Старые выделы: 26, 25(ч), 33(ч)</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6 г"/>
              </w:smartTagPr>
              <w:r w:rsidRPr="00EE6CFE">
                <w:rPr>
                  <w:b/>
                  <w:sz w:val="20"/>
                </w:rPr>
                <w:t>2006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 МД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8,70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vertAlign w:val="subscript"/>
              </w:rPr>
            </w:pPr>
            <w:r w:rsidRPr="00EE6CFE">
              <w:rPr>
                <w:b/>
                <w:sz w:val="16"/>
                <w:szCs w:val="16"/>
              </w:rPr>
              <w:t>7Ос</w:t>
            </w:r>
            <w:r w:rsidRPr="00EE6CFE">
              <w:rPr>
                <w:b/>
                <w:sz w:val="16"/>
                <w:szCs w:val="16"/>
                <w:vertAlign w:val="subscript"/>
              </w:rPr>
              <w:t>10</w:t>
            </w:r>
            <w:r w:rsidRPr="00EE6CFE">
              <w:rPr>
                <w:b/>
                <w:sz w:val="16"/>
                <w:szCs w:val="16"/>
              </w:rPr>
              <w:t>1Б</w:t>
            </w:r>
            <w:r w:rsidRPr="00EE6CFE">
              <w:rPr>
                <w:b/>
                <w:sz w:val="16"/>
                <w:szCs w:val="16"/>
                <w:vertAlign w:val="subscript"/>
              </w:rPr>
              <w:t>10</w:t>
            </w:r>
            <w:r w:rsidRPr="00EE6CFE">
              <w:rPr>
                <w:b/>
                <w:sz w:val="16"/>
                <w:szCs w:val="16"/>
              </w:rPr>
              <w:t>1Олс</w:t>
            </w:r>
            <w:r w:rsidRPr="00EE6CFE">
              <w:rPr>
                <w:b/>
                <w:sz w:val="16"/>
                <w:szCs w:val="16"/>
                <w:vertAlign w:val="subscript"/>
              </w:rPr>
              <w:t>10</w:t>
            </w:r>
            <w:r w:rsidRPr="00EE6CFE">
              <w:rPr>
                <w:b/>
                <w:sz w:val="16"/>
                <w:szCs w:val="16"/>
              </w:rPr>
              <w:t>1Е</w:t>
            </w:r>
            <w:r w:rsidRPr="00EE6CFE">
              <w:rPr>
                <w:b/>
                <w:sz w:val="16"/>
                <w:szCs w:val="16"/>
                <w:vertAlign w:val="subscript"/>
              </w:rPr>
              <w:t>40</w:t>
            </w:r>
          </w:p>
          <w:p w:rsidR="00BC3CA5" w:rsidRPr="00EE6CFE" w:rsidRDefault="00BC3CA5" w:rsidP="002867A3">
            <w:pPr>
              <w:ind w:left="-113" w:right="-113"/>
              <w:jc w:val="center"/>
              <w:rPr>
                <w:b/>
                <w:sz w:val="16"/>
                <w:szCs w:val="16"/>
              </w:rPr>
            </w:pPr>
            <w:r w:rsidRPr="00EE6CFE">
              <w:rPr>
                <w:b/>
                <w:sz w:val="16"/>
                <w:szCs w:val="16"/>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 (119)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10Е</w:t>
            </w:r>
            <w:r w:rsidRPr="00EE6CFE">
              <w:rPr>
                <w:b/>
                <w:sz w:val="20"/>
                <w:vertAlign w:val="subscript"/>
              </w:rPr>
              <w:t>60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 (125) ГД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17, 18, 19, 20, 14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5,8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6,10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18"/>
                <w:szCs w:val="18"/>
              </w:rPr>
              <w:t>Молодняки</w:t>
            </w:r>
          </w:p>
          <w:p w:rsidR="00BC3CA5" w:rsidRPr="00EE6CFE" w:rsidRDefault="00BC3CA5" w:rsidP="002867A3">
            <w:pPr>
              <w:ind w:left="-170" w:right="-170"/>
              <w:jc w:val="center"/>
              <w:rPr>
                <w:b/>
                <w:sz w:val="18"/>
                <w:szCs w:val="18"/>
              </w:rPr>
            </w:pPr>
            <w:r w:rsidRPr="00EE6CFE">
              <w:rPr>
                <w:b/>
                <w:sz w:val="20"/>
              </w:rPr>
              <w:t xml:space="preserve">В выд. 14,17,18: </w:t>
            </w:r>
            <w:r w:rsidRPr="00EE6CFE">
              <w:rPr>
                <w:b/>
                <w:sz w:val="18"/>
                <w:szCs w:val="18"/>
              </w:rPr>
              <w:t>:</w:t>
            </w:r>
            <w:r w:rsidRPr="00EE6CFE">
              <w:rPr>
                <w:b/>
                <w:sz w:val="20"/>
              </w:rPr>
              <w:t xml:space="preserve"> В макете дополнительные сведения сделана отметка</w:t>
            </w:r>
            <w:r w:rsidRPr="00EE6CFE">
              <w:rPr>
                <w:b/>
                <w:sz w:val="18"/>
                <w:szCs w:val="18"/>
              </w:rPr>
              <w:t xml:space="preserve"> научно-исследовательский участок</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6Е</w:t>
            </w:r>
            <w:r w:rsidRPr="00EE6CFE">
              <w:rPr>
                <w:b/>
                <w:sz w:val="20"/>
                <w:vertAlign w:val="subscript"/>
              </w:rPr>
              <w:t>45</w:t>
            </w:r>
            <w:r w:rsidRPr="00EE6CFE">
              <w:rPr>
                <w:b/>
                <w:sz w:val="20"/>
              </w:rPr>
              <w:t>2Б</w:t>
            </w:r>
            <w:r w:rsidRPr="00EE6CFE">
              <w:rPr>
                <w:b/>
                <w:sz w:val="20"/>
                <w:vertAlign w:val="subscript"/>
              </w:rPr>
              <w:t>35</w:t>
            </w:r>
            <w:r w:rsidRPr="00EE6CFE">
              <w:rPr>
                <w:b/>
                <w:sz w:val="20"/>
              </w:rPr>
              <w:t>2Ос</w:t>
            </w:r>
            <w:r w:rsidRPr="00EE6CFE">
              <w:rPr>
                <w:b/>
                <w:sz w:val="20"/>
                <w:vertAlign w:val="subscript"/>
              </w:rPr>
              <w:t>35</w:t>
            </w:r>
          </w:p>
          <w:p w:rsidR="00BC3CA5" w:rsidRPr="00EE6CFE" w:rsidRDefault="00BC3CA5" w:rsidP="002867A3">
            <w:pPr>
              <w:ind w:left="-113" w:right="-170"/>
              <w:jc w:val="center"/>
              <w:rPr>
                <w:b/>
                <w:sz w:val="20"/>
                <w:vertAlign w:val="subscript"/>
              </w:rPr>
            </w:pPr>
            <w:r w:rsidRPr="00EE6CFE">
              <w:rPr>
                <w:b/>
                <w:sz w:val="20"/>
              </w:rPr>
              <w:t>7 10Ос</w:t>
            </w:r>
            <w:r w:rsidRPr="00EE6CFE">
              <w:rPr>
                <w:b/>
                <w:sz w:val="20"/>
                <w:vertAlign w:val="subscript"/>
              </w:rPr>
              <w:t>130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12,00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РУМ 2007</w:t>
            </w:r>
          </w:p>
          <w:p w:rsidR="00BC3CA5" w:rsidRPr="00EE6CFE" w:rsidRDefault="00BC3CA5" w:rsidP="002867A3">
            <w:pPr>
              <w:ind w:left="-113" w:right="-170"/>
              <w:jc w:val="center"/>
              <w:rPr>
                <w:b/>
                <w:sz w:val="20"/>
              </w:rPr>
            </w:pPr>
            <w:r w:rsidRPr="00EE6CFE">
              <w:rPr>
                <w:b/>
                <w:sz w:val="20"/>
              </w:rPr>
              <w:t>5Е</w:t>
            </w:r>
            <w:r w:rsidRPr="00EE6CFE">
              <w:rPr>
                <w:b/>
                <w:sz w:val="20"/>
                <w:vertAlign w:val="subscript"/>
              </w:rPr>
              <w:t>35</w:t>
            </w:r>
            <w:r w:rsidRPr="00EE6CFE">
              <w:rPr>
                <w:b/>
                <w:sz w:val="20"/>
              </w:rPr>
              <w:t>3Ос</w:t>
            </w:r>
            <w:r w:rsidRPr="00EE6CFE">
              <w:rPr>
                <w:b/>
                <w:sz w:val="20"/>
                <w:vertAlign w:val="subscript"/>
              </w:rPr>
              <w:t>25</w:t>
            </w:r>
            <w:r w:rsidRPr="00EE6CFE">
              <w:rPr>
                <w:b/>
                <w:sz w:val="20"/>
              </w:rPr>
              <w:t>2Б</w:t>
            </w:r>
            <w:r w:rsidRPr="00EE6CFE">
              <w:rPr>
                <w:b/>
                <w:sz w:val="20"/>
                <w:vertAlign w:val="subscript"/>
              </w:rPr>
              <w:t>25</w:t>
            </w:r>
          </w:p>
          <w:p w:rsidR="00BC3CA5" w:rsidRPr="00EE6CFE" w:rsidRDefault="00BC3CA5" w:rsidP="002867A3">
            <w:pPr>
              <w:ind w:left="-113" w:right="-170"/>
              <w:jc w:val="center"/>
              <w:rPr>
                <w:b/>
                <w:sz w:val="20"/>
              </w:rPr>
            </w:pPr>
            <w:r w:rsidRPr="00EE6CFE">
              <w:rPr>
                <w:b/>
                <w:sz w:val="20"/>
              </w:rPr>
              <w:t>710Ос</w:t>
            </w:r>
            <w:r w:rsidRPr="00EE6CFE">
              <w:rPr>
                <w:b/>
                <w:sz w:val="20"/>
                <w:vertAlign w:val="subscript"/>
              </w:rPr>
              <w:t>130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23, 33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 23 – молодняк;</w:t>
            </w:r>
          </w:p>
          <w:p w:rsidR="00BC3CA5" w:rsidRPr="00EE6CFE" w:rsidRDefault="00BC3CA5" w:rsidP="002867A3">
            <w:pPr>
              <w:ind w:left="-113" w:right="-113"/>
              <w:jc w:val="center"/>
              <w:rPr>
                <w:b/>
                <w:sz w:val="20"/>
              </w:rPr>
            </w:pPr>
            <w:r w:rsidRPr="00EE6CFE">
              <w:rPr>
                <w:b/>
                <w:sz w:val="20"/>
              </w:rPr>
              <w:t>Выд. 33 – спелое насаждение: 5Ос</w:t>
            </w:r>
            <w:r w:rsidRPr="00EE6CFE">
              <w:rPr>
                <w:b/>
                <w:sz w:val="20"/>
                <w:vertAlign w:val="subscript"/>
              </w:rPr>
              <w:t>100</w:t>
            </w:r>
            <w:r w:rsidRPr="00EE6CFE">
              <w:rPr>
                <w:b/>
                <w:sz w:val="20"/>
              </w:rPr>
              <w:t>3Б</w:t>
            </w:r>
            <w:r w:rsidRPr="00EE6CFE">
              <w:rPr>
                <w:b/>
                <w:sz w:val="20"/>
                <w:vertAlign w:val="subscript"/>
              </w:rPr>
              <w:t>100</w:t>
            </w:r>
            <w:r w:rsidRPr="00EE6CFE">
              <w:rPr>
                <w:b/>
                <w:sz w:val="20"/>
              </w:rPr>
              <w:t>2Е</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153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10Е</w:t>
            </w:r>
            <w:r w:rsidRPr="00EE6CFE">
              <w:rPr>
                <w:b/>
                <w:sz w:val="20"/>
                <w:vertAlign w:val="subscript"/>
              </w:rPr>
              <w:t>35</w:t>
            </w:r>
          </w:p>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4 г"/>
              </w:smartTagPr>
              <w:r w:rsidRPr="00EE6CFE">
                <w:rPr>
                  <w:b/>
                  <w:sz w:val="20"/>
                </w:rPr>
                <w:t>2004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5Е</w:t>
            </w:r>
            <w:r w:rsidRPr="00EE6CFE">
              <w:rPr>
                <w:b/>
                <w:sz w:val="20"/>
                <w:vertAlign w:val="subscript"/>
              </w:rPr>
              <w:t>30</w:t>
            </w:r>
            <w:r w:rsidRPr="00EE6CFE">
              <w:rPr>
                <w:b/>
                <w:sz w:val="20"/>
              </w:rPr>
              <w:t>3Б</w:t>
            </w:r>
            <w:r w:rsidRPr="00EE6CFE">
              <w:rPr>
                <w:b/>
                <w:sz w:val="20"/>
                <w:vertAlign w:val="subscript"/>
              </w:rPr>
              <w:t>20</w:t>
            </w:r>
            <w:r w:rsidRPr="00EE6CFE">
              <w:rPr>
                <w:b/>
                <w:sz w:val="20"/>
              </w:rPr>
              <w:t>2Ос</w:t>
            </w:r>
            <w:r w:rsidRPr="00EE6CFE">
              <w:rPr>
                <w:b/>
                <w:sz w:val="20"/>
                <w:vertAlign w:val="subscript"/>
              </w:rPr>
              <w:t>20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2 г"/>
              </w:smartTagPr>
              <w:r w:rsidRPr="00EE6CFE">
                <w:rPr>
                  <w:b/>
                  <w:sz w:val="20"/>
                </w:rPr>
                <w:t>2002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13"/>
              <w:jc w:val="center"/>
              <w:rPr>
                <w:b/>
                <w:sz w:val="20"/>
              </w:rPr>
            </w:pPr>
            <w:r w:rsidRPr="00EE6CFE">
              <w:rPr>
                <w:b/>
                <w:sz w:val="20"/>
              </w:rPr>
              <w:t>4Б</w:t>
            </w:r>
            <w:r w:rsidRPr="00EE6CFE">
              <w:rPr>
                <w:b/>
                <w:sz w:val="20"/>
                <w:vertAlign w:val="subscript"/>
              </w:rPr>
              <w:t>20</w:t>
            </w:r>
            <w:r w:rsidRPr="00EE6CFE">
              <w:rPr>
                <w:b/>
                <w:sz w:val="20"/>
              </w:rPr>
              <w:t>3Ос</w:t>
            </w:r>
            <w:r w:rsidRPr="00EE6CFE">
              <w:rPr>
                <w:b/>
                <w:sz w:val="20"/>
                <w:vertAlign w:val="subscript"/>
              </w:rPr>
              <w:t>20</w:t>
            </w:r>
            <w:r w:rsidRPr="00EE6CFE">
              <w:rPr>
                <w:b/>
                <w:sz w:val="20"/>
              </w:rPr>
              <w:t>3Е</w:t>
            </w:r>
            <w:r w:rsidRPr="00EE6CFE">
              <w:rPr>
                <w:b/>
                <w:sz w:val="20"/>
                <w:vertAlign w:val="subscript"/>
              </w:rPr>
              <w:t>35</w:t>
            </w:r>
          </w:p>
          <w:p w:rsidR="00BC3CA5" w:rsidRPr="00EE6CFE" w:rsidRDefault="00BC3CA5" w:rsidP="002867A3">
            <w:pPr>
              <w:ind w:left="-170"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1 г"/>
              </w:smartTagPr>
              <w:r w:rsidRPr="00EE6CFE">
                <w:rPr>
                  <w:b/>
                  <w:sz w:val="20"/>
                </w:rPr>
                <w:t>2001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5Е</w:t>
            </w:r>
            <w:r w:rsidRPr="00EE6CFE">
              <w:rPr>
                <w:b/>
                <w:sz w:val="20"/>
                <w:vertAlign w:val="subscript"/>
              </w:rPr>
              <w:t>35</w:t>
            </w:r>
            <w:r w:rsidRPr="00EE6CFE">
              <w:rPr>
                <w:b/>
                <w:sz w:val="20"/>
              </w:rPr>
              <w:t>3Б</w:t>
            </w:r>
            <w:r w:rsidRPr="00EE6CFE">
              <w:rPr>
                <w:b/>
                <w:sz w:val="20"/>
                <w:vertAlign w:val="subscript"/>
              </w:rPr>
              <w:t>20</w:t>
            </w:r>
            <w:r w:rsidRPr="00EE6CFE">
              <w:rPr>
                <w:b/>
                <w:sz w:val="20"/>
              </w:rPr>
              <w:t>2Ос</w:t>
            </w:r>
            <w:r w:rsidRPr="00EE6CFE">
              <w:rPr>
                <w:b/>
                <w:sz w:val="20"/>
                <w:vertAlign w:val="subscript"/>
              </w:rPr>
              <w:t>20</w:t>
            </w:r>
          </w:p>
          <w:p w:rsidR="00BC3CA5" w:rsidRPr="00EE6CFE" w:rsidRDefault="00BC3CA5" w:rsidP="002867A3">
            <w:pPr>
              <w:ind w:left="-170"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5Е</w:t>
            </w:r>
            <w:r w:rsidRPr="00EE6CFE">
              <w:rPr>
                <w:b/>
                <w:sz w:val="20"/>
                <w:vertAlign w:val="subscript"/>
              </w:rPr>
              <w:t>25</w:t>
            </w:r>
            <w:r w:rsidRPr="00EE6CFE">
              <w:rPr>
                <w:b/>
                <w:sz w:val="20"/>
              </w:rPr>
              <w:t>5Б</w:t>
            </w:r>
            <w:r w:rsidRPr="00EE6CFE">
              <w:rPr>
                <w:b/>
                <w:sz w:val="20"/>
                <w:vertAlign w:val="subscript"/>
              </w:rPr>
              <w:t>25</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2 г"/>
              </w:smartTagPr>
              <w:r w:rsidRPr="00EE6CFE">
                <w:rPr>
                  <w:b/>
                  <w:sz w:val="20"/>
                </w:rPr>
                <w:t>2002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70" w:right="-170"/>
              <w:jc w:val="center"/>
              <w:rPr>
                <w:b/>
                <w:sz w:val="20"/>
              </w:rPr>
            </w:pPr>
            <w:r w:rsidRPr="00EE6CFE">
              <w:rPr>
                <w:b/>
                <w:sz w:val="20"/>
              </w:rPr>
              <w:t>7Е</w:t>
            </w:r>
            <w:r w:rsidRPr="00EE6CFE">
              <w:rPr>
                <w:b/>
                <w:sz w:val="20"/>
                <w:vertAlign w:val="subscript"/>
              </w:rPr>
              <w:t>30</w:t>
            </w:r>
            <w:r w:rsidRPr="00EE6CFE">
              <w:rPr>
                <w:b/>
                <w:sz w:val="20"/>
              </w:rPr>
              <w:t>2Б</w:t>
            </w:r>
            <w:r w:rsidRPr="00EE6CFE">
              <w:rPr>
                <w:b/>
                <w:sz w:val="20"/>
                <w:vertAlign w:val="subscript"/>
              </w:rPr>
              <w:t>20</w:t>
            </w:r>
            <w:r w:rsidRPr="00EE6CFE">
              <w:rPr>
                <w:b/>
                <w:sz w:val="20"/>
              </w:rPr>
              <w:t>1Ос</w:t>
            </w:r>
            <w:r w:rsidRPr="00EE6CFE">
              <w:rPr>
                <w:b/>
                <w:sz w:val="20"/>
                <w:vertAlign w:val="subscript"/>
              </w:rPr>
              <w:t>20</w:t>
            </w:r>
          </w:p>
          <w:p w:rsidR="00BC3CA5" w:rsidRPr="00EE6CFE" w:rsidRDefault="00BC3CA5" w:rsidP="002867A3">
            <w:pPr>
              <w:ind w:left="-170" w:right="-170"/>
              <w:jc w:val="center"/>
              <w:rPr>
                <w:b/>
                <w:sz w:val="20"/>
              </w:rPr>
            </w:pPr>
            <w:r w:rsidRPr="00EE6CFE">
              <w:rPr>
                <w:b/>
                <w:sz w:val="18"/>
                <w:szCs w:val="18"/>
              </w:rPr>
              <w:t>ОЗУ :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1 г"/>
              </w:smartTagPr>
              <w:r w:rsidRPr="00EE6CFE">
                <w:rPr>
                  <w:b/>
                  <w:sz w:val="20"/>
                </w:rPr>
                <w:t>2001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162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5,6,7,2,3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10,10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w:t>
            </w:r>
          </w:p>
          <w:p w:rsidR="00BC3CA5" w:rsidRPr="00EE6CFE" w:rsidRDefault="00BC3CA5" w:rsidP="002867A3">
            <w:pPr>
              <w:ind w:left="-113" w:right="-113"/>
              <w:jc w:val="center"/>
              <w:rPr>
                <w:b/>
                <w:sz w:val="20"/>
              </w:rPr>
            </w:pPr>
            <w:r w:rsidRPr="00EE6CFE">
              <w:rPr>
                <w:b/>
                <w:sz w:val="18"/>
                <w:szCs w:val="18"/>
              </w:rPr>
              <w:t>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167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7Е</w:t>
            </w:r>
            <w:r w:rsidRPr="00EE6CFE">
              <w:rPr>
                <w:b/>
                <w:sz w:val="20"/>
                <w:vertAlign w:val="subscript"/>
              </w:rPr>
              <w:t>30</w:t>
            </w:r>
            <w:r w:rsidRPr="00EE6CFE">
              <w:rPr>
                <w:b/>
                <w:sz w:val="20"/>
              </w:rPr>
              <w:t>3Б</w:t>
            </w:r>
            <w:r w:rsidRPr="00EE6CFE">
              <w:rPr>
                <w:b/>
                <w:sz w:val="20"/>
                <w:vertAlign w:val="subscript"/>
              </w:rPr>
              <w:t>20</w:t>
            </w:r>
          </w:p>
          <w:p w:rsidR="00BC3CA5" w:rsidRPr="00EE6CFE" w:rsidRDefault="00BC3CA5" w:rsidP="002867A3">
            <w:pPr>
              <w:ind w:left="-113" w:right="-113"/>
              <w:jc w:val="center"/>
              <w:rPr>
                <w:b/>
                <w:sz w:val="20"/>
                <w:vertAlign w:val="subscript"/>
              </w:rPr>
            </w:pPr>
            <w:r w:rsidRPr="00EE6CFE">
              <w:rPr>
                <w:b/>
                <w:sz w:val="20"/>
              </w:rPr>
              <w:t>Ед.дер.: 10Ос</w:t>
            </w:r>
            <w:r w:rsidRPr="00EE6CFE">
              <w:rPr>
                <w:b/>
                <w:sz w:val="20"/>
                <w:vertAlign w:val="subscript"/>
              </w:rPr>
              <w:t>120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8 г"/>
              </w:smartTagPr>
              <w:r w:rsidRPr="00EE6CFE">
                <w:rPr>
                  <w:b/>
                  <w:sz w:val="20"/>
                </w:rPr>
                <w:t>1998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16,7,8,17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11,00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24,25,30,31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ОЗУ: научно-исследовательские участки</w:t>
            </w:r>
          </w:p>
          <w:p w:rsidR="00BC3CA5" w:rsidRPr="00EE6CFE" w:rsidRDefault="00BC3CA5" w:rsidP="002867A3">
            <w:pPr>
              <w:jc w:val="center"/>
              <w:rPr>
                <w:b/>
                <w:sz w:val="20"/>
              </w:rPr>
            </w:pPr>
            <w:r w:rsidRPr="00EE6CFE">
              <w:rPr>
                <w:b/>
                <w:sz w:val="20"/>
              </w:rPr>
              <w:t>Выд. 31 – л/к Е</w:t>
            </w:r>
            <w:r w:rsidRPr="00EE6CFE">
              <w:rPr>
                <w:b/>
                <w:sz w:val="20"/>
                <w:vertAlign w:val="subscript"/>
              </w:rPr>
              <w:t>2011</w:t>
            </w:r>
            <w:r w:rsidRPr="00EE6CFE">
              <w:rPr>
                <w:b/>
                <w:sz w:val="20"/>
              </w:rPr>
              <w:t xml:space="preserve"> – 0.2 га</w:t>
            </w:r>
          </w:p>
          <w:p w:rsidR="00BC3CA5" w:rsidRPr="00EE6CFE" w:rsidRDefault="00BC3CA5" w:rsidP="002867A3">
            <w:pPr>
              <w:jc w:val="center"/>
              <w:rPr>
                <w:b/>
                <w:sz w:val="20"/>
              </w:rPr>
            </w:pPr>
            <w:r w:rsidRPr="00EE6CFE">
              <w:rPr>
                <w:b/>
                <w:sz w:val="20"/>
              </w:rPr>
              <w:t>Выд.25, 30 – молодняки</w:t>
            </w:r>
          </w:p>
          <w:p w:rsidR="00BC3CA5" w:rsidRPr="00EE6CFE" w:rsidRDefault="00BC3CA5" w:rsidP="002867A3">
            <w:pPr>
              <w:ind w:left="-113" w:right="-113"/>
              <w:jc w:val="center"/>
              <w:rPr>
                <w:b/>
                <w:sz w:val="20"/>
              </w:rPr>
            </w:pPr>
            <w:r w:rsidRPr="00EE6CFE">
              <w:rPr>
                <w:b/>
                <w:sz w:val="20"/>
              </w:rPr>
              <w:t>Выд. 24 – спелое насаждение: 4Б</w:t>
            </w:r>
            <w:r w:rsidRPr="00EE6CFE">
              <w:rPr>
                <w:b/>
                <w:sz w:val="20"/>
                <w:vertAlign w:val="subscript"/>
              </w:rPr>
              <w:t>90</w:t>
            </w:r>
            <w:r w:rsidRPr="00EE6CFE">
              <w:rPr>
                <w:b/>
                <w:sz w:val="20"/>
              </w:rPr>
              <w:t>3Ос</w:t>
            </w:r>
            <w:r w:rsidRPr="00EE6CFE">
              <w:rPr>
                <w:b/>
                <w:sz w:val="20"/>
                <w:vertAlign w:val="subscript"/>
              </w:rPr>
              <w:t>90</w:t>
            </w:r>
            <w:r w:rsidRPr="00EE6CFE">
              <w:rPr>
                <w:b/>
                <w:sz w:val="20"/>
              </w:rPr>
              <w:t>3Е</w:t>
            </w:r>
            <w:r w:rsidRPr="00EE6CFE">
              <w:rPr>
                <w:b/>
                <w:sz w:val="20"/>
                <w:vertAlign w:val="subscript"/>
              </w:rPr>
              <w:t>80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r w:rsidRPr="00EE6CFE">
              <w:rPr>
                <w:b/>
                <w:sz w:val="20"/>
              </w:rPr>
              <w:br/>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174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15,16,18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Выд.15 – молодняк.</w:t>
            </w:r>
          </w:p>
          <w:p w:rsidR="00BC3CA5" w:rsidRPr="00EE6CFE" w:rsidRDefault="00BC3CA5" w:rsidP="002867A3">
            <w:pPr>
              <w:jc w:val="center"/>
              <w:rPr>
                <w:b/>
                <w:sz w:val="20"/>
              </w:rPr>
            </w:pPr>
            <w:r w:rsidRPr="00EE6CFE">
              <w:rPr>
                <w:b/>
                <w:sz w:val="20"/>
              </w:rPr>
              <w:t>Выделы 16, 18 – перестойные лиственные насаждения</w:t>
            </w:r>
          </w:p>
          <w:p w:rsidR="00BC3CA5" w:rsidRPr="00EE6CFE" w:rsidRDefault="00BC3CA5" w:rsidP="002867A3">
            <w:pPr>
              <w:ind w:left="-113" w:right="-113"/>
              <w:jc w:val="center"/>
              <w:rPr>
                <w:b/>
                <w:sz w:val="20"/>
              </w:rPr>
            </w:pPr>
            <w:r w:rsidRPr="00EE6CFE">
              <w:rPr>
                <w:b/>
                <w:sz w:val="20"/>
              </w:rPr>
              <w:t>Выделы 15,18 имеют ОЗУ .</w:t>
            </w:r>
            <w:r w:rsidRPr="00EE6CFE">
              <w:rPr>
                <w:b/>
                <w:sz w:val="18"/>
                <w:szCs w:val="18"/>
              </w:rPr>
              <w:t xml:space="preserve">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175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175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5Б</w:t>
            </w:r>
            <w:r w:rsidRPr="00EE6CFE">
              <w:rPr>
                <w:b/>
                <w:sz w:val="20"/>
                <w:vertAlign w:val="subscript"/>
              </w:rPr>
              <w:t>15</w:t>
            </w:r>
            <w:r w:rsidRPr="00EE6CFE">
              <w:rPr>
                <w:b/>
                <w:sz w:val="20"/>
              </w:rPr>
              <w:t>3Ос</w:t>
            </w:r>
            <w:r w:rsidRPr="00EE6CFE">
              <w:rPr>
                <w:b/>
                <w:sz w:val="20"/>
                <w:vertAlign w:val="subscript"/>
              </w:rPr>
              <w:t>15</w:t>
            </w:r>
            <w:r w:rsidRPr="00EE6CFE">
              <w:rPr>
                <w:b/>
                <w:sz w:val="20"/>
              </w:rPr>
              <w:t>2Олс</w:t>
            </w:r>
            <w:r w:rsidRPr="00EE6CFE">
              <w:rPr>
                <w:b/>
                <w:sz w:val="20"/>
                <w:vertAlign w:val="subscript"/>
              </w:rPr>
              <w:t>15</w:t>
            </w:r>
          </w:p>
          <w:p w:rsidR="00BC3CA5" w:rsidRPr="00EE6CFE" w:rsidRDefault="00BC3CA5" w:rsidP="002867A3">
            <w:pPr>
              <w:ind w:left="-113" w:right="-113"/>
              <w:jc w:val="center"/>
              <w:rPr>
                <w:b/>
                <w:sz w:val="20"/>
                <w:vertAlign w:val="subscript"/>
              </w:rPr>
            </w:pPr>
            <w:r w:rsidRPr="00EE6CFE">
              <w:rPr>
                <w:b/>
                <w:sz w:val="20"/>
              </w:rPr>
              <w:t>7 5Ос</w:t>
            </w:r>
            <w:r w:rsidRPr="00EE6CFE">
              <w:rPr>
                <w:b/>
                <w:sz w:val="20"/>
                <w:vertAlign w:val="subscript"/>
              </w:rPr>
              <w:t>100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1999 г"/>
              </w:smartTagPr>
              <w:r w:rsidRPr="00EE6CFE">
                <w:rPr>
                  <w:b/>
                  <w:sz w:val="20"/>
                </w:rPr>
                <w:t>1999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20"/>
              </w:rPr>
            </w:pPr>
            <w:r w:rsidRPr="00EE6CFE">
              <w:rPr>
                <w:b/>
                <w:sz w:val="20"/>
              </w:rPr>
              <w:t>5Е</w:t>
            </w:r>
            <w:r w:rsidRPr="00EE6CFE">
              <w:rPr>
                <w:b/>
                <w:sz w:val="20"/>
                <w:vertAlign w:val="subscript"/>
              </w:rPr>
              <w:t>30</w:t>
            </w:r>
            <w:r w:rsidRPr="00EE6CFE">
              <w:rPr>
                <w:b/>
                <w:sz w:val="20"/>
              </w:rPr>
              <w:t>4Б</w:t>
            </w:r>
            <w:r w:rsidRPr="00EE6CFE">
              <w:rPr>
                <w:b/>
                <w:sz w:val="20"/>
                <w:vertAlign w:val="subscript"/>
              </w:rPr>
              <w:t>20</w:t>
            </w:r>
            <w:r w:rsidRPr="00EE6CFE">
              <w:rPr>
                <w:b/>
                <w:sz w:val="20"/>
              </w:rPr>
              <w:t>1Ос</w:t>
            </w:r>
            <w:r w:rsidRPr="00EE6CFE">
              <w:rPr>
                <w:b/>
                <w:sz w:val="20"/>
                <w:vertAlign w:val="subscript"/>
              </w:rPr>
              <w:t>20</w:t>
            </w:r>
          </w:p>
          <w:p w:rsidR="00BC3CA5" w:rsidRPr="00EE6CFE" w:rsidRDefault="00BC3CA5" w:rsidP="002867A3">
            <w:pPr>
              <w:ind w:left="-113" w:right="-170"/>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179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46</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6Е</w:t>
            </w:r>
            <w:r w:rsidRPr="00EE6CFE">
              <w:rPr>
                <w:b/>
                <w:sz w:val="20"/>
                <w:vertAlign w:val="subscript"/>
              </w:rPr>
              <w:t>30</w:t>
            </w:r>
            <w:r w:rsidRPr="00EE6CFE">
              <w:rPr>
                <w:b/>
                <w:sz w:val="20"/>
              </w:rPr>
              <w:t>4Б</w:t>
            </w:r>
            <w:r w:rsidRPr="00EE6CFE">
              <w:rPr>
                <w:b/>
                <w:sz w:val="20"/>
                <w:vertAlign w:val="subscript"/>
              </w:rPr>
              <w:t>10</w:t>
            </w:r>
          </w:p>
          <w:p w:rsidR="00BC3CA5" w:rsidRPr="00EE6CFE" w:rsidRDefault="00BC3CA5" w:rsidP="002867A3">
            <w:pPr>
              <w:ind w:left="-113" w:right="-113"/>
              <w:jc w:val="center"/>
              <w:rPr>
                <w:b/>
                <w:sz w:val="20"/>
                <w:vertAlign w:val="subscript"/>
              </w:rPr>
            </w:pPr>
            <w:r w:rsidRPr="00EE6CFE">
              <w:rPr>
                <w:b/>
                <w:sz w:val="20"/>
              </w:rPr>
              <w:t>7 10Ос</w:t>
            </w:r>
            <w:r w:rsidRPr="00EE6CFE">
              <w:rPr>
                <w:b/>
                <w:sz w:val="20"/>
                <w:vertAlign w:val="subscript"/>
              </w:rPr>
              <w:t>110</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Опытные рубки в осинниках </w:t>
            </w:r>
            <w:smartTag w:uri="urn:schemas-microsoft-com:office:smarttags" w:element="metricconverter">
              <w:smartTagPr>
                <w:attr w:name="ProductID" w:val="2007 г"/>
              </w:smartTagPr>
              <w:r w:rsidRPr="00EE6CFE">
                <w:rPr>
                  <w:b/>
                  <w:sz w:val="20"/>
                </w:rPr>
                <w:t>2007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183 ЛД</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7, 8, 10, 11, 12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В.7: 6Е</w:t>
            </w:r>
            <w:r w:rsidRPr="00EE6CFE">
              <w:rPr>
                <w:b/>
                <w:sz w:val="20"/>
                <w:vertAlign w:val="subscript"/>
              </w:rPr>
              <w:t>70</w:t>
            </w:r>
            <w:r w:rsidRPr="00EE6CFE">
              <w:rPr>
                <w:b/>
                <w:sz w:val="20"/>
              </w:rPr>
              <w:t>4Б</w:t>
            </w:r>
            <w:r w:rsidRPr="00EE6CFE">
              <w:rPr>
                <w:b/>
                <w:sz w:val="20"/>
                <w:vertAlign w:val="subscript"/>
              </w:rPr>
              <w:t>80</w:t>
            </w:r>
            <w:r w:rsidRPr="00EE6CFE">
              <w:rPr>
                <w:b/>
                <w:sz w:val="20"/>
              </w:rPr>
              <w:t>.</w:t>
            </w:r>
          </w:p>
          <w:p w:rsidR="00BC3CA5" w:rsidRPr="00EE6CFE" w:rsidRDefault="00BC3CA5" w:rsidP="002867A3">
            <w:pPr>
              <w:ind w:left="-113" w:right="-113"/>
              <w:jc w:val="center"/>
              <w:rPr>
                <w:b/>
                <w:sz w:val="20"/>
              </w:rPr>
            </w:pPr>
            <w:r w:rsidRPr="00EE6CFE">
              <w:rPr>
                <w:b/>
                <w:sz w:val="20"/>
              </w:rPr>
              <w:t>Выделы 8,10,11,12 - молодняки</w:t>
            </w:r>
          </w:p>
          <w:p w:rsidR="00BC3CA5" w:rsidRPr="00EE6CFE" w:rsidRDefault="00BC3CA5" w:rsidP="002867A3">
            <w:pPr>
              <w:ind w:left="-113" w:right="-113"/>
              <w:jc w:val="center"/>
              <w:rPr>
                <w:b/>
                <w:sz w:val="20"/>
              </w:rPr>
            </w:pPr>
            <w:r w:rsidRPr="00EE6CFE">
              <w:rPr>
                <w:b/>
                <w:sz w:val="18"/>
                <w:szCs w:val="18"/>
              </w:rPr>
              <w:t>ОЗУ: научно-исследовательские участки</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8"/>
                <w:szCs w:val="28"/>
              </w:rPr>
              <w:t>Опытные объекты кафедры лесоводства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Спелый березово-еловый древостой</w:t>
            </w:r>
          </w:p>
          <w:p w:rsidR="00BC3CA5" w:rsidRPr="00EE6CFE" w:rsidRDefault="00BC3CA5" w:rsidP="002867A3">
            <w:pPr>
              <w:jc w:val="cente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9, 10, 12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5,2</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 выдел:</w:t>
            </w:r>
          </w:p>
          <w:p w:rsidR="00BC3CA5" w:rsidRPr="00EE6CFE" w:rsidRDefault="00BC3CA5" w:rsidP="002867A3">
            <w:pPr>
              <w:ind w:left="-113" w:right="-113"/>
              <w:jc w:val="center"/>
              <w:rPr>
                <w:b/>
                <w:sz w:val="20"/>
              </w:rPr>
            </w:pPr>
            <w:r w:rsidRPr="00EE6CFE">
              <w:rPr>
                <w:b/>
                <w:sz w:val="20"/>
              </w:rPr>
              <w:t>2.5 га:</w:t>
            </w:r>
          </w:p>
          <w:p w:rsidR="00BC3CA5" w:rsidRPr="00EE6CFE" w:rsidRDefault="00BC3CA5" w:rsidP="002867A3">
            <w:pPr>
              <w:ind w:left="-113" w:right="-113"/>
              <w:jc w:val="center"/>
              <w:rPr>
                <w:b/>
                <w:sz w:val="20"/>
                <w:vertAlign w:val="subscript"/>
              </w:rPr>
            </w:pPr>
            <w:r w:rsidRPr="00EE6CFE">
              <w:rPr>
                <w:b/>
                <w:sz w:val="20"/>
              </w:rPr>
              <w:t>4Б</w:t>
            </w:r>
            <w:r w:rsidRPr="00EE6CFE">
              <w:rPr>
                <w:b/>
                <w:sz w:val="20"/>
                <w:vertAlign w:val="subscript"/>
              </w:rPr>
              <w:t>110</w:t>
            </w:r>
            <w:r w:rsidRPr="00EE6CFE">
              <w:rPr>
                <w:b/>
                <w:sz w:val="20"/>
              </w:rPr>
              <w:t>2Ос</w:t>
            </w:r>
            <w:r w:rsidRPr="00EE6CFE">
              <w:rPr>
                <w:b/>
                <w:sz w:val="20"/>
                <w:vertAlign w:val="subscript"/>
              </w:rPr>
              <w:t>110</w:t>
            </w:r>
            <w:r w:rsidRPr="00EE6CFE">
              <w:rPr>
                <w:b/>
                <w:sz w:val="20"/>
              </w:rPr>
              <w:t>2Е</w:t>
            </w:r>
            <w:r w:rsidRPr="00EE6CFE">
              <w:rPr>
                <w:b/>
                <w:sz w:val="20"/>
                <w:vertAlign w:val="subscript"/>
              </w:rPr>
              <w:t>140</w:t>
            </w:r>
            <w:r w:rsidRPr="00EE6CFE">
              <w:rPr>
                <w:b/>
                <w:sz w:val="20"/>
              </w:rPr>
              <w:t>2Е</w:t>
            </w:r>
            <w:r w:rsidRPr="00EE6CFE">
              <w:rPr>
                <w:b/>
                <w:sz w:val="20"/>
                <w:vertAlign w:val="subscript"/>
              </w:rPr>
              <w:t>90</w:t>
            </w:r>
          </w:p>
          <w:p w:rsidR="00BC3CA5" w:rsidRPr="00EE6CFE" w:rsidRDefault="00BC3CA5" w:rsidP="002867A3">
            <w:pPr>
              <w:ind w:left="-113" w:right="-113"/>
              <w:jc w:val="center"/>
              <w:rPr>
                <w:b/>
                <w:sz w:val="20"/>
                <w:vertAlign w:val="subscript"/>
              </w:rPr>
            </w:pPr>
          </w:p>
          <w:p w:rsidR="00BC3CA5" w:rsidRPr="00EE6CFE" w:rsidRDefault="00BC3CA5" w:rsidP="002867A3">
            <w:pPr>
              <w:ind w:left="-113" w:right="-113"/>
              <w:jc w:val="center"/>
              <w:rPr>
                <w:b/>
                <w:sz w:val="20"/>
              </w:rPr>
            </w:pPr>
            <w:r w:rsidRPr="00EE6CFE">
              <w:rPr>
                <w:b/>
                <w:sz w:val="20"/>
              </w:rPr>
              <w:t>9 выдел:</w:t>
            </w:r>
          </w:p>
          <w:p w:rsidR="00BC3CA5" w:rsidRPr="00EE6CFE" w:rsidRDefault="00BC3CA5" w:rsidP="002867A3">
            <w:pPr>
              <w:jc w:val="center"/>
              <w:rPr>
                <w:b/>
                <w:sz w:val="20"/>
              </w:rPr>
            </w:pPr>
            <w:r w:rsidRPr="00EE6CFE">
              <w:rPr>
                <w:b/>
                <w:sz w:val="20"/>
              </w:rPr>
              <w:t>8Е</w:t>
            </w:r>
            <w:r w:rsidRPr="00EE6CFE">
              <w:rPr>
                <w:b/>
                <w:sz w:val="20"/>
                <w:vertAlign w:val="subscript"/>
              </w:rPr>
              <w:t>130</w:t>
            </w:r>
            <w:r w:rsidRPr="00EE6CFE">
              <w:rPr>
                <w:b/>
                <w:sz w:val="20"/>
              </w:rPr>
              <w:t>2Б</w:t>
            </w:r>
            <w:r w:rsidRPr="00EE6CFE">
              <w:rPr>
                <w:b/>
                <w:sz w:val="20"/>
                <w:vertAlign w:val="subscript"/>
              </w:rPr>
              <w:t>90</w:t>
            </w:r>
          </w:p>
          <w:p w:rsidR="00BC3CA5" w:rsidRPr="00EE6CFE" w:rsidRDefault="00BC3CA5" w:rsidP="002867A3">
            <w:pPr>
              <w:jc w:val="center"/>
              <w:rPr>
                <w:b/>
                <w:sz w:val="20"/>
              </w:rPr>
            </w:pPr>
            <w:r w:rsidRPr="00EE6CFE">
              <w:rPr>
                <w:b/>
                <w:sz w:val="20"/>
              </w:rPr>
              <w:t>Выд. 10 – 3Б</w:t>
            </w:r>
            <w:r w:rsidRPr="00EE6CFE">
              <w:rPr>
                <w:b/>
                <w:sz w:val="20"/>
                <w:vertAlign w:val="subscript"/>
              </w:rPr>
              <w:t>65</w:t>
            </w:r>
            <w:r w:rsidRPr="00EE6CFE">
              <w:rPr>
                <w:b/>
                <w:sz w:val="20"/>
              </w:rPr>
              <w:t>3Олс</w:t>
            </w:r>
            <w:r w:rsidRPr="00EE6CFE">
              <w:rPr>
                <w:b/>
                <w:sz w:val="20"/>
                <w:vertAlign w:val="subscript"/>
              </w:rPr>
              <w:t>65</w:t>
            </w:r>
            <w:r w:rsidRPr="00EE6CFE">
              <w:rPr>
                <w:b/>
                <w:sz w:val="20"/>
              </w:rPr>
              <w:t>4Е</w:t>
            </w:r>
            <w:r w:rsidRPr="00EE6CFE">
              <w:rPr>
                <w:b/>
                <w:sz w:val="20"/>
                <w:vertAlign w:val="subscript"/>
              </w:rPr>
              <w:t>80</w:t>
            </w:r>
            <w:r w:rsidRPr="00EE6CFE">
              <w:rPr>
                <w:b/>
                <w:sz w:val="20"/>
              </w:rPr>
              <w:t xml:space="preserve"> – 1.2 га</w:t>
            </w:r>
          </w:p>
          <w:p w:rsidR="00BC3CA5" w:rsidRPr="00EE6CFE" w:rsidRDefault="00BC3CA5" w:rsidP="002867A3">
            <w:pPr>
              <w:ind w:left="-113" w:right="-113"/>
              <w:jc w:val="center"/>
              <w:rPr>
                <w:b/>
                <w:sz w:val="20"/>
              </w:rPr>
            </w:pPr>
            <w:r w:rsidRPr="00EE6CFE">
              <w:rPr>
                <w:b/>
                <w:sz w:val="20"/>
              </w:rPr>
              <w:t>Во всех выделах ограниченный режим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ельник</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22, 28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18"/>
                <w:szCs w:val="18"/>
              </w:rPr>
              <w:t>Режим ограничения рубок</w:t>
            </w:r>
          </w:p>
          <w:p w:rsidR="00BC3CA5" w:rsidRPr="00EE6CFE" w:rsidRDefault="00BC3CA5" w:rsidP="002867A3">
            <w:pPr>
              <w:jc w:val="center"/>
              <w:rPr>
                <w:b/>
                <w:sz w:val="20"/>
              </w:rPr>
            </w:pPr>
            <w:r w:rsidRPr="00EE6CFE">
              <w:rPr>
                <w:b/>
                <w:sz w:val="20"/>
              </w:rPr>
              <w:t>В 22 выделе разновозрастный ельник: 4Е</w:t>
            </w:r>
            <w:r w:rsidRPr="00EE6CFE">
              <w:rPr>
                <w:b/>
                <w:sz w:val="20"/>
                <w:vertAlign w:val="subscript"/>
              </w:rPr>
              <w:t>100</w:t>
            </w:r>
            <w:r w:rsidRPr="00EE6CFE">
              <w:rPr>
                <w:b/>
                <w:sz w:val="20"/>
              </w:rPr>
              <w:t>2Е</w:t>
            </w:r>
            <w:r w:rsidRPr="00EE6CFE">
              <w:rPr>
                <w:b/>
                <w:sz w:val="20"/>
                <w:vertAlign w:val="subscript"/>
              </w:rPr>
              <w:t>140</w:t>
            </w:r>
            <w:r w:rsidRPr="00EE6CFE">
              <w:rPr>
                <w:b/>
                <w:sz w:val="20"/>
              </w:rPr>
              <w:t>1С</w:t>
            </w:r>
            <w:r w:rsidRPr="00EE6CFE">
              <w:rPr>
                <w:b/>
                <w:sz w:val="20"/>
                <w:vertAlign w:val="subscript"/>
              </w:rPr>
              <w:t>100</w:t>
            </w:r>
            <w:r w:rsidRPr="00EE6CFE">
              <w:rPr>
                <w:b/>
                <w:sz w:val="20"/>
              </w:rPr>
              <w:t>2Ос</w:t>
            </w:r>
            <w:r w:rsidRPr="00EE6CFE">
              <w:rPr>
                <w:b/>
                <w:sz w:val="20"/>
                <w:vertAlign w:val="subscript"/>
              </w:rPr>
              <w:t>85</w:t>
            </w:r>
            <w:r w:rsidRPr="00EE6CFE">
              <w:rPr>
                <w:b/>
                <w:sz w:val="20"/>
              </w:rPr>
              <w:t>1Б</w:t>
            </w:r>
            <w:r w:rsidRPr="00EE6CFE">
              <w:rPr>
                <w:b/>
                <w:sz w:val="20"/>
                <w:vertAlign w:val="subscript"/>
              </w:rPr>
              <w:t>85</w:t>
            </w:r>
            <w:r w:rsidRPr="00EE6CFE">
              <w:rPr>
                <w:b/>
                <w:sz w:val="20"/>
              </w:rPr>
              <w:t xml:space="preserve"> – 1.8 га</w:t>
            </w:r>
          </w:p>
          <w:p w:rsidR="00BC3CA5" w:rsidRPr="00EE6CFE" w:rsidRDefault="00BC3CA5" w:rsidP="002867A3">
            <w:pPr>
              <w:jc w:val="center"/>
              <w:rPr>
                <w:b/>
                <w:sz w:val="18"/>
                <w:szCs w:val="18"/>
              </w:rPr>
            </w:pPr>
            <w:r w:rsidRPr="00EE6CFE">
              <w:rPr>
                <w:b/>
                <w:sz w:val="20"/>
              </w:rPr>
              <w:t>Выд. 28: перестойный ельник: 6Е</w:t>
            </w:r>
            <w:r w:rsidRPr="00EE6CFE">
              <w:rPr>
                <w:b/>
                <w:sz w:val="20"/>
                <w:vertAlign w:val="subscript"/>
              </w:rPr>
              <w:t>150</w:t>
            </w:r>
            <w:r w:rsidRPr="00EE6CFE">
              <w:rPr>
                <w:b/>
                <w:sz w:val="20"/>
              </w:rPr>
              <w:t>3Б</w:t>
            </w:r>
            <w:r w:rsidRPr="00EE6CFE">
              <w:rPr>
                <w:b/>
                <w:sz w:val="20"/>
                <w:vertAlign w:val="subscript"/>
              </w:rPr>
              <w:t>120</w:t>
            </w:r>
            <w:r w:rsidRPr="00EE6CFE">
              <w:rPr>
                <w:b/>
                <w:sz w:val="20"/>
              </w:rPr>
              <w:t>1Ос</w:t>
            </w:r>
            <w:r w:rsidRPr="00EE6CFE">
              <w:rPr>
                <w:b/>
                <w:sz w:val="20"/>
                <w:vertAlign w:val="subscript"/>
              </w:rPr>
              <w:t>120</w:t>
            </w:r>
            <w:r w:rsidRPr="00EE6CFE">
              <w:rPr>
                <w:b/>
                <w:sz w:val="20"/>
              </w:rPr>
              <w:t xml:space="preserve"> – 3.0 га</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спелый ельник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83</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w:t>
            </w:r>
          </w:p>
          <w:p w:rsidR="00BC3CA5" w:rsidRPr="00EE6CFE" w:rsidRDefault="00BC3CA5" w:rsidP="002867A3">
            <w:pPr>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p w:rsidR="00BC3CA5" w:rsidRPr="00EE6CFE" w:rsidRDefault="00BC3CA5" w:rsidP="002867A3">
            <w:pPr>
              <w:jc w:val="center"/>
              <w:rPr>
                <w:b/>
                <w:sz w:val="20"/>
              </w:rPr>
            </w:pPr>
            <w:r w:rsidRPr="00EE6CFE">
              <w:rPr>
                <w:b/>
                <w:sz w:val="20"/>
              </w:rPr>
              <w:t>0,70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Разновозрастный сложный смешанный ельник</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w:t>
            </w:r>
          </w:p>
          <w:p w:rsidR="00BC3CA5" w:rsidRPr="00EE6CFE" w:rsidRDefault="00BC3CA5" w:rsidP="002867A3">
            <w:pPr>
              <w:jc w:val="center"/>
              <w:rPr>
                <w:b/>
                <w:sz w:val="20"/>
              </w:rPr>
            </w:pPr>
            <w:r w:rsidRPr="00EE6CFE">
              <w:rPr>
                <w:b/>
                <w:sz w:val="20"/>
              </w:rPr>
              <w:t>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p w:rsidR="00BC3CA5" w:rsidRPr="00EE6CFE" w:rsidRDefault="00BC3CA5" w:rsidP="002867A3">
            <w:pPr>
              <w:jc w:val="center"/>
              <w:rPr>
                <w:b/>
                <w:sz w:val="20"/>
              </w:rPr>
            </w:pPr>
            <w:r w:rsidRPr="00EE6CFE">
              <w:rPr>
                <w:b/>
                <w:sz w:val="20"/>
              </w:rPr>
              <w:t>4,5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3,60</w:t>
            </w:r>
          </w:p>
          <w:p w:rsidR="00BC3CA5" w:rsidRPr="00EE6CFE" w:rsidRDefault="00BC3CA5" w:rsidP="002867A3">
            <w:pPr>
              <w:jc w:val="center"/>
              <w:rPr>
                <w:b/>
                <w:sz w:val="20"/>
              </w:rPr>
            </w:pPr>
            <w:r w:rsidRPr="00EE6CFE">
              <w:rPr>
                <w:b/>
                <w:sz w:val="20"/>
              </w:rPr>
              <w:t>3,70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Добровольно-выборочная рубка (А. С. Тихонова) </w:t>
            </w:r>
            <w:smartTag w:uri="urn:schemas-microsoft-com:office:smarttags" w:element="metricconverter">
              <w:smartTagPr>
                <w:attr w:name="ProductID" w:val="1975 г"/>
              </w:smartTagPr>
              <w:r w:rsidRPr="00EE6CFE">
                <w:rPr>
                  <w:b/>
                  <w:sz w:val="20"/>
                </w:rPr>
                <w:t>1975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70"/>
              <w:jc w:val="center"/>
              <w:rPr>
                <w:b/>
                <w:sz w:val="18"/>
                <w:szCs w:val="18"/>
              </w:rPr>
            </w:pPr>
            <w:r w:rsidRPr="00EE6CFE">
              <w:rPr>
                <w:b/>
                <w:sz w:val="18"/>
                <w:szCs w:val="18"/>
              </w:rPr>
              <w:t>38 выдел:</w:t>
            </w:r>
          </w:p>
          <w:p w:rsidR="00BC3CA5" w:rsidRPr="00EE6CFE" w:rsidRDefault="00BC3CA5" w:rsidP="002867A3">
            <w:pPr>
              <w:ind w:left="-113" w:right="-170"/>
              <w:jc w:val="center"/>
              <w:rPr>
                <w:b/>
                <w:sz w:val="18"/>
                <w:szCs w:val="18"/>
              </w:rPr>
            </w:pPr>
            <w:r w:rsidRPr="00EE6CFE">
              <w:rPr>
                <w:b/>
                <w:sz w:val="18"/>
                <w:szCs w:val="18"/>
              </w:rPr>
              <w:t>3С</w:t>
            </w:r>
            <w:r w:rsidRPr="00EE6CFE">
              <w:rPr>
                <w:b/>
                <w:sz w:val="18"/>
                <w:szCs w:val="18"/>
                <w:vertAlign w:val="subscript"/>
              </w:rPr>
              <w:t>120</w:t>
            </w:r>
            <w:r w:rsidRPr="00EE6CFE">
              <w:rPr>
                <w:b/>
                <w:sz w:val="18"/>
                <w:szCs w:val="18"/>
              </w:rPr>
              <w:t>3Е</w:t>
            </w:r>
            <w:r w:rsidRPr="00EE6CFE">
              <w:rPr>
                <w:b/>
                <w:sz w:val="18"/>
                <w:szCs w:val="18"/>
                <w:vertAlign w:val="subscript"/>
              </w:rPr>
              <w:t>110</w:t>
            </w:r>
            <w:r w:rsidRPr="00EE6CFE">
              <w:rPr>
                <w:b/>
                <w:sz w:val="18"/>
                <w:szCs w:val="18"/>
              </w:rPr>
              <w:t>4Б</w:t>
            </w:r>
            <w:r w:rsidRPr="00EE6CFE">
              <w:rPr>
                <w:b/>
                <w:sz w:val="18"/>
                <w:szCs w:val="18"/>
                <w:vertAlign w:val="subscript"/>
              </w:rPr>
              <w:t>80</w:t>
            </w:r>
            <w:r w:rsidRPr="00EE6CFE">
              <w:rPr>
                <w:b/>
                <w:sz w:val="18"/>
                <w:szCs w:val="18"/>
              </w:rPr>
              <w:t>, р=0.8;</w:t>
            </w:r>
          </w:p>
          <w:p w:rsidR="00BC3CA5" w:rsidRPr="00EE6CFE" w:rsidRDefault="00BC3CA5" w:rsidP="002867A3">
            <w:pPr>
              <w:ind w:left="-113" w:right="-170"/>
              <w:jc w:val="center"/>
              <w:rPr>
                <w:b/>
                <w:sz w:val="18"/>
                <w:szCs w:val="18"/>
              </w:rPr>
            </w:pPr>
            <w:r w:rsidRPr="00EE6CFE">
              <w:rPr>
                <w:b/>
                <w:sz w:val="18"/>
                <w:szCs w:val="18"/>
              </w:rPr>
              <w:t>37 выдел:</w:t>
            </w:r>
          </w:p>
          <w:p w:rsidR="00BC3CA5" w:rsidRPr="00EE6CFE" w:rsidRDefault="00BC3CA5" w:rsidP="002867A3">
            <w:pPr>
              <w:ind w:left="-113" w:right="-170"/>
              <w:jc w:val="center"/>
              <w:rPr>
                <w:b/>
                <w:sz w:val="18"/>
                <w:szCs w:val="18"/>
              </w:rPr>
            </w:pPr>
            <w:r w:rsidRPr="00EE6CFE">
              <w:rPr>
                <w:b/>
                <w:sz w:val="18"/>
                <w:szCs w:val="18"/>
              </w:rPr>
              <w:t>6С</w:t>
            </w:r>
            <w:r w:rsidRPr="00EE6CFE">
              <w:rPr>
                <w:b/>
                <w:sz w:val="18"/>
                <w:szCs w:val="18"/>
                <w:vertAlign w:val="subscript"/>
              </w:rPr>
              <w:t>160</w:t>
            </w:r>
            <w:r w:rsidRPr="00EE6CFE">
              <w:rPr>
                <w:b/>
                <w:sz w:val="18"/>
                <w:szCs w:val="18"/>
              </w:rPr>
              <w:t>2Е</w:t>
            </w:r>
            <w:r w:rsidRPr="00EE6CFE">
              <w:rPr>
                <w:b/>
                <w:sz w:val="18"/>
                <w:szCs w:val="18"/>
                <w:vertAlign w:val="subscript"/>
              </w:rPr>
              <w:t>85</w:t>
            </w:r>
            <w:r w:rsidRPr="00EE6CFE">
              <w:rPr>
                <w:b/>
                <w:sz w:val="18"/>
                <w:szCs w:val="18"/>
              </w:rPr>
              <w:t>2Б</w:t>
            </w:r>
            <w:r w:rsidRPr="00EE6CFE">
              <w:rPr>
                <w:b/>
                <w:sz w:val="18"/>
                <w:szCs w:val="18"/>
                <w:vertAlign w:val="subscript"/>
              </w:rPr>
              <w:t>100</w:t>
            </w:r>
          </w:p>
          <w:p w:rsidR="00BC3CA5" w:rsidRPr="00EE6CFE" w:rsidRDefault="00BC3CA5" w:rsidP="002867A3">
            <w:pPr>
              <w:ind w:left="-113" w:right="-170"/>
              <w:jc w:val="center"/>
              <w:rPr>
                <w:b/>
                <w:sz w:val="18"/>
                <w:szCs w:val="18"/>
              </w:rPr>
            </w:pPr>
            <w:r w:rsidRPr="00EE6CFE">
              <w:rPr>
                <w:b/>
                <w:sz w:val="18"/>
                <w:szCs w:val="18"/>
              </w:rPr>
              <w:t>р=0.7</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рубка И. И. Шишкова 2-х приемная 1962-1963, </w:t>
            </w:r>
            <w:smartTag w:uri="urn:schemas-microsoft-com:office:smarttags" w:element="metricconverter">
              <w:smartTagPr>
                <w:attr w:name="ProductID" w:val="1980 г"/>
              </w:smartTagPr>
              <w:r w:rsidRPr="00EE6CFE">
                <w:rPr>
                  <w:b/>
                  <w:sz w:val="20"/>
                </w:rPr>
                <w:t>1980 гг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3Е</w:t>
            </w:r>
            <w:r w:rsidRPr="00EE6CFE">
              <w:rPr>
                <w:b/>
                <w:sz w:val="18"/>
                <w:szCs w:val="18"/>
                <w:vertAlign w:val="subscript"/>
              </w:rPr>
              <w:t>150</w:t>
            </w:r>
            <w:r w:rsidRPr="00EE6CFE">
              <w:rPr>
                <w:b/>
                <w:sz w:val="18"/>
                <w:szCs w:val="18"/>
              </w:rPr>
              <w:t>2Е</w:t>
            </w:r>
            <w:r w:rsidRPr="00EE6CFE">
              <w:rPr>
                <w:b/>
                <w:sz w:val="18"/>
                <w:szCs w:val="18"/>
                <w:vertAlign w:val="subscript"/>
              </w:rPr>
              <w:t>80</w:t>
            </w:r>
            <w:r w:rsidRPr="00EE6CFE">
              <w:rPr>
                <w:b/>
                <w:sz w:val="18"/>
                <w:szCs w:val="18"/>
              </w:rPr>
              <w:t>4С</w:t>
            </w:r>
            <w:r w:rsidRPr="00EE6CFE">
              <w:rPr>
                <w:b/>
                <w:sz w:val="18"/>
                <w:szCs w:val="18"/>
                <w:vertAlign w:val="subscript"/>
              </w:rPr>
              <w:t>200</w:t>
            </w:r>
            <w:r w:rsidRPr="00EE6CFE">
              <w:rPr>
                <w:b/>
                <w:sz w:val="18"/>
                <w:szCs w:val="18"/>
              </w:rPr>
              <w:t>1Б</w:t>
            </w:r>
            <w:r w:rsidRPr="00EE6CFE">
              <w:rPr>
                <w:b/>
                <w:sz w:val="18"/>
                <w:szCs w:val="18"/>
                <w:vertAlign w:val="subscript"/>
              </w:rPr>
              <w:t>100</w:t>
            </w:r>
          </w:p>
          <w:p w:rsidR="00BC3CA5" w:rsidRPr="00EE6CFE" w:rsidRDefault="00BC3CA5" w:rsidP="002867A3">
            <w:pPr>
              <w:ind w:left="-113" w:right="-113"/>
              <w:jc w:val="center"/>
              <w:rPr>
                <w:b/>
                <w:sz w:val="20"/>
              </w:rPr>
            </w:pPr>
            <w:r w:rsidRPr="00EE6CFE">
              <w:rPr>
                <w:b/>
                <w:sz w:val="18"/>
                <w:szCs w:val="18"/>
              </w:rPr>
              <w:t>р=4</w:t>
            </w:r>
          </w:p>
          <w:p w:rsidR="00BC3CA5" w:rsidRPr="00EE6CFE" w:rsidRDefault="00BC3CA5" w:rsidP="002867A3">
            <w:pPr>
              <w:ind w:left="-113" w:right="-113"/>
              <w:jc w:val="center"/>
              <w:rPr>
                <w:b/>
                <w:sz w:val="18"/>
                <w:szCs w:val="18"/>
              </w:rPr>
            </w:pPr>
            <w:r w:rsidRPr="00EE6CFE">
              <w:rPr>
                <w:b/>
                <w:sz w:val="20"/>
              </w:rPr>
              <w:t>Режим ограничения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рубка И. И. Шишкова (незавершенная)1959-1960 гг.</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29</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1,10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8С</w:t>
            </w:r>
            <w:r w:rsidRPr="00EE6CFE">
              <w:rPr>
                <w:b/>
                <w:sz w:val="20"/>
                <w:vertAlign w:val="subscript"/>
              </w:rPr>
              <w:t>160</w:t>
            </w:r>
            <w:r w:rsidRPr="00EE6CFE">
              <w:rPr>
                <w:b/>
                <w:sz w:val="20"/>
              </w:rPr>
              <w:t>2Е</w:t>
            </w:r>
            <w:r w:rsidRPr="00EE6CFE">
              <w:rPr>
                <w:b/>
                <w:sz w:val="20"/>
                <w:vertAlign w:val="subscript"/>
              </w:rPr>
              <w:t>150</w:t>
            </w:r>
          </w:p>
          <w:p w:rsidR="00BC3CA5" w:rsidRPr="00EE6CFE" w:rsidRDefault="00BC3CA5" w:rsidP="002867A3">
            <w:pPr>
              <w:jc w:val="center"/>
              <w:rPr>
                <w:b/>
                <w:sz w:val="20"/>
              </w:rPr>
            </w:pPr>
            <w:r w:rsidRPr="00EE6CFE">
              <w:rPr>
                <w:b/>
                <w:sz w:val="20"/>
              </w:rPr>
              <w:t>р=7</w:t>
            </w:r>
          </w:p>
          <w:p w:rsidR="00BC3CA5" w:rsidRPr="00EE6CFE" w:rsidRDefault="00BC3CA5" w:rsidP="002867A3">
            <w:pPr>
              <w:jc w:val="center"/>
              <w:rPr>
                <w:b/>
                <w:sz w:val="20"/>
              </w:rPr>
            </w:pPr>
            <w:r w:rsidRPr="00EE6CFE">
              <w:rPr>
                <w:b/>
                <w:sz w:val="20"/>
              </w:rPr>
              <w:t>Режим ограничения рубки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рубка И. И.Шишкова (не завершена) 1959-1960 гг.</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p w:rsidR="00BC3CA5" w:rsidRPr="00EE6CFE" w:rsidRDefault="00BC3CA5" w:rsidP="002867A3">
            <w:pPr>
              <w:jc w:val="center"/>
              <w:rPr>
                <w:b/>
                <w:sz w:val="20"/>
              </w:rPr>
            </w:pPr>
            <w:r w:rsidRPr="00EE6CFE">
              <w:rPr>
                <w:b/>
                <w:sz w:val="20"/>
              </w:rPr>
              <w:t>33</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1,6</w:t>
            </w:r>
          </w:p>
          <w:p w:rsidR="00BC3CA5" w:rsidRPr="00EE6CFE" w:rsidRDefault="00BC3CA5" w:rsidP="002867A3">
            <w:pPr>
              <w:jc w:val="center"/>
              <w:rPr>
                <w:b/>
                <w:sz w:val="20"/>
              </w:rPr>
            </w:pPr>
            <w:r w:rsidRPr="00EE6CFE">
              <w:rPr>
                <w:b/>
                <w:sz w:val="20"/>
              </w:rPr>
              <w:t>7,7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1,80</w:t>
            </w:r>
          </w:p>
          <w:p w:rsidR="00BC3CA5" w:rsidRPr="00EE6CFE" w:rsidRDefault="00BC3CA5" w:rsidP="002867A3">
            <w:pPr>
              <w:jc w:val="center"/>
              <w:rPr>
                <w:b/>
                <w:sz w:val="20"/>
              </w:rPr>
            </w:pPr>
            <w:r w:rsidRPr="00EE6CFE">
              <w:rPr>
                <w:b/>
                <w:sz w:val="20"/>
              </w:rPr>
              <w:t>7,60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 26:</w:t>
            </w:r>
          </w:p>
          <w:p w:rsidR="00BC3CA5" w:rsidRPr="00EE6CFE" w:rsidRDefault="00BC3CA5" w:rsidP="002867A3">
            <w:pPr>
              <w:jc w:val="center"/>
              <w:rPr>
                <w:b/>
                <w:sz w:val="20"/>
              </w:rPr>
            </w:pPr>
            <w:r w:rsidRPr="00EE6CFE">
              <w:rPr>
                <w:b/>
                <w:sz w:val="20"/>
              </w:rPr>
              <w:t>8Е</w:t>
            </w:r>
            <w:r w:rsidRPr="00EE6CFE">
              <w:rPr>
                <w:b/>
                <w:sz w:val="20"/>
                <w:vertAlign w:val="subscript"/>
              </w:rPr>
              <w:t>30</w:t>
            </w:r>
            <w:r w:rsidRPr="00EE6CFE">
              <w:rPr>
                <w:b/>
                <w:sz w:val="20"/>
              </w:rPr>
              <w:t>2Б</w:t>
            </w:r>
            <w:r w:rsidRPr="00EE6CFE">
              <w:rPr>
                <w:b/>
                <w:sz w:val="20"/>
                <w:vertAlign w:val="subscript"/>
              </w:rPr>
              <w:t>30</w:t>
            </w:r>
          </w:p>
          <w:p w:rsidR="00BC3CA5" w:rsidRPr="00EE6CFE" w:rsidRDefault="00BC3CA5" w:rsidP="002867A3">
            <w:pPr>
              <w:jc w:val="center"/>
              <w:rPr>
                <w:b/>
                <w:sz w:val="20"/>
              </w:rPr>
            </w:pPr>
            <w:r w:rsidRPr="00EE6CFE">
              <w:rPr>
                <w:b/>
                <w:sz w:val="20"/>
              </w:rPr>
              <w:t>Ед.дер. 6Б</w:t>
            </w:r>
            <w:r w:rsidRPr="00EE6CFE">
              <w:rPr>
                <w:b/>
                <w:sz w:val="20"/>
                <w:vertAlign w:val="subscript"/>
              </w:rPr>
              <w:t>90</w:t>
            </w:r>
            <w:r w:rsidRPr="00EE6CFE">
              <w:rPr>
                <w:b/>
                <w:sz w:val="20"/>
              </w:rPr>
              <w:t>4Ос</w:t>
            </w:r>
            <w:r w:rsidRPr="00EE6CFE">
              <w:rPr>
                <w:b/>
                <w:sz w:val="20"/>
                <w:vertAlign w:val="subscript"/>
              </w:rPr>
              <w:t>90</w:t>
            </w:r>
          </w:p>
          <w:p w:rsidR="00BC3CA5" w:rsidRPr="00EE6CFE" w:rsidRDefault="00BC3CA5" w:rsidP="002867A3">
            <w:pPr>
              <w:jc w:val="center"/>
              <w:rPr>
                <w:b/>
                <w:sz w:val="20"/>
              </w:rPr>
            </w:pPr>
            <w:r w:rsidRPr="00EE6CFE">
              <w:rPr>
                <w:b/>
                <w:sz w:val="20"/>
              </w:rPr>
              <w:t>Выд.33:</w:t>
            </w:r>
            <w:r w:rsidR="00751812">
              <w:rPr>
                <w:b/>
                <w:sz w:val="20"/>
              </w:rPr>
              <w:t xml:space="preserve"> </w:t>
            </w:r>
            <w:r w:rsidRPr="00EE6CFE">
              <w:rPr>
                <w:b/>
                <w:sz w:val="20"/>
              </w:rPr>
              <w:t>4С</w:t>
            </w:r>
            <w:r w:rsidRPr="00EE6CFE">
              <w:rPr>
                <w:b/>
                <w:sz w:val="20"/>
                <w:vertAlign w:val="subscript"/>
              </w:rPr>
              <w:t>160</w:t>
            </w:r>
            <w:r w:rsidRPr="00EE6CFE">
              <w:rPr>
                <w:b/>
                <w:sz w:val="20"/>
              </w:rPr>
              <w:t>2Е</w:t>
            </w:r>
            <w:r w:rsidRPr="00EE6CFE">
              <w:rPr>
                <w:b/>
                <w:sz w:val="20"/>
                <w:vertAlign w:val="subscript"/>
              </w:rPr>
              <w:t>160</w:t>
            </w:r>
            <w:r w:rsidRPr="00EE6CFE">
              <w:rPr>
                <w:b/>
                <w:sz w:val="20"/>
              </w:rPr>
              <w:t>2Б</w:t>
            </w:r>
            <w:r w:rsidRPr="00EE6CFE">
              <w:rPr>
                <w:b/>
                <w:sz w:val="20"/>
                <w:vertAlign w:val="subscript"/>
              </w:rPr>
              <w:t>100</w:t>
            </w:r>
            <w:r w:rsidRPr="00EE6CFE">
              <w:rPr>
                <w:b/>
                <w:sz w:val="20"/>
              </w:rPr>
              <w:t>2Ос</w:t>
            </w:r>
            <w:r w:rsidRPr="00EE6CFE">
              <w:rPr>
                <w:b/>
                <w:sz w:val="20"/>
                <w:vertAlign w:val="subscript"/>
              </w:rPr>
              <w:t>100</w:t>
            </w:r>
            <w:r w:rsidRPr="00EE6CFE">
              <w:rPr>
                <w:b/>
                <w:sz w:val="20"/>
              </w:rPr>
              <w:t>, р=6</w:t>
            </w:r>
          </w:p>
          <w:p w:rsidR="00BC3CA5" w:rsidRPr="00EE6CFE" w:rsidRDefault="00BC3CA5" w:rsidP="002867A3">
            <w:pPr>
              <w:jc w:val="center"/>
              <w:rPr>
                <w:b/>
                <w:sz w:val="20"/>
              </w:rPr>
            </w:pPr>
            <w:r w:rsidRPr="00EE6CFE">
              <w:rPr>
                <w:b/>
                <w:sz w:val="20"/>
              </w:rPr>
              <w:t>Режим ограничения рубки</w:t>
            </w:r>
          </w:p>
          <w:p w:rsidR="00BC3CA5" w:rsidRPr="00EE6CFE" w:rsidRDefault="00BC3CA5" w:rsidP="002867A3">
            <w:pPr>
              <w:jc w:val="center"/>
              <w:rPr>
                <w:b/>
                <w:sz w:val="20"/>
              </w:rPr>
            </w:pPr>
          </w:p>
        </w:tc>
      </w:tr>
      <w:tr w:rsidR="00BC3CA5" w:rsidRPr="00EE6CFE" w:rsidTr="002867A3">
        <w:trPr>
          <w:trHeight w:val="21"/>
        </w:trPr>
        <w:tc>
          <w:tcPr>
            <w:tcW w:w="4305" w:type="dxa"/>
            <w:gridSpan w:val="2"/>
            <w:tcBorders>
              <w:top w:val="nil"/>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Группово-выборочная (котловинная) рубка в 2 приема 1963-</w:t>
            </w:r>
            <w:smartTag w:uri="urn:schemas-microsoft-com:office:smarttags" w:element="metricconverter">
              <w:smartTagPr>
                <w:attr w:name="ProductID" w:val="1964 г"/>
              </w:smartTagPr>
              <w:r w:rsidRPr="00EE6CFE">
                <w:rPr>
                  <w:b/>
                  <w:sz w:val="20"/>
                </w:rPr>
                <w:t>1964 г</w:t>
              </w:r>
            </w:smartTag>
            <w:r w:rsidRPr="00EE6CFE">
              <w:rPr>
                <w:b/>
                <w:sz w:val="20"/>
              </w:rPr>
              <w:t>г. и 1983-1984 гг.</w:t>
            </w:r>
          </w:p>
        </w:tc>
        <w:tc>
          <w:tcPr>
            <w:tcW w:w="1491" w:type="dxa"/>
            <w:gridSpan w:val="3"/>
            <w:tcBorders>
              <w:top w:val="nil"/>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205</w:t>
            </w:r>
          </w:p>
        </w:tc>
        <w:tc>
          <w:tcPr>
            <w:tcW w:w="1134" w:type="dxa"/>
            <w:gridSpan w:val="2"/>
            <w:tcBorders>
              <w:top w:val="nil"/>
              <w:left w:val="single" w:sz="4" w:space="0" w:color="auto"/>
              <w:bottom w:val="single" w:sz="4" w:space="0" w:color="auto"/>
              <w:right w:val="single" w:sz="4" w:space="0" w:color="auto"/>
            </w:tcBorders>
          </w:tcPr>
          <w:p w:rsidR="00BC3CA5" w:rsidRPr="00EE6CFE" w:rsidRDefault="00BC3CA5" w:rsidP="002867A3">
            <w:pPr>
              <w:ind w:left="-170" w:right="-170"/>
              <w:jc w:val="center"/>
              <w:rPr>
                <w:b/>
                <w:sz w:val="18"/>
                <w:szCs w:val="18"/>
              </w:rPr>
            </w:pPr>
            <w:r w:rsidRPr="00EE6CFE">
              <w:rPr>
                <w:b/>
                <w:sz w:val="18"/>
                <w:szCs w:val="18"/>
              </w:rPr>
              <w:t>14</w:t>
            </w:r>
          </w:p>
          <w:p w:rsidR="00BC3CA5" w:rsidRPr="00EE6CFE" w:rsidRDefault="00BC3CA5" w:rsidP="002867A3">
            <w:pPr>
              <w:ind w:left="-170" w:right="-170"/>
              <w:jc w:val="center"/>
              <w:rPr>
                <w:b/>
                <w:sz w:val="18"/>
                <w:szCs w:val="18"/>
              </w:rPr>
            </w:pPr>
            <w:r w:rsidRPr="00EE6CFE">
              <w:rPr>
                <w:b/>
                <w:sz w:val="18"/>
                <w:szCs w:val="18"/>
              </w:rPr>
              <w:t>6</w:t>
            </w:r>
          </w:p>
          <w:p w:rsidR="00BC3CA5" w:rsidRPr="00EE6CFE" w:rsidRDefault="00BC3CA5" w:rsidP="002867A3">
            <w:pPr>
              <w:ind w:left="-170" w:right="-170"/>
              <w:jc w:val="center"/>
              <w:rPr>
                <w:b/>
                <w:sz w:val="18"/>
                <w:szCs w:val="18"/>
              </w:rPr>
            </w:pPr>
            <w:r w:rsidRPr="00EE6CFE">
              <w:rPr>
                <w:b/>
                <w:sz w:val="18"/>
                <w:szCs w:val="18"/>
              </w:rPr>
              <w:t>25</w:t>
            </w:r>
          </w:p>
          <w:p w:rsidR="00BC3CA5" w:rsidRPr="00EE6CFE" w:rsidRDefault="00BC3CA5" w:rsidP="002867A3">
            <w:pPr>
              <w:ind w:left="-170" w:right="-170"/>
              <w:jc w:val="center"/>
              <w:rPr>
                <w:b/>
                <w:sz w:val="18"/>
                <w:szCs w:val="18"/>
              </w:rPr>
            </w:pPr>
            <w:r w:rsidRPr="00EE6CFE">
              <w:rPr>
                <w:b/>
                <w:sz w:val="18"/>
                <w:szCs w:val="18"/>
              </w:rPr>
              <w:t>39</w:t>
            </w:r>
          </w:p>
          <w:p w:rsidR="00BC3CA5" w:rsidRPr="00EE6CFE" w:rsidRDefault="00BC3CA5" w:rsidP="002867A3">
            <w:pPr>
              <w:ind w:left="-170" w:right="-170"/>
              <w:jc w:val="center"/>
              <w:rPr>
                <w:b/>
                <w:sz w:val="18"/>
                <w:szCs w:val="18"/>
              </w:rPr>
            </w:pPr>
            <w:r w:rsidRPr="00EE6CFE">
              <w:rPr>
                <w:b/>
                <w:sz w:val="18"/>
                <w:szCs w:val="18"/>
              </w:rPr>
              <w:t>45</w:t>
            </w:r>
          </w:p>
        </w:tc>
        <w:tc>
          <w:tcPr>
            <w:tcW w:w="1389" w:type="dxa"/>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4.2</w:t>
            </w:r>
          </w:p>
          <w:p w:rsidR="00BC3CA5" w:rsidRPr="00EE6CFE" w:rsidRDefault="00BC3CA5" w:rsidP="002867A3">
            <w:pPr>
              <w:jc w:val="center"/>
              <w:rPr>
                <w:b/>
                <w:sz w:val="20"/>
              </w:rPr>
            </w:pPr>
            <w:r w:rsidRPr="00EE6CFE">
              <w:rPr>
                <w:b/>
                <w:sz w:val="20"/>
              </w:rPr>
              <w:t>2.8</w:t>
            </w:r>
          </w:p>
          <w:p w:rsidR="00BC3CA5" w:rsidRPr="00EE6CFE" w:rsidRDefault="00BC3CA5" w:rsidP="002867A3">
            <w:pPr>
              <w:jc w:val="center"/>
              <w:rPr>
                <w:b/>
                <w:sz w:val="20"/>
              </w:rPr>
            </w:pPr>
            <w:r w:rsidRPr="00EE6CFE">
              <w:rPr>
                <w:b/>
                <w:sz w:val="20"/>
              </w:rPr>
              <w:t>2.4</w:t>
            </w:r>
          </w:p>
          <w:p w:rsidR="00BC3CA5" w:rsidRPr="00EE6CFE" w:rsidRDefault="00BC3CA5" w:rsidP="002867A3">
            <w:pPr>
              <w:jc w:val="center"/>
              <w:rPr>
                <w:b/>
                <w:sz w:val="20"/>
              </w:rPr>
            </w:pPr>
            <w:r w:rsidRPr="00EE6CFE">
              <w:rPr>
                <w:b/>
                <w:sz w:val="20"/>
              </w:rPr>
              <w:t>3</w:t>
            </w:r>
          </w:p>
          <w:p w:rsidR="00BC3CA5" w:rsidRPr="00EE6CFE" w:rsidRDefault="00BC3CA5" w:rsidP="002867A3">
            <w:pPr>
              <w:jc w:val="center"/>
              <w:rPr>
                <w:b/>
                <w:sz w:val="20"/>
              </w:rPr>
            </w:pPr>
            <w:r w:rsidRPr="00EE6CFE">
              <w:rPr>
                <w:b/>
                <w:sz w:val="20"/>
              </w:rPr>
              <w:t>5.9</w:t>
            </w:r>
          </w:p>
        </w:tc>
        <w:tc>
          <w:tcPr>
            <w:tcW w:w="1276" w:type="dxa"/>
            <w:tcBorders>
              <w:top w:val="nil"/>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4,10</w:t>
            </w:r>
          </w:p>
          <w:p w:rsidR="00BC3CA5" w:rsidRPr="00EE6CFE" w:rsidRDefault="00BC3CA5" w:rsidP="002867A3">
            <w:pPr>
              <w:jc w:val="center"/>
              <w:rPr>
                <w:b/>
                <w:sz w:val="20"/>
              </w:rPr>
            </w:pPr>
            <w:r w:rsidRPr="00EE6CFE">
              <w:rPr>
                <w:b/>
                <w:sz w:val="20"/>
              </w:rPr>
              <w:t>2,00</w:t>
            </w:r>
          </w:p>
          <w:p w:rsidR="00BC3CA5" w:rsidRPr="00EE6CFE" w:rsidRDefault="00BC3CA5" w:rsidP="002867A3">
            <w:pPr>
              <w:jc w:val="center"/>
              <w:rPr>
                <w:b/>
                <w:sz w:val="20"/>
              </w:rPr>
            </w:pPr>
            <w:r w:rsidRPr="00EE6CFE">
              <w:rPr>
                <w:b/>
                <w:sz w:val="20"/>
              </w:rPr>
              <w:t>3,00</w:t>
            </w:r>
          </w:p>
          <w:p w:rsidR="00BC3CA5" w:rsidRPr="00EE6CFE" w:rsidRDefault="00BC3CA5" w:rsidP="002867A3">
            <w:pPr>
              <w:jc w:val="center"/>
              <w:rPr>
                <w:b/>
                <w:sz w:val="20"/>
              </w:rPr>
            </w:pPr>
            <w:r w:rsidRPr="00EE6CFE">
              <w:rPr>
                <w:b/>
                <w:sz w:val="20"/>
              </w:rPr>
              <w:t>4,4</w:t>
            </w:r>
          </w:p>
          <w:p w:rsidR="00BC3CA5" w:rsidRPr="00EE6CFE" w:rsidRDefault="00BC3CA5" w:rsidP="002867A3">
            <w:pPr>
              <w:jc w:val="center"/>
              <w:rPr>
                <w:b/>
                <w:sz w:val="20"/>
              </w:rPr>
            </w:pPr>
            <w:r w:rsidRPr="00EE6CFE">
              <w:rPr>
                <w:b/>
                <w:sz w:val="20"/>
              </w:rPr>
              <w:t>3,70</w:t>
            </w:r>
          </w:p>
        </w:tc>
        <w:tc>
          <w:tcPr>
            <w:tcW w:w="4677" w:type="dxa"/>
            <w:tcBorders>
              <w:top w:val="nil"/>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Выделы 14, 39, 45 В макете дополнительные сведения сделана отметка</w:t>
            </w:r>
            <w:r w:rsidRPr="00EE6CFE">
              <w:rPr>
                <w:b/>
                <w:sz w:val="18"/>
                <w:szCs w:val="18"/>
              </w:rPr>
              <w:t>: научно-исследовательский участок</w:t>
            </w:r>
          </w:p>
          <w:p w:rsidR="00BC3CA5" w:rsidRPr="00EE6CFE" w:rsidRDefault="00BC3CA5" w:rsidP="002867A3">
            <w:pPr>
              <w:ind w:left="-113" w:right="-113"/>
              <w:jc w:val="center"/>
              <w:rPr>
                <w:b/>
                <w:sz w:val="20"/>
              </w:rPr>
            </w:pPr>
            <w:r w:rsidRPr="00EE6CFE">
              <w:rPr>
                <w:b/>
                <w:sz w:val="20"/>
              </w:rPr>
              <w:t>Перестойные хвойные</w:t>
            </w:r>
            <w:r w:rsidRPr="00EE6CFE">
              <w:rPr>
                <w:b/>
                <w:sz w:val="20"/>
              </w:rPr>
              <w:br/>
              <w:t xml:space="preserve"> насаждения,</w:t>
            </w:r>
          </w:p>
          <w:p w:rsidR="00BC3CA5" w:rsidRPr="00EE6CFE" w:rsidRDefault="00BC3CA5" w:rsidP="002867A3">
            <w:pPr>
              <w:ind w:left="-113" w:right="-113"/>
              <w:jc w:val="center"/>
              <w:rPr>
                <w:b/>
                <w:sz w:val="20"/>
              </w:rPr>
            </w:pPr>
            <w:r w:rsidRPr="00EE6CFE">
              <w:rPr>
                <w:b/>
                <w:sz w:val="20"/>
              </w:rPr>
              <w:t>кроме выд. 25(6С</w:t>
            </w:r>
            <w:r w:rsidRPr="00EE6CFE">
              <w:rPr>
                <w:b/>
                <w:sz w:val="20"/>
                <w:vertAlign w:val="subscript"/>
              </w:rPr>
              <w:t>85</w:t>
            </w:r>
            <w:r w:rsidRPr="00EE6CFE">
              <w:rPr>
                <w:b/>
                <w:sz w:val="20"/>
              </w:rPr>
              <w:t>2Е</w:t>
            </w:r>
            <w:r w:rsidRPr="00EE6CFE">
              <w:rPr>
                <w:b/>
                <w:sz w:val="20"/>
                <w:vertAlign w:val="subscript"/>
              </w:rPr>
              <w:t>85</w:t>
            </w:r>
            <w:r w:rsidRPr="00EE6CFE">
              <w:rPr>
                <w:b/>
                <w:sz w:val="20"/>
              </w:rPr>
              <w:t>2Б</w:t>
            </w:r>
            <w:r w:rsidRPr="00EE6CFE">
              <w:rPr>
                <w:b/>
                <w:sz w:val="20"/>
                <w:vertAlign w:val="subscript"/>
              </w:rPr>
              <w:t>75)</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Группово-выборочная рубка в 2 приема (не завершена) </w:t>
            </w:r>
            <w:smartTag w:uri="urn:schemas-microsoft-com:office:smarttags" w:element="metricconverter">
              <w:smartTagPr>
                <w:attr w:name="ProductID" w:val="1954 г"/>
              </w:smartTagPr>
              <w:r w:rsidRPr="00EE6CFE">
                <w:rPr>
                  <w:b/>
                  <w:sz w:val="20"/>
                </w:rPr>
                <w:t>1954 г</w:t>
              </w:r>
            </w:smartTag>
            <w:r w:rsidRPr="00EE6CFE">
              <w:rPr>
                <w:b/>
                <w:sz w:val="20"/>
              </w:rPr>
              <w:t xml:space="preserve">. и </w:t>
            </w:r>
            <w:smartTag w:uri="urn:schemas-microsoft-com:office:smarttags" w:element="metricconverter">
              <w:smartTagPr>
                <w:attr w:name="ProductID" w:val="1960 г"/>
              </w:smartTagPr>
              <w:r w:rsidRPr="00EE6CFE">
                <w:rPr>
                  <w:b/>
                  <w:sz w:val="20"/>
                </w:rPr>
                <w:t>1960 г</w:t>
              </w:r>
            </w:smartTag>
            <w:r w:rsidRPr="00EE6CFE">
              <w:rPr>
                <w:b/>
                <w:sz w:val="20"/>
              </w:rPr>
              <w:t>.</w:t>
            </w:r>
          </w:p>
          <w:p w:rsidR="00BC3CA5" w:rsidRPr="00EE6CFE" w:rsidRDefault="00BC3CA5" w:rsidP="002867A3">
            <w:pPr>
              <w:rPr>
                <w:b/>
                <w:sz w:val="20"/>
              </w:rPr>
            </w:pP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w:t>
            </w:r>
          </w:p>
          <w:p w:rsidR="00BC3CA5" w:rsidRPr="00EE6CFE" w:rsidRDefault="00BC3CA5" w:rsidP="002867A3">
            <w:pPr>
              <w:jc w:val="center"/>
              <w:rPr>
                <w:b/>
                <w:sz w:val="20"/>
              </w:rPr>
            </w:pPr>
            <w:r w:rsidRPr="00EE6CFE">
              <w:rPr>
                <w:b/>
                <w:sz w:val="20"/>
              </w:rPr>
              <w:t>18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p w:rsidR="00BC3CA5" w:rsidRPr="00EE6CFE" w:rsidRDefault="00BC3CA5" w:rsidP="002867A3">
            <w:pPr>
              <w:jc w:val="center"/>
              <w:rPr>
                <w:b/>
                <w:sz w:val="20"/>
              </w:rPr>
            </w:pPr>
            <w:r w:rsidRPr="00EE6CFE">
              <w:rPr>
                <w:b/>
                <w:sz w:val="20"/>
              </w:rPr>
              <w:t>1.4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2,40</w:t>
            </w:r>
          </w:p>
          <w:p w:rsidR="00BC3CA5" w:rsidRPr="00EE6CFE" w:rsidRDefault="00BC3CA5" w:rsidP="002867A3">
            <w:pPr>
              <w:jc w:val="center"/>
              <w:rPr>
                <w:b/>
                <w:sz w:val="20"/>
              </w:rPr>
            </w:pPr>
            <w:r w:rsidRPr="00EE6CFE">
              <w:rPr>
                <w:b/>
                <w:sz w:val="20"/>
              </w:rPr>
              <w:t>1,50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18"/>
                <w:szCs w:val="18"/>
              </w:rPr>
            </w:pPr>
            <w:r w:rsidRPr="00EE6CFE">
              <w:rPr>
                <w:b/>
                <w:sz w:val="18"/>
                <w:szCs w:val="18"/>
              </w:rPr>
              <w:t>Перестойные хвойные насаждения</w:t>
            </w:r>
          </w:p>
          <w:p w:rsidR="00BC3CA5" w:rsidRPr="00EE6CFE" w:rsidRDefault="00BC3CA5" w:rsidP="002867A3">
            <w:pPr>
              <w:ind w:left="-57" w:right="-57"/>
              <w:jc w:val="center"/>
              <w:rPr>
                <w:b/>
                <w:sz w:val="18"/>
                <w:szCs w:val="18"/>
              </w:rPr>
            </w:pPr>
            <w:r w:rsidRPr="00EE6CFE">
              <w:rPr>
                <w:b/>
                <w:sz w:val="20"/>
              </w:rPr>
              <w:t>В выделе 18 – 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рубка 2-х приемная (2-й прием не проводился) </w:t>
            </w:r>
            <w:smartTag w:uri="urn:schemas-microsoft-com:office:smarttags" w:element="metricconverter">
              <w:smartTagPr>
                <w:attr w:name="ProductID" w:val="1964 г"/>
              </w:smartTagPr>
              <w:r w:rsidRPr="00EE6CFE">
                <w:rPr>
                  <w:b/>
                  <w:sz w:val="20"/>
                </w:rPr>
                <w:t>1964 г</w:t>
              </w:r>
            </w:smartTag>
            <w:r w:rsidRPr="00EE6CFE">
              <w:rPr>
                <w:b/>
                <w:sz w:val="20"/>
              </w:rPr>
              <w:t>.</w:t>
            </w:r>
          </w:p>
          <w:p w:rsidR="00BC3CA5" w:rsidRPr="00EE6CFE" w:rsidRDefault="00BC3CA5" w:rsidP="002867A3">
            <w:pPr>
              <w:rPr>
                <w:b/>
                <w:sz w:val="20"/>
                <w:u w:val="single"/>
              </w:rPr>
            </w:pPr>
            <w:r w:rsidRPr="00EE6CFE">
              <w:rPr>
                <w:b/>
                <w:sz w:val="20"/>
                <w:u w:val="single"/>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Лисинское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91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24,28</w:t>
            </w:r>
          </w:p>
          <w:p w:rsidR="00BC3CA5" w:rsidRPr="00EE6CFE" w:rsidRDefault="00BC3CA5" w:rsidP="002867A3">
            <w:pPr>
              <w:jc w:val="center"/>
              <w:rPr>
                <w:b/>
                <w:sz w:val="20"/>
              </w:rPr>
            </w:pPr>
            <w:r w:rsidRPr="00EE6CFE">
              <w:rPr>
                <w:b/>
                <w:sz w:val="20"/>
              </w:rPr>
              <w:t>19, 25</w:t>
            </w:r>
          </w:p>
          <w:p w:rsidR="00BC3CA5" w:rsidRPr="00EE6CFE" w:rsidRDefault="00BC3CA5" w:rsidP="002867A3">
            <w:pPr>
              <w:jc w:val="center"/>
              <w:rPr>
                <w:b/>
                <w:sz w:val="20"/>
              </w:rPr>
            </w:pPr>
            <w:r w:rsidRPr="00EE6CFE">
              <w:rPr>
                <w:b/>
                <w:sz w:val="20"/>
              </w:rPr>
              <w:t>21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16"/>
                <w:szCs w:val="16"/>
              </w:rPr>
              <w:t>3,1</w:t>
            </w:r>
          </w:p>
          <w:p w:rsidR="00BC3CA5" w:rsidRPr="00EE6CFE" w:rsidRDefault="00BC3CA5" w:rsidP="002867A3">
            <w:pPr>
              <w:ind w:left="-113" w:right="-113"/>
              <w:jc w:val="center"/>
              <w:rPr>
                <w:b/>
                <w:sz w:val="16"/>
                <w:szCs w:val="16"/>
              </w:rPr>
            </w:pPr>
            <w:r w:rsidRPr="00EE6CFE">
              <w:rPr>
                <w:b/>
                <w:sz w:val="16"/>
                <w:szCs w:val="16"/>
              </w:rPr>
              <w:t>2,9</w:t>
            </w:r>
          </w:p>
          <w:p w:rsidR="00BC3CA5" w:rsidRPr="00EE6CFE" w:rsidRDefault="00BC3CA5" w:rsidP="002867A3">
            <w:pPr>
              <w:ind w:left="-113" w:right="-113"/>
              <w:jc w:val="center"/>
              <w:rPr>
                <w:b/>
                <w:sz w:val="16"/>
                <w:szCs w:val="16"/>
              </w:rPr>
            </w:pPr>
            <w:r w:rsidRPr="00EE6CFE">
              <w:rPr>
                <w:b/>
                <w:sz w:val="16"/>
                <w:szCs w:val="16"/>
              </w:rPr>
              <w:t>2,5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6"/>
                <w:szCs w:val="16"/>
              </w:rPr>
            </w:pPr>
            <w:r w:rsidRPr="00EE6CFE">
              <w:rPr>
                <w:b/>
                <w:sz w:val="16"/>
                <w:szCs w:val="16"/>
              </w:rPr>
              <w:t>3,00</w:t>
            </w:r>
          </w:p>
          <w:p w:rsidR="00BC3CA5" w:rsidRPr="00EE6CFE" w:rsidRDefault="00BC3CA5" w:rsidP="002867A3">
            <w:pPr>
              <w:ind w:left="-113" w:right="-113"/>
              <w:jc w:val="center"/>
              <w:rPr>
                <w:b/>
                <w:sz w:val="16"/>
                <w:szCs w:val="16"/>
              </w:rPr>
            </w:pPr>
            <w:r w:rsidRPr="00EE6CFE">
              <w:rPr>
                <w:b/>
                <w:sz w:val="16"/>
                <w:szCs w:val="16"/>
              </w:rPr>
              <w:t>2,80</w:t>
            </w:r>
          </w:p>
          <w:p w:rsidR="00BC3CA5" w:rsidRPr="00EE6CFE" w:rsidRDefault="00BC3CA5" w:rsidP="002867A3">
            <w:pPr>
              <w:ind w:left="-113" w:right="-113"/>
              <w:jc w:val="center"/>
              <w:rPr>
                <w:b/>
                <w:sz w:val="16"/>
                <w:szCs w:val="16"/>
              </w:rPr>
            </w:pPr>
            <w:r w:rsidRPr="00EE6CFE">
              <w:rPr>
                <w:b/>
                <w:sz w:val="16"/>
                <w:szCs w:val="16"/>
              </w:rPr>
              <w:t>3,2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Выдел 28: 6Б</w:t>
            </w:r>
            <w:r w:rsidRPr="00EE6CFE">
              <w:rPr>
                <w:b/>
                <w:sz w:val="20"/>
                <w:vertAlign w:val="subscript"/>
              </w:rPr>
              <w:t>10</w:t>
            </w:r>
            <w:r w:rsidRPr="00EE6CFE">
              <w:rPr>
                <w:b/>
                <w:sz w:val="20"/>
              </w:rPr>
              <w:t>2Ос</w:t>
            </w:r>
            <w:r w:rsidRPr="00EE6CFE">
              <w:rPr>
                <w:b/>
                <w:sz w:val="20"/>
                <w:vertAlign w:val="subscript"/>
              </w:rPr>
              <w:t>10</w:t>
            </w:r>
            <w:r w:rsidRPr="00EE6CFE">
              <w:rPr>
                <w:b/>
                <w:sz w:val="20"/>
              </w:rPr>
              <w:t>1С</w:t>
            </w:r>
            <w:r w:rsidRPr="00EE6CFE">
              <w:rPr>
                <w:b/>
                <w:sz w:val="20"/>
                <w:vertAlign w:val="subscript"/>
              </w:rPr>
              <w:t>15</w:t>
            </w:r>
            <w:r w:rsidRPr="00EE6CFE">
              <w:rPr>
                <w:b/>
                <w:sz w:val="20"/>
              </w:rPr>
              <w:t>1Е</w:t>
            </w:r>
            <w:r w:rsidRPr="00EE6CFE">
              <w:rPr>
                <w:b/>
                <w:sz w:val="20"/>
                <w:vertAlign w:val="subscript"/>
              </w:rPr>
              <w:t>15</w:t>
            </w:r>
            <w:r w:rsidRPr="00EE6CFE">
              <w:rPr>
                <w:b/>
                <w:sz w:val="20"/>
              </w:rPr>
              <w:t xml:space="preserve"> – молодняк – 2.0 га</w:t>
            </w:r>
          </w:p>
          <w:p w:rsidR="00BC3CA5" w:rsidRPr="00EE6CFE" w:rsidRDefault="00BC3CA5" w:rsidP="002867A3">
            <w:pPr>
              <w:jc w:val="center"/>
              <w:rPr>
                <w:b/>
                <w:sz w:val="20"/>
              </w:rPr>
            </w:pPr>
            <w:r w:rsidRPr="00EE6CFE">
              <w:rPr>
                <w:b/>
                <w:sz w:val="20"/>
              </w:rPr>
              <w:t>Выд. 24: перестойное нас. – 1.1 га</w:t>
            </w:r>
          </w:p>
          <w:p w:rsidR="00BC3CA5" w:rsidRPr="00EE6CFE" w:rsidRDefault="00BC3CA5" w:rsidP="002867A3">
            <w:pPr>
              <w:jc w:val="center"/>
              <w:rPr>
                <w:b/>
                <w:sz w:val="20"/>
              </w:rPr>
            </w:pPr>
            <w:r w:rsidRPr="00EE6CFE">
              <w:rPr>
                <w:b/>
                <w:sz w:val="20"/>
              </w:rPr>
              <w:t>Выделы 19, 25:</w:t>
            </w:r>
            <w:r w:rsidR="00751812">
              <w:rPr>
                <w:b/>
                <w:sz w:val="20"/>
              </w:rPr>
              <w:t xml:space="preserve"> </w:t>
            </w:r>
            <w:r w:rsidRPr="00EE6CFE">
              <w:rPr>
                <w:b/>
                <w:sz w:val="20"/>
              </w:rPr>
              <w:t>хв. перестойные нас. – 2.9 га</w:t>
            </w:r>
          </w:p>
          <w:p w:rsidR="00BC3CA5" w:rsidRPr="00EE6CFE" w:rsidRDefault="00BC3CA5" w:rsidP="002867A3">
            <w:pPr>
              <w:jc w:val="center"/>
              <w:rPr>
                <w:b/>
                <w:sz w:val="20"/>
              </w:rPr>
            </w:pPr>
            <w:r w:rsidRPr="00EE6CFE">
              <w:rPr>
                <w:b/>
                <w:sz w:val="20"/>
              </w:rPr>
              <w:t>Выд. 21 – молодняк – 2.5 га</w:t>
            </w:r>
          </w:p>
          <w:p w:rsidR="00BC3CA5" w:rsidRPr="00EE6CFE" w:rsidRDefault="00BC3CA5" w:rsidP="002867A3">
            <w:pPr>
              <w:ind w:left="-113" w:right="-113"/>
              <w:jc w:val="center"/>
              <w:rPr>
                <w:b/>
                <w:sz w:val="18"/>
                <w:szCs w:val="18"/>
              </w:rPr>
            </w:pPr>
            <w:r w:rsidRPr="00EE6CFE">
              <w:rPr>
                <w:b/>
                <w:sz w:val="20"/>
                <w:u w:val="single"/>
              </w:rPr>
              <w:t>Из 9 га осталось</w:t>
            </w:r>
            <w:r w:rsidR="00751812">
              <w:rPr>
                <w:b/>
                <w:sz w:val="20"/>
                <w:u w:val="single"/>
              </w:rPr>
              <w:t xml:space="preserve"> </w:t>
            </w:r>
            <w:r w:rsidRPr="00EE6CFE">
              <w:rPr>
                <w:b/>
                <w:sz w:val="20"/>
                <w:u w:val="single"/>
              </w:rPr>
              <w:t>4 га хв. перест. насажд</w:t>
            </w:r>
          </w:p>
        </w:tc>
      </w:tr>
      <w:tr w:rsidR="00BC3CA5" w:rsidRPr="00EE6CFE" w:rsidTr="002867A3">
        <w:trPr>
          <w:trHeight w:val="700"/>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BC3CA5">
            <w:pPr>
              <w:pStyle w:val="afff1"/>
              <w:widowControl w:val="0"/>
              <w:numPr>
                <w:ilvl w:val="0"/>
                <w:numId w:val="21"/>
              </w:numPr>
              <w:autoSpaceDE w:val="0"/>
              <w:autoSpaceDN w:val="0"/>
              <w:contextualSpacing w:val="0"/>
              <w:rPr>
                <w:b/>
                <w:sz w:val="20"/>
              </w:rPr>
            </w:pPr>
            <w:r w:rsidRPr="00EE6CFE">
              <w:rPr>
                <w:b/>
                <w:sz w:val="20"/>
              </w:rPr>
              <w:t>Равномерно-постепенная рубка 2-х приемная по методу ЛТА 1956-1957 гг.</w:t>
            </w:r>
          </w:p>
          <w:p w:rsidR="00BC3CA5" w:rsidRPr="00EE6CFE" w:rsidRDefault="00BC3CA5" w:rsidP="002867A3">
            <w:pPr>
              <w:rPr>
                <w:b/>
                <w:sz w:val="20"/>
              </w:rPr>
            </w:pPr>
          </w:p>
          <w:p w:rsidR="00BC3CA5" w:rsidRPr="00EE6CFE" w:rsidRDefault="00BC3CA5" w:rsidP="002867A3">
            <w:pPr>
              <w:rPr>
                <w:b/>
                <w:sz w:val="20"/>
              </w:rPr>
            </w:pPr>
            <w:r w:rsidRPr="00EE6CFE">
              <w:rPr>
                <w:b/>
                <w:sz w:val="20"/>
              </w:rPr>
              <w:t xml:space="preserve">2) Проходная рубка </w:t>
            </w:r>
            <w:smartTag w:uri="urn:schemas-microsoft-com:office:smarttags" w:element="metricconverter">
              <w:smartTagPr>
                <w:attr w:name="ProductID" w:val="1965 г"/>
              </w:smartTagPr>
              <w:r w:rsidRPr="00EE6CFE">
                <w:rPr>
                  <w:b/>
                  <w:sz w:val="20"/>
                </w:rPr>
                <w:t>1965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Машинская дача</w:t>
            </w:r>
          </w:p>
          <w:p w:rsidR="00BC3CA5" w:rsidRPr="00EE6CFE" w:rsidRDefault="00BC3CA5" w:rsidP="002867A3">
            <w:pPr>
              <w:rPr>
                <w:b/>
                <w:sz w:val="20"/>
              </w:rPr>
            </w:pPr>
            <w:r w:rsidRPr="00EE6CFE">
              <w:rPr>
                <w:b/>
                <w:sz w:val="20"/>
              </w:rPr>
              <w:t>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22,23,28,29, 43</w:t>
            </w:r>
          </w:p>
          <w:p w:rsidR="00BC3CA5" w:rsidRPr="00EE6CFE" w:rsidRDefault="00BC3CA5" w:rsidP="002867A3">
            <w:pPr>
              <w:ind w:left="-113" w:right="-113"/>
              <w:jc w:val="center"/>
              <w:rPr>
                <w:b/>
                <w:sz w:val="20"/>
              </w:rPr>
            </w:pPr>
            <w:r w:rsidRPr="00EE6CFE">
              <w:rPr>
                <w:b/>
                <w:sz w:val="20"/>
              </w:rPr>
              <w:t>26,34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3,4</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1,3</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2,60</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1,30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rPr>
            </w:pPr>
            <w:r w:rsidRPr="00EE6CFE">
              <w:rPr>
                <w:b/>
              </w:rPr>
              <w:t>Возможно 22 выдел входит частично</w:t>
            </w:r>
          </w:p>
          <w:p w:rsidR="00BC3CA5" w:rsidRPr="00EE6CFE" w:rsidRDefault="00BC3CA5" w:rsidP="002867A3">
            <w:pPr>
              <w:jc w:val="center"/>
              <w:rPr>
                <w:b/>
              </w:rPr>
            </w:pPr>
            <w:r w:rsidRPr="00EE6CFE">
              <w:rPr>
                <w:b/>
              </w:rPr>
              <w:t>Выделы 23, 29, 43 – это л/к Л1967 (1.4+0.4+0.2=2.0 га)</w:t>
            </w:r>
          </w:p>
          <w:p w:rsidR="00BC3CA5" w:rsidRPr="00EE6CFE" w:rsidRDefault="00BC3CA5" w:rsidP="002867A3">
            <w:pPr>
              <w:jc w:val="center"/>
              <w:rPr>
                <w:b/>
              </w:rPr>
            </w:pPr>
            <w:r w:rsidRPr="00EE6CFE">
              <w:rPr>
                <w:b/>
              </w:rPr>
              <w:t xml:space="preserve">Выд.23,29 – </w:t>
            </w:r>
            <w:r w:rsidRPr="00EE6CFE">
              <w:rPr>
                <w:b/>
                <w:sz w:val="20"/>
              </w:rPr>
              <w:t>– ОЗУ научно-исследовательские участки</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p>
          <w:p w:rsidR="00BC3CA5" w:rsidRPr="00EE6CFE" w:rsidRDefault="00BC3CA5" w:rsidP="002867A3">
            <w:pPr>
              <w:rPr>
                <w:b/>
                <w:sz w:val="20"/>
              </w:rPr>
            </w:pPr>
            <w:r w:rsidRPr="00EE6CFE">
              <w:rPr>
                <w:b/>
                <w:sz w:val="20"/>
              </w:rPr>
              <w:t>Равномерно-постепенная 2-х приемная рубка 1957-</w:t>
            </w:r>
            <w:smartTag w:uri="urn:schemas-microsoft-com:office:smarttags" w:element="metricconverter">
              <w:smartTagPr>
                <w:attr w:name="ProductID" w:val="1958 г"/>
              </w:smartTagPr>
              <w:r w:rsidRPr="00EE6CFE">
                <w:rPr>
                  <w:b/>
                  <w:sz w:val="20"/>
                </w:rPr>
                <w:t>1958 г</w:t>
              </w:r>
            </w:smartTag>
            <w:r w:rsidRPr="00EE6CFE">
              <w:rPr>
                <w:b/>
                <w:sz w:val="20"/>
              </w:rPr>
              <w:t xml:space="preserve">.г. и </w:t>
            </w:r>
            <w:smartTag w:uri="urn:schemas-microsoft-com:office:smarttags" w:element="metricconverter">
              <w:smartTagPr>
                <w:attr w:name="ProductID" w:val="1976 г"/>
              </w:smartTagPr>
              <w:r w:rsidRPr="00EE6CFE">
                <w:rPr>
                  <w:b/>
                  <w:sz w:val="20"/>
                </w:rPr>
                <w:t>1976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p>
          <w:p w:rsidR="00BC3CA5" w:rsidRPr="00EE6CFE" w:rsidRDefault="00BC3CA5" w:rsidP="002867A3">
            <w:pPr>
              <w:rPr>
                <w:b/>
                <w:sz w:val="20"/>
              </w:rPr>
            </w:pPr>
            <w:r w:rsidRPr="00EE6CFE">
              <w:rPr>
                <w:b/>
                <w:sz w:val="20"/>
              </w:rPr>
              <w:t>Машинская дача Кастенское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 7 С</w:t>
            </w:r>
            <w:r w:rsidRPr="00EE6CFE">
              <w:rPr>
                <w:b/>
                <w:sz w:val="20"/>
                <w:vertAlign w:val="subscript"/>
              </w:rPr>
              <w:t>180</w:t>
            </w:r>
            <w:r w:rsidRPr="00EE6CFE">
              <w:rPr>
                <w:b/>
                <w:sz w:val="20"/>
              </w:rPr>
              <w:t>3Б</w:t>
            </w:r>
            <w:r w:rsidRPr="00EE6CFE">
              <w:rPr>
                <w:b/>
                <w:sz w:val="20"/>
                <w:vertAlign w:val="subscript"/>
              </w:rPr>
              <w:t>120</w:t>
            </w:r>
          </w:p>
          <w:p w:rsidR="00BC3CA5" w:rsidRPr="00EE6CFE" w:rsidRDefault="00BC3CA5" w:rsidP="002867A3">
            <w:pPr>
              <w:ind w:left="-113" w:right="-113"/>
              <w:jc w:val="center"/>
              <w:rPr>
                <w:b/>
                <w:sz w:val="20"/>
              </w:rPr>
            </w:pPr>
            <w:r w:rsidRPr="00EE6CFE">
              <w:rPr>
                <w:b/>
                <w:sz w:val="20"/>
              </w:rPr>
              <w:t>2 10 Е</w:t>
            </w:r>
            <w:r w:rsidRPr="00EE6CFE">
              <w:rPr>
                <w:b/>
                <w:sz w:val="20"/>
                <w:vertAlign w:val="subscript"/>
              </w:rPr>
              <w:t>50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(2 прием не проводился) </w:t>
            </w:r>
            <w:smartTag w:uri="urn:schemas-microsoft-com:office:smarttags" w:element="metricconverter">
              <w:smartTagPr>
                <w:attr w:name="ProductID" w:val="1962 г"/>
              </w:smartTagPr>
              <w:r w:rsidRPr="00EE6CFE">
                <w:rPr>
                  <w:b/>
                  <w:sz w:val="20"/>
                </w:rPr>
                <w:t>1962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2,8</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 С</w:t>
            </w:r>
            <w:r w:rsidRPr="00EE6CFE">
              <w:rPr>
                <w:b/>
                <w:sz w:val="20"/>
                <w:vertAlign w:val="subscript"/>
              </w:rPr>
              <w:t>120</w:t>
            </w:r>
          </w:p>
        </w:tc>
      </w:tr>
      <w:tr w:rsidR="00BC3CA5" w:rsidRPr="00EE6CFE" w:rsidTr="002867A3">
        <w:trPr>
          <w:trHeight w:val="21"/>
        </w:trPr>
        <w:tc>
          <w:tcPr>
            <w:tcW w:w="4305"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w:t>
            </w:r>
            <w:smartTag w:uri="urn:schemas-microsoft-com:office:smarttags" w:element="metricconverter">
              <w:smartTagPr>
                <w:attr w:name="ProductID" w:val="1960 г"/>
              </w:smartTagPr>
              <w:r w:rsidRPr="00EE6CFE">
                <w:rPr>
                  <w:b/>
                  <w:sz w:val="20"/>
                </w:rPr>
                <w:t>1960 г</w:t>
              </w:r>
            </w:smartTag>
            <w:r w:rsidRPr="00EE6CFE">
              <w:rPr>
                <w:b/>
                <w:sz w:val="20"/>
              </w:rPr>
              <w:t xml:space="preserve">. и </w:t>
            </w:r>
            <w:smartTag w:uri="urn:schemas-microsoft-com:office:smarttags" w:element="metricconverter">
              <w:smartTagPr>
                <w:attr w:name="ProductID" w:val="1977 г"/>
              </w:smartTagPr>
              <w:r w:rsidRPr="00EE6CFE">
                <w:rPr>
                  <w:b/>
                  <w:sz w:val="20"/>
                </w:rPr>
                <w:t>1977 г</w:t>
              </w:r>
            </w:smartTag>
            <w:r w:rsidRPr="00EE6CFE">
              <w:rPr>
                <w:b/>
                <w:sz w:val="20"/>
              </w:rPr>
              <w:t>.</w:t>
            </w:r>
          </w:p>
        </w:tc>
        <w:tc>
          <w:tcPr>
            <w:tcW w:w="1491"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Перинское</w:t>
            </w:r>
          </w:p>
        </w:tc>
        <w:tc>
          <w:tcPr>
            <w:tcW w:w="1145" w:type="dxa"/>
            <w:gridSpan w:val="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72</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3,4</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7С</w:t>
            </w:r>
            <w:r w:rsidRPr="00EE6CFE">
              <w:rPr>
                <w:b/>
                <w:sz w:val="20"/>
                <w:vertAlign w:val="subscript"/>
              </w:rPr>
              <w:t>85</w:t>
            </w:r>
            <w:r w:rsidRPr="00EE6CFE">
              <w:rPr>
                <w:b/>
                <w:sz w:val="20"/>
              </w:rPr>
              <w:t>1Е</w:t>
            </w:r>
            <w:r w:rsidRPr="00EE6CFE">
              <w:rPr>
                <w:b/>
                <w:sz w:val="20"/>
                <w:vertAlign w:val="subscript"/>
              </w:rPr>
              <w:t>85</w:t>
            </w:r>
            <w:r w:rsidRPr="00EE6CFE">
              <w:rPr>
                <w:b/>
                <w:sz w:val="20"/>
              </w:rPr>
              <w:t>2Б</w:t>
            </w:r>
            <w:r w:rsidRPr="00EE6CFE">
              <w:rPr>
                <w:b/>
                <w:sz w:val="20"/>
                <w:vertAlign w:val="subscript"/>
              </w:rPr>
              <w:t xml:space="preserve">75 </w:t>
            </w:r>
            <w:r w:rsidRPr="00EE6CFE">
              <w:rPr>
                <w:b/>
                <w:sz w:val="20"/>
              </w:rPr>
              <w:t>(р=0.8)</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Равномерно-постепенная 2-х приемная рубка (2 прием не проведен) 1964-</w:t>
            </w:r>
            <w:smartTag w:uri="urn:schemas-microsoft-com:office:smarttags" w:element="metricconverter">
              <w:smartTagPr>
                <w:attr w:name="ProductID" w:val="1965 г"/>
              </w:smartTagPr>
              <w:r w:rsidRPr="00EE6CFE">
                <w:rPr>
                  <w:b/>
                  <w:sz w:val="20"/>
                </w:rPr>
                <w:t>1965 г</w:t>
              </w:r>
            </w:smartTag>
            <w:r w:rsidRPr="00EE6CFE">
              <w:rPr>
                <w:b/>
                <w:sz w:val="20"/>
              </w:rPr>
              <w:t>г.</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60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 (чуть меньше половинывыдела)</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2,0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57" w:right="-57"/>
              <w:jc w:val="center"/>
              <w:rPr>
                <w:b/>
                <w:sz w:val="20"/>
              </w:rPr>
            </w:pPr>
            <w:r w:rsidRPr="00EE6CFE">
              <w:rPr>
                <w:b/>
                <w:sz w:val="20"/>
              </w:rPr>
              <w:t>2,00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r w:rsidRPr="00EE6CFE">
              <w:rPr>
                <w:b/>
                <w:sz w:val="18"/>
                <w:szCs w:val="18"/>
              </w:rPr>
              <w:t>6Е</w:t>
            </w:r>
            <w:r w:rsidRPr="00EE6CFE">
              <w:rPr>
                <w:b/>
                <w:sz w:val="18"/>
                <w:szCs w:val="18"/>
                <w:vertAlign w:val="subscript"/>
              </w:rPr>
              <w:t>100</w:t>
            </w:r>
            <w:r w:rsidRPr="00EE6CFE">
              <w:rPr>
                <w:b/>
                <w:sz w:val="18"/>
                <w:szCs w:val="18"/>
              </w:rPr>
              <w:t>3Б</w:t>
            </w:r>
            <w:r w:rsidRPr="00EE6CFE">
              <w:rPr>
                <w:b/>
                <w:sz w:val="18"/>
                <w:szCs w:val="18"/>
                <w:vertAlign w:val="subscript"/>
              </w:rPr>
              <w:t>90</w:t>
            </w:r>
            <w:r w:rsidRPr="00EE6CFE">
              <w:rPr>
                <w:b/>
                <w:sz w:val="18"/>
                <w:szCs w:val="18"/>
              </w:rPr>
              <w:t>1Ос</w:t>
            </w:r>
            <w:r w:rsidRPr="00EE6CFE">
              <w:rPr>
                <w:b/>
                <w:sz w:val="18"/>
                <w:szCs w:val="18"/>
                <w:vertAlign w:val="subscript"/>
              </w:rPr>
              <w:t>90</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(2 прием не проведен) </w:t>
            </w:r>
            <w:smartTag w:uri="urn:schemas-microsoft-com:office:smarttags" w:element="metricconverter">
              <w:smartTagPr>
                <w:attr w:name="ProductID" w:val="1962 г"/>
              </w:smartTagPr>
              <w:r w:rsidRPr="00EE6CFE">
                <w:rPr>
                  <w:b/>
                  <w:sz w:val="20"/>
                </w:rPr>
                <w:t>1962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5,20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18"/>
                <w:szCs w:val="18"/>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Равномерно-постепенная 2-х приемная рубка (2 прием не проведен) </w:t>
            </w:r>
            <w:smartTag w:uri="urn:schemas-microsoft-com:office:smarttags" w:element="metricconverter">
              <w:smartTagPr>
                <w:attr w:name="ProductID" w:val="1962 г"/>
              </w:smartTagPr>
              <w:r w:rsidRPr="00EE6CFE">
                <w:rPr>
                  <w:b/>
                  <w:sz w:val="20"/>
                </w:rPr>
                <w:t>1962 г</w:t>
              </w:r>
            </w:smartTag>
            <w:r w:rsidRPr="00EE6CFE">
              <w:rPr>
                <w:b/>
                <w:sz w:val="20"/>
              </w:rPr>
              <w:t>.</w:t>
            </w:r>
          </w:p>
          <w:p w:rsidR="00BC3CA5" w:rsidRPr="00EE6CFE" w:rsidRDefault="00BC3CA5" w:rsidP="002867A3">
            <w:pPr>
              <w:rPr>
                <w:b/>
                <w:sz w:val="20"/>
              </w:rPr>
            </w:pPr>
            <w:r w:rsidRPr="00EE6CFE">
              <w:rPr>
                <w:b/>
                <w:sz w:val="20"/>
              </w:rPr>
              <w:t>Границы выдела старого 41 изменились</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47</w:t>
            </w:r>
          </w:p>
          <w:p w:rsidR="00BC3CA5" w:rsidRPr="00EE6CFE" w:rsidRDefault="00BC3CA5" w:rsidP="002867A3">
            <w:pPr>
              <w:jc w:val="center"/>
              <w:rPr>
                <w:b/>
                <w:sz w:val="20"/>
              </w:rPr>
            </w:pPr>
          </w:p>
          <w:p w:rsidR="00BC3CA5" w:rsidRPr="00EE6CFE" w:rsidRDefault="00BC3CA5" w:rsidP="002867A3">
            <w:pPr>
              <w:jc w:val="center"/>
              <w:rPr>
                <w:b/>
                <w:sz w:val="20"/>
              </w:rPr>
            </w:pPr>
            <w:r w:rsidRPr="00EE6CFE">
              <w:rPr>
                <w:b/>
                <w:sz w:val="20"/>
              </w:rPr>
              <w:t>49, 43(ч.)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2,3</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2,50</w:t>
            </w:r>
          </w:p>
          <w:p w:rsidR="00BC3CA5" w:rsidRPr="00EE6CFE" w:rsidRDefault="00BC3CA5" w:rsidP="002867A3">
            <w:pPr>
              <w:ind w:left="-113" w:right="-113"/>
              <w:jc w:val="center"/>
              <w:rPr>
                <w:b/>
                <w:sz w:val="20"/>
              </w:rPr>
            </w:pPr>
          </w:p>
          <w:p w:rsidR="00BC3CA5" w:rsidRPr="00EE6CFE" w:rsidRDefault="00BC3CA5" w:rsidP="002867A3">
            <w:pPr>
              <w:ind w:left="-113" w:right="-113"/>
              <w:jc w:val="center"/>
              <w:rPr>
                <w:b/>
                <w:sz w:val="20"/>
              </w:rPr>
            </w:pPr>
            <w:r w:rsidRPr="00EE6CFE">
              <w:rPr>
                <w:b/>
                <w:sz w:val="20"/>
              </w:rPr>
              <w:t>1,40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szCs w:val="20"/>
              </w:rPr>
              <w:t>Хв. перестойн. нас.</w:t>
            </w:r>
          </w:p>
          <w:p w:rsidR="00BC3CA5" w:rsidRPr="00EE6CFE" w:rsidRDefault="00BC3CA5" w:rsidP="002867A3">
            <w:pPr>
              <w:ind w:left="-113" w:right="-113"/>
              <w:jc w:val="center"/>
              <w:rPr>
                <w:b/>
                <w:sz w:val="18"/>
                <w:szCs w:val="18"/>
              </w:rPr>
            </w:pPr>
            <w:r w:rsidRPr="00EE6CFE">
              <w:rPr>
                <w:b/>
                <w:sz w:val="20"/>
              </w:rPr>
              <w:t xml:space="preserve">Выд. 47: </w:t>
            </w:r>
            <w:r w:rsidRPr="00EE6CFE">
              <w:rPr>
                <w:b/>
                <w:sz w:val="18"/>
                <w:szCs w:val="18"/>
              </w:rPr>
              <w:t>1 6Е</w:t>
            </w:r>
            <w:r w:rsidRPr="00EE6CFE">
              <w:rPr>
                <w:b/>
                <w:sz w:val="18"/>
                <w:szCs w:val="18"/>
                <w:vertAlign w:val="subscript"/>
              </w:rPr>
              <w:t>90</w:t>
            </w:r>
            <w:r w:rsidRPr="00EE6CFE">
              <w:rPr>
                <w:b/>
                <w:sz w:val="18"/>
                <w:szCs w:val="18"/>
              </w:rPr>
              <w:t>2Е</w:t>
            </w:r>
            <w:r w:rsidRPr="00EE6CFE">
              <w:rPr>
                <w:b/>
                <w:sz w:val="18"/>
                <w:szCs w:val="18"/>
                <w:vertAlign w:val="subscript"/>
              </w:rPr>
              <w:t>140</w:t>
            </w:r>
            <w:r w:rsidRPr="00EE6CFE">
              <w:rPr>
                <w:b/>
                <w:sz w:val="18"/>
                <w:szCs w:val="18"/>
              </w:rPr>
              <w:t>1Б</w:t>
            </w:r>
            <w:r w:rsidRPr="00EE6CFE">
              <w:rPr>
                <w:b/>
                <w:sz w:val="18"/>
                <w:szCs w:val="18"/>
                <w:vertAlign w:val="subscript"/>
              </w:rPr>
              <w:t>110</w:t>
            </w:r>
            <w:r w:rsidRPr="00EE6CFE">
              <w:rPr>
                <w:b/>
                <w:sz w:val="18"/>
                <w:szCs w:val="18"/>
              </w:rPr>
              <w:t>1Ос</w:t>
            </w:r>
            <w:r w:rsidRPr="00EE6CFE">
              <w:rPr>
                <w:b/>
                <w:sz w:val="18"/>
                <w:szCs w:val="18"/>
                <w:vertAlign w:val="subscript"/>
              </w:rPr>
              <w:t>110</w:t>
            </w:r>
          </w:p>
          <w:p w:rsidR="00BC3CA5" w:rsidRPr="00EE6CFE" w:rsidRDefault="00BC3CA5" w:rsidP="002867A3">
            <w:pPr>
              <w:ind w:left="-113" w:right="-113"/>
              <w:jc w:val="center"/>
              <w:rPr>
                <w:b/>
                <w:sz w:val="12"/>
                <w:szCs w:val="12"/>
                <w:vertAlign w:val="subscript"/>
              </w:rPr>
            </w:pPr>
            <w:r w:rsidRPr="00EE6CFE">
              <w:rPr>
                <w:b/>
                <w:sz w:val="18"/>
                <w:szCs w:val="18"/>
              </w:rPr>
              <w:t>2 7Е</w:t>
            </w:r>
            <w:r w:rsidRPr="00EE6CFE">
              <w:rPr>
                <w:b/>
                <w:sz w:val="18"/>
                <w:szCs w:val="18"/>
                <w:vertAlign w:val="subscript"/>
              </w:rPr>
              <w:t>60</w:t>
            </w:r>
            <w:r w:rsidRPr="00EE6CFE">
              <w:rPr>
                <w:b/>
                <w:sz w:val="18"/>
                <w:szCs w:val="18"/>
              </w:rPr>
              <w:t>3Б</w:t>
            </w:r>
            <w:r w:rsidRPr="00EE6CFE">
              <w:rPr>
                <w:b/>
                <w:sz w:val="18"/>
                <w:szCs w:val="18"/>
                <w:vertAlign w:val="subscript"/>
              </w:rPr>
              <w:t>40</w:t>
            </w:r>
          </w:p>
          <w:p w:rsidR="00BC3CA5" w:rsidRPr="00EE6CFE" w:rsidRDefault="00BC3CA5" w:rsidP="002867A3">
            <w:pPr>
              <w:ind w:left="-113" w:right="-113"/>
              <w:jc w:val="center"/>
              <w:rPr>
                <w:b/>
                <w:sz w:val="20"/>
                <w:szCs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BC3CA5">
            <w:pPr>
              <w:pStyle w:val="afff1"/>
              <w:widowControl w:val="0"/>
              <w:numPr>
                <w:ilvl w:val="0"/>
                <w:numId w:val="22"/>
              </w:numPr>
              <w:autoSpaceDE w:val="0"/>
              <w:autoSpaceDN w:val="0"/>
              <w:contextualSpacing w:val="0"/>
              <w:rPr>
                <w:b/>
                <w:sz w:val="20"/>
              </w:rPr>
            </w:pPr>
            <w:r w:rsidRPr="00EE6CFE">
              <w:rPr>
                <w:b/>
                <w:sz w:val="20"/>
              </w:rPr>
              <w:t>Сплошная рубка</w:t>
            </w:r>
          </w:p>
          <w:p w:rsidR="00BC3CA5" w:rsidRPr="00EE6CFE" w:rsidRDefault="00BC3CA5" w:rsidP="002867A3">
            <w:pPr>
              <w:pStyle w:val="afff1"/>
              <w:rPr>
                <w:b/>
                <w:sz w:val="20"/>
              </w:rPr>
            </w:pPr>
            <w:r w:rsidRPr="00EE6CFE">
              <w:rPr>
                <w:b/>
                <w:sz w:val="20"/>
              </w:rPr>
              <w:t>Выд.1: 5Е</w:t>
            </w:r>
            <w:r w:rsidRPr="00EE6CFE">
              <w:rPr>
                <w:b/>
                <w:sz w:val="20"/>
                <w:vertAlign w:val="subscript"/>
              </w:rPr>
              <w:t>160</w:t>
            </w:r>
            <w:r w:rsidRPr="00EE6CFE">
              <w:rPr>
                <w:b/>
                <w:sz w:val="20"/>
              </w:rPr>
              <w:t>5Е</w:t>
            </w:r>
            <w:r w:rsidRPr="00EE6CFE">
              <w:rPr>
                <w:b/>
                <w:sz w:val="20"/>
                <w:vertAlign w:val="subscript"/>
              </w:rPr>
              <w:t>100</w:t>
            </w:r>
            <w:r w:rsidRPr="00EE6CFE">
              <w:rPr>
                <w:b/>
                <w:sz w:val="20"/>
              </w:rPr>
              <w:t xml:space="preserve"> (р=0.6)</w:t>
            </w:r>
          </w:p>
          <w:p w:rsidR="00BC3CA5" w:rsidRPr="00EE6CFE" w:rsidRDefault="00BC3CA5" w:rsidP="00BC3CA5">
            <w:pPr>
              <w:pStyle w:val="afff1"/>
              <w:widowControl w:val="0"/>
              <w:numPr>
                <w:ilvl w:val="0"/>
                <w:numId w:val="22"/>
              </w:numPr>
              <w:autoSpaceDE w:val="0"/>
              <w:autoSpaceDN w:val="0"/>
              <w:contextualSpacing w:val="0"/>
              <w:rPr>
                <w:b/>
                <w:sz w:val="20"/>
              </w:rPr>
            </w:pPr>
            <w:r w:rsidRPr="00EE6CFE">
              <w:rPr>
                <w:b/>
                <w:sz w:val="20"/>
              </w:rPr>
              <w:t>Постепенная 2-х приемная (1 прием)</w:t>
            </w:r>
          </w:p>
          <w:p w:rsidR="00BC3CA5" w:rsidRPr="00EE6CFE" w:rsidRDefault="00BC3CA5" w:rsidP="002867A3">
            <w:pPr>
              <w:rPr>
                <w:b/>
                <w:sz w:val="20"/>
              </w:rPr>
            </w:pPr>
          </w:p>
          <w:p w:rsidR="00BC3CA5" w:rsidRPr="00EE6CFE" w:rsidRDefault="00BC3CA5" w:rsidP="002867A3">
            <w:pPr>
              <w:pStyle w:val="afff1"/>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196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p w:rsidR="00BC3CA5" w:rsidRPr="00EE6CFE" w:rsidRDefault="00BC3CA5" w:rsidP="002867A3">
            <w:pPr>
              <w:jc w:val="center"/>
              <w:rPr>
                <w:b/>
                <w:sz w:val="20"/>
              </w:rPr>
            </w:pPr>
            <w:r w:rsidRPr="00EE6CFE">
              <w:rPr>
                <w:b/>
                <w:sz w:val="20"/>
              </w:rPr>
              <w:t>3(ч.)</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p w:rsidR="00BC3CA5" w:rsidRPr="00EE6CFE" w:rsidRDefault="00BC3CA5" w:rsidP="002867A3">
            <w:pPr>
              <w:jc w:val="center"/>
              <w:rPr>
                <w:b/>
                <w:sz w:val="20"/>
              </w:rPr>
            </w:pPr>
            <w:r w:rsidRPr="00EE6CFE">
              <w:rPr>
                <w:b/>
                <w:sz w:val="20"/>
              </w:rPr>
              <w:t>3,0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p w:rsidR="00BC3CA5" w:rsidRPr="00EE6CFE" w:rsidRDefault="00BC3CA5" w:rsidP="002867A3">
            <w:pPr>
              <w:jc w:val="center"/>
              <w:rPr>
                <w:b/>
                <w:sz w:val="20"/>
              </w:rPr>
            </w:pPr>
            <w:r w:rsidRPr="00EE6CFE">
              <w:rPr>
                <w:b/>
                <w:sz w:val="20"/>
              </w:rPr>
              <w:t>1,70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Режим: Ограничение рубки</w:t>
            </w:r>
          </w:p>
          <w:p w:rsidR="00BC3CA5" w:rsidRPr="00EE6CFE" w:rsidRDefault="00BC3CA5" w:rsidP="002867A3">
            <w:pPr>
              <w:jc w:val="center"/>
              <w:rPr>
                <w:b/>
                <w:sz w:val="20"/>
              </w:rPr>
            </w:pPr>
            <w:r w:rsidRPr="00EE6CFE">
              <w:rPr>
                <w:b/>
                <w:sz w:val="20"/>
              </w:rPr>
              <w:t>Выд.3: 10С</w:t>
            </w:r>
            <w:r w:rsidRPr="00EE6CFE">
              <w:rPr>
                <w:b/>
                <w:sz w:val="20"/>
                <w:vertAlign w:val="subscript"/>
              </w:rPr>
              <w:t>200</w:t>
            </w:r>
            <w:r w:rsidRPr="00EE6CFE">
              <w:rPr>
                <w:b/>
                <w:sz w:val="20"/>
              </w:rPr>
              <w:t xml:space="preserve"> (р=0.5)</w:t>
            </w:r>
          </w:p>
          <w:p w:rsidR="00BC3CA5" w:rsidRPr="00EE6CFE" w:rsidRDefault="00BC3CA5" w:rsidP="002867A3">
            <w:pPr>
              <w:jc w:val="center"/>
              <w:rPr>
                <w:b/>
                <w:sz w:val="20"/>
              </w:rPr>
            </w:pPr>
            <w:r w:rsidRPr="00EE6CFE">
              <w:rPr>
                <w:b/>
                <w:sz w:val="20"/>
              </w:rPr>
              <w:t>Выделы старые 4 и 36 объединены в новый 3 выдел.</w:t>
            </w:r>
          </w:p>
          <w:p w:rsidR="00BC3CA5" w:rsidRPr="00EE6CFE" w:rsidRDefault="00BC3CA5" w:rsidP="002867A3">
            <w:pPr>
              <w:jc w:val="center"/>
              <w:rPr>
                <w:b/>
                <w:sz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Рубка обновления (В. М. Коноваленко, В. Ф. Ковязин) </w:t>
            </w:r>
            <w:smartTag w:uri="urn:schemas-microsoft-com:office:smarttags" w:element="metricconverter">
              <w:smartTagPr>
                <w:attr w:name="ProductID" w:val="1998 г"/>
              </w:smartTagPr>
              <w:r w:rsidRPr="00EE6CFE">
                <w:rPr>
                  <w:b/>
                  <w:sz w:val="20"/>
                </w:rPr>
                <w:t>1998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12.1</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4Е</w:t>
            </w:r>
            <w:r w:rsidRPr="00EE6CFE">
              <w:rPr>
                <w:b/>
                <w:sz w:val="20"/>
                <w:vertAlign w:val="subscript"/>
              </w:rPr>
              <w:t>100</w:t>
            </w:r>
            <w:r w:rsidRPr="00EE6CFE">
              <w:rPr>
                <w:b/>
                <w:sz w:val="20"/>
              </w:rPr>
              <w:t>2Е</w:t>
            </w:r>
            <w:r w:rsidRPr="00EE6CFE">
              <w:rPr>
                <w:b/>
                <w:sz w:val="20"/>
                <w:vertAlign w:val="subscript"/>
              </w:rPr>
              <w:t>160</w:t>
            </w:r>
            <w:r w:rsidRPr="00EE6CFE">
              <w:rPr>
                <w:b/>
                <w:sz w:val="20"/>
              </w:rPr>
              <w:t>2С</w:t>
            </w:r>
            <w:r w:rsidRPr="00EE6CFE">
              <w:rPr>
                <w:b/>
                <w:sz w:val="20"/>
                <w:vertAlign w:val="subscript"/>
              </w:rPr>
              <w:t>160</w:t>
            </w:r>
            <w:r w:rsidRPr="00EE6CFE">
              <w:rPr>
                <w:b/>
                <w:sz w:val="20"/>
              </w:rPr>
              <w:t>2Б</w:t>
            </w:r>
            <w:r w:rsidRPr="00EE6CFE">
              <w:rPr>
                <w:b/>
                <w:sz w:val="20"/>
                <w:vertAlign w:val="subscript"/>
              </w:rPr>
              <w:t>90</w:t>
            </w:r>
            <w:r w:rsidRPr="00EE6CFE">
              <w:rPr>
                <w:b/>
                <w:sz w:val="20"/>
              </w:rPr>
              <w:t xml:space="preserve"> (р=0.6)</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(осветления и прочистки) </w:t>
            </w:r>
            <w:smartTag w:uri="urn:schemas-microsoft-com:office:smarttags" w:element="metricconverter">
              <w:smartTagPr>
                <w:attr w:name="ProductID" w:val="1996 г"/>
              </w:smartTagPr>
              <w:r w:rsidRPr="00EE6CFE">
                <w:rPr>
                  <w:b/>
                  <w:sz w:val="20"/>
                </w:rPr>
                <w:t>1996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4,9,15,14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w:t>
            </w:r>
            <w:r w:rsidRPr="00EE6CFE">
              <w:rPr>
                <w:b/>
                <w:sz w:val="20"/>
                <w:vertAlign w:val="subscript"/>
              </w:rPr>
              <w:t>30</w:t>
            </w:r>
          </w:p>
          <w:p w:rsidR="00BC3CA5" w:rsidRPr="00EE6CFE" w:rsidRDefault="00BC3CA5" w:rsidP="002867A3">
            <w:pPr>
              <w:ind w:left="-113" w:right="-113"/>
              <w:jc w:val="center"/>
              <w:rPr>
                <w:b/>
                <w:sz w:val="20"/>
              </w:rPr>
            </w:pPr>
            <w:r w:rsidRPr="00EE6CFE">
              <w:rPr>
                <w:b/>
                <w:sz w:val="20"/>
              </w:rPr>
              <w:t>(Кроме выдела 15: Б</w:t>
            </w:r>
            <w:r w:rsidRPr="00EE6CFE">
              <w:rPr>
                <w:b/>
                <w:sz w:val="20"/>
                <w:vertAlign w:val="subscript"/>
              </w:rPr>
              <w:t>25</w:t>
            </w:r>
            <w:r w:rsidRPr="00EE6CFE">
              <w:rPr>
                <w:b/>
                <w:sz w:val="20"/>
              </w:rPr>
              <w:t>)</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w:t>
            </w:r>
            <w:smartTag w:uri="urn:schemas-microsoft-com:office:smarttags" w:element="metricconverter">
              <w:smartTagPr>
                <w:attr w:name="ProductID" w:val="1994 г"/>
              </w:smartTagPr>
              <w:r w:rsidRPr="00EE6CFE">
                <w:rPr>
                  <w:b/>
                  <w:sz w:val="20"/>
                </w:rPr>
                <w:t>1994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201</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4,9,15,14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8,1</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8,00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Молодняки Е</w:t>
            </w:r>
            <w:r w:rsidRPr="00EE6CFE">
              <w:rPr>
                <w:b/>
                <w:sz w:val="20"/>
                <w:vertAlign w:val="subscript"/>
              </w:rPr>
              <w:t>30</w:t>
            </w:r>
          </w:p>
          <w:p w:rsidR="00BC3CA5" w:rsidRPr="00EE6CFE" w:rsidRDefault="00BC3CA5" w:rsidP="002867A3">
            <w:pPr>
              <w:jc w:val="center"/>
              <w:rPr>
                <w:b/>
                <w:sz w:val="20"/>
              </w:rPr>
            </w:pPr>
            <w:r w:rsidRPr="00EE6CFE">
              <w:rPr>
                <w:b/>
                <w:sz w:val="20"/>
              </w:rPr>
              <w:t>(Кроме выдела 15: Б</w:t>
            </w:r>
            <w:r w:rsidRPr="00EE6CFE">
              <w:rPr>
                <w:b/>
                <w:sz w:val="20"/>
                <w:vertAlign w:val="subscript"/>
              </w:rPr>
              <w:t>25</w:t>
            </w:r>
            <w:r w:rsidRPr="00EE6CFE">
              <w:rPr>
                <w:b/>
                <w:sz w:val="20"/>
              </w:rPr>
              <w:t>)</w:t>
            </w:r>
          </w:p>
          <w:p w:rsidR="00BC3CA5" w:rsidRPr="00EE6CFE" w:rsidRDefault="00BC3CA5" w:rsidP="002867A3">
            <w:pPr>
              <w:jc w:val="center"/>
              <w:rPr>
                <w:b/>
                <w:sz w:val="20"/>
              </w:rPr>
            </w:pPr>
            <w:r w:rsidRPr="00EE6CFE">
              <w:rPr>
                <w:b/>
                <w:sz w:val="20"/>
              </w:rPr>
              <w:t>В выделах 4, 9: ОЗУ– ОЗУ научно-исследовательские участки</w:t>
            </w:r>
          </w:p>
          <w:p w:rsidR="00BC3CA5" w:rsidRPr="00EE6CFE" w:rsidRDefault="00BC3CA5" w:rsidP="002867A3">
            <w:pPr>
              <w:ind w:left="-113" w:right="-113"/>
              <w:jc w:val="center"/>
              <w:rPr>
                <w:b/>
                <w:sz w:val="20"/>
              </w:rPr>
            </w:pP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(прореж.) </w:t>
            </w:r>
            <w:smartTag w:uri="urn:schemas-microsoft-com:office:smarttags" w:element="metricconverter">
              <w:smartTagPr>
                <w:attr w:name="ProductID" w:val="1964 г"/>
              </w:smartTagPr>
              <w:r w:rsidRPr="00EE6CFE">
                <w:rPr>
                  <w:b/>
                  <w:sz w:val="20"/>
                </w:rPr>
                <w:t>1964 г</w:t>
              </w:r>
            </w:smartTag>
            <w:r w:rsidRPr="00EE6CFE">
              <w:rPr>
                <w:b/>
                <w:sz w:val="20"/>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lang w:val="en-US"/>
              </w:rPr>
            </w:pPr>
            <w:r w:rsidRPr="00EE6CFE">
              <w:rPr>
                <w:b/>
                <w:sz w:val="20"/>
                <w:lang w:val="en-US"/>
              </w:rPr>
              <w:t>15</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p w:rsidR="00BC3CA5" w:rsidRPr="00EE6CFE" w:rsidRDefault="00BC3CA5" w:rsidP="002867A3">
            <w:pPr>
              <w:jc w:val="center"/>
              <w:rPr>
                <w:b/>
                <w:sz w:val="20"/>
              </w:rPr>
            </w:pPr>
            <w:r w:rsidRPr="00EE6CFE">
              <w:rPr>
                <w:b/>
                <w:sz w:val="20"/>
              </w:rPr>
              <w:t>2</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1,4</w:t>
            </w:r>
          </w:p>
          <w:p w:rsidR="00BC3CA5" w:rsidRPr="00EE6CFE" w:rsidRDefault="00BC3CA5" w:rsidP="002867A3">
            <w:pPr>
              <w:tabs>
                <w:tab w:val="left" w:pos="634"/>
              </w:tabs>
              <w:jc w:val="center"/>
              <w:rPr>
                <w:b/>
                <w:sz w:val="20"/>
              </w:rPr>
            </w:pPr>
            <w:r w:rsidRPr="00EE6CFE">
              <w:rPr>
                <w:b/>
                <w:sz w:val="20"/>
              </w:rPr>
              <w:t>1,0</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1,40</w:t>
            </w:r>
          </w:p>
          <w:p w:rsidR="00BC3CA5" w:rsidRPr="00EE6CFE" w:rsidRDefault="00BC3CA5" w:rsidP="002867A3">
            <w:pPr>
              <w:tabs>
                <w:tab w:val="left" w:pos="634"/>
              </w:tabs>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tabs>
                <w:tab w:val="left" w:pos="634"/>
              </w:tabs>
              <w:jc w:val="center"/>
              <w:rPr>
                <w:b/>
                <w:sz w:val="20"/>
              </w:rPr>
            </w:pPr>
            <w:r w:rsidRPr="00EE6CFE">
              <w:rPr>
                <w:b/>
                <w:sz w:val="20"/>
              </w:rPr>
              <w:t>л/к Е</w:t>
            </w:r>
            <w:r w:rsidRPr="00EE6CFE">
              <w:rPr>
                <w:b/>
                <w:sz w:val="20"/>
                <w:vertAlign w:val="subscript"/>
              </w:rPr>
              <w:t>1989</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Уход за молодняками (прореж.) </w:t>
            </w:r>
            <w:smartTag w:uri="urn:schemas-microsoft-com:office:smarttags" w:element="metricconverter">
              <w:smartTagPr>
                <w:attr w:name="ProductID" w:val="1971 г"/>
              </w:smartTagPr>
              <w:r w:rsidRPr="00EE6CFE">
                <w:rPr>
                  <w:b/>
                  <w:sz w:val="20"/>
                </w:rPr>
                <w:t>1971 г</w:t>
              </w:r>
            </w:smartTag>
            <w:r w:rsidRPr="00EE6CFE">
              <w:rPr>
                <w:b/>
                <w:sz w:val="20"/>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Перинское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86</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2,6</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2,50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8Е</w:t>
            </w:r>
            <w:r w:rsidRPr="00EE6CFE">
              <w:rPr>
                <w:b/>
                <w:sz w:val="20"/>
                <w:vertAlign w:val="subscript"/>
              </w:rPr>
              <w:t>65</w:t>
            </w:r>
            <w:r w:rsidRPr="00EE6CFE">
              <w:rPr>
                <w:b/>
                <w:sz w:val="20"/>
              </w:rPr>
              <w:t>1С</w:t>
            </w:r>
            <w:r w:rsidRPr="00EE6CFE">
              <w:rPr>
                <w:b/>
                <w:sz w:val="20"/>
                <w:vertAlign w:val="subscript"/>
              </w:rPr>
              <w:t>65</w:t>
            </w:r>
            <w:r w:rsidRPr="00EE6CFE">
              <w:rPr>
                <w:b/>
                <w:sz w:val="20"/>
              </w:rPr>
              <w:t>1Б</w:t>
            </w:r>
            <w:r w:rsidRPr="00EE6CFE">
              <w:rPr>
                <w:b/>
                <w:sz w:val="20"/>
                <w:vertAlign w:val="subscript"/>
              </w:rPr>
              <w:t>65</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keepNext/>
              <w:outlineLvl w:val="3"/>
              <w:rPr>
                <w:b/>
                <w:bCs/>
                <w:sz w:val="20"/>
              </w:rPr>
            </w:pPr>
            <w:r w:rsidRPr="00EE6CFE">
              <w:rPr>
                <w:b/>
                <w:bCs/>
                <w:sz w:val="20"/>
              </w:rPr>
              <w:t xml:space="preserve">Проходная рубка </w:t>
            </w:r>
            <w:smartTag w:uri="urn:schemas-microsoft-com:office:smarttags" w:element="metricconverter">
              <w:smartTagPr>
                <w:attr w:name="ProductID" w:val="1987 г"/>
              </w:smartTagPr>
              <w:r w:rsidRPr="00EE6CFE">
                <w:rPr>
                  <w:b/>
                  <w:bCs/>
                  <w:sz w:val="20"/>
                </w:rPr>
                <w:t>1987 г</w:t>
              </w:r>
            </w:smartTag>
            <w:r w:rsidRPr="00EE6CFE">
              <w:rPr>
                <w:b/>
                <w:bCs/>
                <w:sz w:val="20"/>
              </w:rPr>
              <w:t>.</w:t>
            </w:r>
          </w:p>
          <w:p w:rsidR="00BC3CA5" w:rsidRPr="00EE6CFE" w:rsidRDefault="00BC3CA5" w:rsidP="002867A3">
            <w:pPr>
              <w:keepNext/>
              <w:outlineLvl w:val="3"/>
              <w:rPr>
                <w:b/>
                <w:bCs/>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14</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4С</w:t>
            </w:r>
            <w:r w:rsidRPr="00EE6CFE">
              <w:rPr>
                <w:b/>
                <w:sz w:val="20"/>
                <w:vertAlign w:val="subscript"/>
              </w:rPr>
              <w:t>100</w:t>
            </w:r>
            <w:r w:rsidRPr="00EE6CFE">
              <w:rPr>
                <w:b/>
                <w:sz w:val="20"/>
              </w:rPr>
              <w:t>4Е</w:t>
            </w:r>
            <w:r w:rsidRPr="00EE6CFE">
              <w:rPr>
                <w:b/>
                <w:sz w:val="20"/>
                <w:vertAlign w:val="subscript"/>
              </w:rPr>
              <w:t>85</w:t>
            </w:r>
            <w:r w:rsidRPr="00EE6CFE">
              <w:rPr>
                <w:b/>
                <w:sz w:val="20"/>
              </w:rPr>
              <w:t>1Б</w:t>
            </w:r>
            <w:r w:rsidRPr="00EE6CFE">
              <w:rPr>
                <w:b/>
                <w:sz w:val="20"/>
                <w:vertAlign w:val="subscript"/>
              </w:rPr>
              <w:t>85</w:t>
            </w:r>
            <w:r w:rsidRPr="00EE6CFE">
              <w:rPr>
                <w:b/>
                <w:sz w:val="20"/>
              </w:rPr>
              <w:t>1Ос</w:t>
            </w:r>
            <w:r w:rsidRPr="00EE6CFE">
              <w:rPr>
                <w:b/>
                <w:sz w:val="20"/>
                <w:vertAlign w:val="subscript"/>
              </w:rPr>
              <w:t xml:space="preserve">90 </w:t>
            </w:r>
            <w:r w:rsidRPr="00EE6CFE">
              <w:rPr>
                <w:b/>
                <w:sz w:val="20"/>
              </w:rPr>
              <w:t>(р=0.7)</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 xml:space="preserve">Проходная рубка </w:t>
            </w:r>
            <w:smartTag w:uri="urn:schemas-microsoft-com:office:smarttags" w:element="metricconverter">
              <w:smartTagPr>
                <w:attr w:name="ProductID" w:val="1994 г"/>
              </w:smartTagPr>
              <w:r w:rsidRPr="00EE6CFE">
                <w:rPr>
                  <w:b/>
                  <w:sz w:val="20"/>
                </w:rPr>
                <w:t>1994 г</w:t>
              </w:r>
            </w:smartTag>
            <w:r w:rsidRPr="00EE6CFE">
              <w:rPr>
                <w:b/>
                <w:sz w:val="20"/>
              </w:rPr>
              <w:t>.</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10</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vertAlign w:val="subscript"/>
              </w:rPr>
            </w:pPr>
            <w:r w:rsidRPr="00EE6CFE">
              <w:rPr>
                <w:b/>
                <w:sz w:val="20"/>
              </w:rPr>
              <w:t>1 8 Е</w:t>
            </w:r>
            <w:r w:rsidRPr="00EE6CFE">
              <w:rPr>
                <w:b/>
                <w:sz w:val="20"/>
                <w:vertAlign w:val="subscript"/>
              </w:rPr>
              <w:t>110</w:t>
            </w:r>
            <w:r w:rsidRPr="00EE6CFE">
              <w:rPr>
                <w:b/>
                <w:sz w:val="20"/>
              </w:rPr>
              <w:t>2Б</w:t>
            </w:r>
            <w:r w:rsidRPr="00EE6CFE">
              <w:rPr>
                <w:b/>
                <w:sz w:val="20"/>
                <w:vertAlign w:val="subscript"/>
              </w:rPr>
              <w:t>100</w:t>
            </w:r>
          </w:p>
          <w:p w:rsidR="00BC3CA5" w:rsidRPr="00EE6CFE" w:rsidRDefault="00BC3CA5" w:rsidP="002867A3">
            <w:pPr>
              <w:ind w:left="-113" w:right="-113"/>
              <w:jc w:val="center"/>
              <w:rPr>
                <w:b/>
                <w:sz w:val="20"/>
              </w:rPr>
            </w:pPr>
            <w:r w:rsidRPr="00EE6CFE">
              <w:rPr>
                <w:b/>
                <w:sz w:val="20"/>
              </w:rPr>
              <w:t>2 10Е</w:t>
            </w:r>
            <w:r w:rsidRPr="00EE6CFE">
              <w:rPr>
                <w:b/>
                <w:sz w:val="20"/>
                <w:vertAlign w:val="subscript"/>
              </w:rPr>
              <w:t>50</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(прореж.) в л\к1997 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Кастенское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17</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5,7</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4,8</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л/к С</w:t>
            </w:r>
            <w:r w:rsidRPr="00EE6CFE">
              <w:rPr>
                <w:b/>
                <w:sz w:val="20"/>
                <w:vertAlign w:val="subscript"/>
              </w:rPr>
              <w:t>23</w:t>
            </w:r>
          </w:p>
          <w:p w:rsidR="00BC3CA5" w:rsidRPr="00EE6CFE" w:rsidRDefault="00BC3CA5" w:rsidP="002867A3">
            <w:pPr>
              <w:jc w:val="center"/>
              <w:rPr>
                <w:b/>
                <w:sz w:val="20"/>
              </w:rPr>
            </w:pPr>
            <w:r w:rsidRPr="00EE6CFE">
              <w:rPr>
                <w:b/>
                <w:sz w:val="20"/>
              </w:rPr>
              <w:t>1999 г. создания</w:t>
            </w:r>
          </w:p>
          <w:p w:rsidR="00BC3CA5" w:rsidRPr="00EE6CFE" w:rsidRDefault="00BC3CA5" w:rsidP="002867A3">
            <w:pPr>
              <w:jc w:val="center"/>
              <w:rPr>
                <w:b/>
                <w:sz w:val="20"/>
              </w:rPr>
            </w:pPr>
            <w:r w:rsidRPr="00EE6CFE">
              <w:rPr>
                <w:b/>
                <w:sz w:val="20"/>
              </w:rPr>
              <w:t>Выполнены прочистки 2009</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 в л\к2005г.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51</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3,5</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0,90</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л/к С</w:t>
            </w:r>
            <w:r w:rsidRPr="00EE6CFE">
              <w:rPr>
                <w:b/>
                <w:sz w:val="20"/>
                <w:vertAlign w:val="subscript"/>
              </w:rPr>
              <w:t>2006</w:t>
            </w:r>
          </w:p>
          <w:p w:rsidR="00BC3CA5" w:rsidRPr="00EE6CFE" w:rsidRDefault="00BC3CA5" w:rsidP="002867A3">
            <w:pPr>
              <w:jc w:val="center"/>
              <w:rPr>
                <w:b/>
                <w:sz w:val="20"/>
              </w:rPr>
            </w:pPr>
            <w:r w:rsidRPr="00EE6CFE">
              <w:rPr>
                <w:b/>
                <w:sz w:val="20"/>
              </w:rPr>
              <w:t>Старый выдел 30 имел площадь 4.5 га, уменьшился из-за отвода ЛЭП</w:t>
            </w:r>
          </w:p>
        </w:tc>
      </w:tr>
      <w:tr w:rsidR="00BC3CA5" w:rsidRPr="00EE6CFE" w:rsidTr="002867A3">
        <w:trPr>
          <w:trHeight w:val="21"/>
        </w:trPr>
        <w:tc>
          <w:tcPr>
            <w:tcW w:w="4320"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rPr>
                <w:b/>
                <w:sz w:val="20"/>
              </w:rPr>
            </w:pPr>
            <w:r w:rsidRPr="00EE6CFE">
              <w:rPr>
                <w:b/>
                <w:sz w:val="20"/>
              </w:rPr>
              <w:t>Уход за молодняками (прочистки) в л\к2005г</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204</w:t>
            </w:r>
          </w:p>
        </w:tc>
        <w:tc>
          <w:tcPr>
            <w:tcW w:w="1134" w:type="dxa"/>
            <w:gridSpan w:val="2"/>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54,55</w:t>
            </w:r>
          </w:p>
        </w:tc>
        <w:tc>
          <w:tcPr>
            <w:tcW w:w="1389"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0,9</w:t>
            </w:r>
          </w:p>
        </w:tc>
        <w:tc>
          <w:tcPr>
            <w:tcW w:w="1276"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ind w:left="-113" w:right="-113"/>
              <w:jc w:val="center"/>
              <w:rPr>
                <w:b/>
                <w:sz w:val="20"/>
              </w:rPr>
            </w:pPr>
            <w:r w:rsidRPr="00EE6CFE">
              <w:rPr>
                <w:b/>
                <w:sz w:val="20"/>
              </w:rPr>
              <w:t>1.2</w:t>
            </w:r>
          </w:p>
        </w:tc>
        <w:tc>
          <w:tcPr>
            <w:tcW w:w="4677" w:type="dxa"/>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vertAlign w:val="subscript"/>
              </w:rPr>
            </w:pPr>
            <w:r w:rsidRPr="00EE6CFE">
              <w:rPr>
                <w:b/>
                <w:sz w:val="20"/>
              </w:rPr>
              <w:t>л/к Е</w:t>
            </w:r>
            <w:r w:rsidRPr="00EE6CFE">
              <w:rPr>
                <w:b/>
                <w:sz w:val="20"/>
                <w:vertAlign w:val="subscript"/>
              </w:rPr>
              <w:t>2000</w:t>
            </w:r>
          </w:p>
          <w:p w:rsidR="00BC3CA5" w:rsidRPr="00EE6CFE" w:rsidRDefault="00BC3CA5" w:rsidP="002867A3">
            <w:pPr>
              <w:jc w:val="center"/>
              <w:rPr>
                <w:b/>
                <w:sz w:val="20"/>
              </w:rPr>
            </w:pPr>
            <w:r w:rsidRPr="00EE6CFE">
              <w:rPr>
                <w:b/>
                <w:sz w:val="20"/>
              </w:rPr>
              <w:t>Площадь уменьшилась из-за ЛЭП, которая разделила выдел и прошла посредине выдела</w:t>
            </w:r>
          </w:p>
        </w:tc>
      </w:tr>
      <w:tr w:rsidR="00BC3CA5" w:rsidRPr="00EE6CFE" w:rsidTr="002867A3">
        <w:trPr>
          <w:trHeight w:val="21"/>
        </w:trPr>
        <w:tc>
          <w:tcPr>
            <w:tcW w:w="15417" w:type="dxa"/>
            <w:gridSpan w:val="14"/>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bCs/>
                <w:sz w:val="20"/>
              </w:rPr>
            </w:pPr>
            <w:r w:rsidRPr="00EE6CFE">
              <w:rPr>
                <w:b/>
                <w:bCs/>
                <w:sz w:val="28"/>
                <w:szCs w:val="28"/>
              </w:rPr>
              <w:t>Постоянные пробные площади кафедры лесной таксации, лесоустройства и ГИС</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С кисл., год закладки – 2017.</w:t>
            </w:r>
          </w:p>
          <w:p w:rsidR="00BC3CA5" w:rsidRPr="00EE6CFE" w:rsidRDefault="00BC3CA5" w:rsidP="002867A3">
            <w:pPr>
              <w:rPr>
                <w:b/>
                <w:sz w:val="20"/>
              </w:rPr>
            </w:pPr>
            <w:r w:rsidRPr="00EE6CFE">
              <w:rPr>
                <w:b/>
                <w:sz w:val="20"/>
              </w:rPr>
              <w:t xml:space="preserve">Демонстрационная пробная площадь Российско-германо-украинского международного проекта </w:t>
            </w:r>
            <w:r w:rsidRPr="00EE6CFE">
              <w:rPr>
                <w:b/>
                <w:sz w:val="20"/>
                <w:lang w:val="en-US"/>
              </w:rPr>
              <w:t>SURGE</w:t>
            </w:r>
            <w:r w:rsidRPr="00EE6CFE">
              <w:rPr>
                <w:b/>
                <w:sz w:val="20"/>
              </w:rPr>
              <w:t>, заложена в</w:t>
            </w:r>
            <w:r w:rsidR="00751812">
              <w:rPr>
                <w:b/>
                <w:sz w:val="20"/>
              </w:rPr>
              <w:t xml:space="preserve"> </w:t>
            </w:r>
            <w:r w:rsidRPr="00EE6CFE">
              <w:rPr>
                <w:b/>
                <w:sz w:val="20"/>
              </w:rPr>
              <w:t>2017 году. Высокопродуктивный приспевающийсосновый древостой после рубки ухода в 1977 году. Цель – определение деревьев будущего урожая.Проект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0,2</w:t>
            </w:r>
            <w:r w:rsidRPr="00EE6CFE">
              <w:rPr>
                <w:rFonts w:eastAsia="Calibri"/>
                <w:b/>
                <w:sz w:val="20"/>
                <w:lang w:val="en-US" w:bidi="ru-RU"/>
              </w:rPr>
              <w:t>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ОЗУ: постоянные лесосеменные участки</w:t>
            </w:r>
          </w:p>
          <w:p w:rsidR="00BC3CA5" w:rsidRPr="00EE6CFE" w:rsidRDefault="00BC3CA5" w:rsidP="002867A3">
            <w:pPr>
              <w:ind w:left="-113" w:right="-113"/>
              <w:jc w:val="center"/>
              <w:rPr>
                <w:rFonts w:eastAsia="Calibri"/>
                <w:b/>
                <w:sz w:val="20"/>
                <w:lang w:bidi="ru-RU"/>
              </w:rPr>
            </w:pPr>
          </w:p>
          <w:p w:rsidR="00BC3CA5" w:rsidRPr="00EE6CFE" w:rsidRDefault="00BC3CA5" w:rsidP="002867A3">
            <w:pPr>
              <w:ind w:left="-113" w:right="-113"/>
              <w:jc w:val="center"/>
              <w:rPr>
                <w:rFonts w:eastAsia="Calibri"/>
                <w:b/>
                <w:sz w:val="20"/>
                <w:lang w:bidi="ru-RU"/>
              </w:rPr>
            </w:pPr>
            <w:r w:rsidRPr="00EE6CFE">
              <w:rPr>
                <w:rFonts w:eastAsia="Calibri"/>
                <w:b/>
                <w:sz w:val="20"/>
                <w:lang w:bidi="ru-RU"/>
              </w:rPr>
              <w:t>9С</w:t>
            </w:r>
            <w:r w:rsidRPr="00EE6CFE">
              <w:rPr>
                <w:rFonts w:eastAsia="Calibri"/>
                <w:b/>
                <w:sz w:val="20"/>
                <w:vertAlign w:val="subscript"/>
                <w:lang w:bidi="ru-RU"/>
              </w:rPr>
              <w:t>60</w:t>
            </w:r>
            <w:r w:rsidRPr="00EE6CFE">
              <w:rPr>
                <w:rFonts w:eastAsia="Calibri"/>
                <w:b/>
                <w:sz w:val="20"/>
                <w:lang w:bidi="ru-RU"/>
              </w:rPr>
              <w:t>1Е</w:t>
            </w:r>
            <w:r w:rsidRPr="00EE6CFE">
              <w:rPr>
                <w:rFonts w:eastAsia="Calibri"/>
                <w:b/>
                <w:sz w:val="20"/>
                <w:vertAlign w:val="subscript"/>
                <w:lang w:bidi="ru-RU"/>
              </w:rPr>
              <w:t>60</w:t>
            </w:r>
            <w:r w:rsidRPr="00EE6CFE">
              <w:rPr>
                <w:rFonts w:eastAsia="Calibri"/>
                <w:b/>
                <w:sz w:val="20"/>
                <w:lang w:bidi="ru-RU"/>
              </w:rPr>
              <w:t xml:space="preserve"> (р=0.7)</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Екисл.,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w:t>
            </w:r>
            <w:r w:rsidR="00751812">
              <w:rPr>
                <w:rFonts w:eastAsia="Calibri"/>
                <w:b/>
                <w:sz w:val="20"/>
                <w:lang w:bidi="ru-RU"/>
              </w:rPr>
              <w:t xml:space="preserve"> </w:t>
            </w:r>
            <w:r w:rsidRPr="00EE6CFE">
              <w:rPr>
                <w:rFonts w:eastAsia="Calibri"/>
                <w:b/>
                <w:sz w:val="20"/>
                <w:lang w:bidi="ru-RU"/>
              </w:rPr>
              <w:t>Смешанный2-ярусный древостой с преобладанием ели, первый ярус – ель, береза, осина, второй – ольха и ива. 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79</w:t>
            </w:r>
          </w:p>
        </w:tc>
        <w:tc>
          <w:tcPr>
            <w:tcW w:w="1134" w:type="dxa"/>
            <w:gridSpan w:val="2"/>
          </w:tcPr>
          <w:p w:rsidR="00BC3CA5" w:rsidRPr="00EE6CFE" w:rsidRDefault="00BC3CA5" w:rsidP="002867A3">
            <w:pPr>
              <w:jc w:val="center"/>
              <w:rPr>
                <w:b/>
                <w:sz w:val="20"/>
              </w:rPr>
            </w:pPr>
            <w:r w:rsidRPr="00EE6CFE">
              <w:rPr>
                <w:rFonts w:eastAsia="Calibri"/>
                <w:b/>
                <w:sz w:val="20"/>
                <w:lang w:bidi="ru-RU"/>
              </w:rPr>
              <w:t>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15,9</w:t>
            </w:r>
          </w:p>
        </w:tc>
        <w:tc>
          <w:tcPr>
            <w:tcW w:w="1276" w:type="dxa"/>
          </w:tcPr>
          <w:p w:rsidR="00BC3CA5" w:rsidRPr="00EE6CFE" w:rsidRDefault="00BC3CA5" w:rsidP="002867A3">
            <w:pPr>
              <w:jc w:val="center"/>
              <w:rPr>
                <w:b/>
                <w:sz w:val="20"/>
              </w:rPr>
            </w:pPr>
            <w:r w:rsidRPr="00EE6CFE">
              <w:rPr>
                <w:rFonts w:eastAsia="Calibri"/>
                <w:b/>
                <w:sz w:val="20"/>
                <w:lang w:bidi="ru-RU"/>
              </w:rPr>
              <w:t>0,2</w:t>
            </w:r>
            <w:r w:rsidRPr="00EE6CFE">
              <w:rPr>
                <w:rFonts w:eastAsia="Calibri"/>
                <w:b/>
                <w:sz w:val="20"/>
                <w:lang w:val="en-US" w:bidi="ru-RU"/>
              </w:rPr>
              <w:t>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5Е</w:t>
            </w:r>
            <w:r w:rsidRPr="00EE6CFE">
              <w:rPr>
                <w:rFonts w:eastAsia="Calibri"/>
                <w:b/>
                <w:sz w:val="18"/>
                <w:szCs w:val="18"/>
                <w:vertAlign w:val="subscript"/>
                <w:lang w:bidi="ru-RU"/>
              </w:rPr>
              <w:t>35</w:t>
            </w:r>
            <w:r w:rsidRPr="00EE6CFE">
              <w:rPr>
                <w:rFonts w:eastAsia="Calibri"/>
                <w:b/>
                <w:sz w:val="18"/>
                <w:szCs w:val="18"/>
                <w:lang w:bidi="ru-RU"/>
              </w:rPr>
              <w:t>2Б</w:t>
            </w:r>
            <w:r w:rsidRPr="00EE6CFE">
              <w:rPr>
                <w:rFonts w:eastAsia="Calibri"/>
                <w:b/>
                <w:sz w:val="18"/>
                <w:szCs w:val="18"/>
                <w:vertAlign w:val="subscript"/>
                <w:lang w:bidi="ru-RU"/>
              </w:rPr>
              <w:t>25</w:t>
            </w:r>
            <w:r w:rsidRPr="00EE6CFE">
              <w:rPr>
                <w:rFonts w:eastAsia="Calibri"/>
                <w:b/>
                <w:sz w:val="18"/>
                <w:szCs w:val="18"/>
                <w:lang w:bidi="ru-RU"/>
              </w:rPr>
              <w:t>2Ос</w:t>
            </w:r>
            <w:r w:rsidRPr="00EE6CFE">
              <w:rPr>
                <w:rFonts w:eastAsia="Calibri"/>
                <w:b/>
                <w:sz w:val="18"/>
                <w:szCs w:val="18"/>
                <w:vertAlign w:val="subscript"/>
                <w:lang w:bidi="ru-RU"/>
              </w:rPr>
              <w:t>25</w:t>
            </w:r>
            <w:r w:rsidRPr="00EE6CFE">
              <w:rPr>
                <w:rFonts w:eastAsia="Calibri"/>
                <w:b/>
                <w:sz w:val="18"/>
                <w:szCs w:val="18"/>
                <w:lang w:bidi="ru-RU"/>
              </w:rPr>
              <w:t>1Олс</w:t>
            </w:r>
            <w:r w:rsidRPr="00EE6CFE">
              <w:rPr>
                <w:rFonts w:eastAsia="Calibri"/>
                <w:b/>
                <w:sz w:val="18"/>
                <w:szCs w:val="18"/>
                <w:vertAlign w:val="subscript"/>
                <w:lang w:bidi="ru-RU"/>
              </w:rPr>
              <w:t>25</w:t>
            </w:r>
            <w:r w:rsidRPr="00EE6CFE">
              <w:rPr>
                <w:rFonts w:eastAsia="Calibri"/>
                <w:b/>
                <w:sz w:val="18"/>
                <w:szCs w:val="18"/>
                <w:lang w:bidi="ru-RU"/>
              </w:rPr>
              <w:t xml:space="preserve"> (р=0.8)</w:t>
            </w:r>
          </w:p>
          <w:p w:rsidR="00BC3CA5" w:rsidRPr="00EE6CFE" w:rsidRDefault="00BC3CA5" w:rsidP="002867A3">
            <w:pPr>
              <w:ind w:left="-113" w:right="-113"/>
              <w:jc w:val="center"/>
              <w:rPr>
                <w:rFonts w:eastAsia="Calibri"/>
                <w:b/>
                <w:sz w:val="20"/>
                <w:lang w:bidi="ru-RU"/>
              </w:rPr>
            </w:pPr>
            <w:r w:rsidRPr="00EE6CFE">
              <w:rPr>
                <w:rFonts w:eastAsia="Calibri"/>
                <w:b/>
                <w:sz w:val="18"/>
                <w:szCs w:val="18"/>
                <w:lang w:bidi="ru-RU"/>
              </w:rPr>
              <w:t>Черничник свежий</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Старые выделы 6, 12, 21, 28 объединены в новый выдел 9</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Бкисл., год закладки – 1973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90</w:t>
            </w:r>
          </w:p>
        </w:tc>
        <w:tc>
          <w:tcPr>
            <w:tcW w:w="1134" w:type="dxa"/>
            <w:gridSpan w:val="2"/>
          </w:tcPr>
          <w:p w:rsidR="00BC3CA5" w:rsidRPr="00EE6CFE" w:rsidRDefault="00BC3CA5" w:rsidP="002867A3">
            <w:pPr>
              <w:jc w:val="center"/>
              <w:rPr>
                <w:b/>
                <w:sz w:val="20"/>
              </w:rPr>
            </w:pPr>
            <w:r w:rsidRPr="00EE6CFE">
              <w:rPr>
                <w:rFonts w:eastAsia="Calibri"/>
                <w:b/>
                <w:sz w:val="20"/>
                <w:lang w:bidi="ru-RU"/>
              </w:rPr>
              <w:t>18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1,2</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90</w:t>
            </w:r>
            <w:r w:rsidRPr="00EE6CFE">
              <w:rPr>
                <w:rFonts w:eastAsia="Calibri"/>
                <w:b/>
                <w:sz w:val="20"/>
                <w:lang w:bidi="ru-RU"/>
              </w:rPr>
              <w:t>3Ос</w:t>
            </w:r>
            <w:r w:rsidRPr="00EE6CFE">
              <w:rPr>
                <w:rFonts w:eastAsia="Calibri"/>
                <w:b/>
                <w:sz w:val="20"/>
                <w:vertAlign w:val="subscript"/>
                <w:lang w:bidi="ru-RU"/>
              </w:rPr>
              <w:t>90</w:t>
            </w:r>
            <w:r w:rsidRPr="00EE6CFE">
              <w:rPr>
                <w:rFonts w:eastAsia="Calibri"/>
                <w:b/>
                <w:sz w:val="20"/>
                <w:lang w:bidi="ru-RU"/>
              </w:rPr>
              <w:t>3Е</w:t>
            </w:r>
            <w:r w:rsidRPr="00EE6CFE">
              <w:rPr>
                <w:rFonts w:eastAsia="Calibri"/>
                <w:b/>
                <w:sz w:val="20"/>
                <w:vertAlign w:val="subscript"/>
                <w:lang w:bidi="ru-RU"/>
              </w:rPr>
              <w:t>110</w:t>
            </w:r>
            <w:r w:rsidRPr="00EE6CFE">
              <w:rPr>
                <w:rFonts w:eastAsia="Calibri"/>
                <w:b/>
                <w:sz w:val="20"/>
                <w:lang w:bidi="ru-RU"/>
              </w:rPr>
              <w:t xml:space="preserve"> (р=0.7)</w:t>
            </w:r>
          </w:p>
          <w:p w:rsidR="00BC3CA5" w:rsidRPr="00EE6CFE" w:rsidRDefault="00BC3CA5" w:rsidP="002867A3">
            <w:pPr>
              <w:jc w:val="center"/>
              <w:rPr>
                <w:rFonts w:eastAsia="Calibri"/>
                <w:b/>
                <w:sz w:val="20"/>
                <w:lang w:bidi="ru-RU"/>
              </w:rPr>
            </w:pPr>
            <w:r w:rsidRPr="00EE6CFE">
              <w:rPr>
                <w:rFonts w:eastAsia="Calibri"/>
                <w:b/>
                <w:sz w:val="20"/>
                <w:lang w:bidi="ru-RU"/>
              </w:rPr>
              <w:t>Ограничение рубок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15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2,0</w:t>
            </w:r>
          </w:p>
        </w:tc>
        <w:tc>
          <w:tcPr>
            <w:tcW w:w="1276" w:type="dxa"/>
          </w:tcPr>
          <w:p w:rsidR="00BC3CA5" w:rsidRPr="00EE6CFE" w:rsidRDefault="00BC3CA5" w:rsidP="002867A3">
            <w:pPr>
              <w:jc w:val="center"/>
              <w:rPr>
                <w:b/>
                <w:sz w:val="20"/>
              </w:rPr>
            </w:pPr>
            <w:r w:rsidRPr="00EE6CFE">
              <w:rPr>
                <w:rFonts w:eastAsia="Calibri"/>
                <w:b/>
                <w:sz w:val="20"/>
                <w:lang w:bidi="ru-RU"/>
              </w:rPr>
              <w:t>0,54</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120</w:t>
            </w:r>
            <w:r w:rsidRPr="00EE6CFE">
              <w:rPr>
                <w:rFonts w:eastAsia="Calibri"/>
                <w:b/>
                <w:sz w:val="20"/>
                <w:lang w:bidi="ru-RU"/>
              </w:rPr>
              <w:t>2Е</w:t>
            </w:r>
            <w:r w:rsidRPr="00EE6CFE">
              <w:rPr>
                <w:rFonts w:eastAsia="Calibri"/>
                <w:b/>
                <w:sz w:val="20"/>
                <w:vertAlign w:val="subscript"/>
                <w:lang w:bidi="ru-RU"/>
              </w:rPr>
              <w:t>120</w:t>
            </w:r>
            <w:r w:rsidRPr="00EE6CFE">
              <w:rPr>
                <w:rFonts w:eastAsia="Calibri"/>
                <w:b/>
                <w:sz w:val="20"/>
                <w:lang w:bidi="ru-RU"/>
              </w:rPr>
              <w:t>1Б</w:t>
            </w:r>
            <w:r w:rsidRPr="00EE6CFE">
              <w:rPr>
                <w:rFonts w:eastAsia="Calibri"/>
                <w:b/>
                <w:sz w:val="20"/>
                <w:vertAlign w:val="subscript"/>
                <w:lang w:bidi="ru-RU"/>
              </w:rPr>
              <w:t>90</w:t>
            </w:r>
            <w:r w:rsidRPr="00EE6CFE">
              <w:rPr>
                <w:rFonts w:eastAsia="Calibri"/>
                <w:b/>
                <w:sz w:val="20"/>
                <w:lang w:bidi="ru-RU"/>
              </w:rPr>
              <w:t xml:space="preserve"> (р=0.7)</w:t>
            </w:r>
          </w:p>
          <w:p w:rsidR="00BC3CA5" w:rsidRPr="00EE6CFE" w:rsidRDefault="00BC3CA5" w:rsidP="002867A3">
            <w:pPr>
              <w:ind w:left="-57" w:right="-57"/>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2009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2,1</w:t>
            </w:r>
          </w:p>
        </w:tc>
        <w:tc>
          <w:tcPr>
            <w:tcW w:w="1276" w:type="dxa"/>
          </w:tcPr>
          <w:p w:rsidR="00BC3CA5" w:rsidRPr="00EE6CFE" w:rsidRDefault="00BC3CA5" w:rsidP="002867A3">
            <w:pPr>
              <w:jc w:val="center"/>
              <w:rPr>
                <w:b/>
                <w:sz w:val="20"/>
              </w:rPr>
            </w:pPr>
            <w:r w:rsidRPr="00EE6CFE">
              <w:rPr>
                <w:rFonts w:eastAsia="Calibri"/>
                <w:b/>
                <w:sz w:val="20"/>
                <w:lang w:bidi="ru-RU"/>
              </w:rPr>
              <w:t>0,22</w:t>
            </w:r>
          </w:p>
        </w:tc>
        <w:tc>
          <w:tcPr>
            <w:tcW w:w="4677" w:type="dxa"/>
          </w:tcPr>
          <w:p w:rsidR="00BC3CA5" w:rsidRPr="00EE6CFE" w:rsidRDefault="00BC3CA5" w:rsidP="002867A3">
            <w:pPr>
              <w:jc w:val="center"/>
              <w:rPr>
                <w:rFonts w:eastAsia="Calibri"/>
                <w:b/>
                <w:sz w:val="20"/>
                <w:lang w:bidi="ru-RU"/>
              </w:rPr>
            </w:pPr>
            <w:r w:rsidRPr="00EE6CFE">
              <w:rPr>
                <w:rFonts w:eastAsia="Calibri"/>
                <w:b/>
                <w:sz w:val="18"/>
                <w:szCs w:val="18"/>
                <w:lang w:bidi="ru-RU"/>
              </w:rPr>
              <w:t>Молодняк Ели</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Выд.46: 9Е</w:t>
            </w:r>
            <w:r w:rsidRPr="00EE6CFE">
              <w:rPr>
                <w:rFonts w:eastAsia="Calibri"/>
                <w:b/>
                <w:sz w:val="20"/>
                <w:vertAlign w:val="subscript"/>
                <w:lang w:bidi="ru-RU"/>
              </w:rPr>
              <w:t>30</w:t>
            </w:r>
            <w:r w:rsidRPr="00EE6CFE">
              <w:rPr>
                <w:rFonts w:eastAsia="Calibri"/>
                <w:b/>
                <w:sz w:val="20"/>
                <w:lang w:bidi="ru-RU"/>
              </w:rPr>
              <w:t>1Б</w:t>
            </w:r>
            <w:r w:rsidRPr="00EE6CFE">
              <w:rPr>
                <w:rFonts w:eastAsia="Calibri"/>
                <w:b/>
                <w:sz w:val="20"/>
                <w:vertAlign w:val="subscript"/>
                <w:lang w:bidi="ru-RU"/>
              </w:rPr>
              <w:t>20</w:t>
            </w:r>
            <w:r w:rsidRPr="00EE6CFE">
              <w:rPr>
                <w:rFonts w:eastAsia="Calibri"/>
                <w:b/>
                <w:sz w:val="20"/>
                <w:lang w:bidi="ru-RU"/>
              </w:rPr>
              <w:t xml:space="preserve"> (р=0.9)</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Есф.,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98</w:t>
            </w:r>
          </w:p>
        </w:tc>
        <w:tc>
          <w:tcPr>
            <w:tcW w:w="1134" w:type="dxa"/>
            <w:gridSpan w:val="2"/>
          </w:tcPr>
          <w:p w:rsidR="00BC3CA5" w:rsidRPr="00EE6CFE" w:rsidRDefault="00BC3CA5" w:rsidP="002867A3">
            <w:pPr>
              <w:jc w:val="center"/>
              <w:rPr>
                <w:b/>
                <w:sz w:val="20"/>
              </w:rPr>
            </w:pPr>
            <w:r w:rsidRPr="00EE6CFE">
              <w:rPr>
                <w:rFonts w:eastAsia="Calibri"/>
                <w:b/>
                <w:sz w:val="20"/>
                <w:lang w:bidi="ru-RU"/>
              </w:rPr>
              <w:t>40</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3,0</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75</w:t>
            </w:r>
            <w:r w:rsidRPr="00EE6CFE">
              <w:rPr>
                <w:rFonts w:eastAsia="Calibri"/>
                <w:b/>
                <w:sz w:val="20"/>
                <w:lang w:bidi="ru-RU"/>
              </w:rPr>
              <w:t>2Б</w:t>
            </w:r>
            <w:r w:rsidRPr="00EE6CFE">
              <w:rPr>
                <w:rFonts w:eastAsia="Calibri"/>
                <w:b/>
                <w:sz w:val="20"/>
                <w:vertAlign w:val="subscript"/>
                <w:lang w:bidi="ru-RU"/>
              </w:rPr>
              <w:t>75</w:t>
            </w:r>
            <w:r w:rsidRPr="00EE6CFE">
              <w:rPr>
                <w:rFonts w:eastAsia="Calibri"/>
                <w:b/>
                <w:sz w:val="20"/>
                <w:lang w:bidi="ru-RU"/>
              </w:rPr>
              <w:t>2Олс</w:t>
            </w:r>
            <w:r w:rsidRPr="00EE6CFE">
              <w:rPr>
                <w:rFonts w:eastAsia="Calibri"/>
                <w:b/>
                <w:sz w:val="20"/>
                <w:vertAlign w:val="subscript"/>
                <w:lang w:bidi="ru-RU"/>
              </w:rPr>
              <w:t>65</w:t>
            </w:r>
            <w:r>
              <w:rPr>
                <w:rFonts w:eastAsia="Calibri"/>
                <w:b/>
                <w:sz w:val="20"/>
                <w:lang w:bidi="ru-RU"/>
              </w:rPr>
              <w:t xml:space="preserve">, </w:t>
            </w:r>
            <w:r w:rsidRPr="00EE6CFE">
              <w:rPr>
                <w:rFonts w:eastAsia="Calibri"/>
                <w:b/>
                <w:sz w:val="20"/>
                <w:lang w:bidi="ru-RU"/>
              </w:rPr>
              <w:t>(р=0.5)</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чкрн.,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lang w:bidi="ru-RU"/>
              </w:rPr>
              <w:t>21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9,2</w:t>
            </w:r>
          </w:p>
        </w:tc>
        <w:tc>
          <w:tcPr>
            <w:tcW w:w="1276" w:type="dxa"/>
          </w:tcPr>
          <w:p w:rsidR="00BC3CA5" w:rsidRPr="00EE6CFE" w:rsidRDefault="00BC3CA5" w:rsidP="002867A3">
            <w:pPr>
              <w:jc w:val="center"/>
              <w:rPr>
                <w:b/>
                <w:sz w:val="20"/>
              </w:rPr>
            </w:pPr>
            <w:r w:rsidRPr="00EE6CFE">
              <w:rPr>
                <w:rFonts w:eastAsia="Calibri"/>
                <w:b/>
                <w:sz w:val="20"/>
                <w:lang w:bidi="ru-RU"/>
              </w:rPr>
              <w:t>0,45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80</w:t>
            </w:r>
            <w:r w:rsidRPr="00EE6CFE">
              <w:rPr>
                <w:rFonts w:eastAsia="Calibri"/>
                <w:b/>
                <w:sz w:val="20"/>
                <w:lang w:bidi="ru-RU"/>
              </w:rPr>
              <w:t>1С</w:t>
            </w:r>
            <w:r w:rsidRPr="00EE6CFE">
              <w:rPr>
                <w:rFonts w:eastAsia="Calibri"/>
                <w:b/>
                <w:sz w:val="20"/>
                <w:vertAlign w:val="subscript"/>
                <w:lang w:bidi="ru-RU"/>
              </w:rPr>
              <w:t>80</w:t>
            </w:r>
            <w:r w:rsidRPr="00EE6CFE">
              <w:rPr>
                <w:rFonts w:eastAsia="Calibri"/>
                <w:b/>
                <w:sz w:val="20"/>
                <w:lang w:bidi="ru-RU"/>
              </w:rPr>
              <w:t>3Б</w:t>
            </w:r>
            <w:r w:rsidRPr="00EE6CFE">
              <w:rPr>
                <w:rFonts w:eastAsia="Calibri"/>
                <w:b/>
                <w:sz w:val="20"/>
                <w:vertAlign w:val="subscript"/>
                <w:lang w:bidi="ru-RU"/>
              </w:rPr>
              <w:t>70</w:t>
            </w:r>
            <w:r>
              <w:rPr>
                <w:rFonts w:eastAsia="Calibri"/>
                <w:b/>
                <w:sz w:val="20"/>
                <w:lang w:bidi="ru-RU"/>
              </w:rPr>
              <w:t>,</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2010</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rPr>
              <w:t>23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4,0</w:t>
            </w:r>
          </w:p>
        </w:tc>
        <w:tc>
          <w:tcPr>
            <w:tcW w:w="1276" w:type="dxa"/>
          </w:tcPr>
          <w:p w:rsidR="00BC3CA5" w:rsidRPr="00EE6CFE" w:rsidRDefault="00BC3CA5" w:rsidP="002867A3">
            <w:pPr>
              <w:jc w:val="center"/>
              <w:rPr>
                <w:b/>
                <w:sz w:val="20"/>
              </w:rPr>
            </w:pPr>
            <w:r w:rsidRPr="00EE6CFE">
              <w:rPr>
                <w:rFonts w:eastAsia="Calibri"/>
                <w:b/>
                <w:sz w:val="20"/>
                <w:lang w:bidi="ru-RU"/>
              </w:rPr>
              <w:t>0,42</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4Е</w:t>
            </w:r>
            <w:r w:rsidRPr="00EE6CFE">
              <w:rPr>
                <w:rFonts w:eastAsia="Calibri"/>
                <w:b/>
                <w:sz w:val="20"/>
                <w:vertAlign w:val="subscript"/>
                <w:lang w:bidi="ru-RU"/>
              </w:rPr>
              <w:t>85</w:t>
            </w:r>
            <w:r w:rsidRPr="00EE6CFE">
              <w:rPr>
                <w:rFonts w:eastAsia="Calibri"/>
                <w:b/>
                <w:sz w:val="20"/>
                <w:lang w:bidi="ru-RU"/>
              </w:rPr>
              <w:t>1С</w:t>
            </w:r>
            <w:r w:rsidRPr="00EE6CFE">
              <w:rPr>
                <w:rFonts w:eastAsia="Calibri"/>
                <w:b/>
                <w:sz w:val="20"/>
                <w:vertAlign w:val="subscript"/>
                <w:lang w:bidi="ru-RU"/>
              </w:rPr>
              <w:t>85</w:t>
            </w:r>
            <w:r w:rsidRPr="00EE6CFE">
              <w:rPr>
                <w:rFonts w:eastAsia="Calibri"/>
                <w:b/>
                <w:sz w:val="20"/>
                <w:lang w:bidi="ru-RU"/>
              </w:rPr>
              <w:t>5Б</w:t>
            </w:r>
            <w:r w:rsidRPr="00EE6CFE">
              <w:rPr>
                <w:rFonts w:eastAsia="Calibri"/>
                <w:b/>
                <w:sz w:val="20"/>
                <w:vertAlign w:val="subscript"/>
                <w:lang w:bidi="ru-RU"/>
              </w:rPr>
              <w:t>85</w:t>
            </w:r>
            <w:r w:rsidR="00751812">
              <w:rPr>
                <w:rFonts w:eastAsia="Calibri"/>
                <w:b/>
                <w:sz w:val="20"/>
                <w:vertAlign w:val="subscript"/>
                <w:lang w:bidi="ru-RU"/>
              </w:rPr>
              <w:t xml:space="preserve">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Ограничение рубки</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бывший 26 выдел лежит в 22,23 новых выделах</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99</w:t>
            </w:r>
          </w:p>
        </w:tc>
        <w:tc>
          <w:tcPr>
            <w:tcW w:w="1134" w:type="dxa"/>
            <w:gridSpan w:val="2"/>
          </w:tcPr>
          <w:p w:rsidR="00BC3CA5" w:rsidRPr="00EE6CFE" w:rsidRDefault="00BC3CA5" w:rsidP="002867A3">
            <w:pPr>
              <w:jc w:val="center"/>
              <w:rPr>
                <w:b/>
                <w:sz w:val="20"/>
              </w:rPr>
            </w:pPr>
            <w:r w:rsidRPr="00EE6CFE">
              <w:rPr>
                <w:rFonts w:eastAsia="Calibri"/>
                <w:b/>
                <w:sz w:val="20"/>
              </w:rPr>
              <w:t>12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2,4</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8С</w:t>
            </w:r>
            <w:r w:rsidRPr="00EE6CFE">
              <w:rPr>
                <w:rFonts w:eastAsia="Calibri"/>
                <w:b/>
                <w:sz w:val="20"/>
                <w:vertAlign w:val="subscript"/>
                <w:lang w:bidi="ru-RU"/>
              </w:rPr>
              <w:t>100</w:t>
            </w:r>
            <w:r w:rsidRPr="00EE6CFE">
              <w:rPr>
                <w:rFonts w:eastAsia="Calibri"/>
                <w:b/>
                <w:sz w:val="20"/>
                <w:lang w:bidi="ru-RU"/>
              </w:rPr>
              <w:t>2Е</w:t>
            </w:r>
            <w:r w:rsidRPr="00EE6CFE">
              <w:rPr>
                <w:rFonts w:eastAsia="Calibri"/>
                <w:b/>
                <w:sz w:val="20"/>
                <w:vertAlign w:val="subscript"/>
                <w:lang w:bidi="ru-RU"/>
              </w:rPr>
              <w:t>100</w:t>
            </w:r>
          </w:p>
          <w:p w:rsidR="00BC3CA5" w:rsidRPr="00EE6CFE" w:rsidRDefault="00BC3CA5" w:rsidP="002867A3">
            <w:pPr>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103</w:t>
            </w:r>
          </w:p>
        </w:tc>
        <w:tc>
          <w:tcPr>
            <w:tcW w:w="1134" w:type="dxa"/>
            <w:gridSpan w:val="2"/>
          </w:tcPr>
          <w:p w:rsidR="00BC3CA5" w:rsidRPr="00EE6CFE" w:rsidRDefault="00BC3CA5" w:rsidP="002867A3">
            <w:pPr>
              <w:jc w:val="center"/>
              <w:rPr>
                <w:b/>
                <w:sz w:val="20"/>
              </w:rPr>
            </w:pPr>
            <w:r w:rsidRPr="00EE6CFE">
              <w:rPr>
                <w:rFonts w:eastAsia="Calibri"/>
                <w:b/>
                <w:sz w:val="20"/>
                <w:lang w:bidi="ru-RU"/>
              </w:rPr>
              <w:t>37</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0,30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90</w:t>
            </w:r>
            <w:r w:rsidRPr="00EE6CFE">
              <w:rPr>
                <w:rFonts w:eastAsia="Calibri"/>
                <w:b/>
                <w:sz w:val="20"/>
                <w:lang w:bidi="ru-RU"/>
              </w:rPr>
              <w:t>2Е</w:t>
            </w:r>
            <w:r w:rsidRPr="00EE6CFE">
              <w:rPr>
                <w:rFonts w:eastAsia="Calibri"/>
                <w:b/>
                <w:sz w:val="20"/>
                <w:vertAlign w:val="subscript"/>
                <w:lang w:bidi="ru-RU"/>
              </w:rPr>
              <w:t>80</w:t>
            </w:r>
            <w:r w:rsidRPr="00EE6CFE">
              <w:rPr>
                <w:rFonts w:eastAsia="Calibri"/>
                <w:b/>
                <w:sz w:val="20"/>
                <w:lang w:bidi="ru-RU"/>
              </w:rPr>
              <w:t>1Б</w:t>
            </w:r>
            <w:r w:rsidRPr="00EE6CFE">
              <w:rPr>
                <w:rFonts w:eastAsia="Calibri"/>
                <w:b/>
                <w:sz w:val="20"/>
                <w:vertAlign w:val="subscript"/>
                <w:lang w:bidi="ru-RU"/>
              </w:rPr>
              <w:t>80</w:t>
            </w:r>
            <w:r w:rsidRPr="00EE6CFE">
              <w:rPr>
                <w:rFonts w:eastAsia="Calibri"/>
                <w:b/>
                <w:sz w:val="20"/>
                <w:lang w:bidi="ru-RU"/>
              </w:rPr>
              <w:t>1Ос</w:t>
            </w:r>
            <w:r w:rsidRPr="00EE6CFE">
              <w:rPr>
                <w:rFonts w:eastAsia="Calibri"/>
                <w:b/>
                <w:sz w:val="20"/>
                <w:vertAlign w:val="subscript"/>
                <w:lang w:bidi="ru-RU"/>
              </w:rPr>
              <w:t>80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1989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104</w:t>
            </w:r>
          </w:p>
        </w:tc>
        <w:tc>
          <w:tcPr>
            <w:tcW w:w="1134" w:type="dxa"/>
            <w:gridSpan w:val="2"/>
          </w:tcPr>
          <w:p w:rsidR="00BC3CA5" w:rsidRPr="00EE6CFE" w:rsidRDefault="00BC3CA5" w:rsidP="002867A3">
            <w:pPr>
              <w:jc w:val="center"/>
              <w:rPr>
                <w:b/>
                <w:sz w:val="20"/>
              </w:rPr>
            </w:pPr>
            <w:r w:rsidRPr="00EE6CFE">
              <w:rPr>
                <w:rFonts w:eastAsia="Calibri"/>
                <w:b/>
                <w:sz w:val="20"/>
                <w:lang w:bidi="ru-RU"/>
              </w:rPr>
              <w:t>66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1,0</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85</w:t>
            </w:r>
            <w:r w:rsidRPr="00EE6CFE">
              <w:rPr>
                <w:rFonts w:eastAsia="Calibri"/>
                <w:b/>
                <w:sz w:val="20"/>
                <w:lang w:bidi="ru-RU"/>
              </w:rPr>
              <w:t>2Е</w:t>
            </w:r>
            <w:r w:rsidRPr="00EE6CFE">
              <w:rPr>
                <w:rFonts w:eastAsia="Calibri"/>
                <w:b/>
                <w:sz w:val="20"/>
                <w:vertAlign w:val="subscript"/>
                <w:lang w:bidi="ru-RU"/>
              </w:rPr>
              <w:t>85</w:t>
            </w:r>
            <w:r w:rsidRPr="00EE6CFE">
              <w:rPr>
                <w:rFonts w:eastAsia="Calibri"/>
                <w:b/>
                <w:sz w:val="20"/>
                <w:lang w:bidi="ru-RU"/>
              </w:rPr>
              <w:t>1Б</w:t>
            </w:r>
            <w:r w:rsidRPr="00EE6CFE">
              <w:rPr>
                <w:rFonts w:eastAsia="Calibri"/>
                <w:b/>
                <w:sz w:val="20"/>
                <w:vertAlign w:val="subscript"/>
                <w:lang w:bidi="ru-RU"/>
              </w:rPr>
              <w:t>75</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104</w:t>
            </w:r>
          </w:p>
        </w:tc>
        <w:tc>
          <w:tcPr>
            <w:tcW w:w="1134" w:type="dxa"/>
            <w:gridSpan w:val="2"/>
          </w:tcPr>
          <w:p w:rsidR="00BC3CA5" w:rsidRPr="00EE6CFE" w:rsidRDefault="00BC3CA5" w:rsidP="002867A3">
            <w:pPr>
              <w:jc w:val="center"/>
              <w:rPr>
                <w:b/>
                <w:sz w:val="20"/>
              </w:rPr>
            </w:pPr>
            <w:r w:rsidRPr="00EE6CFE">
              <w:rPr>
                <w:rFonts w:eastAsia="Calibri"/>
                <w:b/>
                <w:sz w:val="20"/>
                <w:lang w:bidi="ru-RU"/>
              </w:rPr>
              <w:t>68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4С</w:t>
            </w:r>
            <w:r w:rsidRPr="00EE6CFE">
              <w:rPr>
                <w:rFonts w:eastAsia="Calibri"/>
                <w:b/>
                <w:sz w:val="20"/>
                <w:vertAlign w:val="subscript"/>
                <w:lang w:bidi="ru-RU"/>
              </w:rPr>
              <w:t>85</w:t>
            </w:r>
            <w:r w:rsidRPr="00EE6CFE">
              <w:rPr>
                <w:rFonts w:eastAsia="Calibri"/>
                <w:b/>
                <w:sz w:val="20"/>
                <w:lang w:bidi="ru-RU"/>
              </w:rPr>
              <w:t>4 Е</w:t>
            </w:r>
            <w:r w:rsidRPr="00EE6CFE">
              <w:rPr>
                <w:rFonts w:eastAsia="Calibri"/>
                <w:b/>
                <w:sz w:val="20"/>
                <w:vertAlign w:val="subscript"/>
                <w:lang w:bidi="ru-RU"/>
              </w:rPr>
              <w:t>85</w:t>
            </w:r>
            <w:r w:rsidRPr="00EE6CFE">
              <w:rPr>
                <w:rFonts w:eastAsia="Calibri"/>
                <w:b/>
                <w:sz w:val="20"/>
                <w:lang w:bidi="ru-RU"/>
              </w:rPr>
              <w:t>2Б</w:t>
            </w:r>
            <w:r w:rsidRPr="00EE6CFE">
              <w:rPr>
                <w:rFonts w:eastAsia="Calibri"/>
                <w:b/>
                <w:sz w:val="20"/>
                <w:vertAlign w:val="subscript"/>
                <w:lang w:bidi="ru-RU"/>
              </w:rPr>
              <w:t>80</w:t>
            </w:r>
            <w:r>
              <w:rPr>
                <w:rFonts w:eastAsia="Calibri"/>
                <w:b/>
                <w:sz w:val="20"/>
                <w:lang w:bidi="ru-RU"/>
              </w:rPr>
              <w:t xml:space="preserve">, </w:t>
            </w:r>
            <w:r w:rsidRPr="00EE6CFE">
              <w:rPr>
                <w:rFonts w:eastAsia="Calibri"/>
                <w:b/>
                <w:sz w:val="20"/>
                <w:lang w:bidi="ru-RU"/>
              </w:rPr>
              <w:t>(р=0.9)</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л/к 1937 г. посадки</w:t>
            </w:r>
          </w:p>
        </w:tc>
      </w:tr>
      <w:tr w:rsidR="00BC3CA5" w:rsidRPr="00EE6CFE" w:rsidTr="002867A3">
        <w:trPr>
          <w:trHeight w:val="21"/>
        </w:trPr>
        <w:tc>
          <w:tcPr>
            <w:tcW w:w="4320" w:type="dxa"/>
            <w:gridSpan w:val="3"/>
          </w:tcPr>
          <w:p w:rsidR="00BC3CA5" w:rsidRPr="0087067B"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105</w:t>
            </w:r>
          </w:p>
        </w:tc>
        <w:tc>
          <w:tcPr>
            <w:tcW w:w="1134" w:type="dxa"/>
            <w:gridSpan w:val="2"/>
          </w:tcPr>
          <w:p w:rsidR="00BC3CA5" w:rsidRPr="00EE6CFE" w:rsidRDefault="00BC3CA5" w:rsidP="002867A3">
            <w:pPr>
              <w:jc w:val="center"/>
              <w:rPr>
                <w:b/>
                <w:sz w:val="20"/>
              </w:rPr>
            </w:pPr>
            <w:r w:rsidRPr="00EE6CFE">
              <w:rPr>
                <w:rFonts w:eastAsia="Calibri"/>
                <w:b/>
                <w:sz w:val="20"/>
                <w:lang w:bidi="ru-RU"/>
              </w:rPr>
              <w:t>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0,28</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55</w:t>
            </w:r>
            <w:r w:rsidRPr="00EE6CFE">
              <w:rPr>
                <w:rFonts w:eastAsia="Calibri"/>
                <w:b/>
                <w:sz w:val="20"/>
                <w:lang w:bidi="ru-RU"/>
              </w:rPr>
              <w:t>3Е</w:t>
            </w:r>
            <w:r w:rsidRPr="00EE6CFE">
              <w:rPr>
                <w:rFonts w:eastAsia="Calibri"/>
                <w:b/>
                <w:sz w:val="20"/>
                <w:vertAlign w:val="subscript"/>
                <w:lang w:bidi="ru-RU"/>
              </w:rPr>
              <w:t>55</w:t>
            </w:r>
            <w:r w:rsidRPr="00EE6CFE">
              <w:rPr>
                <w:rFonts w:eastAsia="Calibri"/>
                <w:b/>
                <w:sz w:val="20"/>
                <w:lang w:bidi="ru-RU"/>
              </w:rPr>
              <w:t>2Е</w:t>
            </w:r>
            <w:r w:rsidRPr="00EE6CFE">
              <w:rPr>
                <w:rFonts w:eastAsia="Calibri"/>
                <w:b/>
                <w:sz w:val="20"/>
                <w:vertAlign w:val="subscript"/>
                <w:lang w:bidi="ru-RU"/>
              </w:rPr>
              <w:t>100</w:t>
            </w:r>
            <w:r>
              <w:rPr>
                <w:rFonts w:eastAsia="Calibri"/>
                <w:b/>
                <w:sz w:val="20"/>
                <w:lang w:bidi="ru-RU"/>
              </w:rPr>
              <w:t xml:space="preserve">,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Скисл., год закладки – 1986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108</w:t>
            </w:r>
          </w:p>
        </w:tc>
        <w:tc>
          <w:tcPr>
            <w:tcW w:w="1134" w:type="dxa"/>
            <w:gridSpan w:val="2"/>
          </w:tcPr>
          <w:p w:rsidR="00BC3CA5" w:rsidRPr="00EE6CFE" w:rsidRDefault="00BC3CA5" w:rsidP="002867A3">
            <w:pPr>
              <w:jc w:val="center"/>
              <w:rPr>
                <w:b/>
                <w:sz w:val="20"/>
              </w:rPr>
            </w:pPr>
            <w:r w:rsidRPr="00EE6CFE">
              <w:rPr>
                <w:rFonts w:eastAsia="Calibri"/>
                <w:b/>
                <w:sz w:val="20"/>
                <w:lang w:bidi="ru-RU"/>
              </w:rPr>
              <w:t>23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5,2</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7С</w:t>
            </w:r>
            <w:r w:rsidRPr="00EE6CFE">
              <w:rPr>
                <w:rFonts w:eastAsia="Calibri"/>
                <w:b/>
                <w:sz w:val="18"/>
                <w:szCs w:val="18"/>
                <w:vertAlign w:val="subscript"/>
                <w:lang w:bidi="ru-RU"/>
              </w:rPr>
              <w:t>150</w:t>
            </w:r>
            <w:r w:rsidRPr="00EE6CFE">
              <w:rPr>
                <w:rFonts w:eastAsia="Calibri"/>
                <w:b/>
                <w:sz w:val="18"/>
                <w:szCs w:val="18"/>
                <w:lang w:bidi="ru-RU"/>
              </w:rPr>
              <w:t>2Е</w:t>
            </w:r>
            <w:r w:rsidRPr="00EE6CFE">
              <w:rPr>
                <w:rFonts w:eastAsia="Calibri"/>
                <w:b/>
                <w:sz w:val="18"/>
                <w:szCs w:val="18"/>
                <w:vertAlign w:val="subscript"/>
                <w:lang w:bidi="ru-RU"/>
              </w:rPr>
              <w:t>110</w:t>
            </w:r>
            <w:r w:rsidRPr="00EE6CFE">
              <w:rPr>
                <w:rFonts w:eastAsia="Calibri"/>
                <w:b/>
                <w:sz w:val="18"/>
                <w:szCs w:val="18"/>
                <w:lang w:bidi="ru-RU"/>
              </w:rPr>
              <w:t>1Б</w:t>
            </w:r>
            <w:r w:rsidRPr="00EE6CFE">
              <w:rPr>
                <w:rFonts w:eastAsia="Calibri"/>
                <w:b/>
                <w:sz w:val="18"/>
                <w:szCs w:val="18"/>
                <w:vertAlign w:val="subscript"/>
                <w:lang w:bidi="ru-RU"/>
              </w:rPr>
              <w:t>110</w:t>
            </w:r>
            <w:r>
              <w:rPr>
                <w:rFonts w:eastAsia="Calibri"/>
                <w:b/>
                <w:sz w:val="18"/>
                <w:szCs w:val="18"/>
                <w:lang w:bidi="ru-RU"/>
              </w:rPr>
              <w:t xml:space="preserve">, </w:t>
            </w:r>
            <w:r w:rsidRPr="00EE6CFE">
              <w:rPr>
                <w:rFonts w:eastAsia="Calibri"/>
                <w:b/>
                <w:sz w:val="18"/>
                <w:szCs w:val="18"/>
                <w:lang w:bidi="ru-RU"/>
              </w:rPr>
              <w:t>(р=0.6)</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Бразнотр.,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108</w:t>
            </w:r>
          </w:p>
        </w:tc>
        <w:tc>
          <w:tcPr>
            <w:tcW w:w="1134" w:type="dxa"/>
            <w:gridSpan w:val="2"/>
          </w:tcPr>
          <w:p w:rsidR="00BC3CA5" w:rsidRPr="00EE6CFE" w:rsidRDefault="00BC3CA5" w:rsidP="002867A3">
            <w:pPr>
              <w:jc w:val="center"/>
              <w:rPr>
                <w:b/>
                <w:sz w:val="20"/>
              </w:rPr>
            </w:pPr>
            <w:r w:rsidRPr="00EE6CFE">
              <w:rPr>
                <w:rFonts w:eastAsia="Calibri"/>
                <w:b/>
                <w:sz w:val="20"/>
                <w:lang w:bidi="ru-RU"/>
              </w:rPr>
              <w:t>21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0,4</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8Б</w:t>
            </w:r>
            <w:r w:rsidRPr="00EE6CFE">
              <w:rPr>
                <w:rFonts w:eastAsia="Calibri"/>
                <w:b/>
                <w:sz w:val="20"/>
                <w:vertAlign w:val="subscript"/>
                <w:lang w:bidi="ru-RU"/>
              </w:rPr>
              <w:t>70</w:t>
            </w:r>
            <w:r w:rsidRPr="00EE6CFE">
              <w:rPr>
                <w:rFonts w:eastAsia="Calibri"/>
                <w:b/>
                <w:sz w:val="20"/>
                <w:lang w:bidi="ru-RU"/>
              </w:rPr>
              <w:t>2Е</w:t>
            </w:r>
            <w:r w:rsidRPr="00EE6CFE">
              <w:rPr>
                <w:rFonts w:eastAsia="Calibri"/>
                <w:b/>
                <w:sz w:val="20"/>
                <w:vertAlign w:val="subscript"/>
                <w:lang w:bidi="ru-RU"/>
              </w:rPr>
              <w:t>70</w:t>
            </w:r>
            <w:r>
              <w:rPr>
                <w:rFonts w:eastAsia="Calibri"/>
                <w:b/>
                <w:sz w:val="20"/>
                <w:lang w:bidi="ru-RU"/>
              </w:rPr>
              <w:t xml:space="preserve">, </w:t>
            </w:r>
            <w:r w:rsidRPr="00EE6CFE">
              <w:rPr>
                <w:rFonts w:eastAsia="Calibri"/>
                <w:b/>
                <w:sz w:val="20"/>
                <w:lang w:bidi="ru-RU"/>
              </w:rPr>
              <w:t>(р=0.7)</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Ссф., год закладки – 1970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109</w:t>
            </w:r>
          </w:p>
        </w:tc>
        <w:tc>
          <w:tcPr>
            <w:tcW w:w="1134" w:type="dxa"/>
            <w:gridSpan w:val="2"/>
          </w:tcPr>
          <w:p w:rsidR="00BC3CA5" w:rsidRPr="00EE6CFE" w:rsidRDefault="00BC3CA5" w:rsidP="002867A3">
            <w:pPr>
              <w:jc w:val="center"/>
              <w:rPr>
                <w:b/>
                <w:sz w:val="20"/>
              </w:rPr>
            </w:pPr>
            <w:r w:rsidRPr="00EE6CFE">
              <w:rPr>
                <w:rFonts w:eastAsia="Calibri"/>
                <w:b/>
                <w:sz w:val="20"/>
                <w:lang w:bidi="ru-RU"/>
              </w:rPr>
              <w:t>43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7,1</w:t>
            </w:r>
          </w:p>
        </w:tc>
        <w:tc>
          <w:tcPr>
            <w:tcW w:w="1276" w:type="dxa"/>
          </w:tcPr>
          <w:p w:rsidR="00BC3CA5" w:rsidRPr="00EE6CFE" w:rsidRDefault="00BC3CA5" w:rsidP="002867A3">
            <w:pPr>
              <w:jc w:val="center"/>
              <w:rPr>
                <w:b/>
                <w:sz w:val="20"/>
              </w:rPr>
            </w:pPr>
            <w:r w:rsidRPr="00EE6CFE">
              <w:rPr>
                <w:rFonts w:eastAsia="Calibri"/>
                <w:b/>
                <w:sz w:val="20"/>
                <w:lang w:bidi="ru-RU"/>
              </w:rPr>
              <w:t>0,90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6С</w:t>
            </w:r>
            <w:r w:rsidRPr="00EE6CFE">
              <w:rPr>
                <w:rFonts w:eastAsia="Calibri"/>
                <w:b/>
                <w:sz w:val="18"/>
                <w:szCs w:val="18"/>
                <w:vertAlign w:val="subscript"/>
                <w:lang w:bidi="ru-RU"/>
              </w:rPr>
              <w:t>170</w:t>
            </w:r>
            <w:r w:rsidRPr="00EE6CFE">
              <w:rPr>
                <w:rFonts w:eastAsia="Calibri"/>
                <w:b/>
                <w:sz w:val="18"/>
                <w:szCs w:val="18"/>
                <w:lang w:bidi="ru-RU"/>
              </w:rPr>
              <w:t>3Е</w:t>
            </w:r>
            <w:r w:rsidRPr="00EE6CFE">
              <w:rPr>
                <w:rFonts w:eastAsia="Calibri"/>
                <w:b/>
                <w:sz w:val="18"/>
                <w:szCs w:val="18"/>
                <w:vertAlign w:val="subscript"/>
                <w:lang w:bidi="ru-RU"/>
              </w:rPr>
              <w:t>140</w:t>
            </w:r>
            <w:r w:rsidRPr="00EE6CFE">
              <w:rPr>
                <w:rFonts w:eastAsia="Calibri"/>
                <w:b/>
                <w:sz w:val="18"/>
                <w:szCs w:val="18"/>
                <w:lang w:bidi="ru-RU"/>
              </w:rPr>
              <w:t>1Б</w:t>
            </w:r>
            <w:r w:rsidRPr="00EE6CFE">
              <w:rPr>
                <w:rFonts w:eastAsia="Calibri"/>
                <w:b/>
                <w:sz w:val="18"/>
                <w:szCs w:val="18"/>
                <w:vertAlign w:val="subscript"/>
                <w:lang w:bidi="ru-RU"/>
              </w:rPr>
              <w:t xml:space="preserve">90,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109</w:t>
            </w:r>
          </w:p>
        </w:tc>
        <w:tc>
          <w:tcPr>
            <w:tcW w:w="1134" w:type="dxa"/>
            <w:gridSpan w:val="2"/>
          </w:tcPr>
          <w:p w:rsidR="00BC3CA5" w:rsidRPr="00EE6CFE" w:rsidRDefault="00BC3CA5" w:rsidP="002867A3">
            <w:pPr>
              <w:jc w:val="center"/>
              <w:rPr>
                <w:b/>
                <w:sz w:val="20"/>
              </w:rPr>
            </w:pPr>
            <w:r w:rsidRPr="00EE6CFE">
              <w:rPr>
                <w:rFonts w:eastAsia="Calibri"/>
                <w:b/>
                <w:sz w:val="20"/>
                <w:lang w:bidi="ru-RU"/>
              </w:rPr>
              <w:t>5, 6, 8(ч.)</w:t>
            </w:r>
          </w:p>
        </w:tc>
        <w:tc>
          <w:tcPr>
            <w:tcW w:w="1389"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6,6</w:t>
            </w:r>
          </w:p>
        </w:tc>
        <w:tc>
          <w:tcPr>
            <w:tcW w:w="1276" w:type="dxa"/>
          </w:tcPr>
          <w:p w:rsidR="00BC3CA5" w:rsidRPr="00EE6CFE" w:rsidRDefault="00BC3CA5" w:rsidP="002867A3">
            <w:pPr>
              <w:ind w:left="-57" w:right="-57"/>
              <w:jc w:val="center"/>
              <w:rPr>
                <w:b/>
                <w:sz w:val="20"/>
              </w:rPr>
            </w:pPr>
            <w:r w:rsidRPr="00EE6CFE">
              <w:rPr>
                <w:rFonts w:eastAsia="Calibri"/>
                <w:b/>
                <w:sz w:val="20"/>
                <w:lang w:bidi="ru-RU"/>
              </w:rPr>
              <w:t>0,36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Выд.5, 6: л/к 1935 г. созд.: 5С</w:t>
            </w:r>
            <w:r w:rsidRPr="00EE6CFE">
              <w:rPr>
                <w:rFonts w:eastAsia="Calibri"/>
                <w:b/>
                <w:sz w:val="20"/>
                <w:vertAlign w:val="subscript"/>
                <w:lang w:bidi="ru-RU"/>
              </w:rPr>
              <w:t>87</w:t>
            </w:r>
            <w:r w:rsidRPr="00EE6CFE">
              <w:rPr>
                <w:rFonts w:eastAsia="Calibri"/>
                <w:b/>
                <w:sz w:val="20"/>
                <w:lang w:bidi="ru-RU"/>
              </w:rPr>
              <w:t>3Е</w:t>
            </w:r>
            <w:r w:rsidRPr="00EE6CFE">
              <w:rPr>
                <w:rFonts w:eastAsia="Calibri"/>
                <w:b/>
                <w:sz w:val="20"/>
                <w:vertAlign w:val="subscript"/>
                <w:lang w:bidi="ru-RU"/>
              </w:rPr>
              <w:t>87</w:t>
            </w:r>
            <w:r w:rsidRPr="00EE6CFE">
              <w:rPr>
                <w:rFonts w:eastAsia="Calibri"/>
                <w:b/>
                <w:sz w:val="20"/>
                <w:lang w:bidi="ru-RU"/>
              </w:rPr>
              <w:t>2Б</w:t>
            </w:r>
            <w:r w:rsidRPr="00EE6CFE">
              <w:rPr>
                <w:rFonts w:eastAsia="Calibri"/>
                <w:b/>
                <w:sz w:val="20"/>
                <w:vertAlign w:val="subscript"/>
                <w:lang w:bidi="ru-RU"/>
              </w:rPr>
              <w:t>80</w:t>
            </w:r>
            <w:r w:rsidRPr="00EE6CFE">
              <w:rPr>
                <w:rFonts w:eastAsia="Calibri"/>
                <w:b/>
                <w:sz w:val="20"/>
                <w:lang w:bidi="ru-RU"/>
              </w:rPr>
              <w:t xml:space="preserve"> (р=0.9)</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Выд.8: 5Е</w:t>
            </w:r>
            <w:r w:rsidRPr="00EE6CFE">
              <w:rPr>
                <w:rFonts w:eastAsia="Calibri"/>
                <w:b/>
                <w:sz w:val="20"/>
                <w:vertAlign w:val="subscript"/>
                <w:lang w:bidi="ru-RU"/>
              </w:rPr>
              <w:t>75</w:t>
            </w:r>
            <w:r w:rsidRPr="00EE6CFE">
              <w:rPr>
                <w:rFonts w:eastAsia="Calibri"/>
                <w:b/>
                <w:sz w:val="20"/>
                <w:lang w:bidi="ru-RU"/>
              </w:rPr>
              <w:t>5Б</w:t>
            </w:r>
            <w:r w:rsidRPr="00EE6CFE">
              <w:rPr>
                <w:rFonts w:eastAsia="Calibri"/>
                <w:b/>
                <w:sz w:val="20"/>
                <w:vertAlign w:val="subscript"/>
                <w:lang w:bidi="ru-RU"/>
              </w:rPr>
              <w:t>75</w:t>
            </w:r>
            <w:r w:rsidRPr="00EE6CFE">
              <w:rPr>
                <w:rFonts w:eastAsia="Calibri"/>
                <w:b/>
                <w:sz w:val="20"/>
                <w:lang w:bidi="ru-RU"/>
              </w:rPr>
              <w:t xml:space="preserve"> (р=0.9)</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кисл-черн.,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lang w:bidi="ru-RU"/>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3,4</w:t>
            </w:r>
          </w:p>
        </w:tc>
        <w:tc>
          <w:tcPr>
            <w:tcW w:w="1276" w:type="dxa"/>
          </w:tcPr>
          <w:p w:rsidR="00BC3CA5" w:rsidRPr="00EE6CFE" w:rsidRDefault="00BC3CA5" w:rsidP="002867A3">
            <w:pPr>
              <w:jc w:val="center"/>
              <w:rPr>
                <w:b/>
                <w:sz w:val="20"/>
              </w:rPr>
            </w:pPr>
            <w:r w:rsidRPr="00EE6CFE">
              <w:rPr>
                <w:rFonts w:eastAsia="Calibri"/>
                <w:b/>
                <w:sz w:val="20"/>
                <w:lang w:bidi="ru-RU"/>
              </w:rPr>
              <w:t>0,64</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75</w:t>
            </w:r>
            <w:r w:rsidRPr="00EE6CFE">
              <w:rPr>
                <w:rFonts w:eastAsia="Calibri"/>
                <w:b/>
                <w:sz w:val="20"/>
                <w:lang w:bidi="ru-RU"/>
              </w:rPr>
              <w:t>1Е</w:t>
            </w:r>
            <w:r w:rsidRPr="00EE6CFE">
              <w:rPr>
                <w:rFonts w:eastAsia="Calibri"/>
                <w:b/>
                <w:sz w:val="20"/>
                <w:vertAlign w:val="subscript"/>
                <w:lang w:bidi="ru-RU"/>
              </w:rPr>
              <w:t>70</w:t>
            </w:r>
            <w:r w:rsidRPr="00EE6CFE">
              <w:rPr>
                <w:rFonts w:eastAsia="Calibri"/>
                <w:b/>
                <w:sz w:val="20"/>
                <w:lang w:bidi="ru-RU"/>
              </w:rPr>
              <w:t>3Б</w:t>
            </w:r>
            <w:r w:rsidRPr="00EE6CFE">
              <w:rPr>
                <w:rFonts w:eastAsia="Calibri"/>
                <w:b/>
                <w:sz w:val="20"/>
                <w:vertAlign w:val="subscript"/>
                <w:lang w:bidi="ru-RU"/>
              </w:rPr>
              <w:t>75</w:t>
            </w:r>
            <w:r w:rsidRPr="00EE6CFE">
              <w:rPr>
                <w:rFonts w:eastAsia="Calibri"/>
                <w:b/>
                <w:sz w:val="20"/>
                <w:lang w:bidi="ru-RU"/>
              </w:rPr>
              <w:t>1Ос</w:t>
            </w:r>
            <w:r w:rsidRPr="00EE6CFE">
              <w:rPr>
                <w:rFonts w:eastAsia="Calibri"/>
                <w:b/>
                <w:sz w:val="20"/>
                <w:vertAlign w:val="subscript"/>
                <w:lang w:bidi="ru-RU"/>
              </w:rPr>
              <w:t>75</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(р=0.8)</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Бчерн., год закладки - 2010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16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1,7</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6Б</w:t>
            </w:r>
            <w:r w:rsidRPr="00EE6CFE">
              <w:rPr>
                <w:rFonts w:eastAsia="Calibri"/>
                <w:b/>
                <w:sz w:val="18"/>
                <w:szCs w:val="18"/>
                <w:vertAlign w:val="subscript"/>
                <w:lang w:bidi="ru-RU"/>
              </w:rPr>
              <w:t>80</w:t>
            </w:r>
            <w:r w:rsidRPr="00EE6CFE">
              <w:rPr>
                <w:rFonts w:eastAsia="Calibri"/>
                <w:b/>
                <w:sz w:val="18"/>
                <w:szCs w:val="18"/>
                <w:lang w:bidi="ru-RU"/>
              </w:rPr>
              <w:t>2Ос</w:t>
            </w:r>
            <w:r w:rsidRPr="00EE6CFE">
              <w:rPr>
                <w:rFonts w:eastAsia="Calibri"/>
                <w:b/>
                <w:sz w:val="18"/>
                <w:szCs w:val="18"/>
                <w:vertAlign w:val="subscript"/>
                <w:lang w:bidi="ru-RU"/>
              </w:rPr>
              <w:t>80</w:t>
            </w:r>
            <w:r w:rsidRPr="00EE6CFE">
              <w:rPr>
                <w:rFonts w:eastAsia="Calibri"/>
                <w:b/>
                <w:sz w:val="18"/>
                <w:szCs w:val="18"/>
                <w:lang w:bidi="ru-RU"/>
              </w:rPr>
              <w:t>2Е</w:t>
            </w:r>
            <w:r w:rsidRPr="00EE6CFE">
              <w:rPr>
                <w:rFonts w:eastAsia="Calibri"/>
                <w:b/>
                <w:sz w:val="18"/>
                <w:szCs w:val="18"/>
                <w:vertAlign w:val="subscript"/>
                <w:lang w:bidi="ru-RU"/>
              </w:rPr>
              <w:t>80</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Бчерн., 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31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3,6</w:t>
            </w:r>
          </w:p>
        </w:tc>
        <w:tc>
          <w:tcPr>
            <w:tcW w:w="1276" w:type="dxa"/>
          </w:tcPr>
          <w:p w:rsidR="00BC3CA5" w:rsidRPr="00EE6CFE" w:rsidRDefault="00BC3CA5" w:rsidP="002867A3">
            <w:pPr>
              <w:jc w:val="center"/>
              <w:rPr>
                <w:b/>
                <w:sz w:val="20"/>
              </w:rPr>
            </w:pPr>
            <w:r w:rsidRPr="00EE6CFE">
              <w:rPr>
                <w:rFonts w:eastAsia="Calibri"/>
                <w:b/>
                <w:sz w:val="20"/>
                <w:lang w:bidi="ru-RU"/>
              </w:rPr>
              <w:t>0,25</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6Б</w:t>
            </w:r>
            <w:r w:rsidRPr="00EE6CFE">
              <w:rPr>
                <w:rFonts w:eastAsia="Calibri"/>
                <w:b/>
                <w:sz w:val="18"/>
                <w:szCs w:val="18"/>
                <w:vertAlign w:val="subscript"/>
                <w:lang w:bidi="ru-RU"/>
              </w:rPr>
              <w:t>70</w:t>
            </w:r>
            <w:r w:rsidRPr="00EE6CFE">
              <w:rPr>
                <w:rFonts w:eastAsia="Calibri"/>
                <w:b/>
                <w:sz w:val="18"/>
                <w:szCs w:val="18"/>
                <w:lang w:bidi="ru-RU"/>
              </w:rPr>
              <w:t>1Ос</w:t>
            </w:r>
            <w:r w:rsidRPr="00EE6CFE">
              <w:rPr>
                <w:rFonts w:eastAsia="Calibri"/>
                <w:b/>
                <w:sz w:val="18"/>
                <w:szCs w:val="18"/>
                <w:vertAlign w:val="subscript"/>
                <w:lang w:bidi="ru-RU"/>
              </w:rPr>
              <w:t>70</w:t>
            </w:r>
            <w:r w:rsidRPr="00EE6CFE">
              <w:rPr>
                <w:rFonts w:eastAsia="Calibri"/>
                <w:b/>
                <w:sz w:val="18"/>
                <w:szCs w:val="18"/>
                <w:lang w:bidi="ru-RU"/>
              </w:rPr>
              <w:t>2С</w:t>
            </w:r>
            <w:r w:rsidRPr="00EE6CFE">
              <w:rPr>
                <w:rFonts w:eastAsia="Calibri"/>
                <w:b/>
                <w:sz w:val="18"/>
                <w:szCs w:val="18"/>
                <w:vertAlign w:val="subscript"/>
                <w:lang w:bidi="ru-RU"/>
              </w:rPr>
              <w:t>70</w:t>
            </w:r>
            <w:r w:rsidRPr="00EE6CFE">
              <w:rPr>
                <w:rFonts w:eastAsia="Calibri"/>
                <w:b/>
                <w:sz w:val="18"/>
                <w:szCs w:val="18"/>
                <w:lang w:bidi="ru-RU"/>
              </w:rPr>
              <w:t>1Е</w:t>
            </w:r>
            <w:r w:rsidRPr="00EE6CFE">
              <w:rPr>
                <w:rFonts w:eastAsia="Calibri"/>
                <w:b/>
                <w:sz w:val="18"/>
                <w:szCs w:val="18"/>
                <w:vertAlign w:val="subscript"/>
                <w:lang w:bidi="ru-RU"/>
              </w:rPr>
              <w:t>70</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Бхв.сф.,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110</w:t>
            </w:r>
          </w:p>
        </w:tc>
        <w:tc>
          <w:tcPr>
            <w:tcW w:w="1134" w:type="dxa"/>
            <w:gridSpan w:val="2"/>
          </w:tcPr>
          <w:p w:rsidR="00BC3CA5" w:rsidRPr="00EE6CFE" w:rsidRDefault="00BC3CA5" w:rsidP="002867A3">
            <w:pPr>
              <w:jc w:val="center"/>
              <w:rPr>
                <w:b/>
                <w:sz w:val="20"/>
              </w:rPr>
            </w:pPr>
            <w:r w:rsidRPr="00EE6CFE">
              <w:rPr>
                <w:rFonts w:eastAsia="Calibri"/>
                <w:b/>
                <w:sz w:val="20"/>
              </w:rPr>
              <w:t>24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10Б</w:t>
            </w:r>
            <w:r w:rsidRPr="00EE6CFE">
              <w:rPr>
                <w:rFonts w:eastAsia="Calibri"/>
                <w:b/>
                <w:sz w:val="20"/>
                <w:vertAlign w:val="subscript"/>
                <w:lang w:bidi="ru-RU"/>
              </w:rPr>
              <w:t>65</w:t>
            </w:r>
          </w:p>
          <w:p w:rsidR="00BC3CA5" w:rsidRPr="00EE6CFE" w:rsidRDefault="00BC3CA5" w:rsidP="002867A3">
            <w:pPr>
              <w:jc w:val="center"/>
              <w:rPr>
                <w:rFonts w:eastAsia="Calibri"/>
                <w:b/>
                <w:sz w:val="20"/>
                <w:lang w:bidi="ru-RU"/>
              </w:rPr>
            </w:pPr>
            <w:r w:rsidRPr="00EE6CFE">
              <w:rPr>
                <w:rFonts w:eastAsia="Calibri"/>
                <w:b/>
                <w:sz w:val="20"/>
                <w:lang w:bidi="ru-RU"/>
              </w:rPr>
              <w:t>(р=0.3)</w:t>
            </w:r>
          </w:p>
          <w:p w:rsidR="00BC3CA5" w:rsidRPr="00EE6CFE" w:rsidRDefault="00BC3CA5" w:rsidP="002867A3">
            <w:pPr>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Ечерн.-кисл.,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14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1,7</w:t>
            </w:r>
          </w:p>
        </w:tc>
        <w:tc>
          <w:tcPr>
            <w:tcW w:w="1276" w:type="dxa"/>
          </w:tcPr>
          <w:p w:rsidR="00BC3CA5" w:rsidRPr="00EE6CFE" w:rsidRDefault="00BC3CA5" w:rsidP="002867A3">
            <w:pPr>
              <w:jc w:val="center"/>
              <w:rPr>
                <w:b/>
                <w:sz w:val="20"/>
              </w:rPr>
            </w:pPr>
            <w:r w:rsidRPr="00EE6CFE">
              <w:rPr>
                <w:rFonts w:eastAsia="Calibri"/>
                <w:b/>
                <w:sz w:val="20"/>
                <w:lang w:bidi="ru-RU"/>
              </w:rPr>
              <w:t>0,15</w:t>
            </w:r>
          </w:p>
        </w:tc>
        <w:tc>
          <w:tcPr>
            <w:tcW w:w="4677" w:type="dxa"/>
          </w:tcPr>
          <w:p w:rsidR="00BC3CA5" w:rsidRPr="00EE6CFE" w:rsidRDefault="00BC3CA5" w:rsidP="002867A3">
            <w:pPr>
              <w:jc w:val="center"/>
              <w:rPr>
                <w:rFonts w:eastAsia="Calibri"/>
                <w:b/>
                <w:sz w:val="20"/>
                <w:szCs w:val="20"/>
                <w:lang w:bidi="ru-RU"/>
              </w:rPr>
            </w:pPr>
            <w:r w:rsidRPr="00EE6CFE">
              <w:rPr>
                <w:rFonts w:eastAsia="Calibri"/>
                <w:b/>
                <w:sz w:val="20"/>
                <w:szCs w:val="20"/>
                <w:lang w:bidi="ru-RU"/>
              </w:rPr>
              <w:t>6Е</w:t>
            </w:r>
            <w:r w:rsidRPr="00EE6CFE">
              <w:rPr>
                <w:rFonts w:eastAsia="Calibri"/>
                <w:b/>
                <w:sz w:val="20"/>
                <w:szCs w:val="20"/>
                <w:vertAlign w:val="subscript"/>
                <w:lang w:bidi="ru-RU"/>
              </w:rPr>
              <w:t>110</w:t>
            </w:r>
            <w:r w:rsidRPr="00EE6CFE">
              <w:rPr>
                <w:rFonts w:eastAsia="Calibri"/>
                <w:b/>
                <w:sz w:val="20"/>
                <w:szCs w:val="20"/>
                <w:lang w:bidi="ru-RU"/>
              </w:rPr>
              <w:t>2С</w:t>
            </w:r>
            <w:r w:rsidRPr="00EE6CFE">
              <w:rPr>
                <w:rFonts w:eastAsia="Calibri"/>
                <w:b/>
                <w:sz w:val="20"/>
                <w:szCs w:val="20"/>
                <w:vertAlign w:val="subscript"/>
                <w:lang w:bidi="ru-RU"/>
              </w:rPr>
              <w:t>180</w:t>
            </w:r>
            <w:r w:rsidRPr="00EE6CFE">
              <w:rPr>
                <w:rFonts w:eastAsia="Calibri"/>
                <w:b/>
                <w:sz w:val="20"/>
                <w:szCs w:val="20"/>
                <w:lang w:bidi="ru-RU"/>
              </w:rPr>
              <w:t>2С</w:t>
            </w:r>
            <w:r w:rsidRPr="00EE6CFE">
              <w:rPr>
                <w:rFonts w:eastAsia="Calibri"/>
                <w:b/>
                <w:sz w:val="20"/>
                <w:szCs w:val="20"/>
                <w:vertAlign w:val="subscript"/>
                <w:lang w:bidi="ru-RU"/>
              </w:rPr>
              <w:t xml:space="preserve">110, </w:t>
            </w:r>
            <w:r w:rsidRPr="00EE6CFE">
              <w:rPr>
                <w:rFonts w:eastAsia="Calibri"/>
                <w:b/>
                <w:sz w:val="20"/>
                <w:szCs w:val="20"/>
                <w:lang w:bidi="ru-RU"/>
              </w:rPr>
              <w:t>(р=0.7)</w:t>
            </w:r>
          </w:p>
          <w:p w:rsidR="00BC3CA5" w:rsidRPr="00EE6CFE" w:rsidRDefault="00BC3CA5" w:rsidP="002867A3">
            <w:pPr>
              <w:jc w:val="center"/>
              <w:rPr>
                <w:rFonts w:eastAsia="Calibri"/>
                <w:b/>
                <w:sz w:val="20"/>
                <w:szCs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1970</w:t>
            </w:r>
          </w:p>
          <w:p w:rsidR="00BC3CA5" w:rsidRPr="00EE6CFE" w:rsidRDefault="00BC3CA5" w:rsidP="002867A3">
            <w:pPr>
              <w:rPr>
                <w:rFonts w:eastAsia="Calibri"/>
                <w:b/>
                <w:sz w:val="20"/>
                <w:lang w:bidi="ru-RU"/>
              </w:rPr>
            </w:pPr>
            <w:r w:rsidRPr="00EE6CFE">
              <w:rPr>
                <w:rFonts w:eastAsia="Calibri"/>
                <w:b/>
                <w:sz w:val="20"/>
                <w:lang w:bidi="ru-RU"/>
              </w:rPr>
              <w:t>Выд.4: 5Е</w:t>
            </w:r>
            <w:r w:rsidRPr="00EE6CFE">
              <w:rPr>
                <w:rFonts w:eastAsia="Calibri"/>
                <w:b/>
                <w:sz w:val="20"/>
                <w:vertAlign w:val="subscript"/>
                <w:lang w:bidi="ru-RU"/>
              </w:rPr>
              <w:t>75</w:t>
            </w:r>
            <w:r w:rsidRPr="00EE6CFE">
              <w:rPr>
                <w:rFonts w:eastAsia="Calibri"/>
                <w:b/>
                <w:sz w:val="20"/>
                <w:lang w:bidi="ru-RU"/>
              </w:rPr>
              <w:t>5Б</w:t>
            </w:r>
            <w:r w:rsidRPr="00EE6CFE">
              <w:rPr>
                <w:rFonts w:eastAsia="Calibri"/>
                <w:b/>
                <w:sz w:val="20"/>
                <w:vertAlign w:val="subscript"/>
                <w:lang w:bidi="ru-RU"/>
              </w:rPr>
              <w:t>70</w:t>
            </w:r>
            <w:r w:rsidRPr="00EE6CFE">
              <w:rPr>
                <w:rFonts w:eastAsia="Calibri"/>
                <w:b/>
                <w:sz w:val="20"/>
                <w:lang w:bidi="ru-RU"/>
              </w:rPr>
              <w:t xml:space="preserve"> (р=0.8)</w:t>
            </w:r>
          </w:p>
          <w:p w:rsidR="00BC3CA5" w:rsidRPr="00EE6CFE" w:rsidRDefault="00BC3CA5" w:rsidP="002867A3">
            <w:pPr>
              <w:rPr>
                <w:b/>
                <w:sz w:val="20"/>
              </w:rPr>
            </w:pPr>
            <w:r w:rsidRPr="00EE6CFE">
              <w:rPr>
                <w:rFonts w:eastAsia="Calibri"/>
                <w:b/>
                <w:sz w:val="20"/>
                <w:lang w:bidi="ru-RU"/>
              </w:rPr>
              <w:t>Выд.5: 7Е</w:t>
            </w:r>
            <w:r w:rsidRPr="00EE6CFE">
              <w:rPr>
                <w:rFonts w:eastAsia="Calibri"/>
                <w:b/>
                <w:sz w:val="20"/>
                <w:vertAlign w:val="subscript"/>
                <w:lang w:bidi="ru-RU"/>
              </w:rPr>
              <w:t>100</w:t>
            </w:r>
            <w:r w:rsidRPr="00EE6CFE">
              <w:rPr>
                <w:rFonts w:eastAsia="Calibri"/>
                <w:b/>
                <w:sz w:val="20"/>
                <w:lang w:bidi="ru-RU"/>
              </w:rPr>
              <w:t>1С</w:t>
            </w:r>
            <w:r w:rsidRPr="00EE6CFE">
              <w:rPr>
                <w:rFonts w:eastAsia="Calibri"/>
                <w:b/>
                <w:sz w:val="20"/>
                <w:vertAlign w:val="subscript"/>
                <w:lang w:bidi="ru-RU"/>
              </w:rPr>
              <w:t>160</w:t>
            </w:r>
            <w:r w:rsidRPr="00EE6CFE">
              <w:rPr>
                <w:rFonts w:eastAsia="Calibri"/>
                <w:b/>
                <w:sz w:val="20"/>
                <w:lang w:bidi="ru-RU"/>
              </w:rPr>
              <w:t>2Б</w:t>
            </w:r>
            <w:r w:rsidRPr="00EE6CFE">
              <w:rPr>
                <w:rFonts w:eastAsia="Calibri"/>
                <w:b/>
                <w:sz w:val="20"/>
                <w:vertAlign w:val="subscript"/>
                <w:lang w:bidi="ru-RU"/>
              </w:rPr>
              <w:t>100</w:t>
            </w:r>
            <w:r w:rsidRPr="00EE6CFE">
              <w:rPr>
                <w:rFonts w:eastAsia="Calibri"/>
                <w:b/>
                <w:sz w:val="20"/>
                <w:lang w:bidi="ru-RU"/>
              </w:rPr>
              <w:t xml:space="preserve"> (р=0.9)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4, 5</w:t>
            </w:r>
          </w:p>
        </w:tc>
        <w:tc>
          <w:tcPr>
            <w:tcW w:w="1389"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1,6</w:t>
            </w:r>
          </w:p>
        </w:tc>
        <w:tc>
          <w:tcPr>
            <w:tcW w:w="1276" w:type="dxa"/>
          </w:tcPr>
          <w:p w:rsidR="00BC3CA5" w:rsidRPr="00EE6CFE" w:rsidRDefault="00BC3CA5" w:rsidP="002867A3">
            <w:pPr>
              <w:ind w:left="-57" w:right="-57"/>
              <w:jc w:val="center"/>
              <w:rPr>
                <w:b/>
                <w:sz w:val="20"/>
              </w:rPr>
            </w:pPr>
            <w:r w:rsidRPr="00EE6CFE">
              <w:rPr>
                <w:rFonts w:eastAsia="Calibri"/>
                <w:b/>
                <w:sz w:val="20"/>
                <w:lang w:bidi="ru-RU"/>
              </w:rPr>
              <w:t>0,44</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сф., год закладки – 2006</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114</w:t>
            </w:r>
          </w:p>
        </w:tc>
        <w:tc>
          <w:tcPr>
            <w:tcW w:w="1134" w:type="dxa"/>
            <w:gridSpan w:val="2"/>
          </w:tcPr>
          <w:p w:rsidR="00BC3CA5" w:rsidRPr="00EE6CFE" w:rsidRDefault="00BC3CA5" w:rsidP="002867A3">
            <w:pPr>
              <w:jc w:val="center"/>
              <w:rPr>
                <w:b/>
                <w:sz w:val="20"/>
              </w:rPr>
            </w:pPr>
            <w:r w:rsidRPr="00EE6CFE">
              <w:rPr>
                <w:rFonts w:eastAsia="Calibri"/>
                <w:b/>
                <w:sz w:val="20"/>
              </w:rPr>
              <w:t>48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4,5</w:t>
            </w:r>
          </w:p>
        </w:tc>
        <w:tc>
          <w:tcPr>
            <w:tcW w:w="1276" w:type="dxa"/>
          </w:tcPr>
          <w:p w:rsidR="00BC3CA5" w:rsidRPr="00EE6CFE" w:rsidRDefault="00BC3CA5" w:rsidP="002867A3">
            <w:pPr>
              <w:jc w:val="center"/>
              <w:rPr>
                <w:b/>
                <w:sz w:val="20"/>
              </w:rPr>
            </w:pPr>
            <w:r w:rsidRPr="00EE6CFE">
              <w:rPr>
                <w:rFonts w:eastAsia="Calibri"/>
                <w:b/>
                <w:sz w:val="20"/>
                <w:lang w:bidi="ru-RU"/>
              </w:rPr>
              <w:t>0,35</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1 8 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 xml:space="preserve">170, </w:t>
            </w:r>
            <w:r w:rsidRPr="00EE6CFE">
              <w:rPr>
                <w:rFonts w:eastAsia="Calibri"/>
                <w:b/>
                <w:sz w:val="20"/>
                <w:lang w:bidi="ru-RU"/>
              </w:rPr>
              <w:t>2 10Е</w:t>
            </w:r>
            <w:r w:rsidRPr="00EE6CFE">
              <w:rPr>
                <w:rFonts w:eastAsia="Calibri"/>
                <w:b/>
                <w:sz w:val="20"/>
                <w:vertAlign w:val="subscript"/>
                <w:lang w:bidi="ru-RU"/>
              </w:rPr>
              <w:t xml:space="preserve">60, </w:t>
            </w:r>
            <w:r w:rsidRPr="00EE6CFE">
              <w:rPr>
                <w:rFonts w:eastAsia="Calibri"/>
                <w:b/>
                <w:sz w:val="20"/>
                <w:lang w:bidi="ru-RU"/>
              </w:rPr>
              <w:t>(р=0.9)</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Большая часть выдела: Черничник свежий</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 год закладки – 1993</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115</w:t>
            </w:r>
          </w:p>
        </w:tc>
        <w:tc>
          <w:tcPr>
            <w:tcW w:w="1134" w:type="dxa"/>
            <w:gridSpan w:val="2"/>
          </w:tcPr>
          <w:p w:rsidR="00BC3CA5" w:rsidRPr="00EE6CFE" w:rsidRDefault="00BC3CA5" w:rsidP="002867A3">
            <w:pPr>
              <w:jc w:val="center"/>
              <w:rPr>
                <w:b/>
                <w:sz w:val="20"/>
              </w:rPr>
            </w:pPr>
            <w:r w:rsidRPr="00EE6CFE">
              <w:rPr>
                <w:rFonts w:eastAsia="Calibri"/>
                <w:b/>
                <w:sz w:val="20"/>
                <w:lang w:bidi="ru-RU"/>
              </w:rPr>
              <w:t>31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6,1</w:t>
            </w:r>
          </w:p>
        </w:tc>
        <w:tc>
          <w:tcPr>
            <w:tcW w:w="1276" w:type="dxa"/>
          </w:tcPr>
          <w:p w:rsidR="00BC3CA5" w:rsidRPr="00EE6CFE" w:rsidRDefault="00BC3CA5" w:rsidP="002867A3">
            <w:pPr>
              <w:jc w:val="center"/>
              <w:rPr>
                <w:b/>
                <w:sz w:val="20"/>
              </w:rPr>
            </w:pPr>
            <w:r w:rsidRPr="00EE6CFE">
              <w:rPr>
                <w:rFonts w:eastAsia="Calibri"/>
                <w:b/>
                <w:sz w:val="20"/>
                <w:lang w:bidi="ru-RU"/>
              </w:rPr>
              <w:t>0,54</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100</w:t>
            </w:r>
            <w:r w:rsidRPr="00EE6CFE">
              <w:rPr>
                <w:rFonts w:eastAsia="Calibri"/>
                <w:b/>
                <w:sz w:val="20"/>
                <w:lang w:bidi="ru-RU"/>
              </w:rPr>
              <w:t>1Б</w:t>
            </w:r>
            <w:r w:rsidRPr="00EE6CFE">
              <w:rPr>
                <w:rFonts w:eastAsia="Calibri"/>
                <w:b/>
                <w:sz w:val="20"/>
                <w:vertAlign w:val="subscript"/>
                <w:lang w:bidi="ru-RU"/>
              </w:rPr>
              <w:t>100</w:t>
            </w:r>
          </w:p>
          <w:p w:rsidR="00BC3CA5" w:rsidRPr="00EE6CFE" w:rsidRDefault="00BC3CA5" w:rsidP="002867A3">
            <w:pPr>
              <w:jc w:val="center"/>
              <w:rPr>
                <w:rFonts w:eastAsia="Calibri"/>
                <w:b/>
                <w:sz w:val="20"/>
                <w:lang w:bidi="ru-RU"/>
              </w:rPr>
            </w:pP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115</w:t>
            </w:r>
          </w:p>
        </w:tc>
        <w:tc>
          <w:tcPr>
            <w:tcW w:w="1134" w:type="dxa"/>
            <w:gridSpan w:val="2"/>
          </w:tcPr>
          <w:p w:rsidR="00BC3CA5" w:rsidRPr="00EE6CFE" w:rsidRDefault="00BC3CA5" w:rsidP="002867A3">
            <w:pPr>
              <w:jc w:val="center"/>
              <w:rPr>
                <w:b/>
                <w:sz w:val="20"/>
              </w:rPr>
            </w:pPr>
            <w:r w:rsidRPr="00EE6CFE">
              <w:rPr>
                <w:rFonts w:eastAsia="Calibri"/>
                <w:b/>
                <w:sz w:val="20"/>
                <w:lang w:bidi="ru-RU"/>
              </w:rPr>
              <w:t>29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8Е</w:t>
            </w:r>
            <w:r w:rsidRPr="00EE6CFE">
              <w:rPr>
                <w:rFonts w:eastAsia="Calibri"/>
                <w:b/>
                <w:sz w:val="20"/>
                <w:vertAlign w:val="subscript"/>
                <w:lang w:bidi="ru-RU"/>
              </w:rPr>
              <w:t>35</w:t>
            </w:r>
            <w:r w:rsidRPr="00EE6CFE">
              <w:rPr>
                <w:rFonts w:eastAsia="Calibri"/>
                <w:b/>
                <w:sz w:val="20"/>
                <w:lang w:bidi="ru-RU"/>
              </w:rPr>
              <w:t>2Б</w:t>
            </w:r>
            <w:r w:rsidRPr="00EE6CFE">
              <w:rPr>
                <w:rFonts w:eastAsia="Calibri"/>
                <w:b/>
                <w:sz w:val="20"/>
                <w:vertAlign w:val="subscript"/>
                <w:lang w:bidi="ru-RU"/>
              </w:rPr>
              <w:t xml:space="preserve">25, </w:t>
            </w:r>
            <w:r w:rsidRPr="00EE6CFE">
              <w:rPr>
                <w:rFonts w:eastAsia="Calibri"/>
                <w:b/>
                <w:sz w:val="20"/>
                <w:lang w:bidi="ru-RU"/>
              </w:rPr>
              <w:t xml:space="preserve">(р=0.6), </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 год закладки – 2003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lang w:bidi="ru-RU"/>
              </w:rPr>
              <w:t>35, 36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6,0</w:t>
            </w:r>
          </w:p>
        </w:tc>
        <w:tc>
          <w:tcPr>
            <w:tcW w:w="1276" w:type="dxa"/>
          </w:tcPr>
          <w:p w:rsidR="00BC3CA5" w:rsidRPr="00EE6CFE" w:rsidRDefault="00BC3CA5" w:rsidP="002867A3">
            <w:pPr>
              <w:jc w:val="center"/>
              <w:rPr>
                <w:b/>
                <w:sz w:val="20"/>
              </w:rPr>
            </w:pPr>
            <w:r w:rsidRPr="00EE6CFE">
              <w:rPr>
                <w:rFonts w:eastAsia="Calibri"/>
                <w:b/>
                <w:sz w:val="20"/>
                <w:lang w:bidi="ru-RU"/>
              </w:rPr>
              <w:t>0,20</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4Е</w:t>
            </w:r>
            <w:r w:rsidRPr="00EE6CFE">
              <w:rPr>
                <w:rFonts w:eastAsia="Calibri"/>
                <w:b/>
                <w:sz w:val="20"/>
                <w:vertAlign w:val="subscript"/>
                <w:lang w:bidi="ru-RU"/>
              </w:rPr>
              <w:t>160</w:t>
            </w:r>
            <w:r w:rsidRPr="00EE6CFE">
              <w:rPr>
                <w:rFonts w:eastAsia="Calibri"/>
                <w:b/>
                <w:sz w:val="20"/>
                <w:lang w:bidi="ru-RU"/>
              </w:rPr>
              <w:t>1Б</w:t>
            </w:r>
            <w:r w:rsidRPr="00EE6CFE">
              <w:rPr>
                <w:rFonts w:eastAsia="Calibri"/>
                <w:b/>
                <w:sz w:val="20"/>
                <w:vertAlign w:val="subscript"/>
                <w:lang w:bidi="ru-RU"/>
              </w:rPr>
              <w:t xml:space="preserve">110, </w:t>
            </w:r>
            <w:r w:rsidRPr="00EE6CFE">
              <w:rPr>
                <w:rFonts w:eastAsia="Calibri"/>
                <w:b/>
                <w:sz w:val="20"/>
                <w:lang w:bidi="ru-RU"/>
              </w:rPr>
              <w:t>(р=0.3)</w:t>
            </w:r>
          </w:p>
          <w:p w:rsidR="00BC3CA5" w:rsidRPr="00EE6CFE" w:rsidRDefault="00BC3CA5" w:rsidP="002867A3">
            <w:pPr>
              <w:ind w:left="-57" w:right="-57"/>
              <w:jc w:val="center"/>
              <w:rPr>
                <w:rFonts w:eastAsia="Calibri"/>
                <w:b/>
                <w:sz w:val="20"/>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Екисл., год закладки – 2005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lang w:bidi="ru-RU"/>
              </w:rPr>
              <w:t>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2,4</w:t>
            </w:r>
          </w:p>
        </w:tc>
        <w:tc>
          <w:tcPr>
            <w:tcW w:w="1276" w:type="dxa"/>
          </w:tcPr>
          <w:p w:rsidR="00BC3CA5" w:rsidRPr="00EE6CFE" w:rsidRDefault="00BC3CA5" w:rsidP="002867A3">
            <w:pPr>
              <w:jc w:val="center"/>
              <w:rPr>
                <w:b/>
                <w:sz w:val="20"/>
              </w:rPr>
            </w:pPr>
            <w:r w:rsidRPr="00EE6CFE">
              <w:rPr>
                <w:rFonts w:eastAsia="Calibri"/>
                <w:b/>
                <w:sz w:val="20"/>
                <w:lang w:bidi="ru-RU"/>
              </w:rPr>
              <w:t>0,26</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80</w:t>
            </w:r>
            <w:r w:rsidRPr="00EE6CFE">
              <w:rPr>
                <w:rFonts w:eastAsia="Calibri"/>
                <w:b/>
                <w:sz w:val="20"/>
                <w:lang w:bidi="ru-RU"/>
              </w:rPr>
              <w:t>2Е</w:t>
            </w:r>
            <w:r w:rsidRPr="00EE6CFE">
              <w:rPr>
                <w:rFonts w:eastAsia="Calibri"/>
                <w:b/>
                <w:sz w:val="20"/>
                <w:vertAlign w:val="subscript"/>
                <w:lang w:bidi="ru-RU"/>
              </w:rPr>
              <w:t>80</w:t>
            </w:r>
            <w:r w:rsidRPr="00EE6CFE">
              <w:rPr>
                <w:rFonts w:eastAsia="Calibri"/>
                <w:b/>
                <w:sz w:val="20"/>
                <w:lang w:bidi="ru-RU"/>
              </w:rPr>
              <w:t>2Б</w:t>
            </w:r>
            <w:r w:rsidRPr="00EE6CFE">
              <w:rPr>
                <w:rFonts w:eastAsia="Calibri"/>
                <w:b/>
                <w:sz w:val="20"/>
                <w:vertAlign w:val="subscript"/>
                <w:lang w:bidi="ru-RU"/>
              </w:rPr>
              <w:t xml:space="preserve">80,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черн., год закладки – 2007</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19, 25</w:t>
            </w:r>
          </w:p>
        </w:tc>
        <w:tc>
          <w:tcPr>
            <w:tcW w:w="1389"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3,9</w:t>
            </w:r>
          </w:p>
        </w:tc>
        <w:tc>
          <w:tcPr>
            <w:tcW w:w="1276" w:type="dxa"/>
          </w:tcPr>
          <w:p w:rsidR="00BC3CA5" w:rsidRPr="00EE6CFE" w:rsidRDefault="00BC3CA5" w:rsidP="002867A3">
            <w:pPr>
              <w:ind w:left="-113" w:right="-113"/>
              <w:jc w:val="center"/>
              <w:rPr>
                <w:b/>
                <w:sz w:val="20"/>
              </w:rPr>
            </w:pPr>
            <w:r w:rsidRPr="00EE6CFE">
              <w:rPr>
                <w:rFonts w:eastAsia="Calibri"/>
                <w:b/>
                <w:sz w:val="20"/>
                <w:lang w:bidi="ru-RU"/>
              </w:rPr>
              <w:t>0,21</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90</w:t>
            </w:r>
            <w:r w:rsidRPr="00EE6CFE">
              <w:rPr>
                <w:rFonts w:eastAsia="Calibri"/>
                <w:b/>
                <w:sz w:val="20"/>
                <w:lang w:bidi="ru-RU"/>
              </w:rPr>
              <w:t>2С</w:t>
            </w:r>
            <w:r w:rsidRPr="00EE6CFE">
              <w:rPr>
                <w:rFonts w:eastAsia="Calibri"/>
                <w:b/>
                <w:sz w:val="20"/>
                <w:vertAlign w:val="subscript"/>
                <w:lang w:bidi="ru-RU"/>
              </w:rPr>
              <w:t>90</w:t>
            </w:r>
            <w:r w:rsidRPr="00EE6CFE">
              <w:rPr>
                <w:rFonts w:eastAsia="Calibri"/>
                <w:b/>
                <w:sz w:val="20"/>
                <w:lang w:bidi="ru-RU"/>
              </w:rPr>
              <w:t>2Б</w:t>
            </w:r>
            <w:r w:rsidRPr="00EE6CFE">
              <w:rPr>
                <w:rFonts w:eastAsia="Calibri"/>
                <w:b/>
                <w:sz w:val="20"/>
                <w:vertAlign w:val="subscript"/>
                <w:lang w:bidi="ru-RU"/>
              </w:rPr>
              <w:t>80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Ечерн.,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3,6</w:t>
            </w: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2С</w:t>
            </w:r>
            <w:r w:rsidRPr="00EE6CFE">
              <w:rPr>
                <w:rFonts w:eastAsia="Calibri"/>
                <w:b/>
                <w:sz w:val="18"/>
                <w:szCs w:val="18"/>
                <w:vertAlign w:val="subscript"/>
                <w:lang w:bidi="ru-RU"/>
              </w:rPr>
              <w:t>75</w:t>
            </w:r>
            <w:r w:rsidRPr="00EE6CFE">
              <w:rPr>
                <w:rFonts w:eastAsia="Calibri"/>
                <w:b/>
                <w:sz w:val="18"/>
                <w:szCs w:val="18"/>
                <w:lang w:bidi="ru-RU"/>
              </w:rPr>
              <w:t>2Б</w:t>
            </w:r>
            <w:r w:rsidRPr="00EE6CFE">
              <w:rPr>
                <w:rFonts w:eastAsia="Calibri"/>
                <w:b/>
                <w:sz w:val="18"/>
                <w:szCs w:val="18"/>
                <w:vertAlign w:val="subscript"/>
                <w:lang w:bidi="ru-RU"/>
              </w:rPr>
              <w:t>75</w:t>
            </w:r>
            <w:r w:rsidRPr="00EE6CFE">
              <w:rPr>
                <w:rFonts w:eastAsia="Calibri"/>
                <w:b/>
                <w:sz w:val="18"/>
                <w:szCs w:val="18"/>
                <w:lang w:bidi="ru-RU"/>
              </w:rPr>
              <w:t>2Ос</w:t>
            </w:r>
            <w:r w:rsidRPr="00EE6CFE">
              <w:rPr>
                <w:rFonts w:eastAsia="Calibri"/>
                <w:b/>
                <w:sz w:val="18"/>
                <w:szCs w:val="18"/>
                <w:vertAlign w:val="subscript"/>
                <w:lang w:bidi="ru-RU"/>
              </w:rPr>
              <w:t>75</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116</w:t>
            </w:r>
          </w:p>
        </w:tc>
        <w:tc>
          <w:tcPr>
            <w:tcW w:w="1134" w:type="dxa"/>
            <w:gridSpan w:val="2"/>
          </w:tcPr>
          <w:p w:rsidR="00BC3CA5" w:rsidRPr="00EE6CFE" w:rsidRDefault="00BC3CA5" w:rsidP="002867A3">
            <w:pPr>
              <w:jc w:val="center"/>
              <w:rPr>
                <w:b/>
                <w:sz w:val="20"/>
              </w:rPr>
            </w:pPr>
            <w:r w:rsidRPr="00EE6CFE">
              <w:rPr>
                <w:rFonts w:eastAsia="Calibri"/>
                <w:b/>
                <w:sz w:val="20"/>
              </w:rPr>
              <w:t>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4,0</w:t>
            </w:r>
          </w:p>
        </w:tc>
        <w:tc>
          <w:tcPr>
            <w:tcW w:w="1276" w:type="dxa"/>
          </w:tcPr>
          <w:p w:rsidR="00BC3CA5" w:rsidRPr="00EE6CFE" w:rsidRDefault="00BC3CA5" w:rsidP="002867A3">
            <w:pPr>
              <w:jc w:val="center"/>
              <w:rPr>
                <w:b/>
                <w:sz w:val="20"/>
              </w:rPr>
            </w:pPr>
            <w:r w:rsidRPr="00EE6CFE">
              <w:rPr>
                <w:rFonts w:eastAsia="Calibri"/>
                <w:b/>
                <w:sz w:val="20"/>
                <w:lang w:bidi="ru-RU"/>
              </w:rPr>
              <w:t>0,12</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4С</w:t>
            </w:r>
            <w:r w:rsidRPr="00EE6CFE">
              <w:rPr>
                <w:rFonts w:eastAsia="Calibri"/>
                <w:b/>
                <w:sz w:val="18"/>
                <w:szCs w:val="18"/>
                <w:vertAlign w:val="subscript"/>
                <w:lang w:bidi="ru-RU"/>
              </w:rPr>
              <w:t>75</w:t>
            </w: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2Б</w:t>
            </w:r>
            <w:r w:rsidRPr="00EE6CFE">
              <w:rPr>
                <w:rFonts w:eastAsia="Calibri"/>
                <w:b/>
                <w:sz w:val="18"/>
                <w:szCs w:val="18"/>
                <w:vertAlign w:val="subscript"/>
                <w:lang w:bidi="ru-RU"/>
              </w:rPr>
              <w:t>75</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(р=0.8)</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Бкисл., год закладки – 1973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121</w:t>
            </w:r>
          </w:p>
        </w:tc>
        <w:tc>
          <w:tcPr>
            <w:tcW w:w="1134" w:type="dxa"/>
            <w:gridSpan w:val="2"/>
          </w:tcPr>
          <w:p w:rsidR="00BC3CA5" w:rsidRPr="00EE6CFE" w:rsidRDefault="00BC3CA5" w:rsidP="002867A3">
            <w:pPr>
              <w:jc w:val="center"/>
              <w:rPr>
                <w:b/>
                <w:sz w:val="20"/>
              </w:rPr>
            </w:pPr>
            <w:r w:rsidRPr="00EE6CFE">
              <w:rPr>
                <w:rFonts w:eastAsia="Calibri"/>
                <w:b/>
                <w:sz w:val="20"/>
                <w:lang w:bidi="ru-RU"/>
              </w:rPr>
              <w:t>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1,9</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6Ос</w:t>
            </w:r>
            <w:r w:rsidRPr="00EE6CFE">
              <w:rPr>
                <w:rFonts w:eastAsia="Calibri"/>
                <w:b/>
                <w:sz w:val="20"/>
                <w:vertAlign w:val="subscript"/>
                <w:lang w:bidi="ru-RU"/>
              </w:rPr>
              <w:t>100</w:t>
            </w:r>
            <w:r w:rsidRPr="00EE6CFE">
              <w:rPr>
                <w:rFonts w:eastAsia="Calibri"/>
                <w:b/>
                <w:sz w:val="20"/>
                <w:lang w:bidi="ru-RU"/>
              </w:rPr>
              <w:t>3Б</w:t>
            </w:r>
            <w:r w:rsidRPr="00EE6CFE">
              <w:rPr>
                <w:rFonts w:eastAsia="Calibri"/>
                <w:b/>
                <w:sz w:val="20"/>
                <w:vertAlign w:val="subscript"/>
                <w:lang w:bidi="ru-RU"/>
              </w:rPr>
              <w:t>100</w:t>
            </w:r>
            <w:r w:rsidRPr="00EE6CFE">
              <w:rPr>
                <w:rFonts w:eastAsia="Calibri"/>
                <w:b/>
                <w:sz w:val="20"/>
                <w:lang w:bidi="ru-RU"/>
              </w:rPr>
              <w:t>1Е</w:t>
            </w:r>
            <w:r w:rsidRPr="00EE6CFE">
              <w:rPr>
                <w:rFonts w:eastAsia="Calibri"/>
                <w:b/>
                <w:sz w:val="20"/>
                <w:vertAlign w:val="subscript"/>
                <w:lang w:bidi="ru-RU"/>
              </w:rPr>
              <w:t xml:space="preserve">130, </w:t>
            </w:r>
            <w:r w:rsidRPr="00EE6CFE">
              <w:rPr>
                <w:rFonts w:eastAsia="Calibri"/>
                <w:b/>
                <w:sz w:val="20"/>
                <w:lang w:bidi="ru-RU"/>
              </w:rPr>
              <w:t>(р=0.4)</w:t>
            </w:r>
          </w:p>
          <w:p w:rsidR="00BC3CA5" w:rsidRPr="00EE6CFE" w:rsidRDefault="00BC3CA5" w:rsidP="002867A3">
            <w:pPr>
              <w:ind w:left="-57" w:right="-57"/>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122</w:t>
            </w:r>
          </w:p>
        </w:tc>
        <w:tc>
          <w:tcPr>
            <w:tcW w:w="1134" w:type="dxa"/>
            <w:gridSpan w:val="2"/>
          </w:tcPr>
          <w:p w:rsidR="00BC3CA5" w:rsidRPr="00EE6CFE" w:rsidRDefault="00BC3CA5" w:rsidP="002867A3">
            <w:pPr>
              <w:jc w:val="center"/>
              <w:rPr>
                <w:b/>
                <w:sz w:val="20"/>
              </w:rPr>
            </w:pPr>
            <w:r w:rsidRPr="00EE6CFE">
              <w:rPr>
                <w:rFonts w:eastAsia="Calibri"/>
                <w:b/>
                <w:sz w:val="20"/>
              </w:rPr>
              <w:t>12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7,1</w:t>
            </w:r>
          </w:p>
        </w:tc>
        <w:tc>
          <w:tcPr>
            <w:tcW w:w="1276" w:type="dxa"/>
          </w:tcPr>
          <w:p w:rsidR="00BC3CA5" w:rsidRPr="00EE6CFE" w:rsidRDefault="00BC3CA5" w:rsidP="002867A3">
            <w:pPr>
              <w:jc w:val="center"/>
              <w:rPr>
                <w:b/>
                <w:sz w:val="20"/>
              </w:rPr>
            </w:pPr>
            <w:r w:rsidRPr="00EE6CFE">
              <w:rPr>
                <w:rFonts w:eastAsia="Calibri"/>
                <w:b/>
                <w:sz w:val="20"/>
                <w:lang w:bidi="ru-RU"/>
              </w:rPr>
              <w:t>0,30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4Ос</w:t>
            </w:r>
            <w:r w:rsidRPr="00EE6CFE">
              <w:rPr>
                <w:rFonts w:eastAsia="Calibri"/>
                <w:b/>
                <w:sz w:val="18"/>
                <w:szCs w:val="18"/>
                <w:vertAlign w:val="subscript"/>
                <w:lang w:bidi="ru-RU"/>
              </w:rPr>
              <w:t>90</w:t>
            </w:r>
            <w:r w:rsidRPr="00EE6CFE">
              <w:rPr>
                <w:rFonts w:eastAsia="Calibri"/>
                <w:b/>
                <w:sz w:val="18"/>
                <w:szCs w:val="18"/>
                <w:lang w:bidi="ru-RU"/>
              </w:rPr>
              <w:t>2Б</w:t>
            </w:r>
            <w:r w:rsidRPr="00EE6CFE">
              <w:rPr>
                <w:rFonts w:eastAsia="Calibri"/>
                <w:b/>
                <w:sz w:val="18"/>
                <w:szCs w:val="18"/>
                <w:vertAlign w:val="subscript"/>
                <w:lang w:bidi="ru-RU"/>
              </w:rPr>
              <w:t>90</w:t>
            </w:r>
            <w:r w:rsidRPr="00EE6CFE">
              <w:rPr>
                <w:rFonts w:eastAsia="Calibri"/>
                <w:b/>
                <w:sz w:val="18"/>
                <w:szCs w:val="18"/>
                <w:lang w:bidi="ru-RU"/>
              </w:rPr>
              <w:t>3Е</w:t>
            </w:r>
            <w:r w:rsidRPr="00EE6CFE">
              <w:rPr>
                <w:rFonts w:eastAsia="Calibri"/>
                <w:b/>
                <w:sz w:val="18"/>
                <w:szCs w:val="18"/>
                <w:vertAlign w:val="subscript"/>
                <w:lang w:bidi="ru-RU"/>
              </w:rPr>
              <w:t>100</w:t>
            </w:r>
            <w:r w:rsidRPr="00EE6CFE">
              <w:rPr>
                <w:rFonts w:eastAsia="Calibri"/>
                <w:b/>
                <w:sz w:val="18"/>
                <w:szCs w:val="18"/>
                <w:lang w:bidi="ru-RU"/>
              </w:rPr>
              <w:t>1С</w:t>
            </w:r>
            <w:r w:rsidRPr="00EE6CFE">
              <w:rPr>
                <w:rFonts w:eastAsia="Calibri"/>
                <w:b/>
                <w:sz w:val="18"/>
                <w:szCs w:val="18"/>
                <w:vertAlign w:val="subscript"/>
                <w:lang w:bidi="ru-RU"/>
              </w:rPr>
              <w:t xml:space="preserve">100, </w:t>
            </w:r>
            <w:r w:rsidRPr="00EE6CFE">
              <w:rPr>
                <w:rFonts w:eastAsia="Calibri"/>
                <w:b/>
                <w:sz w:val="18"/>
                <w:szCs w:val="18"/>
                <w:lang w:bidi="ru-RU"/>
              </w:rPr>
              <w:t>(р=0.6)</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lang w:bidi="ru-RU"/>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6,5</w:t>
            </w:r>
          </w:p>
        </w:tc>
        <w:tc>
          <w:tcPr>
            <w:tcW w:w="1276" w:type="dxa"/>
          </w:tcPr>
          <w:p w:rsidR="00BC3CA5" w:rsidRPr="00EE6CFE" w:rsidRDefault="00BC3CA5" w:rsidP="002867A3">
            <w:pPr>
              <w:jc w:val="center"/>
              <w:rPr>
                <w:b/>
                <w:sz w:val="20"/>
              </w:rPr>
            </w:pPr>
            <w:r w:rsidRPr="00EE6CFE">
              <w:rPr>
                <w:rFonts w:eastAsia="Calibri"/>
                <w:b/>
                <w:sz w:val="20"/>
                <w:lang w:bidi="ru-RU"/>
              </w:rPr>
              <w:t>0,39</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100</w:t>
            </w:r>
            <w:r w:rsidRPr="00EE6CFE">
              <w:rPr>
                <w:rFonts w:eastAsia="Calibri"/>
                <w:b/>
                <w:sz w:val="18"/>
                <w:szCs w:val="18"/>
                <w:lang w:bidi="ru-RU"/>
              </w:rPr>
              <w:t>1С</w:t>
            </w:r>
            <w:r w:rsidRPr="00EE6CFE">
              <w:rPr>
                <w:rFonts w:eastAsia="Calibri"/>
                <w:b/>
                <w:sz w:val="18"/>
                <w:szCs w:val="18"/>
                <w:vertAlign w:val="subscript"/>
                <w:lang w:bidi="ru-RU"/>
              </w:rPr>
              <w:t>100</w:t>
            </w:r>
            <w:r w:rsidRPr="00EE6CFE">
              <w:rPr>
                <w:rFonts w:eastAsia="Calibri"/>
                <w:b/>
                <w:sz w:val="18"/>
                <w:szCs w:val="18"/>
                <w:lang w:bidi="ru-RU"/>
              </w:rPr>
              <w:t>4Б</w:t>
            </w:r>
            <w:r w:rsidRPr="00EE6CFE">
              <w:rPr>
                <w:rFonts w:eastAsia="Calibri"/>
                <w:b/>
                <w:sz w:val="18"/>
                <w:szCs w:val="18"/>
                <w:vertAlign w:val="subscript"/>
                <w:lang w:bidi="ru-RU"/>
              </w:rPr>
              <w:t>90</w:t>
            </w:r>
            <w:r w:rsidRPr="00EE6CFE">
              <w:rPr>
                <w:rFonts w:eastAsia="Calibri"/>
                <w:b/>
                <w:sz w:val="18"/>
                <w:szCs w:val="18"/>
                <w:lang w:bidi="ru-RU"/>
              </w:rPr>
              <w:t>1Ос</w:t>
            </w:r>
            <w:r w:rsidRPr="00EE6CFE">
              <w:rPr>
                <w:rFonts w:eastAsia="Calibri"/>
                <w:b/>
                <w:sz w:val="18"/>
                <w:szCs w:val="18"/>
                <w:vertAlign w:val="subscript"/>
                <w:lang w:bidi="ru-RU"/>
              </w:rPr>
              <w:t>90</w:t>
            </w:r>
            <w:r w:rsidRPr="00EE6CFE">
              <w:rPr>
                <w:rFonts w:eastAsia="Calibri"/>
                <w:b/>
                <w:sz w:val="18"/>
                <w:szCs w:val="18"/>
                <w:lang w:bidi="ru-RU"/>
              </w:rPr>
              <w:t>, (р=0.7)</w:t>
            </w:r>
          </w:p>
          <w:p w:rsidR="00BC3CA5" w:rsidRPr="00EE6CFE" w:rsidRDefault="00BC3CA5" w:rsidP="002867A3">
            <w:pPr>
              <w:ind w:left="-113" w:right="-113"/>
              <w:jc w:val="center"/>
              <w:rPr>
                <w:rFonts w:eastAsia="Calibri"/>
                <w:b/>
                <w:sz w:val="18"/>
                <w:szCs w:val="18"/>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Екисл.-черн., год закладки – 2000</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rPr>
              <w:t>21, 34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1,8</w:t>
            </w:r>
          </w:p>
        </w:tc>
        <w:tc>
          <w:tcPr>
            <w:tcW w:w="1276" w:type="dxa"/>
          </w:tcPr>
          <w:p w:rsidR="00BC3CA5" w:rsidRPr="00EE6CFE" w:rsidRDefault="00BC3CA5" w:rsidP="002867A3">
            <w:pPr>
              <w:jc w:val="center"/>
              <w:rPr>
                <w:b/>
                <w:sz w:val="20"/>
              </w:rPr>
            </w:pPr>
            <w:r w:rsidRPr="00EE6CFE">
              <w:rPr>
                <w:rFonts w:eastAsia="Calibri"/>
                <w:b/>
                <w:sz w:val="20"/>
                <w:lang w:bidi="ru-RU"/>
              </w:rPr>
              <w:t>0,19</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80</w:t>
            </w:r>
            <w:r w:rsidRPr="00EE6CFE">
              <w:rPr>
                <w:rFonts w:eastAsia="Calibri"/>
                <w:b/>
                <w:sz w:val="20"/>
                <w:lang w:bidi="ru-RU"/>
              </w:rPr>
              <w:t>3Ос</w:t>
            </w:r>
            <w:r w:rsidRPr="00EE6CFE">
              <w:rPr>
                <w:rFonts w:eastAsia="Calibri"/>
                <w:b/>
                <w:sz w:val="20"/>
                <w:vertAlign w:val="subscript"/>
                <w:lang w:bidi="ru-RU"/>
              </w:rPr>
              <w:t>80</w:t>
            </w:r>
            <w:r w:rsidRPr="00EE6CFE">
              <w:rPr>
                <w:rFonts w:eastAsia="Calibri"/>
                <w:b/>
                <w:sz w:val="20"/>
                <w:lang w:bidi="ru-RU"/>
              </w:rPr>
              <w:t>3Е</w:t>
            </w:r>
            <w:r w:rsidRPr="00EE6CFE">
              <w:rPr>
                <w:rFonts w:eastAsia="Calibri"/>
                <w:b/>
                <w:sz w:val="20"/>
                <w:vertAlign w:val="subscript"/>
                <w:lang w:bidi="ru-RU"/>
              </w:rPr>
              <w:t>90</w:t>
            </w:r>
            <w:r w:rsidRPr="00EE6CFE">
              <w:rPr>
                <w:rFonts w:eastAsia="Calibri"/>
                <w:b/>
                <w:sz w:val="20"/>
                <w:lang w:bidi="ru-RU"/>
              </w:rPr>
              <w:t>, (р=0.7)</w:t>
            </w:r>
          </w:p>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1959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123</w:t>
            </w:r>
          </w:p>
        </w:tc>
        <w:tc>
          <w:tcPr>
            <w:tcW w:w="1134" w:type="dxa"/>
            <w:gridSpan w:val="2"/>
          </w:tcPr>
          <w:p w:rsidR="00BC3CA5" w:rsidRPr="00EE6CFE" w:rsidRDefault="00BC3CA5" w:rsidP="002867A3">
            <w:pPr>
              <w:jc w:val="center"/>
              <w:rPr>
                <w:b/>
                <w:sz w:val="20"/>
              </w:rPr>
            </w:pPr>
            <w:r w:rsidRPr="00EE6CFE">
              <w:rPr>
                <w:rFonts w:eastAsia="Calibri"/>
                <w:b/>
                <w:sz w:val="20"/>
                <w:lang w:bidi="ru-RU"/>
              </w:rPr>
              <w:t>72,75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1,4</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18"/>
                <w:szCs w:val="18"/>
                <w:lang w:bidi="ru-RU"/>
              </w:rPr>
            </w:pPr>
            <w:r w:rsidRPr="00EE6CFE">
              <w:rPr>
                <w:rFonts w:eastAsia="Calibri"/>
                <w:b/>
                <w:sz w:val="20"/>
                <w:lang w:bidi="ru-RU"/>
              </w:rPr>
              <w:t>л/к Е</w:t>
            </w:r>
            <w:r w:rsidRPr="00EE6CFE">
              <w:rPr>
                <w:rFonts w:eastAsia="Calibri"/>
                <w:b/>
                <w:sz w:val="20"/>
                <w:vertAlign w:val="subscript"/>
                <w:lang w:bidi="ru-RU"/>
              </w:rPr>
              <w:t>2000</w:t>
            </w:r>
            <w:r>
              <w:rPr>
                <w:rFonts w:eastAsia="Calibri"/>
                <w:b/>
                <w:sz w:val="20"/>
                <w:lang w:bidi="ru-RU"/>
              </w:rPr>
              <w:t xml:space="preserve">, </w:t>
            </w:r>
            <w:r w:rsidRPr="00EE6CFE">
              <w:rPr>
                <w:rFonts w:eastAsia="Calibri"/>
                <w:b/>
                <w:sz w:val="18"/>
                <w:szCs w:val="18"/>
                <w:lang w:bidi="ru-RU"/>
              </w:rPr>
              <w:t>черничник влажный</w:t>
            </w:r>
          </w:p>
          <w:p w:rsidR="00BC3CA5" w:rsidRPr="00EE6CFE" w:rsidRDefault="00BC3CA5" w:rsidP="002867A3">
            <w:pPr>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С 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w:t>
            </w:r>
            <w:r w:rsidR="00751812">
              <w:rPr>
                <w:rFonts w:eastAsia="Calibri"/>
                <w:b/>
                <w:sz w:val="20"/>
                <w:lang w:bidi="ru-RU"/>
              </w:rPr>
              <w:t xml:space="preserve"> </w:t>
            </w:r>
            <w:r w:rsidRPr="00EE6CFE">
              <w:rPr>
                <w:rFonts w:eastAsia="Calibri"/>
                <w:b/>
                <w:sz w:val="20"/>
                <w:lang w:bidi="ru-RU"/>
              </w:rPr>
              <w:t>Высокопродуктивныйсмешанный</w:t>
            </w:r>
            <w:r w:rsidR="00751812">
              <w:rPr>
                <w:rFonts w:eastAsia="Calibri"/>
                <w:b/>
                <w:sz w:val="20"/>
                <w:lang w:bidi="ru-RU"/>
              </w:rPr>
              <w:t xml:space="preserve"> </w:t>
            </w:r>
            <w:r w:rsidRPr="00EE6CFE">
              <w:rPr>
                <w:rFonts w:eastAsia="Calibri"/>
                <w:b/>
                <w:sz w:val="20"/>
                <w:lang w:bidi="ru-RU"/>
              </w:rPr>
              <w:t>2-х ярусный древостой, первый ярус- сосна, второй -</w:t>
            </w:r>
            <w:r w:rsidR="00751812">
              <w:rPr>
                <w:rFonts w:eastAsia="Calibri"/>
                <w:b/>
                <w:sz w:val="20"/>
                <w:lang w:bidi="ru-RU"/>
              </w:rPr>
              <w:t xml:space="preserve"> </w:t>
            </w:r>
            <w:r w:rsidRPr="00EE6CFE">
              <w:rPr>
                <w:rFonts w:eastAsia="Calibri"/>
                <w:b/>
                <w:sz w:val="20"/>
                <w:lang w:bidi="ru-RU"/>
              </w:rPr>
              <w:t>ель 2 поколения и береза.</w:t>
            </w:r>
            <w:r w:rsidR="00751812">
              <w:rPr>
                <w:rFonts w:eastAsia="Calibri"/>
                <w:b/>
                <w:sz w:val="20"/>
                <w:lang w:bidi="ru-RU"/>
              </w:rPr>
              <w:t xml:space="preserve"> </w:t>
            </w:r>
            <w:r w:rsidRPr="00EE6CFE">
              <w:rPr>
                <w:rFonts w:eastAsia="Calibri"/>
                <w:b/>
                <w:sz w:val="20"/>
                <w:lang w:bidi="ru-RU"/>
              </w:rPr>
              <w:t>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w:t>
            </w:r>
            <w:r w:rsidRPr="00EE6CFE">
              <w:rPr>
                <w:rFonts w:eastAsia="Calibri"/>
                <w:b/>
                <w:sz w:val="20"/>
                <w:lang w:val="en-US" w:bidi="ru-RU"/>
              </w:rPr>
              <w:t>4</w:t>
            </w:r>
          </w:p>
        </w:tc>
        <w:tc>
          <w:tcPr>
            <w:tcW w:w="1134" w:type="dxa"/>
            <w:gridSpan w:val="2"/>
          </w:tcPr>
          <w:p w:rsidR="00BC3CA5" w:rsidRPr="00EE6CFE" w:rsidRDefault="00BC3CA5" w:rsidP="002867A3">
            <w:pPr>
              <w:jc w:val="center"/>
              <w:rPr>
                <w:b/>
                <w:sz w:val="20"/>
              </w:rPr>
            </w:pPr>
            <w:r w:rsidRPr="00EE6CFE">
              <w:rPr>
                <w:rFonts w:eastAsia="Calibri"/>
                <w:b/>
                <w:sz w:val="20"/>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2,8</w:t>
            </w:r>
          </w:p>
        </w:tc>
        <w:tc>
          <w:tcPr>
            <w:tcW w:w="1276" w:type="dxa"/>
          </w:tcPr>
          <w:p w:rsidR="00BC3CA5" w:rsidRPr="00EE6CFE" w:rsidRDefault="00BC3CA5" w:rsidP="002867A3">
            <w:pPr>
              <w:jc w:val="center"/>
              <w:rPr>
                <w:b/>
                <w:sz w:val="20"/>
              </w:rPr>
            </w:pPr>
            <w:r w:rsidRPr="00EE6CFE">
              <w:rPr>
                <w:rFonts w:eastAsia="Calibri"/>
                <w:b/>
                <w:sz w:val="20"/>
                <w:lang w:bidi="ru-RU"/>
              </w:rPr>
              <w:t>0,</w:t>
            </w:r>
            <w:r w:rsidRPr="00EE6CFE">
              <w:rPr>
                <w:rFonts w:eastAsia="Calibri"/>
                <w:b/>
                <w:sz w:val="20"/>
                <w:lang w:val="en-US" w:bidi="ru-RU"/>
              </w:rPr>
              <w:t>20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9С</w:t>
            </w:r>
            <w:r w:rsidRPr="00EE6CFE">
              <w:rPr>
                <w:rFonts w:eastAsia="Calibri"/>
                <w:b/>
                <w:sz w:val="20"/>
                <w:vertAlign w:val="subscript"/>
                <w:lang w:bidi="ru-RU"/>
              </w:rPr>
              <w:t>60</w:t>
            </w:r>
            <w:r w:rsidRPr="00EE6CFE">
              <w:rPr>
                <w:rFonts w:eastAsia="Calibri"/>
                <w:b/>
                <w:sz w:val="20"/>
                <w:lang w:bidi="ru-RU"/>
              </w:rPr>
              <w:t>1Е</w:t>
            </w:r>
            <w:r w:rsidRPr="00EE6CFE">
              <w:rPr>
                <w:rFonts w:eastAsia="Calibri"/>
                <w:b/>
                <w:sz w:val="20"/>
                <w:vertAlign w:val="subscript"/>
                <w:lang w:bidi="ru-RU"/>
              </w:rPr>
              <w:t>60</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(р=0.7)</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1-А бон.</w:t>
            </w:r>
          </w:p>
          <w:p w:rsidR="00BC3CA5" w:rsidRPr="00EE6CFE" w:rsidRDefault="00BC3CA5" w:rsidP="002867A3">
            <w:pPr>
              <w:ind w:left="-113" w:right="-113"/>
              <w:jc w:val="center"/>
              <w:rPr>
                <w:rFonts w:eastAsia="Calibri"/>
                <w:b/>
                <w:sz w:val="20"/>
                <w:lang w:bidi="ru-RU"/>
              </w:rPr>
            </w:pPr>
            <w:r w:rsidRPr="00EE6CFE">
              <w:rPr>
                <w:rFonts w:eastAsia="Calibri"/>
                <w:b/>
                <w:sz w:val="20"/>
                <w:lang w:bidi="ru-RU"/>
              </w:rPr>
              <w:t>ОЗУ – постоянные</w:t>
            </w:r>
            <w:r w:rsidR="00751812">
              <w:rPr>
                <w:rFonts w:eastAsia="Calibri"/>
                <w:b/>
                <w:sz w:val="20"/>
                <w:lang w:bidi="ru-RU"/>
              </w:rPr>
              <w:t xml:space="preserve"> </w:t>
            </w:r>
            <w:r w:rsidRPr="00EE6CFE">
              <w:rPr>
                <w:rFonts w:eastAsia="Calibri"/>
                <w:b/>
                <w:sz w:val="20"/>
                <w:lang w:bidi="ru-RU"/>
              </w:rPr>
              <w:t>лесосеменные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1970</w:t>
            </w:r>
          </w:p>
          <w:p w:rsidR="00BC3CA5" w:rsidRPr="00EE6CFE" w:rsidRDefault="00BC3CA5" w:rsidP="002867A3">
            <w:pPr>
              <w:rPr>
                <w:b/>
                <w:sz w:val="20"/>
              </w:rPr>
            </w:pP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13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0,6</w:t>
            </w:r>
          </w:p>
        </w:tc>
        <w:tc>
          <w:tcPr>
            <w:tcW w:w="1276" w:type="dxa"/>
          </w:tcPr>
          <w:p w:rsidR="00BC3CA5" w:rsidRPr="00EE6CFE" w:rsidRDefault="00BC3CA5" w:rsidP="002867A3">
            <w:pPr>
              <w:jc w:val="center"/>
              <w:rPr>
                <w:b/>
                <w:sz w:val="20"/>
              </w:rPr>
            </w:pPr>
            <w:r w:rsidRPr="00EE6CFE">
              <w:rPr>
                <w:rFonts w:eastAsia="Calibri"/>
                <w:b/>
                <w:sz w:val="20"/>
                <w:lang w:bidi="ru-RU"/>
              </w:rPr>
              <w:t>0,56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6Е</w:t>
            </w:r>
            <w:r w:rsidRPr="00EE6CFE">
              <w:rPr>
                <w:rFonts w:eastAsia="Calibri"/>
                <w:b/>
                <w:sz w:val="20"/>
                <w:vertAlign w:val="subscript"/>
                <w:lang w:bidi="ru-RU"/>
              </w:rPr>
              <w:t>110</w:t>
            </w:r>
            <w:r w:rsidRPr="00EE6CFE">
              <w:rPr>
                <w:rFonts w:eastAsia="Calibri"/>
                <w:b/>
                <w:sz w:val="20"/>
                <w:lang w:bidi="ru-RU"/>
              </w:rPr>
              <w:t>3Б</w:t>
            </w:r>
            <w:r w:rsidRPr="00EE6CFE">
              <w:rPr>
                <w:rFonts w:eastAsia="Calibri"/>
                <w:b/>
                <w:sz w:val="20"/>
                <w:vertAlign w:val="subscript"/>
                <w:lang w:bidi="ru-RU"/>
              </w:rPr>
              <w:t>90</w:t>
            </w:r>
            <w:r w:rsidRPr="00EE6CFE">
              <w:rPr>
                <w:rFonts w:eastAsia="Calibri"/>
                <w:b/>
                <w:sz w:val="20"/>
                <w:lang w:bidi="ru-RU"/>
              </w:rPr>
              <w:t>1Ос</w:t>
            </w:r>
            <w:r w:rsidRPr="00EE6CFE">
              <w:rPr>
                <w:rFonts w:eastAsia="Calibri"/>
                <w:b/>
                <w:sz w:val="20"/>
                <w:vertAlign w:val="subscript"/>
                <w:lang w:bidi="ru-RU"/>
              </w:rPr>
              <w:t xml:space="preserve">90, </w:t>
            </w: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rFonts w:eastAsia="Calibri"/>
                <w:b/>
                <w:sz w:val="20"/>
                <w:lang w:bidi="ru-RU"/>
              </w:rPr>
              <w:t>Старый выдел 7 = новые выделы 6,7,13</w:t>
            </w:r>
          </w:p>
          <w:p w:rsidR="00BC3CA5" w:rsidRPr="00EE6CFE" w:rsidRDefault="00BC3CA5" w:rsidP="002867A3">
            <w:pPr>
              <w:jc w:val="center"/>
              <w:rPr>
                <w:rFonts w:eastAsia="Calibri"/>
                <w:b/>
                <w:sz w:val="20"/>
                <w:lang w:bidi="ru-RU"/>
              </w:rPr>
            </w:pPr>
            <w:r w:rsidRPr="00EE6CFE">
              <w:rPr>
                <w:rFonts w:eastAsia="Calibri"/>
                <w:b/>
                <w:sz w:val="20"/>
                <w:lang w:bidi="ru-RU"/>
              </w:rPr>
              <w:t>Перестойные насаждения</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Бкисл., год закладки – 2008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51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5,3</w:t>
            </w:r>
          </w:p>
        </w:tc>
        <w:tc>
          <w:tcPr>
            <w:tcW w:w="1276" w:type="dxa"/>
          </w:tcPr>
          <w:p w:rsidR="00BC3CA5" w:rsidRPr="00EE6CFE" w:rsidRDefault="00BC3CA5" w:rsidP="002867A3">
            <w:pPr>
              <w:jc w:val="center"/>
              <w:rPr>
                <w:b/>
                <w:sz w:val="20"/>
              </w:rPr>
            </w:pPr>
            <w:r w:rsidRPr="00EE6CFE">
              <w:rPr>
                <w:rFonts w:eastAsia="Calibri"/>
                <w:b/>
                <w:sz w:val="20"/>
                <w:lang w:bidi="ru-RU"/>
              </w:rPr>
              <w:t>0,23</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3С</w:t>
            </w:r>
            <w:r w:rsidRPr="00EE6CFE">
              <w:rPr>
                <w:rFonts w:eastAsia="Calibri"/>
                <w:b/>
                <w:sz w:val="20"/>
                <w:vertAlign w:val="subscript"/>
                <w:lang w:bidi="ru-RU"/>
              </w:rPr>
              <w:t>80</w:t>
            </w:r>
            <w:r w:rsidRPr="00EE6CFE">
              <w:rPr>
                <w:rFonts w:eastAsia="Calibri"/>
                <w:b/>
                <w:sz w:val="20"/>
                <w:lang w:bidi="ru-RU"/>
              </w:rPr>
              <w:t>3Е</w:t>
            </w:r>
            <w:r w:rsidRPr="00EE6CFE">
              <w:rPr>
                <w:rFonts w:eastAsia="Calibri"/>
                <w:b/>
                <w:sz w:val="20"/>
                <w:vertAlign w:val="subscript"/>
                <w:lang w:bidi="ru-RU"/>
              </w:rPr>
              <w:t>80</w:t>
            </w:r>
            <w:r w:rsidRPr="00EE6CFE">
              <w:rPr>
                <w:rFonts w:eastAsia="Calibri"/>
                <w:b/>
                <w:sz w:val="20"/>
                <w:lang w:bidi="ru-RU"/>
              </w:rPr>
              <w:t>3Б</w:t>
            </w:r>
            <w:r w:rsidRPr="00EE6CFE">
              <w:rPr>
                <w:rFonts w:eastAsia="Calibri"/>
                <w:b/>
                <w:sz w:val="20"/>
                <w:vertAlign w:val="subscript"/>
                <w:lang w:bidi="ru-RU"/>
              </w:rPr>
              <w:t>80</w:t>
            </w:r>
            <w:r w:rsidRPr="00EE6CFE">
              <w:rPr>
                <w:rFonts w:eastAsia="Calibri"/>
                <w:b/>
                <w:sz w:val="20"/>
                <w:lang w:bidi="ru-RU"/>
              </w:rPr>
              <w:t>1Ос</w:t>
            </w:r>
            <w:r w:rsidRPr="00EE6CFE">
              <w:rPr>
                <w:rFonts w:eastAsia="Calibri"/>
                <w:b/>
                <w:sz w:val="20"/>
                <w:vertAlign w:val="subscript"/>
                <w:lang w:bidi="ru-RU"/>
              </w:rPr>
              <w:t xml:space="preserve">80, </w:t>
            </w:r>
            <w:r w:rsidRPr="00EE6CFE">
              <w:rPr>
                <w:rFonts w:eastAsia="Calibri"/>
                <w:b/>
                <w:sz w:val="20"/>
                <w:lang w:bidi="ru-RU"/>
              </w:rPr>
              <w:t>(р=0.8)</w:t>
            </w:r>
          </w:p>
          <w:p w:rsidR="00BC3CA5" w:rsidRPr="00EE6CFE" w:rsidRDefault="00BC3CA5" w:rsidP="002867A3">
            <w:pPr>
              <w:jc w:val="center"/>
              <w:rPr>
                <w:rFonts w:eastAsia="Calibri"/>
                <w:b/>
                <w:sz w:val="20"/>
                <w:lang w:bidi="ru-RU"/>
              </w:rPr>
            </w:pPr>
            <w:r w:rsidRPr="00EE6CFE">
              <w:rPr>
                <w:rFonts w:eastAsia="Calibri"/>
                <w:b/>
                <w:sz w:val="20"/>
                <w:lang w:bidi="ru-RU"/>
              </w:rPr>
              <w:t>Режим: Ограничение рубки</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Бкисл., год закладки – 2008</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195</w:t>
            </w:r>
          </w:p>
        </w:tc>
        <w:tc>
          <w:tcPr>
            <w:tcW w:w="1134" w:type="dxa"/>
            <w:gridSpan w:val="2"/>
          </w:tcPr>
          <w:p w:rsidR="00BC3CA5" w:rsidRPr="00EE6CFE" w:rsidRDefault="00BC3CA5" w:rsidP="002867A3">
            <w:pPr>
              <w:jc w:val="center"/>
              <w:rPr>
                <w:b/>
                <w:sz w:val="20"/>
              </w:rPr>
            </w:pPr>
            <w:r w:rsidRPr="00EE6CFE">
              <w:rPr>
                <w:rFonts w:eastAsia="Calibri"/>
                <w:b/>
                <w:sz w:val="20"/>
              </w:rPr>
              <w:t>46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5,7</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8Б</w:t>
            </w:r>
            <w:r w:rsidRPr="00EE6CFE">
              <w:rPr>
                <w:rFonts w:eastAsia="Calibri"/>
                <w:b/>
                <w:sz w:val="20"/>
                <w:vertAlign w:val="subscript"/>
                <w:lang w:bidi="ru-RU"/>
              </w:rPr>
              <w:t>90</w:t>
            </w:r>
            <w:r w:rsidRPr="00EE6CFE">
              <w:rPr>
                <w:rFonts w:eastAsia="Calibri"/>
                <w:b/>
                <w:sz w:val="20"/>
                <w:lang w:bidi="ru-RU"/>
              </w:rPr>
              <w:t>2Е</w:t>
            </w:r>
            <w:r w:rsidRPr="00EE6CFE">
              <w:rPr>
                <w:rFonts w:eastAsia="Calibri"/>
                <w:b/>
                <w:sz w:val="20"/>
                <w:vertAlign w:val="subscript"/>
                <w:lang w:bidi="ru-RU"/>
              </w:rPr>
              <w:t xml:space="preserve">70,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черн., год закладки – 1996</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199</w:t>
            </w:r>
          </w:p>
        </w:tc>
        <w:tc>
          <w:tcPr>
            <w:tcW w:w="1134" w:type="dxa"/>
            <w:gridSpan w:val="2"/>
          </w:tcPr>
          <w:p w:rsidR="00BC3CA5" w:rsidRPr="00EE6CFE" w:rsidRDefault="00BC3CA5" w:rsidP="002867A3">
            <w:pPr>
              <w:jc w:val="center"/>
              <w:rPr>
                <w:b/>
                <w:sz w:val="20"/>
              </w:rPr>
            </w:pPr>
            <w:r w:rsidRPr="00EE6CFE">
              <w:rPr>
                <w:rFonts w:eastAsia="Calibri"/>
                <w:b/>
                <w:sz w:val="20"/>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0,8</w:t>
            </w:r>
          </w:p>
        </w:tc>
        <w:tc>
          <w:tcPr>
            <w:tcW w:w="1276" w:type="dxa"/>
          </w:tcPr>
          <w:p w:rsidR="00BC3CA5" w:rsidRPr="00EE6CFE" w:rsidRDefault="00BC3CA5" w:rsidP="002867A3">
            <w:pPr>
              <w:jc w:val="center"/>
              <w:rPr>
                <w:b/>
                <w:sz w:val="20"/>
              </w:rPr>
            </w:pPr>
            <w:r w:rsidRPr="00EE6CFE">
              <w:rPr>
                <w:rFonts w:eastAsia="Calibri"/>
                <w:b/>
                <w:sz w:val="20"/>
                <w:lang w:bidi="ru-RU"/>
              </w:rPr>
              <w:t>0,43</w:t>
            </w:r>
          </w:p>
        </w:tc>
        <w:tc>
          <w:tcPr>
            <w:tcW w:w="4677" w:type="dxa"/>
          </w:tcPr>
          <w:p w:rsidR="00BC3CA5" w:rsidRPr="00EE6CFE" w:rsidRDefault="00BC3CA5" w:rsidP="002867A3">
            <w:pPr>
              <w:jc w:val="center"/>
              <w:rPr>
                <w:rFonts w:eastAsia="Calibri"/>
                <w:b/>
                <w:sz w:val="18"/>
                <w:szCs w:val="18"/>
              </w:rPr>
            </w:pPr>
            <w:r w:rsidRPr="00EE6CFE">
              <w:rPr>
                <w:rFonts w:eastAsia="Calibri"/>
                <w:b/>
                <w:sz w:val="18"/>
                <w:szCs w:val="18"/>
              </w:rPr>
              <w:t>10С</w:t>
            </w:r>
            <w:r w:rsidRPr="00EE6CFE">
              <w:rPr>
                <w:rFonts w:eastAsia="Calibri"/>
                <w:b/>
                <w:sz w:val="18"/>
                <w:szCs w:val="18"/>
                <w:vertAlign w:val="subscript"/>
              </w:rPr>
              <w:t xml:space="preserve">100, </w:t>
            </w:r>
            <w:r w:rsidRPr="00EE6CFE">
              <w:rPr>
                <w:rFonts w:eastAsia="Calibri"/>
                <w:b/>
                <w:sz w:val="18"/>
                <w:szCs w:val="18"/>
              </w:rPr>
              <w:t>(р=0.8), Черничник влажный</w:t>
            </w:r>
          </w:p>
          <w:p w:rsidR="00BC3CA5" w:rsidRPr="00EE6CFE" w:rsidRDefault="00BC3CA5" w:rsidP="002867A3">
            <w:pPr>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кисл.,год закладки – 2006</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199</w:t>
            </w:r>
          </w:p>
        </w:tc>
        <w:tc>
          <w:tcPr>
            <w:tcW w:w="1134" w:type="dxa"/>
            <w:gridSpan w:val="2"/>
          </w:tcPr>
          <w:p w:rsidR="00BC3CA5" w:rsidRPr="00EE6CFE" w:rsidRDefault="00BC3CA5" w:rsidP="002867A3">
            <w:pPr>
              <w:jc w:val="center"/>
              <w:rPr>
                <w:b/>
                <w:sz w:val="20"/>
              </w:rPr>
            </w:pPr>
            <w:r w:rsidRPr="00EE6CFE">
              <w:rPr>
                <w:rFonts w:eastAsia="Calibri"/>
                <w:b/>
                <w:sz w:val="20"/>
              </w:rPr>
              <w:t>19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1,5</w:t>
            </w:r>
          </w:p>
        </w:tc>
        <w:tc>
          <w:tcPr>
            <w:tcW w:w="1276" w:type="dxa"/>
          </w:tcPr>
          <w:p w:rsidR="00BC3CA5" w:rsidRPr="00EE6CFE" w:rsidRDefault="00BC3CA5" w:rsidP="002867A3">
            <w:pPr>
              <w:jc w:val="center"/>
              <w:rPr>
                <w:b/>
                <w:sz w:val="20"/>
              </w:rPr>
            </w:pPr>
            <w:r w:rsidRPr="00EE6CFE">
              <w:rPr>
                <w:rFonts w:eastAsia="Calibri"/>
                <w:b/>
                <w:sz w:val="20"/>
                <w:lang w:bidi="ru-RU"/>
              </w:rPr>
              <w:t>0,47</w:t>
            </w:r>
          </w:p>
        </w:tc>
        <w:tc>
          <w:tcPr>
            <w:tcW w:w="4677" w:type="dxa"/>
          </w:tcPr>
          <w:p w:rsidR="00BC3CA5" w:rsidRPr="00EE6CFE" w:rsidRDefault="00BC3CA5" w:rsidP="002867A3">
            <w:pPr>
              <w:jc w:val="center"/>
              <w:rPr>
                <w:rFonts w:eastAsia="Calibri"/>
                <w:b/>
                <w:sz w:val="18"/>
                <w:szCs w:val="18"/>
                <w:lang w:bidi="ru-RU"/>
              </w:rPr>
            </w:pPr>
            <w:r w:rsidRPr="00EE6CFE">
              <w:rPr>
                <w:rFonts w:eastAsia="Calibri"/>
                <w:b/>
                <w:sz w:val="18"/>
                <w:szCs w:val="18"/>
                <w:lang w:bidi="ru-RU"/>
              </w:rPr>
              <w:t>7Ос</w:t>
            </w:r>
            <w:r w:rsidRPr="00EE6CFE">
              <w:rPr>
                <w:rFonts w:eastAsia="Calibri"/>
                <w:b/>
                <w:sz w:val="18"/>
                <w:szCs w:val="18"/>
                <w:vertAlign w:val="subscript"/>
                <w:lang w:bidi="ru-RU"/>
              </w:rPr>
              <w:t>80</w:t>
            </w:r>
            <w:r w:rsidRPr="00EE6CFE">
              <w:rPr>
                <w:rFonts w:eastAsia="Calibri"/>
                <w:b/>
                <w:sz w:val="18"/>
                <w:szCs w:val="18"/>
                <w:lang w:bidi="ru-RU"/>
              </w:rPr>
              <w:t>3Е</w:t>
            </w:r>
            <w:r w:rsidRPr="00EE6CFE">
              <w:rPr>
                <w:rFonts w:eastAsia="Calibri"/>
                <w:b/>
                <w:sz w:val="18"/>
                <w:szCs w:val="18"/>
                <w:vertAlign w:val="subscript"/>
                <w:lang w:bidi="ru-RU"/>
              </w:rPr>
              <w:t>100</w:t>
            </w:r>
          </w:p>
          <w:p w:rsidR="00BC3CA5" w:rsidRPr="00EE6CFE" w:rsidRDefault="00BC3CA5" w:rsidP="002867A3">
            <w:pPr>
              <w:jc w:val="center"/>
              <w:rPr>
                <w:rFonts w:eastAsia="Calibri"/>
                <w:b/>
                <w:sz w:val="18"/>
                <w:szCs w:val="18"/>
                <w:lang w:bidi="ru-RU"/>
              </w:rPr>
            </w:pPr>
            <w:r w:rsidRPr="00EE6CFE">
              <w:rPr>
                <w:rFonts w:eastAsia="Calibri"/>
                <w:b/>
                <w:sz w:val="18"/>
                <w:szCs w:val="18"/>
                <w:lang w:bidi="ru-RU"/>
              </w:rPr>
              <w:t>(р=0.7)</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Ечерн, год закладки – 2003</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200</w:t>
            </w:r>
          </w:p>
        </w:tc>
        <w:tc>
          <w:tcPr>
            <w:tcW w:w="1134" w:type="dxa"/>
            <w:gridSpan w:val="2"/>
          </w:tcPr>
          <w:p w:rsidR="00BC3CA5" w:rsidRPr="00EE6CFE" w:rsidRDefault="00BC3CA5" w:rsidP="002867A3">
            <w:pPr>
              <w:jc w:val="center"/>
              <w:rPr>
                <w:b/>
                <w:sz w:val="20"/>
              </w:rPr>
            </w:pPr>
            <w:r w:rsidRPr="00EE6CFE">
              <w:rPr>
                <w:rFonts w:eastAsia="Calibri"/>
                <w:b/>
                <w:sz w:val="20"/>
              </w:rPr>
              <w:t>33</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4,3</w:t>
            </w:r>
          </w:p>
        </w:tc>
        <w:tc>
          <w:tcPr>
            <w:tcW w:w="1276" w:type="dxa"/>
          </w:tcPr>
          <w:p w:rsidR="00BC3CA5" w:rsidRPr="00EE6CFE" w:rsidRDefault="00BC3CA5" w:rsidP="002867A3">
            <w:pPr>
              <w:jc w:val="center"/>
              <w:rPr>
                <w:b/>
                <w:sz w:val="20"/>
              </w:rPr>
            </w:pPr>
            <w:r w:rsidRPr="00EE6CFE">
              <w:rPr>
                <w:rFonts w:eastAsia="Calibri"/>
                <w:b/>
                <w:sz w:val="20"/>
                <w:lang w:bidi="ru-RU"/>
              </w:rPr>
              <w:t>0,29</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3Е</w:t>
            </w:r>
            <w:r w:rsidRPr="00EE6CFE">
              <w:rPr>
                <w:rFonts w:eastAsia="Calibri"/>
                <w:b/>
                <w:sz w:val="18"/>
                <w:szCs w:val="18"/>
                <w:vertAlign w:val="subscript"/>
                <w:lang w:bidi="ru-RU"/>
              </w:rPr>
              <w:t>80</w:t>
            </w:r>
            <w:r w:rsidRPr="00EE6CFE">
              <w:rPr>
                <w:rFonts w:eastAsia="Calibri"/>
                <w:b/>
                <w:sz w:val="18"/>
                <w:szCs w:val="18"/>
                <w:lang w:bidi="ru-RU"/>
              </w:rPr>
              <w:t>2С</w:t>
            </w:r>
            <w:r w:rsidRPr="00EE6CFE">
              <w:rPr>
                <w:rFonts w:eastAsia="Calibri"/>
                <w:b/>
                <w:sz w:val="18"/>
                <w:szCs w:val="18"/>
                <w:vertAlign w:val="subscript"/>
                <w:lang w:bidi="ru-RU"/>
              </w:rPr>
              <w:t>90</w:t>
            </w:r>
            <w:r w:rsidRPr="00EE6CFE">
              <w:rPr>
                <w:rFonts w:eastAsia="Calibri"/>
                <w:b/>
                <w:sz w:val="18"/>
                <w:szCs w:val="18"/>
                <w:lang w:bidi="ru-RU"/>
              </w:rPr>
              <w:t>3Ос</w:t>
            </w:r>
            <w:r w:rsidRPr="00EE6CFE">
              <w:rPr>
                <w:rFonts w:eastAsia="Calibri"/>
                <w:b/>
                <w:sz w:val="18"/>
                <w:szCs w:val="18"/>
                <w:vertAlign w:val="subscript"/>
                <w:lang w:bidi="ru-RU"/>
              </w:rPr>
              <w:t>80</w:t>
            </w:r>
            <w:r w:rsidRPr="00EE6CFE">
              <w:rPr>
                <w:rFonts w:eastAsia="Calibri"/>
                <w:b/>
                <w:sz w:val="18"/>
                <w:szCs w:val="18"/>
                <w:lang w:bidi="ru-RU"/>
              </w:rPr>
              <w:t>2Б</w:t>
            </w:r>
            <w:r w:rsidRPr="00EE6CFE">
              <w:rPr>
                <w:rFonts w:eastAsia="Calibri"/>
                <w:b/>
                <w:sz w:val="18"/>
                <w:szCs w:val="18"/>
                <w:vertAlign w:val="subscript"/>
                <w:lang w:bidi="ru-RU"/>
              </w:rPr>
              <w:t xml:space="preserve">75,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1999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0,40</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Скисл.-черн.,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25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12,1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4Е</w:t>
            </w:r>
            <w:r w:rsidRPr="00EE6CFE">
              <w:rPr>
                <w:rFonts w:eastAsia="Calibri"/>
                <w:b/>
                <w:sz w:val="20"/>
                <w:vertAlign w:val="subscript"/>
                <w:lang w:bidi="ru-RU"/>
              </w:rPr>
              <w:t>100</w:t>
            </w:r>
            <w:r w:rsidRPr="00EE6CFE">
              <w:rPr>
                <w:rFonts w:eastAsia="Calibri"/>
                <w:b/>
                <w:sz w:val="20"/>
                <w:lang w:bidi="ru-RU"/>
              </w:rPr>
              <w:t>2Е</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160</w:t>
            </w:r>
            <w:r w:rsidRPr="00EE6CFE">
              <w:rPr>
                <w:rFonts w:eastAsia="Calibri"/>
                <w:b/>
                <w:sz w:val="20"/>
                <w:lang w:bidi="ru-RU"/>
              </w:rPr>
              <w:t>2Б</w:t>
            </w:r>
            <w:r w:rsidRPr="00EE6CFE">
              <w:rPr>
                <w:rFonts w:eastAsia="Calibri"/>
                <w:b/>
                <w:sz w:val="20"/>
                <w:vertAlign w:val="subscript"/>
                <w:lang w:bidi="ru-RU"/>
              </w:rPr>
              <w:t xml:space="preserve">90, </w:t>
            </w:r>
            <w:r w:rsidRPr="00EE6CFE">
              <w:rPr>
                <w:rFonts w:eastAsia="Calibri"/>
                <w:b/>
                <w:sz w:val="20"/>
                <w:lang w:bidi="ru-RU"/>
              </w:rPr>
              <w:t>(р=0.6)</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35</w:t>
            </w: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0,26 / 2.3</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140</w:t>
            </w:r>
            <w:r w:rsidRPr="00EE6CFE">
              <w:rPr>
                <w:rFonts w:eastAsia="Calibri"/>
                <w:b/>
                <w:sz w:val="20"/>
                <w:lang w:bidi="ru-RU"/>
              </w:rPr>
              <w:t>3Е</w:t>
            </w:r>
            <w:r w:rsidRPr="00EE6CFE">
              <w:rPr>
                <w:rFonts w:eastAsia="Calibri"/>
                <w:b/>
                <w:sz w:val="20"/>
                <w:vertAlign w:val="subscript"/>
                <w:lang w:bidi="ru-RU"/>
              </w:rPr>
              <w:t>100</w:t>
            </w:r>
            <w:r w:rsidRPr="00EE6CFE">
              <w:rPr>
                <w:rFonts w:eastAsia="Calibri"/>
                <w:b/>
                <w:sz w:val="20"/>
                <w:lang w:bidi="ru-RU"/>
              </w:rPr>
              <w:t>1Б</w:t>
            </w:r>
            <w:r w:rsidRPr="00EE6CFE">
              <w:rPr>
                <w:rFonts w:eastAsia="Calibri"/>
                <w:b/>
                <w:sz w:val="20"/>
                <w:vertAlign w:val="subscript"/>
                <w:lang w:bidi="ru-RU"/>
              </w:rPr>
              <w:t>100</w:t>
            </w:r>
          </w:p>
          <w:p w:rsidR="00BC3CA5" w:rsidRPr="00EE6CFE" w:rsidRDefault="00BC3CA5" w:rsidP="002867A3">
            <w:pPr>
              <w:ind w:left="-57" w:right="-57"/>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Бчерн., год закладки – 1968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lang w:bidi="ru-RU"/>
              </w:rPr>
              <w:t>34</w:t>
            </w: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0,40 / 4.2</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4С</w:t>
            </w:r>
            <w:r w:rsidRPr="00EE6CFE">
              <w:rPr>
                <w:rFonts w:eastAsia="Calibri"/>
                <w:b/>
                <w:sz w:val="20"/>
                <w:vertAlign w:val="subscript"/>
                <w:lang w:bidi="ru-RU"/>
              </w:rPr>
              <w:t>140</w:t>
            </w:r>
            <w:r w:rsidRPr="00EE6CFE">
              <w:rPr>
                <w:rFonts w:eastAsia="Calibri"/>
                <w:b/>
                <w:sz w:val="20"/>
                <w:lang w:bidi="ru-RU"/>
              </w:rPr>
              <w:t>2Е</w:t>
            </w:r>
            <w:r w:rsidRPr="00EE6CFE">
              <w:rPr>
                <w:rFonts w:eastAsia="Calibri"/>
                <w:b/>
                <w:sz w:val="20"/>
                <w:vertAlign w:val="subscript"/>
                <w:lang w:bidi="ru-RU"/>
              </w:rPr>
              <w:t>75</w:t>
            </w:r>
            <w:r w:rsidRPr="00EE6CFE">
              <w:rPr>
                <w:rFonts w:eastAsia="Calibri"/>
                <w:b/>
                <w:sz w:val="20"/>
                <w:lang w:bidi="ru-RU"/>
              </w:rPr>
              <w:t>4Б</w:t>
            </w:r>
            <w:r w:rsidRPr="00EE6CFE">
              <w:rPr>
                <w:rFonts w:eastAsia="Calibri"/>
                <w:b/>
                <w:sz w:val="20"/>
                <w:vertAlign w:val="subscript"/>
                <w:lang w:bidi="ru-RU"/>
              </w:rPr>
              <w:t xml:space="preserve">90,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ОЗУ научно-исследовательские участки</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Екисл., год закладки – 2017</w:t>
            </w:r>
          </w:p>
          <w:p w:rsidR="00BC3CA5" w:rsidRPr="00EE6CFE" w:rsidRDefault="00BC3CA5" w:rsidP="002867A3">
            <w:pPr>
              <w:shd w:val="clear" w:color="auto" w:fill="FFFFFF"/>
              <w:rPr>
                <w:b/>
                <w:sz w:val="20"/>
                <w:lang w:bidi="ru-RU"/>
              </w:rPr>
            </w:pPr>
            <w:r w:rsidRPr="00EE6CFE">
              <w:rPr>
                <w:b/>
                <w:sz w:val="20"/>
                <w:lang w:bidi="ru-RU"/>
              </w:rPr>
              <w:t>Демонстрационная пробная площадь Российско-германо-украинского международного проекта SURGE, заложена в 2017. Смешанный 2-ярусный древостойс преобладанием ели, первый ярус – ель,береза,осина, ива, второй -ель.</w:t>
            </w:r>
          </w:p>
          <w:p w:rsidR="00BC3CA5" w:rsidRPr="00EE6CFE" w:rsidRDefault="00BC3CA5" w:rsidP="002867A3">
            <w:pPr>
              <w:rPr>
                <w:b/>
                <w:sz w:val="20"/>
              </w:rPr>
            </w:pPr>
            <w:r w:rsidRPr="00EE6CFE">
              <w:rPr>
                <w:rFonts w:eastAsia="Calibri"/>
                <w:b/>
                <w:sz w:val="20"/>
                <w:lang w:bidi="ru-RU"/>
              </w:rPr>
              <w:t>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3,2</w:t>
            </w:r>
          </w:p>
        </w:tc>
        <w:tc>
          <w:tcPr>
            <w:tcW w:w="1276" w:type="dxa"/>
          </w:tcPr>
          <w:p w:rsidR="00BC3CA5" w:rsidRPr="00EE6CFE" w:rsidRDefault="00BC3CA5" w:rsidP="002867A3">
            <w:pPr>
              <w:jc w:val="center"/>
              <w:rPr>
                <w:b/>
                <w:sz w:val="20"/>
              </w:rPr>
            </w:pPr>
            <w:r w:rsidRPr="00EE6CFE">
              <w:rPr>
                <w:rFonts w:eastAsia="Calibri"/>
                <w:b/>
                <w:sz w:val="20"/>
                <w:lang w:bidi="ru-RU"/>
              </w:rPr>
              <w:t>0,</w:t>
            </w:r>
            <w:r w:rsidRPr="00EE6CFE">
              <w:rPr>
                <w:rFonts w:eastAsia="Calibri"/>
                <w:b/>
                <w:sz w:val="20"/>
                <w:lang w:val="en-US" w:bidi="ru-RU"/>
              </w:rPr>
              <w:t>2</w:t>
            </w:r>
            <w:r w:rsidRPr="00EE6CFE">
              <w:rPr>
                <w:rFonts w:eastAsia="Calibri"/>
                <w:b/>
                <w:sz w:val="20"/>
                <w:lang w:bidi="ru-RU"/>
              </w:rPr>
              <w:t>3</w:t>
            </w:r>
          </w:p>
        </w:tc>
        <w:tc>
          <w:tcPr>
            <w:tcW w:w="4677" w:type="dxa"/>
          </w:tcPr>
          <w:p w:rsidR="00BC3CA5" w:rsidRPr="00EE6CFE" w:rsidRDefault="00BC3CA5" w:rsidP="002867A3">
            <w:pPr>
              <w:ind w:left="-57" w:right="-57"/>
              <w:jc w:val="center"/>
              <w:rPr>
                <w:rFonts w:eastAsia="Calibri"/>
                <w:b/>
                <w:sz w:val="18"/>
                <w:szCs w:val="18"/>
                <w:lang w:bidi="ru-RU"/>
              </w:rPr>
            </w:pPr>
            <w:r w:rsidRPr="00EE6CFE">
              <w:rPr>
                <w:rFonts w:eastAsia="Calibri"/>
                <w:b/>
                <w:sz w:val="18"/>
                <w:szCs w:val="18"/>
                <w:lang w:bidi="ru-RU"/>
              </w:rPr>
              <w:t>7Е</w:t>
            </w:r>
            <w:r w:rsidRPr="00EE6CFE">
              <w:rPr>
                <w:rFonts w:eastAsia="Calibri"/>
                <w:b/>
                <w:sz w:val="18"/>
                <w:szCs w:val="18"/>
                <w:vertAlign w:val="subscript"/>
                <w:lang w:bidi="ru-RU"/>
              </w:rPr>
              <w:t>100</w:t>
            </w:r>
            <w:r w:rsidRPr="00EE6CFE">
              <w:rPr>
                <w:rFonts w:eastAsia="Calibri"/>
                <w:b/>
                <w:sz w:val="18"/>
                <w:szCs w:val="18"/>
                <w:lang w:bidi="ru-RU"/>
              </w:rPr>
              <w:t>2Е</w:t>
            </w:r>
            <w:r w:rsidRPr="00EE6CFE">
              <w:rPr>
                <w:rFonts w:eastAsia="Calibri"/>
                <w:b/>
                <w:sz w:val="18"/>
                <w:szCs w:val="18"/>
                <w:vertAlign w:val="subscript"/>
                <w:lang w:bidi="ru-RU"/>
              </w:rPr>
              <w:t>55</w:t>
            </w:r>
            <w:r w:rsidRPr="00EE6CFE">
              <w:rPr>
                <w:rFonts w:eastAsia="Calibri"/>
                <w:b/>
                <w:sz w:val="18"/>
                <w:szCs w:val="18"/>
                <w:lang w:bidi="ru-RU"/>
              </w:rPr>
              <w:t>1Б</w:t>
            </w:r>
            <w:r w:rsidRPr="00EE6CFE">
              <w:rPr>
                <w:rFonts w:eastAsia="Calibri"/>
                <w:b/>
                <w:sz w:val="18"/>
                <w:szCs w:val="18"/>
                <w:vertAlign w:val="subscript"/>
                <w:lang w:bidi="ru-RU"/>
              </w:rPr>
              <w:t>60</w:t>
            </w:r>
          </w:p>
          <w:p w:rsidR="00BC3CA5" w:rsidRPr="00EE6CFE" w:rsidRDefault="00BC3CA5" w:rsidP="002867A3">
            <w:pPr>
              <w:ind w:left="-57" w:right="-57"/>
              <w:jc w:val="center"/>
              <w:rPr>
                <w:rFonts w:eastAsia="Calibri"/>
                <w:b/>
                <w:sz w:val="18"/>
                <w:szCs w:val="18"/>
                <w:lang w:bidi="ru-RU"/>
              </w:rPr>
            </w:pPr>
            <w:r w:rsidRPr="00EE6CFE">
              <w:rPr>
                <w:rFonts w:eastAsia="Calibri"/>
                <w:b/>
                <w:sz w:val="18"/>
                <w:szCs w:val="18"/>
                <w:lang w:bidi="ru-RU"/>
              </w:rPr>
              <w:t>(р=0.6)</w:t>
            </w:r>
          </w:p>
        </w:tc>
      </w:tr>
      <w:tr w:rsidR="00BC3CA5" w:rsidRPr="00EE6CFE" w:rsidTr="002867A3">
        <w:trPr>
          <w:trHeight w:val="21"/>
        </w:trPr>
        <w:tc>
          <w:tcPr>
            <w:tcW w:w="4320" w:type="dxa"/>
            <w:gridSpan w:val="3"/>
          </w:tcPr>
          <w:p w:rsidR="00BC3CA5" w:rsidRPr="00EE6CFE" w:rsidRDefault="00BC3CA5" w:rsidP="002867A3">
            <w:pPr>
              <w:rPr>
                <w:b/>
                <w:sz w:val="20"/>
                <w:lang w:bidi="ru-RU"/>
              </w:rPr>
            </w:pPr>
            <w:r w:rsidRPr="00EE6CFE">
              <w:rPr>
                <w:b/>
                <w:sz w:val="20"/>
                <w:lang w:bidi="ru-RU"/>
              </w:rPr>
              <w:t>Постоянная пробная площадь для изучения хода роста Бкисл., год закладки – 2017</w:t>
            </w:r>
          </w:p>
          <w:p w:rsidR="00BC3CA5" w:rsidRPr="00EE6CFE" w:rsidRDefault="00BC3CA5" w:rsidP="002867A3">
            <w:pPr>
              <w:rPr>
                <w:b/>
                <w:sz w:val="20"/>
              </w:rPr>
            </w:pPr>
            <w:r w:rsidRPr="00EE6CFE">
              <w:rPr>
                <w:rFonts w:eastAsia="Calibri"/>
                <w:b/>
                <w:sz w:val="20"/>
                <w:lang w:bidi="ru-RU"/>
              </w:rPr>
              <w:t>Демонстрационная пробная площадь Российско-германо-украинского международного проекта SURGE, заложена в 2017. Смешанный древостой с преобладанием березы, в составе присутствуют осина, ольха серая, ива, ель. Цель – определение деревьев будущего урожая. Проект SURGE</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201</w:t>
            </w:r>
          </w:p>
        </w:tc>
        <w:tc>
          <w:tcPr>
            <w:tcW w:w="1134" w:type="dxa"/>
            <w:gridSpan w:val="2"/>
          </w:tcPr>
          <w:p w:rsidR="00BC3CA5" w:rsidRPr="00EE6CFE" w:rsidRDefault="00BC3CA5" w:rsidP="002867A3">
            <w:pPr>
              <w:jc w:val="center"/>
              <w:rPr>
                <w:b/>
                <w:sz w:val="20"/>
              </w:rPr>
            </w:pPr>
            <w:r w:rsidRPr="00EE6CFE">
              <w:rPr>
                <w:rFonts w:eastAsia="Calibri"/>
                <w:b/>
                <w:sz w:val="20"/>
              </w:rPr>
              <w:t>15</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1,1</w:t>
            </w:r>
          </w:p>
        </w:tc>
        <w:tc>
          <w:tcPr>
            <w:tcW w:w="1276" w:type="dxa"/>
          </w:tcPr>
          <w:p w:rsidR="00BC3CA5" w:rsidRPr="00EE6CFE" w:rsidRDefault="00BC3CA5" w:rsidP="002867A3">
            <w:pPr>
              <w:jc w:val="center"/>
              <w:rPr>
                <w:b/>
                <w:sz w:val="20"/>
              </w:rPr>
            </w:pPr>
            <w:r w:rsidRPr="00EE6CFE">
              <w:rPr>
                <w:rFonts w:eastAsia="Calibri"/>
                <w:b/>
                <w:sz w:val="20"/>
                <w:lang w:bidi="ru-RU"/>
              </w:rPr>
              <w:t>0,12</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25</w:t>
            </w:r>
            <w:r w:rsidRPr="00EE6CFE">
              <w:rPr>
                <w:rFonts w:eastAsia="Calibri"/>
                <w:b/>
                <w:sz w:val="20"/>
                <w:lang w:bidi="ru-RU"/>
              </w:rPr>
              <w:t>3Ос</w:t>
            </w:r>
            <w:r w:rsidRPr="00EE6CFE">
              <w:rPr>
                <w:rFonts w:eastAsia="Calibri"/>
                <w:b/>
                <w:sz w:val="20"/>
                <w:vertAlign w:val="subscript"/>
                <w:lang w:bidi="ru-RU"/>
              </w:rPr>
              <w:t>25</w:t>
            </w:r>
            <w:r w:rsidRPr="00EE6CFE">
              <w:rPr>
                <w:rFonts w:eastAsia="Calibri"/>
                <w:b/>
                <w:sz w:val="20"/>
                <w:lang w:bidi="ru-RU"/>
              </w:rPr>
              <w:t>3Е</w:t>
            </w:r>
            <w:r w:rsidRPr="00EE6CFE">
              <w:rPr>
                <w:rFonts w:eastAsia="Calibri"/>
                <w:b/>
                <w:sz w:val="20"/>
                <w:vertAlign w:val="subscript"/>
                <w:lang w:bidi="ru-RU"/>
              </w:rPr>
              <w:t>30</w:t>
            </w:r>
          </w:p>
          <w:p w:rsidR="00BC3CA5" w:rsidRPr="00EE6CFE" w:rsidRDefault="00BC3CA5" w:rsidP="002867A3">
            <w:pPr>
              <w:jc w:val="center"/>
              <w:rPr>
                <w:rFonts w:eastAsia="Calibri"/>
                <w:b/>
                <w:sz w:val="20"/>
                <w:lang w:bidi="ru-RU"/>
              </w:rPr>
            </w:pPr>
            <w:r w:rsidRPr="00EE6CFE">
              <w:rPr>
                <w:rFonts w:eastAsia="Calibri"/>
                <w:b/>
                <w:sz w:val="20"/>
                <w:lang w:bidi="ru-RU"/>
              </w:rPr>
              <w:t>(р=0.7)</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 год закладки – 1958</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lang w:bidi="ru-RU"/>
              </w:rPr>
              <w:t>76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5,7</w:t>
            </w:r>
          </w:p>
        </w:tc>
        <w:tc>
          <w:tcPr>
            <w:tcW w:w="1276" w:type="dxa"/>
          </w:tcPr>
          <w:p w:rsidR="00BC3CA5" w:rsidRPr="00EE6CFE" w:rsidRDefault="00BC3CA5" w:rsidP="002867A3">
            <w:pPr>
              <w:jc w:val="center"/>
              <w:rPr>
                <w:b/>
                <w:sz w:val="20"/>
              </w:rPr>
            </w:pPr>
            <w:r w:rsidRPr="00EE6CFE">
              <w:rPr>
                <w:rFonts w:eastAsia="Calibri"/>
                <w:b/>
                <w:sz w:val="20"/>
                <w:lang w:bidi="ru-RU"/>
              </w:rPr>
              <w:t>0,68</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170</w:t>
            </w:r>
            <w:r w:rsidRPr="00EE6CFE">
              <w:rPr>
                <w:rFonts w:eastAsia="Calibri"/>
                <w:b/>
                <w:sz w:val="20"/>
                <w:lang w:bidi="ru-RU"/>
              </w:rPr>
              <w:t>3Е</w:t>
            </w:r>
            <w:r w:rsidRPr="00EE6CFE">
              <w:rPr>
                <w:rFonts w:eastAsia="Calibri"/>
                <w:b/>
                <w:sz w:val="20"/>
                <w:vertAlign w:val="subscript"/>
                <w:lang w:bidi="ru-RU"/>
              </w:rPr>
              <w:t>85</w:t>
            </w:r>
            <w:r w:rsidRPr="00EE6CFE">
              <w:rPr>
                <w:rFonts w:eastAsia="Calibri"/>
                <w:b/>
                <w:sz w:val="20"/>
                <w:lang w:bidi="ru-RU"/>
              </w:rPr>
              <w:t>1Б</w:t>
            </w:r>
            <w:r w:rsidRPr="00EE6CFE">
              <w:rPr>
                <w:rFonts w:eastAsia="Calibri"/>
                <w:b/>
                <w:sz w:val="20"/>
                <w:vertAlign w:val="subscript"/>
                <w:lang w:bidi="ru-RU"/>
              </w:rPr>
              <w:t>85</w:t>
            </w:r>
          </w:p>
          <w:p w:rsidR="00BC3CA5" w:rsidRPr="00EE6CFE" w:rsidRDefault="00BC3CA5" w:rsidP="002867A3">
            <w:pPr>
              <w:jc w:val="center"/>
              <w:rPr>
                <w:rFonts w:eastAsia="Calibri"/>
                <w:b/>
                <w:sz w:val="20"/>
                <w:lang w:bidi="ru-RU"/>
              </w:rPr>
            </w:pPr>
            <w:r w:rsidRPr="00EE6CFE">
              <w:rPr>
                <w:rFonts w:eastAsia="Calibri"/>
                <w:b/>
                <w:sz w:val="20"/>
                <w:lang w:bidi="ru-RU"/>
              </w:rPr>
              <w:t>(р=0.6)</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Счерн.вл.,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41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0,9</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vertAlign w:val="subscript"/>
                <w:lang w:bidi="ru-RU"/>
              </w:rPr>
            </w:pPr>
            <w:r w:rsidRPr="00EE6CFE">
              <w:rPr>
                <w:rFonts w:eastAsia="Calibri"/>
                <w:b/>
                <w:sz w:val="20"/>
                <w:lang w:bidi="ru-RU"/>
              </w:rPr>
              <w:t>л/к С</w:t>
            </w:r>
            <w:r w:rsidRPr="00EE6CFE">
              <w:rPr>
                <w:rFonts w:eastAsia="Calibri"/>
                <w:b/>
                <w:sz w:val="20"/>
                <w:vertAlign w:val="subscript"/>
                <w:lang w:bidi="ru-RU"/>
              </w:rPr>
              <w:t>1962</w:t>
            </w:r>
          </w:p>
          <w:p w:rsidR="00BC3CA5" w:rsidRPr="00EE6CFE" w:rsidRDefault="00BC3CA5" w:rsidP="002867A3">
            <w:pPr>
              <w:jc w:val="center"/>
              <w:rPr>
                <w:rFonts w:eastAsia="Calibri"/>
                <w:b/>
                <w:sz w:val="20"/>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кисл., год закладки – 1972</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67</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3,1</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Ладшафтная полянас ед.дер.:</w:t>
            </w:r>
          </w:p>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4Л</w:t>
            </w:r>
            <w:r w:rsidRPr="00EE6CFE">
              <w:rPr>
                <w:rFonts w:eastAsia="Calibri"/>
                <w:b/>
                <w:sz w:val="18"/>
                <w:szCs w:val="18"/>
                <w:vertAlign w:val="subscript"/>
                <w:lang w:bidi="ru-RU"/>
              </w:rPr>
              <w:t>159</w:t>
            </w:r>
            <w:r w:rsidRPr="00EE6CFE">
              <w:rPr>
                <w:rFonts w:eastAsia="Calibri"/>
                <w:b/>
                <w:sz w:val="18"/>
                <w:szCs w:val="18"/>
                <w:lang w:bidi="ru-RU"/>
              </w:rPr>
              <w:t>1Д</w:t>
            </w:r>
            <w:r w:rsidRPr="00EE6CFE">
              <w:rPr>
                <w:rFonts w:eastAsia="Calibri"/>
                <w:b/>
                <w:sz w:val="18"/>
                <w:szCs w:val="18"/>
                <w:vertAlign w:val="subscript"/>
                <w:lang w:bidi="ru-RU"/>
              </w:rPr>
              <w:t>159</w:t>
            </w:r>
            <w:r w:rsidRPr="00EE6CFE">
              <w:rPr>
                <w:rFonts w:eastAsia="Calibri"/>
                <w:b/>
                <w:sz w:val="18"/>
                <w:szCs w:val="18"/>
                <w:lang w:bidi="ru-RU"/>
              </w:rPr>
              <w:t>4Лп</w:t>
            </w:r>
            <w:r w:rsidRPr="00EE6CFE">
              <w:rPr>
                <w:rFonts w:eastAsia="Calibri"/>
                <w:b/>
                <w:sz w:val="18"/>
                <w:szCs w:val="18"/>
                <w:vertAlign w:val="subscript"/>
                <w:lang w:bidi="ru-RU"/>
              </w:rPr>
              <w:t>159</w:t>
            </w:r>
            <w:r w:rsidRPr="00EE6CFE">
              <w:rPr>
                <w:rFonts w:eastAsia="Calibri"/>
                <w:b/>
                <w:sz w:val="18"/>
                <w:szCs w:val="18"/>
                <w:lang w:bidi="ru-RU"/>
              </w:rPr>
              <w:t>1Б</w:t>
            </w:r>
            <w:r w:rsidRPr="00EE6CFE">
              <w:rPr>
                <w:rFonts w:eastAsia="Calibri"/>
                <w:b/>
                <w:sz w:val="18"/>
                <w:szCs w:val="18"/>
                <w:vertAlign w:val="subscript"/>
                <w:lang w:bidi="ru-RU"/>
              </w:rPr>
              <w:t>75</w:t>
            </w:r>
            <w:r w:rsidRPr="00EE6CFE">
              <w:rPr>
                <w:rFonts w:eastAsia="Calibri"/>
                <w:b/>
                <w:sz w:val="18"/>
                <w:szCs w:val="18"/>
                <w:lang w:bidi="ru-RU"/>
              </w:rPr>
              <w:t xml:space="preserve"> (40м</w:t>
            </w:r>
            <w:r w:rsidRPr="00EE6CFE">
              <w:rPr>
                <w:rFonts w:eastAsia="Calibri"/>
                <w:b/>
                <w:sz w:val="18"/>
                <w:szCs w:val="18"/>
                <w:vertAlign w:val="superscript"/>
                <w:lang w:bidi="ru-RU"/>
              </w:rPr>
              <w:t>3</w:t>
            </w:r>
            <w:r w:rsidRPr="00EE6CFE">
              <w:rPr>
                <w:rFonts w:eastAsia="Calibri"/>
                <w:b/>
                <w:sz w:val="18"/>
                <w:szCs w:val="18"/>
                <w:lang w:bidi="ru-RU"/>
              </w:rPr>
              <w:t>)</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разнотр.,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Оскисл., год закладки – 2007</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8</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7,0</w:t>
            </w:r>
          </w:p>
        </w:tc>
        <w:tc>
          <w:tcPr>
            <w:tcW w:w="1276" w:type="dxa"/>
          </w:tcPr>
          <w:p w:rsidR="00BC3CA5" w:rsidRPr="00EE6CFE" w:rsidRDefault="00BC3CA5" w:rsidP="002867A3">
            <w:pPr>
              <w:jc w:val="center"/>
              <w:rPr>
                <w:b/>
                <w:sz w:val="20"/>
              </w:rPr>
            </w:pPr>
            <w:r w:rsidRPr="00EE6CFE">
              <w:rPr>
                <w:rFonts w:eastAsia="Calibri"/>
                <w:b/>
                <w:sz w:val="20"/>
                <w:lang w:bidi="ru-RU"/>
              </w:rPr>
              <w:t>0,37</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70</w:t>
            </w:r>
            <w:r w:rsidRPr="00EE6CFE">
              <w:rPr>
                <w:rFonts w:eastAsia="Calibri"/>
                <w:b/>
                <w:sz w:val="20"/>
                <w:lang w:bidi="ru-RU"/>
              </w:rPr>
              <w:t>3Ос</w:t>
            </w:r>
            <w:r w:rsidRPr="00EE6CFE">
              <w:rPr>
                <w:rFonts w:eastAsia="Calibri"/>
                <w:b/>
                <w:sz w:val="20"/>
                <w:vertAlign w:val="subscript"/>
                <w:lang w:bidi="ru-RU"/>
              </w:rPr>
              <w:t>70</w:t>
            </w:r>
            <w:r w:rsidRPr="00EE6CFE">
              <w:rPr>
                <w:rFonts w:eastAsia="Calibri"/>
                <w:b/>
                <w:sz w:val="20"/>
                <w:lang w:bidi="ru-RU"/>
              </w:rPr>
              <w:t>3С</w:t>
            </w:r>
            <w:r w:rsidRPr="00EE6CFE">
              <w:rPr>
                <w:rFonts w:eastAsia="Calibri"/>
                <w:b/>
                <w:sz w:val="20"/>
                <w:vertAlign w:val="subscript"/>
                <w:lang w:bidi="ru-RU"/>
              </w:rPr>
              <w:t>70</w:t>
            </w:r>
          </w:p>
          <w:p w:rsidR="00BC3CA5" w:rsidRPr="00EE6CFE" w:rsidRDefault="00BC3CA5" w:rsidP="002867A3">
            <w:pPr>
              <w:jc w:val="center"/>
              <w:rPr>
                <w:rFonts w:eastAsia="Calibri"/>
                <w:b/>
                <w:sz w:val="20"/>
                <w:lang w:bidi="ru-RU"/>
              </w:rPr>
            </w:pPr>
            <w:r w:rsidRPr="00EE6CFE">
              <w:rPr>
                <w:rFonts w:eastAsia="Calibri"/>
                <w:b/>
                <w:sz w:val="20"/>
                <w:lang w:bidi="ru-RU"/>
              </w:rPr>
              <w:t>(р=0.8)</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Д кисл., год закладки – 1992</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204</w:t>
            </w:r>
          </w:p>
        </w:tc>
        <w:tc>
          <w:tcPr>
            <w:tcW w:w="1134" w:type="dxa"/>
            <w:gridSpan w:val="2"/>
          </w:tcPr>
          <w:p w:rsidR="00BC3CA5" w:rsidRPr="00EE6CFE" w:rsidRDefault="00BC3CA5" w:rsidP="002867A3">
            <w:pPr>
              <w:jc w:val="center"/>
              <w:rPr>
                <w:b/>
                <w:sz w:val="20"/>
              </w:rPr>
            </w:pPr>
            <w:r w:rsidRPr="00EE6CFE">
              <w:rPr>
                <w:rFonts w:eastAsia="Calibri"/>
                <w:b/>
                <w:sz w:val="20"/>
              </w:rPr>
              <w:t>72</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2,3</w:t>
            </w:r>
          </w:p>
        </w:tc>
        <w:tc>
          <w:tcPr>
            <w:tcW w:w="1276" w:type="dxa"/>
          </w:tcPr>
          <w:p w:rsidR="00BC3CA5" w:rsidRPr="00EE6CFE" w:rsidRDefault="00BC3CA5" w:rsidP="002867A3">
            <w:pPr>
              <w:jc w:val="center"/>
              <w:rPr>
                <w:b/>
                <w:sz w:val="20"/>
              </w:rPr>
            </w:pPr>
            <w:r w:rsidRPr="00EE6CFE">
              <w:rPr>
                <w:rFonts w:eastAsia="Calibri"/>
                <w:b/>
                <w:sz w:val="20"/>
                <w:lang w:bidi="ru-RU"/>
              </w:rPr>
              <w:t>0,46</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3Д</w:t>
            </w:r>
            <w:r w:rsidRPr="00EE6CFE">
              <w:rPr>
                <w:rFonts w:eastAsia="Calibri"/>
                <w:b/>
                <w:sz w:val="20"/>
                <w:vertAlign w:val="subscript"/>
                <w:lang w:bidi="ru-RU"/>
              </w:rPr>
              <w:t>176</w:t>
            </w:r>
            <w:r w:rsidRPr="00EE6CFE">
              <w:rPr>
                <w:rFonts w:eastAsia="Calibri"/>
                <w:b/>
                <w:sz w:val="20"/>
                <w:lang w:bidi="ru-RU"/>
              </w:rPr>
              <w:t>3Л</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176</w:t>
            </w:r>
            <w:r w:rsidRPr="00EE6CFE">
              <w:rPr>
                <w:rFonts w:eastAsia="Calibri"/>
                <w:b/>
                <w:sz w:val="20"/>
                <w:lang w:bidi="ru-RU"/>
              </w:rPr>
              <w:t>2Е</w:t>
            </w:r>
            <w:r w:rsidRPr="00EE6CFE">
              <w:rPr>
                <w:rFonts w:eastAsia="Calibri"/>
                <w:b/>
                <w:sz w:val="20"/>
                <w:vertAlign w:val="subscript"/>
                <w:lang w:bidi="ru-RU"/>
              </w:rPr>
              <w:t xml:space="preserve">176, </w:t>
            </w:r>
            <w:r w:rsidRPr="00EE6CFE">
              <w:rPr>
                <w:rFonts w:eastAsia="Calibri"/>
                <w:b/>
                <w:sz w:val="20"/>
                <w:lang w:bidi="ru-RU"/>
              </w:rPr>
              <w:t>(р=0.5)</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Сдолг., год закладки – 1975</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205</w:t>
            </w:r>
          </w:p>
        </w:tc>
        <w:tc>
          <w:tcPr>
            <w:tcW w:w="1134" w:type="dxa"/>
            <w:gridSpan w:val="2"/>
          </w:tcPr>
          <w:p w:rsidR="00BC3CA5" w:rsidRPr="00EE6CFE" w:rsidRDefault="00BC3CA5" w:rsidP="002867A3">
            <w:pPr>
              <w:jc w:val="center"/>
              <w:rPr>
                <w:b/>
                <w:sz w:val="20"/>
              </w:rPr>
            </w:pPr>
            <w:r w:rsidRPr="00EE6CFE">
              <w:rPr>
                <w:rFonts w:eastAsia="Calibri"/>
                <w:b/>
                <w:sz w:val="20"/>
                <w:lang w:bidi="ru-RU"/>
              </w:rPr>
              <w:t>39</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3,0</w:t>
            </w:r>
          </w:p>
        </w:tc>
        <w:tc>
          <w:tcPr>
            <w:tcW w:w="1276" w:type="dxa"/>
          </w:tcPr>
          <w:p w:rsidR="00BC3CA5" w:rsidRPr="00EE6CFE" w:rsidRDefault="00BC3CA5" w:rsidP="002867A3">
            <w:pPr>
              <w:jc w:val="center"/>
              <w:rPr>
                <w:b/>
                <w:sz w:val="20"/>
              </w:rPr>
            </w:pPr>
            <w:r w:rsidRPr="00EE6CFE">
              <w:rPr>
                <w:rFonts w:eastAsia="Calibri"/>
                <w:b/>
                <w:sz w:val="20"/>
                <w:lang w:bidi="ru-RU"/>
              </w:rPr>
              <w:t>0,48</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6С</w:t>
            </w:r>
            <w:r w:rsidRPr="00EE6CFE">
              <w:rPr>
                <w:rFonts w:eastAsia="Calibri"/>
                <w:b/>
                <w:sz w:val="18"/>
                <w:szCs w:val="18"/>
                <w:vertAlign w:val="subscript"/>
                <w:lang w:bidi="ru-RU"/>
              </w:rPr>
              <w:t>170</w:t>
            </w:r>
            <w:r w:rsidRPr="00EE6CFE">
              <w:rPr>
                <w:rFonts w:eastAsia="Calibri"/>
                <w:b/>
                <w:sz w:val="18"/>
                <w:szCs w:val="18"/>
                <w:lang w:bidi="ru-RU"/>
              </w:rPr>
              <w:t>2Е</w:t>
            </w:r>
            <w:r w:rsidRPr="00EE6CFE">
              <w:rPr>
                <w:rFonts w:eastAsia="Calibri"/>
                <w:b/>
                <w:sz w:val="18"/>
                <w:szCs w:val="18"/>
                <w:vertAlign w:val="subscript"/>
                <w:lang w:bidi="ru-RU"/>
              </w:rPr>
              <w:t>170</w:t>
            </w:r>
            <w:r w:rsidRPr="00EE6CFE">
              <w:rPr>
                <w:rFonts w:eastAsia="Calibri"/>
                <w:b/>
                <w:sz w:val="18"/>
                <w:szCs w:val="18"/>
                <w:lang w:bidi="ru-RU"/>
              </w:rPr>
              <w:t>2Е</w:t>
            </w:r>
            <w:r w:rsidRPr="00EE6CFE">
              <w:rPr>
                <w:rFonts w:eastAsia="Calibri"/>
                <w:b/>
                <w:sz w:val="18"/>
                <w:szCs w:val="18"/>
                <w:vertAlign w:val="subscript"/>
                <w:lang w:bidi="ru-RU"/>
              </w:rPr>
              <w:t xml:space="preserve">75, </w:t>
            </w:r>
            <w:r w:rsidRPr="00EE6CFE">
              <w:rPr>
                <w:rFonts w:eastAsia="Calibri"/>
                <w:b/>
                <w:sz w:val="18"/>
                <w:szCs w:val="18"/>
                <w:lang w:bidi="ru-RU"/>
              </w:rPr>
              <w:t>(р=0.7)</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470"/>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С черн., год закладки - 1977</w:t>
            </w:r>
          </w:p>
        </w:tc>
        <w:tc>
          <w:tcPr>
            <w:tcW w:w="1496" w:type="dxa"/>
            <w:gridSpan w:val="3"/>
            <w:tcBorders>
              <w:top w:val="single" w:sz="4" w:space="0" w:color="auto"/>
              <w:left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205</w:t>
            </w:r>
          </w:p>
        </w:tc>
        <w:tc>
          <w:tcPr>
            <w:tcW w:w="1134" w:type="dxa"/>
            <w:gridSpan w:val="2"/>
          </w:tcPr>
          <w:p w:rsidR="00BC3CA5" w:rsidRPr="00EE6CFE" w:rsidRDefault="00BC3CA5" w:rsidP="002867A3">
            <w:pPr>
              <w:jc w:val="center"/>
              <w:rPr>
                <w:b/>
                <w:sz w:val="20"/>
              </w:rPr>
            </w:pPr>
            <w:r w:rsidRPr="00EE6CFE">
              <w:rPr>
                <w:rFonts w:eastAsia="Calibri"/>
                <w:b/>
                <w:sz w:val="20"/>
              </w:rPr>
              <w:t>44</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2,3</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5С</w:t>
            </w:r>
            <w:r w:rsidRPr="00EE6CFE">
              <w:rPr>
                <w:rFonts w:eastAsia="Calibri"/>
                <w:b/>
                <w:sz w:val="20"/>
                <w:vertAlign w:val="subscript"/>
                <w:lang w:bidi="ru-RU"/>
              </w:rPr>
              <w:t>180</w:t>
            </w:r>
            <w:r w:rsidRPr="00EE6CFE">
              <w:rPr>
                <w:rFonts w:eastAsia="Calibri"/>
                <w:b/>
                <w:sz w:val="20"/>
                <w:lang w:bidi="ru-RU"/>
              </w:rPr>
              <w:t>3Е</w:t>
            </w:r>
            <w:r w:rsidRPr="00EE6CFE">
              <w:rPr>
                <w:rFonts w:eastAsia="Calibri"/>
                <w:b/>
                <w:sz w:val="20"/>
                <w:vertAlign w:val="subscript"/>
                <w:lang w:bidi="ru-RU"/>
              </w:rPr>
              <w:t>70</w:t>
            </w:r>
            <w:r w:rsidRPr="00EE6CFE">
              <w:rPr>
                <w:rFonts w:eastAsia="Calibri"/>
                <w:b/>
                <w:sz w:val="20"/>
                <w:lang w:bidi="ru-RU"/>
              </w:rPr>
              <w:t>2Б</w:t>
            </w:r>
            <w:r w:rsidRPr="00EE6CFE">
              <w:rPr>
                <w:rFonts w:eastAsia="Calibri"/>
                <w:b/>
                <w:sz w:val="20"/>
                <w:vertAlign w:val="subscript"/>
                <w:lang w:bidi="ru-RU"/>
              </w:rPr>
              <w:t xml:space="preserve">90, </w:t>
            </w:r>
            <w:r w:rsidRPr="00EE6CFE">
              <w:rPr>
                <w:rFonts w:eastAsia="Calibri"/>
                <w:b/>
                <w:sz w:val="20"/>
                <w:lang w:bidi="ru-RU"/>
              </w:rPr>
              <w:t>(р=0.5)</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Е кисл., год закладки – 1969</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lang w:bidi="ru-RU"/>
              </w:rPr>
              <w:t>30</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4,4</w:t>
            </w:r>
          </w:p>
        </w:tc>
        <w:tc>
          <w:tcPr>
            <w:tcW w:w="1276" w:type="dxa"/>
          </w:tcPr>
          <w:p w:rsidR="00BC3CA5" w:rsidRPr="00EE6CFE" w:rsidRDefault="00BC3CA5" w:rsidP="002867A3">
            <w:pPr>
              <w:jc w:val="center"/>
              <w:rPr>
                <w:b/>
                <w:sz w:val="20"/>
              </w:rPr>
            </w:pPr>
            <w:r w:rsidRPr="00EE6CFE">
              <w:rPr>
                <w:rFonts w:eastAsia="Calibri"/>
                <w:b/>
                <w:sz w:val="20"/>
                <w:lang w:bidi="ru-RU"/>
              </w:rPr>
              <w:t>0,22</w:t>
            </w:r>
          </w:p>
        </w:tc>
        <w:tc>
          <w:tcPr>
            <w:tcW w:w="4677" w:type="dxa"/>
          </w:tcPr>
          <w:p w:rsidR="00BC3CA5" w:rsidRPr="00EE6CFE" w:rsidRDefault="00BC3CA5" w:rsidP="002867A3">
            <w:pPr>
              <w:ind w:left="-113" w:right="-113"/>
              <w:jc w:val="center"/>
              <w:rPr>
                <w:rFonts w:eastAsia="Calibri"/>
                <w:b/>
                <w:sz w:val="18"/>
                <w:szCs w:val="18"/>
                <w:lang w:bidi="ru-RU"/>
              </w:rPr>
            </w:pPr>
            <w:r w:rsidRPr="00EE6CFE">
              <w:rPr>
                <w:rFonts w:eastAsia="Calibri"/>
                <w:b/>
                <w:sz w:val="18"/>
                <w:szCs w:val="18"/>
                <w:lang w:bidi="ru-RU"/>
              </w:rPr>
              <w:t>4Е</w:t>
            </w:r>
            <w:r w:rsidRPr="00EE6CFE">
              <w:rPr>
                <w:rFonts w:eastAsia="Calibri"/>
                <w:b/>
                <w:sz w:val="18"/>
                <w:szCs w:val="18"/>
                <w:vertAlign w:val="subscript"/>
                <w:lang w:bidi="ru-RU"/>
              </w:rPr>
              <w:t>75</w:t>
            </w:r>
            <w:r w:rsidRPr="00EE6CFE">
              <w:rPr>
                <w:rFonts w:eastAsia="Calibri"/>
                <w:b/>
                <w:sz w:val="18"/>
                <w:szCs w:val="18"/>
                <w:lang w:bidi="ru-RU"/>
              </w:rPr>
              <w:t>3С</w:t>
            </w:r>
            <w:r w:rsidRPr="00EE6CFE">
              <w:rPr>
                <w:rFonts w:eastAsia="Calibri"/>
                <w:b/>
                <w:sz w:val="18"/>
                <w:szCs w:val="18"/>
                <w:vertAlign w:val="subscript"/>
                <w:lang w:bidi="ru-RU"/>
              </w:rPr>
              <w:t>75</w:t>
            </w:r>
            <w:r w:rsidRPr="00EE6CFE">
              <w:rPr>
                <w:rFonts w:eastAsia="Calibri"/>
                <w:b/>
                <w:sz w:val="18"/>
                <w:szCs w:val="18"/>
                <w:lang w:bidi="ru-RU"/>
              </w:rPr>
              <w:t>2Ос</w:t>
            </w:r>
            <w:r w:rsidRPr="00EE6CFE">
              <w:rPr>
                <w:rFonts w:eastAsia="Calibri"/>
                <w:b/>
                <w:sz w:val="18"/>
                <w:szCs w:val="18"/>
                <w:vertAlign w:val="subscript"/>
                <w:lang w:bidi="ru-RU"/>
              </w:rPr>
              <w:t>75</w:t>
            </w:r>
            <w:r w:rsidRPr="00EE6CFE">
              <w:rPr>
                <w:rFonts w:eastAsia="Calibri"/>
                <w:b/>
                <w:sz w:val="18"/>
                <w:szCs w:val="18"/>
                <w:lang w:bidi="ru-RU"/>
              </w:rPr>
              <w:t>1Б</w:t>
            </w:r>
            <w:r w:rsidRPr="00EE6CFE">
              <w:rPr>
                <w:rFonts w:eastAsia="Calibri"/>
                <w:b/>
                <w:sz w:val="18"/>
                <w:szCs w:val="18"/>
                <w:vertAlign w:val="subscript"/>
                <w:lang w:bidi="ru-RU"/>
              </w:rPr>
              <w:t xml:space="preserve">75, </w:t>
            </w:r>
            <w:r w:rsidRPr="00EE6CFE">
              <w:rPr>
                <w:rFonts w:eastAsia="Calibri"/>
                <w:b/>
                <w:sz w:val="18"/>
                <w:szCs w:val="18"/>
                <w:lang w:bidi="ru-RU"/>
              </w:rPr>
              <w:t>(р=0.8)</w:t>
            </w:r>
          </w:p>
          <w:p w:rsidR="00BC3CA5" w:rsidRPr="00EE6CFE" w:rsidRDefault="00BC3CA5" w:rsidP="002867A3">
            <w:pPr>
              <w:ind w:left="-113" w:right="-113"/>
              <w:jc w:val="center"/>
              <w:rPr>
                <w:rFonts w:eastAsia="Calibri"/>
                <w:b/>
                <w:sz w:val="18"/>
                <w:szCs w:val="18"/>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b/>
                <w:sz w:val="20"/>
              </w:rPr>
            </w:pPr>
            <w:r w:rsidRPr="00EE6CFE">
              <w:rPr>
                <w:rFonts w:eastAsia="Calibri"/>
                <w:b/>
                <w:sz w:val="20"/>
                <w:lang w:bidi="ru-RU"/>
              </w:rPr>
              <w:t>Постоянная пробная площадь для изучения хода роста Е кисл., год закладки –1907</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p>
        </w:tc>
        <w:tc>
          <w:tcPr>
            <w:tcW w:w="1389" w:type="dxa"/>
          </w:tcPr>
          <w:p w:rsidR="00BC3CA5" w:rsidRPr="00EE6CFE" w:rsidRDefault="00BC3CA5" w:rsidP="002867A3">
            <w:pPr>
              <w:jc w:val="center"/>
              <w:rPr>
                <w:rFonts w:eastAsia="Calibri"/>
                <w:b/>
                <w:sz w:val="20"/>
                <w:lang w:bidi="ru-RU"/>
              </w:rPr>
            </w:pPr>
          </w:p>
        </w:tc>
        <w:tc>
          <w:tcPr>
            <w:tcW w:w="1276" w:type="dxa"/>
          </w:tcPr>
          <w:p w:rsidR="00BC3CA5" w:rsidRPr="00EE6CFE" w:rsidRDefault="00BC3CA5" w:rsidP="002867A3">
            <w:pPr>
              <w:jc w:val="center"/>
              <w:rPr>
                <w:b/>
                <w:sz w:val="20"/>
              </w:rPr>
            </w:pPr>
            <w:r w:rsidRPr="00EE6CFE">
              <w:rPr>
                <w:rFonts w:eastAsia="Calibri"/>
                <w:b/>
                <w:sz w:val="20"/>
                <w:lang w:bidi="ru-RU"/>
              </w:rPr>
              <w:t>0,24</w:t>
            </w:r>
          </w:p>
        </w:tc>
        <w:tc>
          <w:tcPr>
            <w:tcW w:w="4677" w:type="dxa"/>
          </w:tcPr>
          <w:p w:rsidR="00BC3CA5" w:rsidRPr="00EE6CFE" w:rsidRDefault="00BC3CA5" w:rsidP="002867A3">
            <w:pPr>
              <w:ind w:left="-113" w:right="-113"/>
              <w:jc w:val="center"/>
              <w:rPr>
                <w:rFonts w:eastAsia="Calibri"/>
                <w:b/>
                <w:sz w:val="18"/>
                <w:szCs w:val="18"/>
                <w:lang w:bidi="ru-RU"/>
              </w:rPr>
            </w:pP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кисл.-черн, год закладки – 2014</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rPr>
              <w:t>36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0,9</w:t>
            </w:r>
          </w:p>
        </w:tc>
        <w:tc>
          <w:tcPr>
            <w:tcW w:w="1276" w:type="dxa"/>
          </w:tcPr>
          <w:p w:rsidR="00BC3CA5" w:rsidRPr="00EE6CFE" w:rsidRDefault="00BC3CA5" w:rsidP="002867A3">
            <w:pPr>
              <w:jc w:val="center"/>
              <w:rPr>
                <w:b/>
                <w:sz w:val="20"/>
              </w:rPr>
            </w:pPr>
            <w:r w:rsidRPr="00EE6CFE">
              <w:rPr>
                <w:rFonts w:eastAsia="Calibri"/>
                <w:b/>
                <w:sz w:val="20"/>
                <w:lang w:bidi="ru-RU"/>
              </w:rPr>
              <w:t>0,27</w:t>
            </w:r>
          </w:p>
        </w:tc>
        <w:tc>
          <w:tcPr>
            <w:tcW w:w="4677" w:type="dxa"/>
          </w:tcPr>
          <w:p w:rsidR="00BC3CA5" w:rsidRPr="00EE6CFE" w:rsidRDefault="00BC3CA5" w:rsidP="002867A3">
            <w:pPr>
              <w:ind w:left="-113" w:right="-113"/>
              <w:jc w:val="center"/>
              <w:rPr>
                <w:rFonts w:eastAsia="Calibri"/>
                <w:b/>
                <w:sz w:val="20"/>
                <w:lang w:bidi="ru-RU"/>
              </w:rPr>
            </w:pPr>
            <w:r w:rsidRPr="00EE6CFE">
              <w:rPr>
                <w:rFonts w:eastAsia="Calibri"/>
                <w:b/>
                <w:sz w:val="20"/>
                <w:lang w:bidi="ru-RU"/>
              </w:rPr>
              <w:t>л/к (1935), 7С</w:t>
            </w:r>
            <w:r w:rsidRPr="00EE6CFE">
              <w:rPr>
                <w:rFonts w:eastAsia="Calibri"/>
                <w:b/>
                <w:sz w:val="20"/>
                <w:vertAlign w:val="subscript"/>
                <w:lang w:bidi="ru-RU"/>
              </w:rPr>
              <w:t>87</w:t>
            </w:r>
            <w:r w:rsidRPr="00EE6CFE">
              <w:rPr>
                <w:rFonts w:eastAsia="Calibri"/>
                <w:b/>
                <w:sz w:val="20"/>
                <w:lang w:bidi="ru-RU"/>
              </w:rPr>
              <w:t>2Л</w:t>
            </w:r>
            <w:r w:rsidRPr="00EE6CFE">
              <w:rPr>
                <w:rFonts w:eastAsia="Calibri"/>
                <w:b/>
                <w:sz w:val="20"/>
                <w:vertAlign w:val="subscript"/>
                <w:lang w:bidi="ru-RU"/>
              </w:rPr>
              <w:t>87</w:t>
            </w:r>
            <w:r w:rsidRPr="00EE6CFE">
              <w:rPr>
                <w:rFonts w:eastAsia="Calibri"/>
                <w:b/>
                <w:sz w:val="20"/>
                <w:lang w:bidi="ru-RU"/>
              </w:rPr>
              <w:t>1Е</w:t>
            </w:r>
            <w:r w:rsidRPr="00EE6CFE">
              <w:rPr>
                <w:rFonts w:eastAsia="Calibri"/>
                <w:b/>
                <w:sz w:val="20"/>
                <w:vertAlign w:val="subscript"/>
                <w:lang w:bidi="ru-RU"/>
              </w:rPr>
              <w:t xml:space="preserve">87, </w:t>
            </w:r>
            <w:r w:rsidRPr="00EE6CFE">
              <w:rPr>
                <w:rFonts w:eastAsia="Calibri"/>
                <w:b/>
                <w:sz w:val="20"/>
                <w:lang w:bidi="ru-RU"/>
              </w:rPr>
              <w:t>(р=0.8)</w:t>
            </w:r>
          </w:p>
          <w:p w:rsidR="00BC3CA5" w:rsidRPr="00EE6CFE" w:rsidRDefault="00BC3CA5" w:rsidP="002867A3">
            <w:pPr>
              <w:ind w:left="-113" w:right="-113"/>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кисл.-черн, год закладки – 1958</w:t>
            </w: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rPr>
              <w:t>101</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1,8</w:t>
            </w:r>
          </w:p>
        </w:tc>
        <w:tc>
          <w:tcPr>
            <w:tcW w:w="1276" w:type="dxa"/>
          </w:tcPr>
          <w:p w:rsidR="00BC3CA5" w:rsidRPr="00EE6CFE" w:rsidRDefault="00BC3CA5" w:rsidP="002867A3">
            <w:pPr>
              <w:jc w:val="center"/>
              <w:rPr>
                <w:b/>
                <w:sz w:val="20"/>
              </w:rPr>
            </w:pPr>
            <w:r w:rsidRPr="00EE6CFE">
              <w:rPr>
                <w:rFonts w:eastAsia="Calibri"/>
                <w:b/>
                <w:sz w:val="20"/>
                <w:lang w:bidi="ru-RU"/>
              </w:rPr>
              <w:t>0,50</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7С</w:t>
            </w:r>
            <w:r w:rsidRPr="00EE6CFE">
              <w:rPr>
                <w:rFonts w:eastAsia="Calibri"/>
                <w:b/>
                <w:sz w:val="20"/>
                <w:vertAlign w:val="subscript"/>
                <w:lang w:bidi="ru-RU"/>
              </w:rPr>
              <w:t>190</w:t>
            </w:r>
            <w:r w:rsidRPr="00EE6CFE">
              <w:rPr>
                <w:rFonts w:eastAsia="Calibri"/>
                <w:b/>
                <w:sz w:val="20"/>
                <w:lang w:bidi="ru-RU"/>
              </w:rPr>
              <w:t>3Е</w:t>
            </w:r>
            <w:r w:rsidRPr="00EE6CFE">
              <w:rPr>
                <w:rFonts w:eastAsia="Calibri"/>
                <w:b/>
                <w:sz w:val="20"/>
                <w:vertAlign w:val="subscript"/>
                <w:lang w:bidi="ru-RU"/>
              </w:rPr>
              <w:t xml:space="preserve">120,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20" w:type="dxa"/>
            <w:gridSpan w:val="3"/>
          </w:tcPr>
          <w:p w:rsidR="00BC3CA5" w:rsidRPr="00EE6CFE" w:rsidRDefault="00BC3CA5" w:rsidP="002867A3">
            <w:pPr>
              <w:rPr>
                <w:rFonts w:eastAsia="Calibri"/>
                <w:b/>
                <w:sz w:val="20"/>
                <w:lang w:bidi="ru-RU"/>
              </w:rPr>
            </w:pPr>
            <w:r w:rsidRPr="00EE6CFE">
              <w:rPr>
                <w:rFonts w:eastAsia="Calibri"/>
                <w:b/>
                <w:sz w:val="20"/>
                <w:lang w:bidi="ru-RU"/>
              </w:rPr>
              <w:t>Постоянная пробная площадь для изучения хода роста С кисл., год закладки – 1988</w:t>
            </w:r>
          </w:p>
          <w:p w:rsidR="00BC3CA5" w:rsidRPr="00EE6CFE" w:rsidRDefault="00BC3CA5" w:rsidP="002867A3">
            <w:pPr>
              <w:rPr>
                <w:b/>
                <w:sz w:val="20"/>
              </w:rPr>
            </w:pPr>
            <w:r w:rsidRPr="00EE6CFE">
              <w:rPr>
                <w:b/>
                <w:sz w:val="18"/>
                <w:szCs w:val="18"/>
              </w:rPr>
              <w:t>.</w:t>
            </w:r>
          </w:p>
        </w:tc>
        <w:tc>
          <w:tcPr>
            <w:tcW w:w="1496" w:type="dxa"/>
            <w:gridSpan w:val="3"/>
            <w:tcBorders>
              <w:top w:val="single" w:sz="4" w:space="0" w:color="auto"/>
              <w:left w:val="single" w:sz="4" w:space="0" w:color="auto"/>
              <w:bottom w:val="single" w:sz="4" w:space="0" w:color="auto"/>
              <w:right w:val="single" w:sz="4" w:space="0" w:color="auto"/>
            </w:tcBorders>
          </w:tcPr>
          <w:p w:rsidR="00BC3CA5" w:rsidRPr="00EE6CFE" w:rsidRDefault="00BC3CA5" w:rsidP="002867A3">
            <w:pPr>
              <w:jc w:val="center"/>
              <w:rPr>
                <w:b/>
                <w:sz w:val="20"/>
              </w:rPr>
            </w:pPr>
            <w:r w:rsidRPr="00EE6CFE">
              <w:rPr>
                <w:b/>
                <w:sz w:val="20"/>
              </w:rPr>
              <w:t>Лисинское</w:t>
            </w:r>
          </w:p>
        </w:tc>
        <w:tc>
          <w:tcPr>
            <w:tcW w:w="1125" w:type="dxa"/>
            <w:gridSpan w:val="3"/>
          </w:tcPr>
          <w:p w:rsidR="00BC3CA5" w:rsidRPr="00EE6CFE" w:rsidRDefault="00BC3CA5" w:rsidP="002867A3">
            <w:pPr>
              <w:jc w:val="center"/>
              <w:rPr>
                <w:b/>
                <w:sz w:val="20"/>
              </w:rPr>
            </w:pPr>
            <w:r w:rsidRPr="00EE6CFE">
              <w:rPr>
                <w:rFonts w:eastAsia="Calibri"/>
                <w:b/>
                <w:sz w:val="20"/>
                <w:lang w:bidi="ru-RU"/>
              </w:rPr>
              <w:t>206</w:t>
            </w:r>
          </w:p>
        </w:tc>
        <w:tc>
          <w:tcPr>
            <w:tcW w:w="1134" w:type="dxa"/>
            <w:gridSpan w:val="2"/>
          </w:tcPr>
          <w:p w:rsidR="00BC3CA5" w:rsidRPr="00EE6CFE" w:rsidRDefault="00BC3CA5" w:rsidP="002867A3">
            <w:pPr>
              <w:jc w:val="center"/>
              <w:rPr>
                <w:b/>
                <w:sz w:val="20"/>
              </w:rPr>
            </w:pPr>
            <w:r w:rsidRPr="00EE6CFE">
              <w:rPr>
                <w:rFonts w:eastAsia="Calibri"/>
                <w:b/>
                <w:sz w:val="20"/>
                <w:lang w:bidi="ru-RU"/>
              </w:rPr>
              <w:t>126</w:t>
            </w:r>
          </w:p>
        </w:tc>
        <w:tc>
          <w:tcPr>
            <w:tcW w:w="1389" w:type="dxa"/>
          </w:tcPr>
          <w:p w:rsidR="00BC3CA5" w:rsidRPr="00EE6CFE" w:rsidRDefault="00BC3CA5" w:rsidP="002867A3">
            <w:pPr>
              <w:jc w:val="center"/>
              <w:rPr>
                <w:rFonts w:eastAsia="Calibri"/>
                <w:b/>
                <w:sz w:val="20"/>
                <w:lang w:bidi="ru-RU"/>
              </w:rPr>
            </w:pPr>
            <w:r w:rsidRPr="00EE6CFE">
              <w:rPr>
                <w:rFonts w:eastAsia="Calibri"/>
                <w:b/>
                <w:sz w:val="20"/>
                <w:lang w:bidi="ru-RU"/>
              </w:rPr>
              <w:t>0,6</w:t>
            </w:r>
          </w:p>
        </w:tc>
        <w:tc>
          <w:tcPr>
            <w:tcW w:w="1276" w:type="dxa"/>
          </w:tcPr>
          <w:p w:rsidR="00BC3CA5" w:rsidRPr="00EE6CFE" w:rsidRDefault="00BC3CA5" w:rsidP="002867A3">
            <w:pPr>
              <w:jc w:val="center"/>
              <w:rPr>
                <w:b/>
                <w:sz w:val="20"/>
              </w:rPr>
            </w:pPr>
            <w:r w:rsidRPr="00EE6CFE">
              <w:rPr>
                <w:rFonts w:eastAsia="Calibri"/>
                <w:b/>
                <w:sz w:val="20"/>
                <w:lang w:bidi="ru-RU"/>
              </w:rPr>
              <w:t>0,45</w:t>
            </w:r>
          </w:p>
        </w:tc>
        <w:tc>
          <w:tcPr>
            <w:tcW w:w="4677" w:type="dxa"/>
          </w:tcPr>
          <w:p w:rsidR="00BC3CA5" w:rsidRPr="00EE6CFE" w:rsidRDefault="00BC3CA5" w:rsidP="002867A3">
            <w:pPr>
              <w:jc w:val="center"/>
              <w:rPr>
                <w:rFonts w:eastAsia="Calibri"/>
                <w:b/>
                <w:sz w:val="20"/>
                <w:lang w:bidi="ru-RU"/>
              </w:rPr>
            </w:pPr>
            <w:r w:rsidRPr="00EE6CFE">
              <w:rPr>
                <w:rFonts w:eastAsia="Calibri"/>
                <w:b/>
                <w:sz w:val="20"/>
                <w:lang w:bidi="ru-RU"/>
              </w:rPr>
              <w:t>6С</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180</w:t>
            </w:r>
            <w:r w:rsidRPr="00EE6CFE">
              <w:rPr>
                <w:rFonts w:eastAsia="Calibri"/>
                <w:b/>
                <w:sz w:val="20"/>
                <w:lang w:bidi="ru-RU"/>
              </w:rPr>
              <w:t>2Е</w:t>
            </w:r>
            <w:r w:rsidRPr="00EE6CFE">
              <w:rPr>
                <w:rFonts w:eastAsia="Calibri"/>
                <w:b/>
                <w:sz w:val="20"/>
                <w:vertAlign w:val="subscript"/>
                <w:lang w:bidi="ru-RU"/>
              </w:rPr>
              <w:t xml:space="preserve">80, </w:t>
            </w:r>
            <w:r w:rsidRPr="00EE6CFE">
              <w:rPr>
                <w:rFonts w:eastAsia="Calibri"/>
                <w:b/>
                <w:sz w:val="20"/>
                <w:lang w:bidi="ru-RU"/>
              </w:rPr>
              <w:t>(р=0.7)</w:t>
            </w:r>
          </w:p>
          <w:p w:rsidR="00BC3CA5" w:rsidRPr="00EE6CFE" w:rsidRDefault="00BC3CA5" w:rsidP="002867A3">
            <w:pPr>
              <w:jc w:val="center"/>
              <w:rPr>
                <w:rFonts w:eastAsia="Calibri"/>
                <w:b/>
                <w:sz w:val="20"/>
                <w:lang w:bidi="ru-RU"/>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Научно-исследовательские объекты по теме: Биология леса</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1</w:t>
            </w:r>
          </w:p>
          <w:p w:rsidR="00BC3CA5" w:rsidRPr="00EE6CFE" w:rsidRDefault="00BC3CA5" w:rsidP="002867A3">
            <w:pPr>
              <w:rPr>
                <w:b/>
                <w:sz w:val="20"/>
              </w:rPr>
            </w:pP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78 ЛД</w:t>
            </w:r>
          </w:p>
        </w:tc>
        <w:tc>
          <w:tcPr>
            <w:tcW w:w="1134" w:type="dxa"/>
            <w:gridSpan w:val="2"/>
          </w:tcPr>
          <w:p w:rsidR="00BC3CA5" w:rsidRPr="00EE6CFE" w:rsidRDefault="00BC3CA5" w:rsidP="002867A3">
            <w:pPr>
              <w:jc w:val="center"/>
              <w:rPr>
                <w:b/>
                <w:sz w:val="20"/>
              </w:rPr>
            </w:pPr>
            <w:r w:rsidRPr="00EE6CFE">
              <w:rPr>
                <w:b/>
                <w:sz w:val="20"/>
              </w:rPr>
              <w:t>17, 19</w:t>
            </w:r>
          </w:p>
        </w:tc>
        <w:tc>
          <w:tcPr>
            <w:tcW w:w="1389" w:type="dxa"/>
          </w:tcPr>
          <w:p w:rsidR="00BC3CA5" w:rsidRPr="00EE6CFE" w:rsidRDefault="00BC3CA5" w:rsidP="002867A3">
            <w:pPr>
              <w:ind w:left="-113" w:right="-113"/>
              <w:jc w:val="center"/>
              <w:rPr>
                <w:b/>
                <w:sz w:val="20"/>
              </w:rPr>
            </w:pPr>
            <w:r w:rsidRPr="00EE6CFE">
              <w:rPr>
                <w:b/>
                <w:sz w:val="20"/>
              </w:rPr>
              <w:t>7,7</w:t>
            </w:r>
          </w:p>
        </w:tc>
        <w:tc>
          <w:tcPr>
            <w:tcW w:w="1276" w:type="dxa"/>
          </w:tcPr>
          <w:p w:rsidR="00BC3CA5" w:rsidRPr="00EE6CFE" w:rsidRDefault="00BC3CA5" w:rsidP="002867A3">
            <w:pPr>
              <w:ind w:left="-113" w:right="-113"/>
              <w:jc w:val="center"/>
              <w:rPr>
                <w:b/>
                <w:sz w:val="20"/>
              </w:rPr>
            </w:pPr>
            <w:r w:rsidRPr="00EE6CFE">
              <w:rPr>
                <w:b/>
                <w:sz w:val="20"/>
              </w:rPr>
              <w:t>1,00</w:t>
            </w:r>
          </w:p>
        </w:tc>
        <w:tc>
          <w:tcPr>
            <w:tcW w:w="4677" w:type="dxa"/>
          </w:tcPr>
          <w:p w:rsidR="00BC3CA5" w:rsidRPr="00EE6CFE" w:rsidRDefault="00BC3CA5" w:rsidP="002867A3">
            <w:pPr>
              <w:jc w:val="center"/>
              <w:rPr>
                <w:b/>
                <w:sz w:val="20"/>
              </w:rPr>
            </w:pPr>
            <w:r w:rsidRPr="00EE6CFE">
              <w:rPr>
                <w:b/>
                <w:sz w:val="20"/>
              </w:rPr>
              <w:t>Выд.17: 8Б</w:t>
            </w:r>
            <w:r w:rsidRPr="00EE6CFE">
              <w:rPr>
                <w:b/>
                <w:sz w:val="20"/>
                <w:vertAlign w:val="subscript"/>
              </w:rPr>
              <w:t>60</w:t>
            </w:r>
            <w:r w:rsidRPr="00EE6CFE">
              <w:rPr>
                <w:b/>
                <w:sz w:val="20"/>
              </w:rPr>
              <w:t>1Ос</w:t>
            </w:r>
            <w:r w:rsidRPr="00EE6CFE">
              <w:rPr>
                <w:b/>
                <w:sz w:val="20"/>
                <w:vertAlign w:val="subscript"/>
              </w:rPr>
              <w:t>60</w:t>
            </w:r>
            <w:r w:rsidRPr="00EE6CFE">
              <w:rPr>
                <w:b/>
                <w:sz w:val="20"/>
              </w:rPr>
              <w:t>1Е</w:t>
            </w:r>
            <w:r w:rsidRPr="00EE6CFE">
              <w:rPr>
                <w:b/>
                <w:sz w:val="20"/>
                <w:vertAlign w:val="subscript"/>
              </w:rPr>
              <w:t>60</w:t>
            </w:r>
            <w:r w:rsidRPr="00EE6CFE">
              <w:rPr>
                <w:b/>
                <w:sz w:val="20"/>
              </w:rPr>
              <w:t xml:space="preserve"> (р=0.8)</w:t>
            </w:r>
          </w:p>
          <w:p w:rsidR="00BC3CA5" w:rsidRPr="00EE6CFE" w:rsidRDefault="00BC3CA5" w:rsidP="002867A3">
            <w:pPr>
              <w:jc w:val="center"/>
              <w:rPr>
                <w:b/>
                <w:sz w:val="20"/>
              </w:rPr>
            </w:pPr>
            <w:r w:rsidRPr="00EE6CFE">
              <w:rPr>
                <w:b/>
                <w:sz w:val="20"/>
              </w:rPr>
              <w:t>Выд. 19: 4Е</w:t>
            </w:r>
            <w:r w:rsidRPr="00EE6CFE">
              <w:rPr>
                <w:b/>
                <w:sz w:val="20"/>
                <w:vertAlign w:val="subscript"/>
              </w:rPr>
              <w:t>85</w:t>
            </w:r>
            <w:r w:rsidRPr="00EE6CFE">
              <w:rPr>
                <w:b/>
                <w:sz w:val="20"/>
              </w:rPr>
              <w:t>2С</w:t>
            </w:r>
            <w:r w:rsidRPr="00EE6CFE">
              <w:rPr>
                <w:b/>
                <w:sz w:val="20"/>
                <w:vertAlign w:val="subscript"/>
              </w:rPr>
              <w:t>85</w:t>
            </w:r>
            <w:r w:rsidRPr="00EE6CFE">
              <w:rPr>
                <w:b/>
                <w:sz w:val="20"/>
              </w:rPr>
              <w:t>3Б</w:t>
            </w:r>
            <w:r w:rsidRPr="00EE6CFE">
              <w:rPr>
                <w:b/>
                <w:sz w:val="20"/>
                <w:vertAlign w:val="subscript"/>
              </w:rPr>
              <w:t>80</w:t>
            </w:r>
            <w:r w:rsidRPr="00EE6CFE">
              <w:rPr>
                <w:b/>
                <w:sz w:val="20"/>
              </w:rPr>
              <w:t>1Ос</w:t>
            </w:r>
            <w:r w:rsidRPr="00EE6CFE">
              <w:rPr>
                <w:b/>
                <w:sz w:val="20"/>
                <w:vertAlign w:val="subscript"/>
              </w:rPr>
              <w:t>80</w:t>
            </w:r>
            <w:r w:rsidRPr="00EE6CFE">
              <w:rPr>
                <w:b/>
                <w:sz w:val="20"/>
              </w:rPr>
              <w:t xml:space="preserve"> (р=0.7)</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2</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90 ЛД</w:t>
            </w:r>
          </w:p>
        </w:tc>
        <w:tc>
          <w:tcPr>
            <w:tcW w:w="1134" w:type="dxa"/>
            <w:gridSpan w:val="2"/>
          </w:tcPr>
          <w:p w:rsidR="00BC3CA5" w:rsidRPr="00EE6CFE" w:rsidRDefault="00BC3CA5" w:rsidP="002867A3">
            <w:pPr>
              <w:jc w:val="center"/>
              <w:rPr>
                <w:b/>
                <w:sz w:val="20"/>
              </w:rPr>
            </w:pPr>
            <w:r w:rsidRPr="00EE6CFE">
              <w:rPr>
                <w:b/>
                <w:sz w:val="20"/>
              </w:rPr>
              <w:t>16</w:t>
            </w:r>
          </w:p>
        </w:tc>
        <w:tc>
          <w:tcPr>
            <w:tcW w:w="1389" w:type="dxa"/>
          </w:tcPr>
          <w:p w:rsidR="00BC3CA5" w:rsidRPr="00EE6CFE" w:rsidRDefault="00BC3CA5" w:rsidP="002867A3">
            <w:pPr>
              <w:jc w:val="center"/>
              <w:rPr>
                <w:b/>
                <w:sz w:val="20"/>
              </w:rPr>
            </w:pPr>
            <w:r w:rsidRPr="00EE6CFE">
              <w:rPr>
                <w:b/>
                <w:sz w:val="20"/>
              </w:rPr>
              <w:t>2,5</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18"/>
                <w:szCs w:val="18"/>
              </w:rPr>
            </w:pPr>
            <w:r w:rsidRPr="00EE6CFE">
              <w:rPr>
                <w:b/>
                <w:sz w:val="18"/>
                <w:szCs w:val="18"/>
              </w:rPr>
              <w:t>4Б</w:t>
            </w:r>
            <w:r w:rsidRPr="00EE6CFE">
              <w:rPr>
                <w:b/>
                <w:sz w:val="18"/>
                <w:szCs w:val="18"/>
                <w:vertAlign w:val="subscript"/>
              </w:rPr>
              <w:t>75</w:t>
            </w:r>
            <w:r w:rsidRPr="00EE6CFE">
              <w:rPr>
                <w:b/>
                <w:sz w:val="18"/>
                <w:szCs w:val="18"/>
              </w:rPr>
              <w:t>2Ос</w:t>
            </w:r>
            <w:r w:rsidRPr="00EE6CFE">
              <w:rPr>
                <w:b/>
                <w:sz w:val="18"/>
                <w:szCs w:val="18"/>
                <w:vertAlign w:val="subscript"/>
              </w:rPr>
              <w:t xml:space="preserve">75, </w:t>
            </w:r>
            <w:r w:rsidRPr="00EE6CFE">
              <w:rPr>
                <w:b/>
                <w:sz w:val="18"/>
                <w:szCs w:val="18"/>
              </w:rPr>
              <w:t>3Е</w:t>
            </w:r>
            <w:r w:rsidRPr="00EE6CFE">
              <w:rPr>
                <w:b/>
                <w:sz w:val="18"/>
                <w:szCs w:val="18"/>
                <w:vertAlign w:val="subscript"/>
              </w:rPr>
              <w:t>75</w:t>
            </w:r>
            <w:r w:rsidRPr="00EE6CFE">
              <w:rPr>
                <w:b/>
                <w:sz w:val="18"/>
                <w:szCs w:val="18"/>
              </w:rPr>
              <w:t>1С</w:t>
            </w:r>
            <w:r w:rsidRPr="00EE6CFE">
              <w:rPr>
                <w:b/>
                <w:sz w:val="18"/>
                <w:szCs w:val="18"/>
                <w:vertAlign w:val="subscript"/>
              </w:rPr>
              <w:t xml:space="preserve">75, </w:t>
            </w:r>
            <w:r w:rsidRPr="00EE6CFE">
              <w:rPr>
                <w:b/>
                <w:sz w:val="18"/>
                <w:szCs w:val="18"/>
              </w:rPr>
              <w:t>(р=0.7)</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3</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90 ЛД</w:t>
            </w:r>
          </w:p>
        </w:tc>
        <w:tc>
          <w:tcPr>
            <w:tcW w:w="1134" w:type="dxa"/>
            <w:gridSpan w:val="2"/>
          </w:tcPr>
          <w:p w:rsidR="00BC3CA5" w:rsidRPr="00EE6CFE" w:rsidRDefault="00BC3CA5" w:rsidP="002867A3">
            <w:pPr>
              <w:jc w:val="center"/>
              <w:rPr>
                <w:b/>
                <w:sz w:val="20"/>
              </w:rPr>
            </w:pPr>
            <w:r w:rsidRPr="00EE6CFE">
              <w:rPr>
                <w:b/>
                <w:sz w:val="20"/>
              </w:rPr>
              <w:t>1</w:t>
            </w:r>
          </w:p>
        </w:tc>
        <w:tc>
          <w:tcPr>
            <w:tcW w:w="1389" w:type="dxa"/>
          </w:tcPr>
          <w:p w:rsidR="00BC3CA5" w:rsidRPr="00EE6CFE" w:rsidRDefault="00BC3CA5" w:rsidP="002867A3">
            <w:pPr>
              <w:jc w:val="center"/>
              <w:rPr>
                <w:b/>
                <w:sz w:val="20"/>
              </w:rPr>
            </w:pPr>
            <w:r w:rsidRPr="00EE6CFE">
              <w:rPr>
                <w:b/>
                <w:sz w:val="20"/>
              </w:rPr>
              <w:t>4,7</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jc w:val="center"/>
              <w:rPr>
                <w:b/>
                <w:sz w:val="18"/>
                <w:szCs w:val="18"/>
              </w:rPr>
            </w:pPr>
            <w:r w:rsidRPr="00EE6CFE">
              <w:rPr>
                <w:b/>
                <w:sz w:val="18"/>
                <w:szCs w:val="18"/>
              </w:rPr>
              <w:t>5Е</w:t>
            </w:r>
            <w:r w:rsidRPr="00EE6CFE">
              <w:rPr>
                <w:b/>
                <w:sz w:val="18"/>
                <w:szCs w:val="18"/>
                <w:vertAlign w:val="subscript"/>
              </w:rPr>
              <w:t>120</w:t>
            </w:r>
            <w:r w:rsidRPr="00EE6CFE">
              <w:rPr>
                <w:b/>
                <w:sz w:val="18"/>
                <w:szCs w:val="18"/>
              </w:rPr>
              <w:t>4Б</w:t>
            </w:r>
            <w:r w:rsidRPr="00EE6CFE">
              <w:rPr>
                <w:b/>
                <w:sz w:val="18"/>
                <w:szCs w:val="18"/>
                <w:vertAlign w:val="subscript"/>
              </w:rPr>
              <w:t xml:space="preserve">100, </w:t>
            </w:r>
            <w:r w:rsidRPr="00EE6CFE">
              <w:rPr>
                <w:b/>
                <w:sz w:val="18"/>
                <w:szCs w:val="18"/>
              </w:rPr>
              <w:t>1Ос</w:t>
            </w:r>
            <w:r w:rsidRPr="00EE6CFE">
              <w:rPr>
                <w:b/>
                <w:sz w:val="18"/>
                <w:szCs w:val="18"/>
                <w:vertAlign w:val="subscript"/>
              </w:rPr>
              <w:t xml:space="preserve">100, </w:t>
            </w:r>
            <w:r w:rsidRPr="00EE6CFE">
              <w:rPr>
                <w:b/>
                <w:sz w:val="18"/>
                <w:szCs w:val="18"/>
              </w:rPr>
              <w:t>(р=0.6)</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305" w:type="dxa"/>
            <w:gridSpan w:val="2"/>
          </w:tcPr>
          <w:p w:rsidR="00BC3CA5" w:rsidRPr="00EE6CFE" w:rsidRDefault="00BC3CA5" w:rsidP="002867A3">
            <w:pPr>
              <w:rPr>
                <w:b/>
                <w:sz w:val="20"/>
              </w:rPr>
            </w:pPr>
            <w:r w:rsidRPr="00EE6CFE">
              <w:rPr>
                <w:b/>
                <w:sz w:val="20"/>
              </w:rPr>
              <w:t>Пробная площадь № 4</w:t>
            </w:r>
          </w:p>
        </w:tc>
        <w:tc>
          <w:tcPr>
            <w:tcW w:w="1530" w:type="dxa"/>
            <w:gridSpan w:val="5"/>
          </w:tcPr>
          <w:p w:rsidR="00BC3CA5" w:rsidRPr="00EE6CFE" w:rsidRDefault="00BC3CA5" w:rsidP="002867A3">
            <w:pPr>
              <w:jc w:val="center"/>
              <w:rPr>
                <w:b/>
                <w:sz w:val="20"/>
              </w:rPr>
            </w:pPr>
            <w:r w:rsidRPr="00EE6CFE">
              <w:rPr>
                <w:b/>
                <w:sz w:val="20"/>
              </w:rPr>
              <w:t>Лисинское</w:t>
            </w:r>
          </w:p>
        </w:tc>
        <w:tc>
          <w:tcPr>
            <w:tcW w:w="1106" w:type="dxa"/>
            <w:gridSpan w:val="2"/>
          </w:tcPr>
          <w:p w:rsidR="00BC3CA5" w:rsidRPr="00EE6CFE" w:rsidRDefault="00BC3CA5" w:rsidP="002867A3">
            <w:pPr>
              <w:jc w:val="center"/>
              <w:rPr>
                <w:b/>
                <w:sz w:val="20"/>
              </w:rPr>
            </w:pPr>
            <w:r w:rsidRPr="00EE6CFE">
              <w:rPr>
                <w:b/>
                <w:sz w:val="20"/>
              </w:rPr>
              <w:t>100 ЛД</w:t>
            </w:r>
          </w:p>
        </w:tc>
        <w:tc>
          <w:tcPr>
            <w:tcW w:w="1134" w:type="dxa"/>
            <w:gridSpan w:val="2"/>
          </w:tcPr>
          <w:p w:rsidR="00BC3CA5" w:rsidRPr="00EE6CFE" w:rsidRDefault="00BC3CA5" w:rsidP="002867A3">
            <w:pPr>
              <w:jc w:val="center"/>
              <w:rPr>
                <w:b/>
                <w:sz w:val="20"/>
              </w:rPr>
            </w:pPr>
            <w:r w:rsidRPr="00EE6CFE">
              <w:rPr>
                <w:b/>
                <w:sz w:val="20"/>
              </w:rPr>
              <w:t>6</w:t>
            </w:r>
          </w:p>
        </w:tc>
        <w:tc>
          <w:tcPr>
            <w:tcW w:w="1389" w:type="dxa"/>
          </w:tcPr>
          <w:p w:rsidR="00BC3CA5" w:rsidRPr="00EE6CFE" w:rsidRDefault="00BC3CA5" w:rsidP="002867A3">
            <w:pPr>
              <w:jc w:val="center"/>
              <w:rPr>
                <w:b/>
                <w:sz w:val="20"/>
              </w:rPr>
            </w:pPr>
            <w:r w:rsidRPr="00EE6CFE">
              <w:rPr>
                <w:b/>
                <w:sz w:val="20"/>
              </w:rPr>
              <w:t>7,9</w:t>
            </w:r>
          </w:p>
        </w:tc>
        <w:tc>
          <w:tcPr>
            <w:tcW w:w="1276" w:type="dxa"/>
          </w:tcPr>
          <w:p w:rsidR="00BC3CA5" w:rsidRPr="00EE6CFE" w:rsidRDefault="00BC3CA5" w:rsidP="002867A3">
            <w:pPr>
              <w:jc w:val="center"/>
              <w:rPr>
                <w:b/>
                <w:sz w:val="20"/>
              </w:rPr>
            </w:pPr>
            <w:r w:rsidRPr="00EE6CFE">
              <w:rPr>
                <w:b/>
                <w:sz w:val="20"/>
              </w:rPr>
              <w:t>0,91</w:t>
            </w:r>
          </w:p>
        </w:tc>
        <w:tc>
          <w:tcPr>
            <w:tcW w:w="4677" w:type="dxa"/>
          </w:tcPr>
          <w:p w:rsidR="00BC3CA5" w:rsidRPr="00EE6CFE" w:rsidRDefault="00BC3CA5" w:rsidP="002867A3">
            <w:pPr>
              <w:jc w:val="center"/>
              <w:rPr>
                <w:b/>
                <w:sz w:val="20"/>
              </w:rPr>
            </w:pPr>
            <w:r w:rsidRPr="00EE6CFE">
              <w:rPr>
                <w:b/>
                <w:sz w:val="20"/>
              </w:rPr>
              <w:t>5Е</w:t>
            </w:r>
            <w:r w:rsidRPr="00EE6CFE">
              <w:rPr>
                <w:b/>
                <w:sz w:val="20"/>
                <w:vertAlign w:val="subscript"/>
              </w:rPr>
              <w:t>160</w:t>
            </w:r>
            <w:r w:rsidRPr="00EE6CFE">
              <w:rPr>
                <w:b/>
                <w:sz w:val="20"/>
              </w:rPr>
              <w:t>2Е</w:t>
            </w:r>
            <w:r w:rsidRPr="00EE6CFE">
              <w:rPr>
                <w:b/>
                <w:sz w:val="20"/>
                <w:vertAlign w:val="subscript"/>
              </w:rPr>
              <w:t>90</w:t>
            </w:r>
            <w:r w:rsidRPr="00EE6CFE">
              <w:rPr>
                <w:b/>
                <w:sz w:val="20"/>
              </w:rPr>
              <w:t>3Б</w:t>
            </w:r>
            <w:r w:rsidRPr="00EE6CFE">
              <w:rPr>
                <w:b/>
                <w:sz w:val="20"/>
                <w:vertAlign w:val="subscript"/>
              </w:rPr>
              <w:t xml:space="preserve">110, </w:t>
            </w:r>
            <w:r w:rsidRPr="00EE6CFE">
              <w:rPr>
                <w:b/>
                <w:sz w:val="20"/>
              </w:rPr>
              <w:t>(р=0.4)</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Опытные объекты кафедры зоологии и охотоведения</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1</w:t>
            </w:r>
          </w:p>
        </w:tc>
        <w:tc>
          <w:tcPr>
            <w:tcW w:w="1560" w:type="dxa"/>
            <w:gridSpan w:val="7"/>
          </w:tcPr>
          <w:p w:rsidR="00BC3CA5" w:rsidRPr="00EE6CFE" w:rsidRDefault="00BC3CA5" w:rsidP="002867A3">
            <w:pPr>
              <w:jc w:val="center"/>
              <w:rPr>
                <w:b/>
                <w:sz w:val="20"/>
              </w:rPr>
            </w:pPr>
            <w:r w:rsidRPr="00EE6CFE">
              <w:rPr>
                <w:b/>
                <w:sz w:val="20"/>
              </w:rPr>
              <w:t>Перинское</w:t>
            </w:r>
          </w:p>
        </w:tc>
        <w:tc>
          <w:tcPr>
            <w:tcW w:w="1091" w:type="dxa"/>
          </w:tcPr>
          <w:p w:rsidR="00BC3CA5" w:rsidRPr="00EE6CFE" w:rsidRDefault="00BC3CA5" w:rsidP="002867A3">
            <w:pPr>
              <w:jc w:val="center"/>
              <w:rPr>
                <w:b/>
                <w:sz w:val="20"/>
              </w:rPr>
            </w:pPr>
            <w:r w:rsidRPr="00EE6CFE">
              <w:rPr>
                <w:b/>
                <w:sz w:val="20"/>
              </w:rPr>
              <w:t>52</w:t>
            </w:r>
          </w:p>
        </w:tc>
        <w:tc>
          <w:tcPr>
            <w:tcW w:w="1134" w:type="dxa"/>
            <w:gridSpan w:val="2"/>
          </w:tcPr>
          <w:p w:rsidR="00BC3CA5" w:rsidRPr="00EE6CFE" w:rsidRDefault="00BC3CA5" w:rsidP="002867A3">
            <w:pPr>
              <w:jc w:val="center"/>
              <w:rPr>
                <w:b/>
                <w:sz w:val="20"/>
              </w:rPr>
            </w:pPr>
            <w:r w:rsidRPr="00EE6CFE">
              <w:rPr>
                <w:b/>
                <w:sz w:val="20"/>
              </w:rPr>
              <w:t>42,44</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0,25</w:t>
            </w:r>
          </w:p>
        </w:tc>
        <w:tc>
          <w:tcPr>
            <w:tcW w:w="4677" w:type="dxa"/>
          </w:tcPr>
          <w:p w:rsidR="00BC3CA5" w:rsidRPr="00EE6CFE" w:rsidRDefault="00BC3CA5" w:rsidP="002867A3">
            <w:pPr>
              <w:jc w:val="center"/>
              <w:rPr>
                <w:b/>
                <w:sz w:val="20"/>
              </w:rPr>
            </w:pP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2</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54,55</w:t>
            </w:r>
          </w:p>
        </w:tc>
        <w:tc>
          <w:tcPr>
            <w:tcW w:w="1389" w:type="dxa"/>
          </w:tcPr>
          <w:p w:rsidR="00BC3CA5" w:rsidRPr="00EE6CFE" w:rsidRDefault="00BC3CA5" w:rsidP="002867A3">
            <w:pPr>
              <w:jc w:val="center"/>
              <w:rPr>
                <w:b/>
                <w:sz w:val="20"/>
              </w:rPr>
            </w:pPr>
            <w:r w:rsidRPr="00EE6CFE">
              <w:rPr>
                <w:b/>
                <w:sz w:val="20"/>
              </w:rPr>
              <w:t>0,9</w:t>
            </w:r>
          </w:p>
        </w:tc>
        <w:tc>
          <w:tcPr>
            <w:tcW w:w="1276" w:type="dxa"/>
          </w:tcPr>
          <w:p w:rsidR="00BC3CA5" w:rsidRPr="00EE6CFE" w:rsidRDefault="00BC3CA5" w:rsidP="002867A3">
            <w:pPr>
              <w:jc w:val="center"/>
              <w:rPr>
                <w:b/>
                <w:sz w:val="20"/>
              </w:rPr>
            </w:pPr>
            <w:r w:rsidRPr="00EE6CFE">
              <w:rPr>
                <w:b/>
                <w:sz w:val="20"/>
              </w:rPr>
              <w:t>9</w:t>
            </w:r>
          </w:p>
        </w:tc>
        <w:tc>
          <w:tcPr>
            <w:tcW w:w="4677" w:type="dxa"/>
          </w:tcPr>
          <w:p w:rsidR="00BC3CA5" w:rsidRPr="00EE6CFE" w:rsidRDefault="00BC3CA5" w:rsidP="002867A3">
            <w:pPr>
              <w:jc w:val="center"/>
              <w:rPr>
                <w:b/>
                <w:sz w:val="20"/>
              </w:rPr>
            </w:pPr>
            <w:r w:rsidRPr="00EE6CFE">
              <w:rPr>
                <w:b/>
                <w:sz w:val="20"/>
              </w:rPr>
              <w:t>л/к</w:t>
            </w:r>
            <w:r w:rsidR="00751812">
              <w:rPr>
                <w:b/>
                <w:sz w:val="20"/>
              </w:rPr>
              <w:t xml:space="preserve"> </w:t>
            </w:r>
            <w:r w:rsidRPr="00EE6CFE">
              <w:rPr>
                <w:b/>
                <w:sz w:val="20"/>
              </w:rPr>
              <w:t>Е</w:t>
            </w:r>
            <w:r w:rsidRPr="00EE6CFE">
              <w:rPr>
                <w:b/>
                <w:sz w:val="20"/>
                <w:vertAlign w:val="subscript"/>
              </w:rPr>
              <w:t>2000</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3</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204</w:t>
            </w:r>
          </w:p>
        </w:tc>
        <w:tc>
          <w:tcPr>
            <w:tcW w:w="1134" w:type="dxa"/>
            <w:gridSpan w:val="2"/>
          </w:tcPr>
          <w:p w:rsidR="00BC3CA5" w:rsidRPr="00EE6CFE" w:rsidRDefault="00BC3CA5" w:rsidP="002867A3">
            <w:pPr>
              <w:jc w:val="center"/>
              <w:rPr>
                <w:b/>
                <w:sz w:val="20"/>
              </w:rPr>
            </w:pPr>
            <w:r w:rsidRPr="00EE6CFE">
              <w:rPr>
                <w:b/>
                <w:sz w:val="20"/>
              </w:rPr>
              <w:t>72</w:t>
            </w:r>
          </w:p>
        </w:tc>
        <w:tc>
          <w:tcPr>
            <w:tcW w:w="1389" w:type="dxa"/>
          </w:tcPr>
          <w:p w:rsidR="00BC3CA5" w:rsidRPr="00EE6CFE" w:rsidRDefault="00BC3CA5" w:rsidP="002867A3">
            <w:pPr>
              <w:jc w:val="center"/>
              <w:rPr>
                <w:b/>
                <w:sz w:val="20"/>
              </w:rPr>
            </w:pPr>
            <w:r w:rsidRPr="00EE6CFE">
              <w:rPr>
                <w:b/>
                <w:sz w:val="20"/>
              </w:rPr>
              <w:t>2,3</w:t>
            </w: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jc w:val="center"/>
              <w:rPr>
                <w:b/>
                <w:sz w:val="20"/>
              </w:rPr>
            </w:pPr>
            <w:r w:rsidRPr="00EE6CFE">
              <w:rPr>
                <w:rFonts w:eastAsia="Calibri"/>
                <w:b/>
                <w:sz w:val="20"/>
                <w:lang w:bidi="ru-RU"/>
              </w:rPr>
              <w:t>3Д</w:t>
            </w:r>
            <w:r w:rsidRPr="00EE6CFE">
              <w:rPr>
                <w:rFonts w:eastAsia="Calibri"/>
                <w:b/>
                <w:sz w:val="20"/>
                <w:vertAlign w:val="subscript"/>
                <w:lang w:bidi="ru-RU"/>
              </w:rPr>
              <w:t>176</w:t>
            </w:r>
            <w:r w:rsidRPr="00EE6CFE">
              <w:rPr>
                <w:rFonts w:eastAsia="Calibri"/>
                <w:b/>
                <w:sz w:val="20"/>
                <w:lang w:bidi="ru-RU"/>
              </w:rPr>
              <w:t>3Л</w:t>
            </w:r>
            <w:r w:rsidRPr="00EE6CFE">
              <w:rPr>
                <w:rFonts w:eastAsia="Calibri"/>
                <w:b/>
                <w:sz w:val="20"/>
                <w:vertAlign w:val="subscript"/>
                <w:lang w:bidi="ru-RU"/>
              </w:rPr>
              <w:t>160</w:t>
            </w:r>
            <w:r w:rsidRPr="00EE6CFE">
              <w:rPr>
                <w:rFonts w:eastAsia="Calibri"/>
                <w:b/>
                <w:sz w:val="20"/>
                <w:lang w:bidi="ru-RU"/>
              </w:rPr>
              <w:t>2С</w:t>
            </w:r>
            <w:r w:rsidRPr="00EE6CFE">
              <w:rPr>
                <w:rFonts w:eastAsia="Calibri"/>
                <w:b/>
                <w:sz w:val="20"/>
                <w:vertAlign w:val="subscript"/>
                <w:lang w:bidi="ru-RU"/>
              </w:rPr>
              <w:t>176</w:t>
            </w:r>
            <w:r w:rsidRPr="00EE6CFE">
              <w:rPr>
                <w:rFonts w:eastAsia="Calibri"/>
                <w:b/>
                <w:sz w:val="20"/>
                <w:lang w:bidi="ru-RU"/>
              </w:rPr>
              <w:t>2Е</w:t>
            </w:r>
            <w:r w:rsidRPr="00EE6CFE">
              <w:rPr>
                <w:rFonts w:eastAsia="Calibri"/>
                <w:b/>
                <w:sz w:val="20"/>
                <w:vertAlign w:val="subscript"/>
                <w:lang w:bidi="ru-RU"/>
              </w:rPr>
              <w:t>176</w:t>
            </w:r>
            <w:r w:rsidRPr="00EE6CFE">
              <w:rPr>
                <w:rFonts w:eastAsia="Calibri"/>
                <w:b/>
                <w:sz w:val="20"/>
                <w:lang w:bidi="ru-RU"/>
              </w:rPr>
              <w:t>, (р=0.5)</w:t>
            </w:r>
          </w:p>
        </w:tc>
      </w:tr>
      <w:tr w:rsidR="00BC3CA5" w:rsidRPr="00EE6CFE" w:rsidTr="002867A3">
        <w:trPr>
          <w:trHeight w:val="541"/>
        </w:trPr>
        <w:tc>
          <w:tcPr>
            <w:tcW w:w="4290" w:type="dxa"/>
          </w:tcPr>
          <w:p w:rsidR="00BC3CA5" w:rsidRPr="00EE6CFE" w:rsidRDefault="00BC3CA5" w:rsidP="002867A3">
            <w:pPr>
              <w:rPr>
                <w:b/>
                <w:sz w:val="20"/>
              </w:rPr>
            </w:pPr>
            <w:r w:rsidRPr="00EE6CFE">
              <w:rPr>
                <w:b/>
                <w:sz w:val="20"/>
              </w:rPr>
              <w:t>Пробная площадь № 4</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0,25</w:t>
            </w:r>
          </w:p>
        </w:tc>
        <w:tc>
          <w:tcPr>
            <w:tcW w:w="4677" w:type="dxa"/>
          </w:tcPr>
          <w:p w:rsidR="00BC3CA5" w:rsidRPr="00EE6CFE" w:rsidRDefault="00BC3CA5" w:rsidP="002867A3">
            <w:pPr>
              <w:ind w:left="-57" w:right="-57"/>
              <w:jc w:val="center"/>
              <w:rPr>
                <w:rFonts w:eastAsia="Calibri"/>
                <w:b/>
                <w:sz w:val="20"/>
                <w:lang w:bidi="ru-RU"/>
              </w:rPr>
            </w:pPr>
            <w:r w:rsidRPr="00EE6CFE">
              <w:rPr>
                <w:rFonts w:eastAsia="Calibri"/>
                <w:b/>
                <w:sz w:val="20"/>
                <w:lang w:bidi="ru-RU"/>
              </w:rPr>
              <w:t>4Б</w:t>
            </w:r>
            <w:r w:rsidRPr="00EE6CFE">
              <w:rPr>
                <w:rFonts w:eastAsia="Calibri"/>
                <w:b/>
                <w:sz w:val="20"/>
                <w:vertAlign w:val="subscript"/>
                <w:lang w:bidi="ru-RU"/>
              </w:rPr>
              <w:t>90</w:t>
            </w:r>
            <w:r w:rsidRPr="00EE6CFE">
              <w:rPr>
                <w:rFonts w:eastAsia="Calibri"/>
                <w:b/>
                <w:sz w:val="20"/>
                <w:lang w:bidi="ru-RU"/>
              </w:rPr>
              <w:t>3Ос</w:t>
            </w:r>
            <w:r w:rsidRPr="00EE6CFE">
              <w:rPr>
                <w:rFonts w:eastAsia="Calibri"/>
                <w:b/>
                <w:sz w:val="20"/>
                <w:vertAlign w:val="subscript"/>
                <w:lang w:bidi="ru-RU"/>
              </w:rPr>
              <w:t>90</w:t>
            </w:r>
            <w:r w:rsidRPr="00EE6CFE">
              <w:rPr>
                <w:rFonts w:eastAsia="Calibri"/>
                <w:b/>
                <w:sz w:val="20"/>
                <w:lang w:bidi="ru-RU"/>
              </w:rPr>
              <w:t>3Е</w:t>
            </w:r>
            <w:r w:rsidRPr="00EE6CFE">
              <w:rPr>
                <w:rFonts w:eastAsia="Calibri"/>
                <w:b/>
                <w:sz w:val="20"/>
                <w:vertAlign w:val="subscript"/>
                <w:lang w:bidi="ru-RU"/>
              </w:rPr>
              <w:t>110</w:t>
            </w:r>
            <w:r w:rsidRPr="00EE6CFE">
              <w:rPr>
                <w:rFonts w:eastAsia="Calibri"/>
                <w:b/>
                <w:sz w:val="20"/>
                <w:lang w:bidi="ru-RU"/>
              </w:rPr>
              <w:t xml:space="preserve"> (р=0.7) Черничник свежий</w:t>
            </w:r>
          </w:p>
          <w:p w:rsidR="00BC3CA5" w:rsidRPr="00EE6CFE" w:rsidRDefault="00BC3CA5" w:rsidP="002867A3">
            <w:pPr>
              <w:ind w:left="-57" w:right="-57"/>
              <w:jc w:val="center"/>
              <w:rPr>
                <w:rFonts w:eastAsia="Calibri"/>
                <w:b/>
                <w:sz w:val="20"/>
                <w:lang w:bidi="ru-RU"/>
              </w:rPr>
            </w:pPr>
            <w:r w:rsidRPr="00EE6CFE">
              <w:rPr>
                <w:rFonts w:eastAsia="Calibri"/>
                <w:b/>
                <w:sz w:val="20"/>
                <w:lang w:bidi="ru-RU"/>
              </w:rPr>
              <w:t>Режим: ограничение рубок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5</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15</w:t>
            </w:r>
          </w:p>
        </w:tc>
        <w:tc>
          <w:tcPr>
            <w:tcW w:w="1389" w:type="dxa"/>
          </w:tcPr>
          <w:p w:rsidR="00BC3CA5" w:rsidRPr="00EE6CFE" w:rsidRDefault="00BC3CA5" w:rsidP="002867A3">
            <w:pPr>
              <w:jc w:val="center"/>
              <w:rPr>
                <w:b/>
                <w:sz w:val="20"/>
              </w:rPr>
            </w:pPr>
            <w:r w:rsidRPr="00EE6CFE">
              <w:rPr>
                <w:b/>
                <w:sz w:val="20"/>
              </w:rPr>
              <w:t>6,1</w:t>
            </w:r>
          </w:p>
        </w:tc>
        <w:tc>
          <w:tcPr>
            <w:tcW w:w="1276" w:type="dxa"/>
          </w:tcPr>
          <w:p w:rsidR="00BC3CA5" w:rsidRPr="00EE6CFE" w:rsidRDefault="00BC3CA5" w:rsidP="002867A3">
            <w:pPr>
              <w:jc w:val="center"/>
              <w:rPr>
                <w:b/>
                <w:sz w:val="20"/>
              </w:rPr>
            </w:pPr>
            <w:r w:rsidRPr="00EE6CFE">
              <w:rPr>
                <w:b/>
                <w:sz w:val="20"/>
              </w:rPr>
              <w:t>4 х 0,25</w:t>
            </w:r>
          </w:p>
        </w:tc>
        <w:tc>
          <w:tcPr>
            <w:tcW w:w="4677" w:type="dxa"/>
          </w:tcPr>
          <w:p w:rsidR="00BC3CA5" w:rsidRPr="00EE6CFE" w:rsidRDefault="00BC3CA5" w:rsidP="002867A3">
            <w:pPr>
              <w:jc w:val="center"/>
              <w:rPr>
                <w:rFonts w:eastAsia="Calibri"/>
                <w:b/>
                <w:sz w:val="20"/>
                <w:lang w:bidi="ru-RU"/>
              </w:rPr>
            </w:pPr>
            <w:r w:rsidRPr="00EE6CFE">
              <w:rPr>
                <w:b/>
                <w:sz w:val="20"/>
              </w:rPr>
              <w:t>4Б</w:t>
            </w:r>
            <w:r w:rsidRPr="00EE6CFE">
              <w:rPr>
                <w:b/>
                <w:sz w:val="20"/>
                <w:vertAlign w:val="subscript"/>
              </w:rPr>
              <w:t>90</w:t>
            </w:r>
            <w:r w:rsidRPr="00EE6CFE">
              <w:rPr>
                <w:b/>
                <w:sz w:val="20"/>
              </w:rPr>
              <w:t>3Ос</w:t>
            </w:r>
            <w:r w:rsidRPr="00EE6CFE">
              <w:rPr>
                <w:b/>
                <w:sz w:val="20"/>
                <w:vertAlign w:val="subscript"/>
              </w:rPr>
              <w:t>90</w:t>
            </w:r>
            <w:r w:rsidRPr="00EE6CFE">
              <w:rPr>
                <w:b/>
                <w:sz w:val="20"/>
              </w:rPr>
              <w:t>3Е</w:t>
            </w:r>
            <w:r w:rsidRPr="00EE6CFE">
              <w:rPr>
                <w:b/>
                <w:sz w:val="20"/>
                <w:vertAlign w:val="subscript"/>
              </w:rPr>
              <w:t>110</w:t>
            </w:r>
            <w:r w:rsidRPr="00EE6CFE">
              <w:rPr>
                <w:b/>
                <w:sz w:val="20"/>
              </w:rPr>
              <w:t>, (р=0.7),</w:t>
            </w:r>
            <w:r w:rsidRPr="00EE6CFE">
              <w:rPr>
                <w:rFonts w:eastAsia="Calibri"/>
                <w:b/>
                <w:sz w:val="20"/>
                <w:lang w:bidi="ru-RU"/>
              </w:rPr>
              <w:t xml:space="preserve"> Черничник свежий</w:t>
            </w:r>
          </w:p>
          <w:p w:rsidR="00BC3CA5" w:rsidRPr="00EE6CFE" w:rsidRDefault="00BC3CA5" w:rsidP="002867A3">
            <w:pPr>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6</w:t>
            </w:r>
            <w:r w:rsidRPr="00EE6CFE">
              <w:rPr>
                <w:b/>
                <w:sz w:val="18"/>
                <w:szCs w:val="18"/>
              </w:rPr>
              <w:t>.</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99</w:t>
            </w:r>
          </w:p>
        </w:tc>
        <w:tc>
          <w:tcPr>
            <w:tcW w:w="1134" w:type="dxa"/>
            <w:gridSpan w:val="2"/>
          </w:tcPr>
          <w:p w:rsidR="00BC3CA5" w:rsidRPr="00EE6CFE" w:rsidRDefault="00BC3CA5" w:rsidP="002867A3">
            <w:pPr>
              <w:jc w:val="center"/>
              <w:rPr>
                <w:b/>
                <w:sz w:val="20"/>
              </w:rPr>
            </w:pPr>
            <w:r w:rsidRPr="00EE6CFE">
              <w:rPr>
                <w:b/>
                <w:sz w:val="20"/>
              </w:rPr>
              <w:t>1</w:t>
            </w:r>
          </w:p>
        </w:tc>
        <w:tc>
          <w:tcPr>
            <w:tcW w:w="1389" w:type="dxa"/>
          </w:tcPr>
          <w:p w:rsidR="00BC3CA5" w:rsidRPr="00EE6CFE" w:rsidRDefault="00BC3CA5" w:rsidP="002867A3">
            <w:pPr>
              <w:jc w:val="center"/>
              <w:rPr>
                <w:b/>
                <w:sz w:val="20"/>
              </w:rPr>
            </w:pPr>
            <w:r w:rsidRPr="00EE6CFE">
              <w:rPr>
                <w:b/>
                <w:sz w:val="20"/>
              </w:rPr>
              <w:t>1,2</w:t>
            </w:r>
          </w:p>
        </w:tc>
        <w:tc>
          <w:tcPr>
            <w:tcW w:w="1276" w:type="dxa"/>
          </w:tcPr>
          <w:p w:rsidR="00BC3CA5" w:rsidRPr="00EE6CFE" w:rsidRDefault="00BC3CA5" w:rsidP="002867A3">
            <w:pPr>
              <w:jc w:val="center"/>
              <w:rPr>
                <w:b/>
                <w:sz w:val="20"/>
              </w:rPr>
            </w:pPr>
            <w:r w:rsidRPr="00EE6CFE">
              <w:rPr>
                <w:b/>
                <w:sz w:val="20"/>
              </w:rPr>
              <w:t>2 х 0,25</w:t>
            </w:r>
          </w:p>
        </w:tc>
        <w:tc>
          <w:tcPr>
            <w:tcW w:w="4677" w:type="dxa"/>
          </w:tcPr>
          <w:p w:rsidR="00BC3CA5" w:rsidRPr="00EE6CFE" w:rsidRDefault="00BC3CA5" w:rsidP="002867A3">
            <w:pPr>
              <w:jc w:val="center"/>
              <w:rPr>
                <w:rFonts w:eastAsia="Calibri"/>
                <w:b/>
                <w:sz w:val="20"/>
                <w:lang w:bidi="ru-RU"/>
              </w:rPr>
            </w:pPr>
            <w:r w:rsidRPr="00EE6CFE">
              <w:rPr>
                <w:b/>
                <w:sz w:val="18"/>
                <w:szCs w:val="18"/>
              </w:rPr>
              <w:t>8Е</w:t>
            </w:r>
            <w:r w:rsidRPr="00EE6CFE">
              <w:rPr>
                <w:b/>
                <w:sz w:val="18"/>
                <w:szCs w:val="18"/>
                <w:vertAlign w:val="subscript"/>
              </w:rPr>
              <w:t>90</w:t>
            </w:r>
            <w:r w:rsidRPr="00EE6CFE">
              <w:rPr>
                <w:b/>
                <w:sz w:val="18"/>
                <w:szCs w:val="18"/>
              </w:rPr>
              <w:t>1Б</w:t>
            </w:r>
            <w:r w:rsidRPr="00EE6CFE">
              <w:rPr>
                <w:b/>
                <w:sz w:val="18"/>
                <w:szCs w:val="18"/>
                <w:vertAlign w:val="subscript"/>
              </w:rPr>
              <w:t>90</w:t>
            </w:r>
            <w:r w:rsidRPr="00EE6CFE">
              <w:rPr>
                <w:b/>
                <w:sz w:val="18"/>
                <w:szCs w:val="18"/>
              </w:rPr>
              <w:t>1Ос</w:t>
            </w:r>
            <w:r w:rsidRPr="00EE6CFE">
              <w:rPr>
                <w:b/>
                <w:sz w:val="18"/>
                <w:szCs w:val="18"/>
                <w:vertAlign w:val="subscript"/>
              </w:rPr>
              <w:t>90</w:t>
            </w:r>
            <w:r w:rsidRPr="00EE6CFE">
              <w:rPr>
                <w:b/>
                <w:sz w:val="18"/>
                <w:szCs w:val="18"/>
              </w:rPr>
              <w:t xml:space="preserve">, (р=0.8), </w:t>
            </w:r>
            <w:r w:rsidRPr="00EE6CFE">
              <w:rPr>
                <w:rFonts w:eastAsia="Calibri"/>
                <w:b/>
                <w:sz w:val="20"/>
                <w:lang w:bidi="ru-RU"/>
              </w:rPr>
              <w:t>Черничник свежий</w:t>
            </w:r>
          </w:p>
          <w:p w:rsidR="00BC3CA5" w:rsidRPr="00EE6CFE" w:rsidRDefault="00BC3CA5" w:rsidP="002867A3">
            <w:pPr>
              <w:ind w:left="-113" w:right="-113"/>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Пробная площадь № 7</w:t>
            </w:r>
          </w:p>
        </w:tc>
        <w:tc>
          <w:tcPr>
            <w:tcW w:w="1560" w:type="dxa"/>
            <w:gridSpan w:val="7"/>
          </w:tcPr>
          <w:p w:rsidR="00BC3CA5" w:rsidRPr="00EE6CFE" w:rsidRDefault="00BC3CA5" w:rsidP="002867A3">
            <w:pPr>
              <w:jc w:val="center"/>
              <w:rPr>
                <w:b/>
                <w:sz w:val="20"/>
              </w:rPr>
            </w:pPr>
            <w:r w:rsidRPr="00EE6CFE">
              <w:rPr>
                <w:b/>
                <w:sz w:val="20"/>
              </w:rPr>
              <w:t>Кастенское</w:t>
            </w:r>
          </w:p>
        </w:tc>
        <w:tc>
          <w:tcPr>
            <w:tcW w:w="1091" w:type="dxa"/>
          </w:tcPr>
          <w:p w:rsidR="00BC3CA5" w:rsidRPr="00EE6CFE" w:rsidRDefault="00BC3CA5" w:rsidP="002867A3">
            <w:pPr>
              <w:jc w:val="center"/>
              <w:rPr>
                <w:b/>
                <w:sz w:val="20"/>
              </w:rPr>
            </w:pPr>
            <w:r w:rsidRPr="00EE6CFE">
              <w:rPr>
                <w:b/>
                <w:sz w:val="20"/>
              </w:rPr>
              <w:t>182</w:t>
            </w:r>
          </w:p>
        </w:tc>
        <w:tc>
          <w:tcPr>
            <w:tcW w:w="1134" w:type="dxa"/>
            <w:gridSpan w:val="2"/>
          </w:tcPr>
          <w:p w:rsidR="00BC3CA5" w:rsidRPr="00EE6CFE" w:rsidRDefault="00BC3CA5" w:rsidP="002867A3">
            <w:pPr>
              <w:jc w:val="center"/>
              <w:rPr>
                <w:b/>
                <w:sz w:val="20"/>
              </w:rPr>
            </w:pPr>
            <w:r w:rsidRPr="00EE6CFE">
              <w:rPr>
                <w:b/>
                <w:sz w:val="20"/>
              </w:rPr>
              <w:t>30, 31</w:t>
            </w:r>
          </w:p>
        </w:tc>
        <w:tc>
          <w:tcPr>
            <w:tcW w:w="1389" w:type="dxa"/>
          </w:tcPr>
          <w:p w:rsidR="00BC3CA5" w:rsidRPr="00EE6CFE" w:rsidRDefault="00BC3CA5" w:rsidP="002867A3">
            <w:pPr>
              <w:jc w:val="center"/>
              <w:rPr>
                <w:b/>
                <w:sz w:val="20"/>
              </w:rPr>
            </w:pPr>
            <w:r w:rsidRPr="00EE6CFE">
              <w:rPr>
                <w:b/>
                <w:sz w:val="20"/>
              </w:rPr>
              <w:t>1,7</w:t>
            </w:r>
          </w:p>
        </w:tc>
        <w:tc>
          <w:tcPr>
            <w:tcW w:w="1276" w:type="dxa"/>
          </w:tcPr>
          <w:p w:rsidR="00BC3CA5" w:rsidRPr="00EE6CFE" w:rsidRDefault="00BC3CA5" w:rsidP="002867A3">
            <w:pPr>
              <w:jc w:val="center"/>
              <w:rPr>
                <w:b/>
                <w:sz w:val="20"/>
              </w:rPr>
            </w:pPr>
          </w:p>
        </w:tc>
        <w:tc>
          <w:tcPr>
            <w:tcW w:w="4677" w:type="dxa"/>
          </w:tcPr>
          <w:p w:rsidR="00BC3CA5" w:rsidRPr="00EE6CFE" w:rsidRDefault="00BC3CA5" w:rsidP="002867A3">
            <w:pPr>
              <w:ind w:left="-170" w:right="-170"/>
              <w:jc w:val="center"/>
              <w:rPr>
                <w:b/>
                <w:sz w:val="18"/>
                <w:szCs w:val="18"/>
              </w:rPr>
            </w:pPr>
            <w:r w:rsidRPr="00EE6CFE">
              <w:rPr>
                <w:b/>
                <w:sz w:val="18"/>
                <w:szCs w:val="18"/>
              </w:rPr>
              <w:t>Выд.30: 1 7С</w:t>
            </w:r>
            <w:r w:rsidRPr="00EE6CFE">
              <w:rPr>
                <w:b/>
                <w:sz w:val="18"/>
                <w:szCs w:val="18"/>
                <w:vertAlign w:val="subscript"/>
              </w:rPr>
              <w:t>85</w:t>
            </w:r>
            <w:r w:rsidRPr="00EE6CFE">
              <w:rPr>
                <w:b/>
                <w:sz w:val="18"/>
                <w:szCs w:val="18"/>
              </w:rPr>
              <w:t>1 Е</w:t>
            </w:r>
            <w:r w:rsidRPr="00EE6CFE">
              <w:rPr>
                <w:b/>
                <w:sz w:val="18"/>
                <w:szCs w:val="18"/>
                <w:vertAlign w:val="subscript"/>
              </w:rPr>
              <w:t>70</w:t>
            </w:r>
            <w:r w:rsidRPr="00EE6CFE">
              <w:rPr>
                <w:b/>
                <w:sz w:val="18"/>
                <w:szCs w:val="18"/>
              </w:rPr>
              <w:t>2Б</w:t>
            </w:r>
            <w:r w:rsidRPr="00EE6CFE">
              <w:rPr>
                <w:b/>
                <w:sz w:val="18"/>
                <w:szCs w:val="18"/>
                <w:vertAlign w:val="subscript"/>
              </w:rPr>
              <w:t>85</w:t>
            </w:r>
            <w:r w:rsidRPr="00EE6CFE">
              <w:rPr>
                <w:b/>
                <w:sz w:val="18"/>
                <w:szCs w:val="18"/>
              </w:rPr>
              <w:t>, 2 10Е</w:t>
            </w:r>
            <w:r w:rsidRPr="00EE6CFE">
              <w:rPr>
                <w:b/>
                <w:sz w:val="18"/>
                <w:szCs w:val="18"/>
                <w:vertAlign w:val="subscript"/>
              </w:rPr>
              <w:t>50</w:t>
            </w:r>
            <w:r w:rsidRPr="00EE6CFE">
              <w:rPr>
                <w:b/>
                <w:sz w:val="18"/>
                <w:szCs w:val="18"/>
              </w:rPr>
              <w:t>, (р=0.7)</w:t>
            </w:r>
          </w:p>
          <w:p w:rsidR="00BC3CA5" w:rsidRPr="00EE6CFE" w:rsidRDefault="00BC3CA5" w:rsidP="002867A3">
            <w:pPr>
              <w:ind w:left="-170" w:right="-170"/>
              <w:jc w:val="center"/>
              <w:rPr>
                <w:b/>
                <w:sz w:val="18"/>
                <w:szCs w:val="18"/>
              </w:rPr>
            </w:pPr>
            <w:r w:rsidRPr="00EE6CFE">
              <w:rPr>
                <w:b/>
                <w:sz w:val="18"/>
                <w:szCs w:val="18"/>
              </w:rPr>
              <w:t>Выд. 32: л/к Е</w:t>
            </w:r>
            <w:r w:rsidRPr="00EE6CFE">
              <w:rPr>
                <w:b/>
                <w:sz w:val="18"/>
                <w:szCs w:val="18"/>
                <w:vertAlign w:val="subscript"/>
              </w:rPr>
              <w:t>1969</w:t>
            </w:r>
            <w:r w:rsidRPr="00EE6CFE">
              <w:rPr>
                <w:b/>
                <w:sz w:val="18"/>
                <w:szCs w:val="18"/>
              </w:rPr>
              <w:t>(р=0.8)</w:t>
            </w:r>
          </w:p>
          <w:p w:rsidR="00BC3CA5" w:rsidRPr="00EE6CFE" w:rsidRDefault="00BC3CA5" w:rsidP="002867A3">
            <w:pPr>
              <w:ind w:left="-170" w:right="-170"/>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Объекты комплексной экскурсии</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1</w:t>
            </w: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195</w:t>
            </w:r>
          </w:p>
        </w:tc>
        <w:tc>
          <w:tcPr>
            <w:tcW w:w="1134" w:type="dxa"/>
            <w:gridSpan w:val="2"/>
          </w:tcPr>
          <w:p w:rsidR="00BC3CA5" w:rsidRPr="00EE6CFE" w:rsidRDefault="00BC3CA5" w:rsidP="002867A3">
            <w:pPr>
              <w:jc w:val="center"/>
              <w:rPr>
                <w:b/>
                <w:sz w:val="20"/>
              </w:rPr>
            </w:pPr>
            <w:r w:rsidRPr="00EE6CFE">
              <w:rPr>
                <w:b/>
                <w:sz w:val="20"/>
              </w:rPr>
              <w:t>40</w:t>
            </w:r>
          </w:p>
        </w:tc>
        <w:tc>
          <w:tcPr>
            <w:tcW w:w="1389" w:type="dxa"/>
          </w:tcPr>
          <w:p w:rsidR="00BC3CA5" w:rsidRPr="00EE6CFE" w:rsidRDefault="00BC3CA5" w:rsidP="002867A3">
            <w:pPr>
              <w:jc w:val="center"/>
              <w:rPr>
                <w:b/>
                <w:sz w:val="20"/>
              </w:rPr>
            </w:pPr>
          </w:p>
        </w:tc>
        <w:tc>
          <w:tcPr>
            <w:tcW w:w="1276" w:type="dxa"/>
          </w:tcPr>
          <w:p w:rsidR="00BC3CA5" w:rsidRPr="00EE6CFE" w:rsidRDefault="00BC3CA5" w:rsidP="002867A3">
            <w:pPr>
              <w:jc w:val="center"/>
              <w:rPr>
                <w:b/>
                <w:sz w:val="20"/>
              </w:rPr>
            </w:pPr>
            <w:r w:rsidRPr="00EE6CFE">
              <w:rPr>
                <w:b/>
                <w:sz w:val="20"/>
              </w:rPr>
              <w:t>0,30</w:t>
            </w:r>
          </w:p>
        </w:tc>
        <w:tc>
          <w:tcPr>
            <w:tcW w:w="4677" w:type="dxa"/>
          </w:tcPr>
          <w:p w:rsidR="00BC3CA5" w:rsidRPr="00EE6CFE" w:rsidRDefault="00BC3CA5" w:rsidP="002867A3">
            <w:pPr>
              <w:ind w:left="-57" w:right="-57"/>
              <w:jc w:val="center"/>
              <w:rPr>
                <w:b/>
                <w:sz w:val="18"/>
                <w:szCs w:val="18"/>
              </w:rPr>
            </w:pPr>
            <w:r w:rsidRPr="00EE6CFE">
              <w:rPr>
                <w:b/>
                <w:sz w:val="18"/>
                <w:szCs w:val="18"/>
              </w:rPr>
              <w:t>Молодняк</w:t>
            </w:r>
          </w:p>
          <w:p w:rsidR="00BC3CA5" w:rsidRPr="00EE6CFE" w:rsidRDefault="00BC3CA5" w:rsidP="002867A3">
            <w:pPr>
              <w:ind w:left="-57" w:right="-57"/>
              <w:jc w:val="center"/>
              <w:rPr>
                <w:b/>
                <w:sz w:val="18"/>
                <w:szCs w:val="18"/>
              </w:rPr>
            </w:pPr>
            <w:r w:rsidRPr="00EE6CFE">
              <w:rPr>
                <w:b/>
                <w:sz w:val="18"/>
                <w:szCs w:val="18"/>
              </w:rPr>
              <w:t>5Олс</w:t>
            </w:r>
            <w:r w:rsidRPr="00EE6CFE">
              <w:rPr>
                <w:b/>
                <w:sz w:val="18"/>
                <w:szCs w:val="18"/>
                <w:vertAlign w:val="subscript"/>
              </w:rPr>
              <w:t>10</w:t>
            </w:r>
            <w:r w:rsidRPr="00EE6CFE">
              <w:rPr>
                <w:b/>
                <w:sz w:val="18"/>
                <w:szCs w:val="18"/>
              </w:rPr>
              <w:t>2Ивд</w:t>
            </w:r>
            <w:r w:rsidRPr="00EE6CFE">
              <w:rPr>
                <w:b/>
                <w:sz w:val="18"/>
                <w:szCs w:val="18"/>
                <w:vertAlign w:val="subscript"/>
              </w:rPr>
              <w:t>10</w:t>
            </w:r>
            <w:r w:rsidRPr="00EE6CFE">
              <w:rPr>
                <w:b/>
                <w:sz w:val="18"/>
                <w:szCs w:val="18"/>
              </w:rPr>
              <w:t>3Е</w:t>
            </w:r>
            <w:r w:rsidRPr="00EE6CFE">
              <w:rPr>
                <w:b/>
                <w:sz w:val="18"/>
                <w:szCs w:val="18"/>
                <w:vertAlign w:val="subscript"/>
              </w:rPr>
              <w:t xml:space="preserve">25 </w:t>
            </w:r>
            <w:r w:rsidRPr="00EE6CFE">
              <w:rPr>
                <w:b/>
                <w:sz w:val="18"/>
                <w:szCs w:val="18"/>
              </w:rPr>
              <w:t>(р=0.6)</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2</w:t>
            </w: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201</w:t>
            </w:r>
          </w:p>
        </w:tc>
        <w:tc>
          <w:tcPr>
            <w:tcW w:w="1134" w:type="dxa"/>
            <w:gridSpan w:val="2"/>
          </w:tcPr>
          <w:p w:rsidR="00BC3CA5" w:rsidRPr="00EE6CFE" w:rsidRDefault="00BC3CA5" w:rsidP="002867A3">
            <w:pPr>
              <w:jc w:val="center"/>
              <w:rPr>
                <w:b/>
                <w:sz w:val="20"/>
              </w:rPr>
            </w:pPr>
            <w:r w:rsidRPr="00EE6CFE">
              <w:rPr>
                <w:b/>
                <w:sz w:val="20"/>
              </w:rPr>
              <w:t>4, 9, 14, 15</w:t>
            </w:r>
          </w:p>
        </w:tc>
        <w:tc>
          <w:tcPr>
            <w:tcW w:w="1389" w:type="dxa"/>
          </w:tcPr>
          <w:p w:rsidR="00BC3CA5" w:rsidRPr="00EE6CFE" w:rsidRDefault="00BC3CA5" w:rsidP="002867A3">
            <w:pPr>
              <w:ind w:left="-113" w:right="-113"/>
              <w:jc w:val="center"/>
              <w:rPr>
                <w:b/>
                <w:sz w:val="18"/>
                <w:szCs w:val="18"/>
              </w:rPr>
            </w:pPr>
            <w:r w:rsidRPr="00EE6CFE">
              <w:rPr>
                <w:b/>
                <w:sz w:val="18"/>
                <w:szCs w:val="18"/>
              </w:rPr>
              <w:t>8,1</w:t>
            </w:r>
          </w:p>
        </w:tc>
        <w:tc>
          <w:tcPr>
            <w:tcW w:w="1276" w:type="dxa"/>
          </w:tcPr>
          <w:p w:rsidR="00BC3CA5" w:rsidRPr="00EE6CFE" w:rsidRDefault="00BC3CA5" w:rsidP="002867A3">
            <w:pPr>
              <w:ind w:left="-113" w:right="-113"/>
              <w:jc w:val="center"/>
              <w:rPr>
                <w:b/>
                <w:sz w:val="18"/>
                <w:szCs w:val="18"/>
              </w:rPr>
            </w:pPr>
            <w:r w:rsidRPr="00EE6CFE">
              <w:rPr>
                <w:b/>
                <w:sz w:val="18"/>
                <w:szCs w:val="18"/>
              </w:rPr>
              <w:t>7,20</w:t>
            </w:r>
          </w:p>
        </w:tc>
        <w:tc>
          <w:tcPr>
            <w:tcW w:w="4677" w:type="dxa"/>
          </w:tcPr>
          <w:p w:rsidR="00BC3CA5" w:rsidRPr="00EE6CFE" w:rsidRDefault="00BC3CA5" w:rsidP="002867A3">
            <w:pPr>
              <w:ind w:left="-113" w:right="-113"/>
              <w:jc w:val="center"/>
              <w:rPr>
                <w:b/>
                <w:sz w:val="20"/>
                <w:vertAlign w:val="subscript"/>
              </w:rPr>
            </w:pPr>
            <w:r w:rsidRPr="00EE6CFE">
              <w:rPr>
                <w:b/>
                <w:sz w:val="20"/>
              </w:rPr>
              <w:t>Молодняки Е</w:t>
            </w:r>
            <w:r w:rsidRPr="00EE6CFE">
              <w:rPr>
                <w:b/>
                <w:sz w:val="20"/>
                <w:vertAlign w:val="subscript"/>
              </w:rPr>
              <w:t>30,</w:t>
            </w:r>
            <w:r w:rsidR="00751812">
              <w:rPr>
                <w:b/>
                <w:sz w:val="20"/>
                <w:vertAlign w:val="subscript"/>
              </w:rPr>
              <w:t xml:space="preserve"> </w:t>
            </w:r>
            <w:r w:rsidRPr="00EE6CFE">
              <w:rPr>
                <w:b/>
                <w:sz w:val="20"/>
              </w:rPr>
              <w:t>выдел 15: Б</w:t>
            </w:r>
            <w:r w:rsidRPr="00EE6CFE">
              <w:rPr>
                <w:b/>
                <w:sz w:val="20"/>
                <w:vertAlign w:val="subscript"/>
              </w:rPr>
              <w:t>25</w:t>
            </w:r>
          </w:p>
          <w:p w:rsidR="00BC3CA5" w:rsidRPr="00EE6CFE" w:rsidRDefault="00BC3CA5" w:rsidP="002867A3">
            <w:pPr>
              <w:ind w:left="-113" w:right="-113"/>
              <w:jc w:val="center"/>
              <w:rPr>
                <w:b/>
                <w:sz w:val="20"/>
              </w:rPr>
            </w:pPr>
            <w:r w:rsidRPr="00EE6CFE">
              <w:rPr>
                <w:b/>
                <w:sz w:val="20"/>
              </w:rPr>
              <w:t>Выделы 4,9 ОЗУ научно-исследовательские участки</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3</w:t>
            </w: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90</w:t>
            </w:r>
          </w:p>
        </w:tc>
        <w:tc>
          <w:tcPr>
            <w:tcW w:w="1134" w:type="dxa"/>
            <w:gridSpan w:val="2"/>
          </w:tcPr>
          <w:p w:rsidR="00BC3CA5" w:rsidRPr="00EE6CFE" w:rsidRDefault="00BC3CA5" w:rsidP="002867A3">
            <w:pPr>
              <w:jc w:val="center"/>
              <w:rPr>
                <w:b/>
                <w:sz w:val="20"/>
              </w:rPr>
            </w:pPr>
            <w:r w:rsidRPr="00EE6CFE">
              <w:rPr>
                <w:b/>
                <w:sz w:val="20"/>
              </w:rPr>
              <w:t>1</w:t>
            </w:r>
          </w:p>
        </w:tc>
        <w:tc>
          <w:tcPr>
            <w:tcW w:w="1389" w:type="dxa"/>
          </w:tcPr>
          <w:p w:rsidR="00BC3CA5" w:rsidRPr="00EE6CFE" w:rsidRDefault="00BC3CA5" w:rsidP="002867A3">
            <w:pPr>
              <w:jc w:val="center"/>
              <w:rPr>
                <w:b/>
                <w:sz w:val="20"/>
              </w:rPr>
            </w:pPr>
            <w:r w:rsidRPr="00EE6CFE">
              <w:rPr>
                <w:b/>
                <w:sz w:val="20"/>
              </w:rPr>
              <w:t>4,7</w:t>
            </w:r>
          </w:p>
        </w:tc>
        <w:tc>
          <w:tcPr>
            <w:tcW w:w="1276" w:type="dxa"/>
          </w:tcPr>
          <w:p w:rsidR="00BC3CA5" w:rsidRPr="00EE6CFE" w:rsidRDefault="00BC3CA5" w:rsidP="002867A3">
            <w:pPr>
              <w:jc w:val="center"/>
              <w:rPr>
                <w:b/>
                <w:sz w:val="20"/>
              </w:rPr>
            </w:pPr>
            <w:r w:rsidRPr="00EE6CFE">
              <w:rPr>
                <w:b/>
                <w:sz w:val="20"/>
              </w:rPr>
              <w:t>1,50 /</w:t>
            </w:r>
          </w:p>
        </w:tc>
        <w:tc>
          <w:tcPr>
            <w:tcW w:w="4677" w:type="dxa"/>
          </w:tcPr>
          <w:p w:rsidR="00BC3CA5" w:rsidRPr="00EE6CFE" w:rsidRDefault="00BC3CA5" w:rsidP="002867A3">
            <w:pPr>
              <w:jc w:val="center"/>
              <w:rPr>
                <w:b/>
                <w:sz w:val="18"/>
                <w:szCs w:val="18"/>
              </w:rPr>
            </w:pPr>
            <w:r w:rsidRPr="00EE6CFE">
              <w:rPr>
                <w:b/>
                <w:sz w:val="18"/>
                <w:szCs w:val="18"/>
              </w:rPr>
              <w:t>5Е</w:t>
            </w:r>
            <w:r w:rsidRPr="00EE6CFE">
              <w:rPr>
                <w:b/>
                <w:sz w:val="18"/>
                <w:szCs w:val="18"/>
                <w:vertAlign w:val="subscript"/>
              </w:rPr>
              <w:t>120</w:t>
            </w:r>
            <w:r w:rsidRPr="00EE6CFE">
              <w:rPr>
                <w:b/>
                <w:sz w:val="18"/>
                <w:szCs w:val="18"/>
              </w:rPr>
              <w:t>4Б</w:t>
            </w:r>
            <w:r w:rsidRPr="00EE6CFE">
              <w:rPr>
                <w:b/>
                <w:sz w:val="18"/>
                <w:szCs w:val="18"/>
                <w:vertAlign w:val="subscript"/>
              </w:rPr>
              <w:t>100</w:t>
            </w:r>
            <w:r w:rsidRPr="00EE6CFE">
              <w:rPr>
                <w:b/>
                <w:sz w:val="18"/>
                <w:szCs w:val="18"/>
              </w:rPr>
              <w:t>1Ос</w:t>
            </w:r>
            <w:r w:rsidRPr="00EE6CFE">
              <w:rPr>
                <w:b/>
                <w:sz w:val="18"/>
                <w:szCs w:val="18"/>
                <w:vertAlign w:val="subscript"/>
              </w:rPr>
              <w:t>100</w:t>
            </w:r>
            <w:r w:rsidRPr="00EE6CFE">
              <w:rPr>
                <w:b/>
                <w:sz w:val="18"/>
                <w:szCs w:val="18"/>
              </w:rPr>
              <w:t>, (р=0.6)</w:t>
            </w:r>
          </w:p>
          <w:p w:rsidR="00BC3CA5" w:rsidRPr="00EE6CFE" w:rsidRDefault="00BC3CA5" w:rsidP="002867A3">
            <w:pPr>
              <w:jc w:val="center"/>
              <w:rPr>
                <w:b/>
                <w:sz w:val="18"/>
                <w:szCs w:val="18"/>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4</w:t>
            </w: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91</w:t>
            </w:r>
          </w:p>
        </w:tc>
        <w:tc>
          <w:tcPr>
            <w:tcW w:w="1134" w:type="dxa"/>
            <w:gridSpan w:val="2"/>
          </w:tcPr>
          <w:p w:rsidR="00BC3CA5" w:rsidRPr="00EE6CFE" w:rsidRDefault="00BC3CA5" w:rsidP="002867A3">
            <w:pPr>
              <w:jc w:val="center"/>
              <w:rPr>
                <w:b/>
                <w:sz w:val="20"/>
              </w:rPr>
            </w:pPr>
            <w:r w:rsidRPr="00EE6CFE">
              <w:rPr>
                <w:b/>
                <w:sz w:val="20"/>
              </w:rPr>
              <w:t>18</w:t>
            </w:r>
          </w:p>
        </w:tc>
        <w:tc>
          <w:tcPr>
            <w:tcW w:w="1389" w:type="dxa"/>
          </w:tcPr>
          <w:p w:rsidR="00BC3CA5" w:rsidRPr="00EE6CFE" w:rsidRDefault="00BC3CA5" w:rsidP="002867A3">
            <w:pPr>
              <w:jc w:val="center"/>
              <w:rPr>
                <w:b/>
                <w:sz w:val="20"/>
              </w:rPr>
            </w:pPr>
            <w:r w:rsidRPr="00EE6CFE">
              <w:rPr>
                <w:b/>
                <w:sz w:val="20"/>
              </w:rPr>
              <w:t>1,5</w:t>
            </w:r>
          </w:p>
        </w:tc>
        <w:tc>
          <w:tcPr>
            <w:tcW w:w="1276" w:type="dxa"/>
          </w:tcPr>
          <w:p w:rsidR="00BC3CA5" w:rsidRPr="00EE6CFE" w:rsidRDefault="00BC3CA5" w:rsidP="002867A3">
            <w:pPr>
              <w:jc w:val="center"/>
              <w:rPr>
                <w:b/>
                <w:sz w:val="20"/>
              </w:rPr>
            </w:pPr>
            <w:r w:rsidRPr="00EE6CFE">
              <w:rPr>
                <w:b/>
                <w:sz w:val="20"/>
              </w:rPr>
              <w:t>2,10</w:t>
            </w:r>
          </w:p>
        </w:tc>
        <w:tc>
          <w:tcPr>
            <w:tcW w:w="4677" w:type="dxa"/>
          </w:tcPr>
          <w:p w:rsidR="00BC3CA5" w:rsidRPr="00EE6CFE" w:rsidRDefault="00BC3CA5" w:rsidP="002867A3">
            <w:pPr>
              <w:ind w:left="-57" w:right="-57"/>
              <w:jc w:val="center"/>
              <w:rPr>
                <w:b/>
                <w:sz w:val="20"/>
              </w:rPr>
            </w:pPr>
            <w:r w:rsidRPr="00EE6CFE">
              <w:rPr>
                <w:b/>
                <w:sz w:val="20"/>
              </w:rPr>
              <w:t>3С</w:t>
            </w:r>
            <w:r w:rsidRPr="00EE6CFE">
              <w:rPr>
                <w:b/>
                <w:sz w:val="20"/>
                <w:vertAlign w:val="subscript"/>
              </w:rPr>
              <w:t>160</w:t>
            </w:r>
            <w:r w:rsidRPr="00EE6CFE">
              <w:rPr>
                <w:b/>
                <w:sz w:val="20"/>
              </w:rPr>
              <w:t>3Е</w:t>
            </w:r>
            <w:r w:rsidRPr="00EE6CFE">
              <w:rPr>
                <w:b/>
                <w:sz w:val="20"/>
                <w:vertAlign w:val="subscript"/>
              </w:rPr>
              <w:t>130</w:t>
            </w:r>
            <w:r w:rsidRPr="00EE6CFE">
              <w:rPr>
                <w:b/>
                <w:sz w:val="20"/>
              </w:rPr>
              <w:t>2Б</w:t>
            </w:r>
            <w:r w:rsidRPr="00EE6CFE">
              <w:rPr>
                <w:b/>
                <w:sz w:val="20"/>
                <w:vertAlign w:val="subscript"/>
              </w:rPr>
              <w:t>130</w:t>
            </w:r>
            <w:r w:rsidRPr="00EE6CFE">
              <w:rPr>
                <w:b/>
                <w:sz w:val="20"/>
              </w:rPr>
              <w:t>2Ос</w:t>
            </w:r>
            <w:r w:rsidRPr="00EE6CFE">
              <w:rPr>
                <w:b/>
                <w:sz w:val="20"/>
                <w:vertAlign w:val="subscript"/>
              </w:rPr>
              <w:t>130</w:t>
            </w:r>
            <w:r w:rsidRPr="00EE6CFE">
              <w:rPr>
                <w:b/>
                <w:sz w:val="20"/>
              </w:rPr>
              <w:t>, (р=0.5)</w:t>
            </w:r>
          </w:p>
          <w:p w:rsidR="00BC3CA5" w:rsidRPr="00EE6CFE" w:rsidRDefault="00BC3CA5" w:rsidP="002867A3">
            <w:pPr>
              <w:ind w:left="-57" w:right="-57"/>
              <w:jc w:val="center"/>
              <w:rPr>
                <w:b/>
                <w:sz w:val="20"/>
              </w:rPr>
            </w:pPr>
            <w:r w:rsidRPr="00EE6CFE">
              <w:rPr>
                <w:b/>
                <w:sz w:val="20"/>
              </w:rPr>
              <w:t>ОЗУ научно-исследовательские участки</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5</w:t>
            </w:r>
          </w:p>
        </w:tc>
        <w:tc>
          <w:tcPr>
            <w:tcW w:w="1488" w:type="dxa"/>
            <w:gridSpan w:val="3"/>
          </w:tcPr>
          <w:p w:rsidR="00BC3CA5" w:rsidRPr="00EE6CFE" w:rsidRDefault="00BC3CA5" w:rsidP="002867A3">
            <w:pPr>
              <w:jc w:val="center"/>
              <w:rPr>
                <w:b/>
                <w:sz w:val="20"/>
              </w:rPr>
            </w:pPr>
            <w:r w:rsidRPr="00EE6CFE">
              <w:rPr>
                <w:b/>
                <w:sz w:val="20"/>
              </w:rPr>
              <w:t>Перинское</w:t>
            </w:r>
          </w:p>
        </w:tc>
        <w:tc>
          <w:tcPr>
            <w:tcW w:w="1163" w:type="dxa"/>
            <w:gridSpan w:val="5"/>
          </w:tcPr>
          <w:p w:rsidR="00BC3CA5" w:rsidRPr="00EE6CFE" w:rsidRDefault="00BC3CA5" w:rsidP="002867A3">
            <w:pPr>
              <w:jc w:val="center"/>
              <w:rPr>
                <w:b/>
                <w:sz w:val="20"/>
              </w:rPr>
            </w:pPr>
            <w:r w:rsidRPr="00EE6CFE">
              <w:rPr>
                <w:b/>
                <w:sz w:val="20"/>
              </w:rPr>
              <w:t>52</w:t>
            </w:r>
          </w:p>
        </w:tc>
        <w:tc>
          <w:tcPr>
            <w:tcW w:w="1134" w:type="dxa"/>
            <w:gridSpan w:val="2"/>
          </w:tcPr>
          <w:p w:rsidR="00BC3CA5" w:rsidRPr="00EE6CFE" w:rsidRDefault="00BC3CA5" w:rsidP="002867A3">
            <w:pPr>
              <w:jc w:val="center"/>
              <w:rPr>
                <w:b/>
                <w:sz w:val="20"/>
              </w:rPr>
            </w:pPr>
            <w:r w:rsidRPr="00EE6CFE">
              <w:rPr>
                <w:b/>
                <w:sz w:val="20"/>
              </w:rPr>
              <w:t>21</w:t>
            </w:r>
          </w:p>
        </w:tc>
        <w:tc>
          <w:tcPr>
            <w:tcW w:w="1389" w:type="dxa"/>
          </w:tcPr>
          <w:p w:rsidR="00BC3CA5" w:rsidRPr="00EE6CFE" w:rsidRDefault="00BC3CA5" w:rsidP="002867A3">
            <w:pPr>
              <w:jc w:val="center"/>
              <w:rPr>
                <w:b/>
                <w:sz w:val="20"/>
              </w:rPr>
            </w:pPr>
            <w:r w:rsidRPr="00EE6CFE">
              <w:rPr>
                <w:b/>
                <w:sz w:val="20"/>
              </w:rPr>
              <w:t>2,7</w:t>
            </w:r>
          </w:p>
        </w:tc>
        <w:tc>
          <w:tcPr>
            <w:tcW w:w="1276" w:type="dxa"/>
          </w:tcPr>
          <w:p w:rsidR="00BC3CA5" w:rsidRPr="00EE6CFE" w:rsidRDefault="00BC3CA5" w:rsidP="002867A3">
            <w:pPr>
              <w:jc w:val="center"/>
              <w:rPr>
                <w:b/>
                <w:sz w:val="20"/>
              </w:rPr>
            </w:pPr>
            <w:r w:rsidRPr="00EE6CFE">
              <w:rPr>
                <w:b/>
                <w:sz w:val="20"/>
              </w:rPr>
              <w:t>2,80</w:t>
            </w:r>
          </w:p>
        </w:tc>
        <w:tc>
          <w:tcPr>
            <w:tcW w:w="4677" w:type="dxa"/>
          </w:tcPr>
          <w:p w:rsidR="00BC3CA5" w:rsidRPr="00EE6CFE" w:rsidRDefault="00BC3CA5" w:rsidP="002867A3">
            <w:pPr>
              <w:ind w:left="-113" w:right="-113"/>
              <w:jc w:val="center"/>
              <w:rPr>
                <w:b/>
                <w:sz w:val="20"/>
              </w:rPr>
            </w:pPr>
            <w:r w:rsidRPr="00EE6CFE">
              <w:rPr>
                <w:b/>
                <w:sz w:val="20"/>
              </w:rPr>
              <w:t>6Е</w:t>
            </w:r>
            <w:r w:rsidRPr="00EE6CFE">
              <w:rPr>
                <w:b/>
                <w:sz w:val="20"/>
                <w:vertAlign w:val="subscript"/>
              </w:rPr>
              <w:t>75</w:t>
            </w:r>
            <w:r w:rsidRPr="00EE6CFE">
              <w:rPr>
                <w:b/>
                <w:sz w:val="20"/>
              </w:rPr>
              <w:t>1С</w:t>
            </w:r>
            <w:r w:rsidRPr="00EE6CFE">
              <w:rPr>
                <w:b/>
                <w:sz w:val="20"/>
                <w:vertAlign w:val="subscript"/>
              </w:rPr>
              <w:t>65</w:t>
            </w:r>
            <w:r w:rsidRPr="00EE6CFE">
              <w:rPr>
                <w:b/>
                <w:sz w:val="20"/>
              </w:rPr>
              <w:t>3Б</w:t>
            </w:r>
            <w:r w:rsidRPr="00EE6CFE">
              <w:rPr>
                <w:b/>
                <w:sz w:val="20"/>
                <w:vertAlign w:val="subscript"/>
              </w:rPr>
              <w:t>65</w:t>
            </w:r>
            <w:r w:rsidRPr="00EE6CFE">
              <w:rPr>
                <w:b/>
                <w:sz w:val="20"/>
              </w:rPr>
              <w:t xml:space="preserve"> (р=0.8)</w:t>
            </w:r>
          </w:p>
          <w:p w:rsidR="00BC3CA5" w:rsidRPr="00EE6CFE" w:rsidRDefault="00BC3CA5" w:rsidP="002867A3">
            <w:pPr>
              <w:ind w:left="-113" w:right="-113"/>
              <w:jc w:val="center"/>
              <w:rPr>
                <w:b/>
                <w:sz w:val="20"/>
              </w:rPr>
            </w:pPr>
            <w:r w:rsidRPr="00EE6CFE">
              <w:rPr>
                <w:b/>
                <w:sz w:val="20"/>
              </w:rPr>
              <w:t>ЧС</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6</w:t>
            </w:r>
          </w:p>
        </w:tc>
        <w:tc>
          <w:tcPr>
            <w:tcW w:w="1488" w:type="dxa"/>
            <w:gridSpan w:val="3"/>
          </w:tcPr>
          <w:p w:rsidR="00BC3CA5" w:rsidRPr="00EE6CFE" w:rsidRDefault="00BC3CA5" w:rsidP="002867A3">
            <w:pPr>
              <w:jc w:val="center"/>
              <w:rPr>
                <w:b/>
                <w:sz w:val="20"/>
              </w:rPr>
            </w:pPr>
            <w:r w:rsidRPr="00EE6CFE">
              <w:rPr>
                <w:b/>
                <w:sz w:val="20"/>
              </w:rPr>
              <w:t>Перинское</w:t>
            </w:r>
          </w:p>
        </w:tc>
        <w:tc>
          <w:tcPr>
            <w:tcW w:w="1163" w:type="dxa"/>
            <w:gridSpan w:val="5"/>
          </w:tcPr>
          <w:p w:rsidR="00BC3CA5" w:rsidRPr="00EE6CFE" w:rsidRDefault="00BC3CA5" w:rsidP="002867A3">
            <w:pPr>
              <w:jc w:val="center"/>
              <w:rPr>
                <w:b/>
                <w:sz w:val="20"/>
              </w:rPr>
            </w:pPr>
            <w:r w:rsidRPr="00EE6CFE">
              <w:rPr>
                <w:b/>
                <w:sz w:val="20"/>
              </w:rPr>
              <w:t>11</w:t>
            </w:r>
          </w:p>
        </w:tc>
        <w:tc>
          <w:tcPr>
            <w:tcW w:w="1134" w:type="dxa"/>
            <w:gridSpan w:val="2"/>
          </w:tcPr>
          <w:p w:rsidR="00BC3CA5" w:rsidRPr="00EE6CFE" w:rsidRDefault="00BC3CA5" w:rsidP="002867A3">
            <w:pPr>
              <w:jc w:val="center"/>
              <w:rPr>
                <w:b/>
                <w:sz w:val="20"/>
              </w:rPr>
            </w:pPr>
            <w:r w:rsidRPr="00EE6CFE">
              <w:rPr>
                <w:b/>
                <w:sz w:val="20"/>
              </w:rPr>
              <w:t>29,46</w:t>
            </w:r>
          </w:p>
        </w:tc>
        <w:tc>
          <w:tcPr>
            <w:tcW w:w="1389" w:type="dxa"/>
          </w:tcPr>
          <w:p w:rsidR="00BC3CA5" w:rsidRPr="00EE6CFE" w:rsidRDefault="00BC3CA5" w:rsidP="002867A3">
            <w:pPr>
              <w:jc w:val="center"/>
              <w:rPr>
                <w:b/>
                <w:sz w:val="20"/>
              </w:rPr>
            </w:pPr>
            <w:r w:rsidRPr="00EE6CFE">
              <w:rPr>
                <w:b/>
                <w:sz w:val="20"/>
              </w:rPr>
              <w:t>4,6</w:t>
            </w:r>
          </w:p>
        </w:tc>
        <w:tc>
          <w:tcPr>
            <w:tcW w:w="1276" w:type="dxa"/>
          </w:tcPr>
          <w:p w:rsidR="00BC3CA5" w:rsidRPr="00EE6CFE" w:rsidRDefault="00BC3CA5" w:rsidP="002867A3">
            <w:pPr>
              <w:jc w:val="center"/>
              <w:rPr>
                <w:b/>
                <w:sz w:val="20"/>
              </w:rPr>
            </w:pPr>
            <w:r w:rsidRPr="00EE6CFE">
              <w:rPr>
                <w:b/>
                <w:sz w:val="20"/>
              </w:rPr>
              <w:t>4,80</w:t>
            </w:r>
          </w:p>
        </w:tc>
        <w:tc>
          <w:tcPr>
            <w:tcW w:w="4677" w:type="dxa"/>
          </w:tcPr>
          <w:p w:rsidR="00BC3CA5" w:rsidRPr="00EE6CFE" w:rsidRDefault="00BC3CA5" w:rsidP="002867A3">
            <w:pPr>
              <w:ind w:left="-113" w:right="-113"/>
              <w:jc w:val="center"/>
              <w:rPr>
                <w:b/>
                <w:sz w:val="18"/>
                <w:szCs w:val="18"/>
              </w:rPr>
            </w:pPr>
            <w:r w:rsidRPr="00EE6CFE">
              <w:rPr>
                <w:b/>
                <w:sz w:val="18"/>
                <w:szCs w:val="18"/>
              </w:rPr>
              <w:t>В.29: 1 Б</w:t>
            </w:r>
            <w:r w:rsidRPr="00EE6CFE">
              <w:rPr>
                <w:b/>
                <w:sz w:val="18"/>
                <w:szCs w:val="18"/>
                <w:vertAlign w:val="subscript"/>
              </w:rPr>
              <w:t>100</w:t>
            </w:r>
            <w:r w:rsidRPr="00EE6CFE">
              <w:rPr>
                <w:b/>
                <w:sz w:val="18"/>
                <w:szCs w:val="18"/>
              </w:rPr>
              <w:t>4Е</w:t>
            </w:r>
            <w:r w:rsidRPr="00EE6CFE">
              <w:rPr>
                <w:b/>
                <w:sz w:val="18"/>
                <w:szCs w:val="18"/>
                <w:vertAlign w:val="subscript"/>
              </w:rPr>
              <w:t>120</w:t>
            </w:r>
            <w:r w:rsidRPr="00EE6CFE">
              <w:rPr>
                <w:b/>
                <w:sz w:val="18"/>
                <w:szCs w:val="18"/>
              </w:rPr>
              <w:t>, 2 10Е</w:t>
            </w:r>
            <w:r w:rsidRPr="00EE6CFE">
              <w:rPr>
                <w:b/>
                <w:sz w:val="18"/>
                <w:szCs w:val="18"/>
                <w:vertAlign w:val="subscript"/>
              </w:rPr>
              <w:t>70</w:t>
            </w:r>
            <w:r w:rsidRPr="00EE6CFE">
              <w:rPr>
                <w:b/>
                <w:sz w:val="18"/>
                <w:szCs w:val="18"/>
              </w:rPr>
              <w:t>, (р=0.8)</w:t>
            </w:r>
          </w:p>
          <w:p w:rsidR="00BC3CA5" w:rsidRPr="00EE6CFE" w:rsidRDefault="00BC3CA5" w:rsidP="002867A3">
            <w:pPr>
              <w:ind w:left="-113" w:right="-113"/>
              <w:jc w:val="center"/>
              <w:rPr>
                <w:b/>
                <w:sz w:val="18"/>
                <w:szCs w:val="18"/>
              </w:rPr>
            </w:pPr>
            <w:r w:rsidRPr="00EE6CFE">
              <w:rPr>
                <w:b/>
                <w:sz w:val="18"/>
                <w:szCs w:val="18"/>
              </w:rPr>
              <w:t>В.46:2Е</w:t>
            </w:r>
            <w:r w:rsidRPr="00EE6CFE">
              <w:rPr>
                <w:b/>
                <w:sz w:val="18"/>
                <w:szCs w:val="18"/>
                <w:vertAlign w:val="subscript"/>
              </w:rPr>
              <w:t>100</w:t>
            </w:r>
            <w:r w:rsidRPr="00EE6CFE">
              <w:rPr>
                <w:b/>
                <w:sz w:val="18"/>
                <w:szCs w:val="18"/>
              </w:rPr>
              <w:t>2Е</w:t>
            </w:r>
            <w:r w:rsidRPr="00EE6CFE">
              <w:rPr>
                <w:b/>
                <w:sz w:val="18"/>
                <w:szCs w:val="18"/>
                <w:vertAlign w:val="subscript"/>
              </w:rPr>
              <w:t>60</w:t>
            </w:r>
            <w:r w:rsidRPr="00EE6CFE">
              <w:rPr>
                <w:b/>
                <w:sz w:val="18"/>
                <w:szCs w:val="18"/>
              </w:rPr>
              <w:t>1С</w:t>
            </w:r>
            <w:r w:rsidRPr="00EE6CFE">
              <w:rPr>
                <w:b/>
                <w:sz w:val="18"/>
                <w:szCs w:val="18"/>
                <w:vertAlign w:val="subscript"/>
              </w:rPr>
              <w:t>120</w:t>
            </w:r>
            <w:r w:rsidRPr="00EE6CFE">
              <w:rPr>
                <w:b/>
                <w:sz w:val="18"/>
                <w:szCs w:val="18"/>
              </w:rPr>
              <w:t>5Б</w:t>
            </w:r>
            <w:r w:rsidRPr="00EE6CFE">
              <w:rPr>
                <w:b/>
                <w:sz w:val="18"/>
                <w:szCs w:val="18"/>
                <w:vertAlign w:val="subscript"/>
              </w:rPr>
              <w:t xml:space="preserve">90 </w:t>
            </w:r>
            <w:r w:rsidRPr="00EE6CFE">
              <w:rPr>
                <w:b/>
                <w:sz w:val="18"/>
                <w:szCs w:val="18"/>
              </w:rPr>
              <w:t>(р=0.7)</w:t>
            </w:r>
          </w:p>
          <w:p w:rsidR="00BC3CA5" w:rsidRPr="00EE6CFE" w:rsidRDefault="00BC3CA5" w:rsidP="002867A3">
            <w:pPr>
              <w:ind w:left="-113" w:right="-113"/>
              <w:jc w:val="center"/>
              <w:rPr>
                <w:b/>
                <w:sz w:val="18"/>
                <w:szCs w:val="18"/>
              </w:rPr>
            </w:pPr>
            <w:r w:rsidRPr="00EE6CFE">
              <w:rPr>
                <w:b/>
                <w:sz w:val="20"/>
              </w:rPr>
              <w:t>ОЗУ научно-исследовательские участки</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7</w:t>
            </w: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103</w:t>
            </w:r>
          </w:p>
        </w:tc>
        <w:tc>
          <w:tcPr>
            <w:tcW w:w="1134" w:type="dxa"/>
            <w:gridSpan w:val="2"/>
          </w:tcPr>
          <w:p w:rsidR="00BC3CA5" w:rsidRPr="00EE6CFE" w:rsidRDefault="00BC3CA5" w:rsidP="002867A3">
            <w:pPr>
              <w:jc w:val="center"/>
              <w:rPr>
                <w:b/>
                <w:sz w:val="20"/>
              </w:rPr>
            </w:pPr>
            <w:r w:rsidRPr="00EE6CFE">
              <w:rPr>
                <w:b/>
                <w:sz w:val="20"/>
              </w:rPr>
              <w:t>25</w:t>
            </w:r>
          </w:p>
        </w:tc>
        <w:tc>
          <w:tcPr>
            <w:tcW w:w="1389" w:type="dxa"/>
          </w:tcPr>
          <w:p w:rsidR="00BC3CA5" w:rsidRPr="00EE6CFE" w:rsidRDefault="00BC3CA5" w:rsidP="002867A3">
            <w:pPr>
              <w:jc w:val="center"/>
              <w:rPr>
                <w:b/>
                <w:sz w:val="20"/>
              </w:rPr>
            </w:pPr>
            <w:r w:rsidRPr="00EE6CFE">
              <w:rPr>
                <w:b/>
                <w:sz w:val="20"/>
              </w:rPr>
              <w:t>3,2</w:t>
            </w:r>
          </w:p>
        </w:tc>
        <w:tc>
          <w:tcPr>
            <w:tcW w:w="1276" w:type="dxa"/>
          </w:tcPr>
          <w:p w:rsidR="00BC3CA5" w:rsidRPr="00EE6CFE" w:rsidRDefault="00BC3CA5" w:rsidP="002867A3">
            <w:pPr>
              <w:jc w:val="center"/>
              <w:rPr>
                <w:b/>
                <w:sz w:val="20"/>
              </w:rPr>
            </w:pPr>
            <w:r w:rsidRPr="00EE6CFE">
              <w:rPr>
                <w:b/>
                <w:sz w:val="20"/>
              </w:rPr>
              <w:t>2,40 /</w:t>
            </w:r>
          </w:p>
        </w:tc>
        <w:tc>
          <w:tcPr>
            <w:tcW w:w="4677" w:type="dxa"/>
          </w:tcPr>
          <w:p w:rsidR="00BC3CA5" w:rsidRPr="00EE6CFE" w:rsidRDefault="00BC3CA5" w:rsidP="002867A3">
            <w:pPr>
              <w:ind w:left="-113" w:right="-113"/>
              <w:jc w:val="center"/>
              <w:rPr>
                <w:b/>
                <w:sz w:val="20"/>
              </w:rPr>
            </w:pPr>
            <w:r w:rsidRPr="00EE6CFE">
              <w:rPr>
                <w:b/>
                <w:sz w:val="20"/>
              </w:rPr>
              <w:t>3С</w:t>
            </w:r>
            <w:r w:rsidRPr="00EE6CFE">
              <w:rPr>
                <w:b/>
                <w:sz w:val="20"/>
                <w:vertAlign w:val="subscript"/>
              </w:rPr>
              <w:t>85</w:t>
            </w:r>
            <w:r w:rsidRPr="00EE6CFE">
              <w:rPr>
                <w:b/>
                <w:sz w:val="20"/>
              </w:rPr>
              <w:t>2Е</w:t>
            </w:r>
            <w:r w:rsidRPr="00EE6CFE">
              <w:rPr>
                <w:b/>
                <w:sz w:val="20"/>
                <w:vertAlign w:val="subscript"/>
              </w:rPr>
              <w:t>85</w:t>
            </w:r>
            <w:r w:rsidRPr="00EE6CFE">
              <w:rPr>
                <w:b/>
                <w:sz w:val="20"/>
              </w:rPr>
              <w:t>4Б</w:t>
            </w:r>
            <w:r w:rsidRPr="00EE6CFE">
              <w:rPr>
                <w:b/>
                <w:sz w:val="20"/>
                <w:vertAlign w:val="subscript"/>
              </w:rPr>
              <w:t>75</w:t>
            </w:r>
            <w:r w:rsidRPr="00EE6CFE">
              <w:rPr>
                <w:b/>
                <w:sz w:val="20"/>
              </w:rPr>
              <w:t>1Ос</w:t>
            </w:r>
            <w:r w:rsidRPr="00EE6CFE">
              <w:rPr>
                <w:b/>
                <w:sz w:val="20"/>
                <w:vertAlign w:val="subscript"/>
              </w:rPr>
              <w:t>75</w:t>
            </w:r>
            <w:r w:rsidRPr="00EE6CFE">
              <w:rPr>
                <w:b/>
                <w:sz w:val="20"/>
              </w:rPr>
              <w:t>, (р=0.7)</w:t>
            </w:r>
          </w:p>
          <w:p w:rsidR="00BC3CA5" w:rsidRPr="00EE6CFE" w:rsidRDefault="00BC3CA5" w:rsidP="002867A3">
            <w:pPr>
              <w:ind w:left="-113" w:right="-113"/>
              <w:jc w:val="center"/>
              <w:rPr>
                <w:b/>
                <w:sz w:val="20"/>
              </w:rPr>
            </w:pPr>
            <w:r w:rsidRPr="00EE6CFE">
              <w:rPr>
                <w:b/>
                <w:sz w:val="20"/>
              </w:rPr>
              <w:t>ОЗУ научно-исследовательские участки</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8</w:t>
            </w:r>
          </w:p>
          <w:p w:rsidR="00BC3CA5" w:rsidRPr="00EE6CFE" w:rsidRDefault="00BC3CA5" w:rsidP="002867A3">
            <w:pPr>
              <w:rPr>
                <w:b/>
                <w:sz w:val="20"/>
              </w:rPr>
            </w:pPr>
          </w:p>
        </w:tc>
        <w:tc>
          <w:tcPr>
            <w:tcW w:w="1488" w:type="dxa"/>
            <w:gridSpan w:val="3"/>
          </w:tcPr>
          <w:p w:rsidR="00BC3CA5" w:rsidRPr="00EE6CFE" w:rsidRDefault="00BC3CA5" w:rsidP="002867A3">
            <w:pPr>
              <w:jc w:val="center"/>
              <w:rPr>
                <w:b/>
                <w:sz w:val="20"/>
              </w:rPr>
            </w:pPr>
            <w:r w:rsidRPr="00EE6CFE">
              <w:rPr>
                <w:b/>
                <w:sz w:val="20"/>
              </w:rPr>
              <w:t>Лисинское</w:t>
            </w:r>
          </w:p>
        </w:tc>
        <w:tc>
          <w:tcPr>
            <w:tcW w:w="1163" w:type="dxa"/>
            <w:gridSpan w:val="5"/>
          </w:tcPr>
          <w:p w:rsidR="00BC3CA5" w:rsidRPr="00EE6CFE" w:rsidRDefault="00BC3CA5" w:rsidP="002867A3">
            <w:pPr>
              <w:jc w:val="center"/>
              <w:rPr>
                <w:b/>
                <w:sz w:val="20"/>
              </w:rPr>
            </w:pPr>
            <w:r w:rsidRPr="00EE6CFE">
              <w:rPr>
                <w:b/>
                <w:sz w:val="20"/>
              </w:rPr>
              <w:t>83</w:t>
            </w:r>
          </w:p>
        </w:tc>
        <w:tc>
          <w:tcPr>
            <w:tcW w:w="1134" w:type="dxa"/>
            <w:gridSpan w:val="2"/>
          </w:tcPr>
          <w:p w:rsidR="00BC3CA5" w:rsidRPr="00EE6CFE" w:rsidRDefault="00BC3CA5" w:rsidP="002867A3">
            <w:pPr>
              <w:jc w:val="center"/>
              <w:rPr>
                <w:b/>
                <w:sz w:val="20"/>
              </w:rPr>
            </w:pPr>
            <w:r w:rsidRPr="00EE6CFE">
              <w:rPr>
                <w:b/>
                <w:sz w:val="20"/>
              </w:rPr>
              <w:t>5,4</w:t>
            </w:r>
          </w:p>
        </w:tc>
        <w:tc>
          <w:tcPr>
            <w:tcW w:w="1389" w:type="dxa"/>
          </w:tcPr>
          <w:p w:rsidR="00BC3CA5" w:rsidRPr="00EE6CFE" w:rsidRDefault="00BC3CA5" w:rsidP="002867A3">
            <w:pPr>
              <w:jc w:val="center"/>
              <w:rPr>
                <w:b/>
                <w:sz w:val="20"/>
              </w:rPr>
            </w:pPr>
            <w:r w:rsidRPr="00EE6CFE">
              <w:rPr>
                <w:b/>
                <w:sz w:val="20"/>
              </w:rPr>
              <w:t>3,4</w:t>
            </w:r>
          </w:p>
          <w:p w:rsidR="00BC3CA5" w:rsidRPr="00EE6CFE" w:rsidRDefault="00BC3CA5" w:rsidP="002867A3">
            <w:pPr>
              <w:jc w:val="center"/>
              <w:rPr>
                <w:b/>
                <w:sz w:val="20"/>
              </w:rPr>
            </w:pPr>
            <w:r w:rsidRPr="00EE6CFE">
              <w:rPr>
                <w:b/>
                <w:sz w:val="20"/>
              </w:rPr>
              <w:t>14,4</w:t>
            </w:r>
          </w:p>
        </w:tc>
        <w:tc>
          <w:tcPr>
            <w:tcW w:w="1276" w:type="dxa"/>
          </w:tcPr>
          <w:p w:rsidR="00BC3CA5" w:rsidRPr="00EE6CFE" w:rsidRDefault="00BC3CA5" w:rsidP="002867A3">
            <w:pPr>
              <w:jc w:val="center"/>
              <w:rPr>
                <w:b/>
                <w:sz w:val="20"/>
              </w:rPr>
            </w:pPr>
            <w:r w:rsidRPr="00EE6CFE">
              <w:rPr>
                <w:b/>
                <w:sz w:val="20"/>
              </w:rPr>
              <w:t>1,00</w:t>
            </w:r>
          </w:p>
        </w:tc>
        <w:tc>
          <w:tcPr>
            <w:tcW w:w="4677" w:type="dxa"/>
          </w:tcPr>
          <w:p w:rsidR="00BC3CA5" w:rsidRPr="00EE6CFE" w:rsidRDefault="00BC3CA5" w:rsidP="002867A3">
            <w:pPr>
              <w:ind w:left="-113" w:right="-113"/>
              <w:jc w:val="center"/>
              <w:rPr>
                <w:b/>
                <w:sz w:val="18"/>
                <w:szCs w:val="18"/>
              </w:rPr>
            </w:pPr>
            <w:r w:rsidRPr="00EE6CFE">
              <w:rPr>
                <w:b/>
                <w:sz w:val="18"/>
                <w:szCs w:val="18"/>
              </w:rPr>
              <w:t>Выд.5: 6Е</w:t>
            </w:r>
            <w:r w:rsidRPr="00EE6CFE">
              <w:rPr>
                <w:b/>
                <w:sz w:val="18"/>
                <w:szCs w:val="18"/>
                <w:vertAlign w:val="subscript"/>
              </w:rPr>
              <w:t>130</w:t>
            </w:r>
            <w:r w:rsidRPr="00EE6CFE">
              <w:rPr>
                <w:b/>
                <w:sz w:val="18"/>
                <w:szCs w:val="18"/>
              </w:rPr>
              <w:t>2Б</w:t>
            </w:r>
            <w:r w:rsidRPr="00EE6CFE">
              <w:rPr>
                <w:b/>
                <w:sz w:val="18"/>
                <w:szCs w:val="18"/>
                <w:vertAlign w:val="subscript"/>
              </w:rPr>
              <w:t>90</w:t>
            </w:r>
            <w:r w:rsidRPr="00EE6CFE">
              <w:rPr>
                <w:b/>
                <w:sz w:val="18"/>
                <w:szCs w:val="18"/>
              </w:rPr>
              <w:t>2Ос</w:t>
            </w:r>
            <w:r w:rsidRPr="00EE6CFE">
              <w:rPr>
                <w:b/>
                <w:sz w:val="18"/>
                <w:szCs w:val="18"/>
                <w:vertAlign w:val="subscript"/>
              </w:rPr>
              <w:t>90</w:t>
            </w:r>
            <w:r w:rsidRPr="00EE6CFE">
              <w:rPr>
                <w:b/>
                <w:sz w:val="18"/>
                <w:szCs w:val="18"/>
              </w:rPr>
              <w:t xml:space="preserve"> (р=0.4)</w:t>
            </w:r>
          </w:p>
          <w:p w:rsidR="00BC3CA5" w:rsidRPr="00EE6CFE" w:rsidRDefault="00BC3CA5" w:rsidP="002867A3">
            <w:pPr>
              <w:ind w:left="-113" w:right="-113"/>
              <w:jc w:val="center"/>
              <w:rPr>
                <w:b/>
                <w:sz w:val="18"/>
                <w:szCs w:val="18"/>
              </w:rPr>
            </w:pPr>
            <w:r w:rsidRPr="00EE6CFE">
              <w:rPr>
                <w:b/>
                <w:sz w:val="18"/>
                <w:szCs w:val="18"/>
              </w:rPr>
              <w:t>Выд.4:5Б</w:t>
            </w:r>
            <w:r w:rsidRPr="00EE6CFE">
              <w:rPr>
                <w:b/>
                <w:sz w:val="18"/>
                <w:szCs w:val="18"/>
                <w:vertAlign w:val="subscript"/>
              </w:rPr>
              <w:t>85</w:t>
            </w:r>
            <w:r w:rsidRPr="00EE6CFE">
              <w:rPr>
                <w:b/>
                <w:sz w:val="18"/>
                <w:szCs w:val="18"/>
              </w:rPr>
              <w:t>2Ос</w:t>
            </w:r>
            <w:r w:rsidRPr="00EE6CFE">
              <w:rPr>
                <w:b/>
                <w:sz w:val="18"/>
                <w:szCs w:val="18"/>
                <w:vertAlign w:val="subscript"/>
              </w:rPr>
              <w:t>85</w:t>
            </w:r>
            <w:r w:rsidRPr="00EE6CFE">
              <w:rPr>
                <w:b/>
                <w:sz w:val="18"/>
                <w:szCs w:val="18"/>
              </w:rPr>
              <w:t>3Е</w:t>
            </w:r>
            <w:r w:rsidRPr="00EE6CFE">
              <w:rPr>
                <w:b/>
                <w:sz w:val="18"/>
                <w:szCs w:val="18"/>
                <w:vertAlign w:val="subscript"/>
              </w:rPr>
              <w:t xml:space="preserve">100 </w:t>
            </w:r>
            <w:r w:rsidRPr="00EE6CFE">
              <w:rPr>
                <w:b/>
                <w:sz w:val="18"/>
                <w:szCs w:val="18"/>
              </w:rPr>
              <w:t>(р=0.4)</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Участок № 9</w:t>
            </w:r>
          </w:p>
        </w:tc>
        <w:tc>
          <w:tcPr>
            <w:tcW w:w="1488" w:type="dxa"/>
            <w:gridSpan w:val="3"/>
          </w:tcPr>
          <w:p w:rsidR="00BC3CA5" w:rsidRPr="00EE6CFE" w:rsidRDefault="00BC3CA5" w:rsidP="002867A3">
            <w:pPr>
              <w:jc w:val="center"/>
              <w:rPr>
                <w:b/>
                <w:sz w:val="20"/>
              </w:rPr>
            </w:pPr>
            <w:r w:rsidRPr="00EE6CFE">
              <w:rPr>
                <w:b/>
                <w:sz w:val="20"/>
              </w:rPr>
              <w:t>Кастенское</w:t>
            </w:r>
          </w:p>
        </w:tc>
        <w:tc>
          <w:tcPr>
            <w:tcW w:w="1163" w:type="dxa"/>
            <w:gridSpan w:val="5"/>
          </w:tcPr>
          <w:p w:rsidR="00BC3CA5" w:rsidRPr="00EE6CFE" w:rsidRDefault="00BC3CA5" w:rsidP="002867A3">
            <w:pPr>
              <w:jc w:val="center"/>
              <w:rPr>
                <w:b/>
                <w:sz w:val="20"/>
              </w:rPr>
            </w:pPr>
            <w:r w:rsidRPr="00EE6CFE">
              <w:rPr>
                <w:b/>
                <w:sz w:val="20"/>
              </w:rPr>
              <w:t>2</w:t>
            </w:r>
          </w:p>
        </w:tc>
        <w:tc>
          <w:tcPr>
            <w:tcW w:w="1134" w:type="dxa"/>
            <w:gridSpan w:val="2"/>
          </w:tcPr>
          <w:p w:rsidR="00BC3CA5" w:rsidRPr="00EE6CFE" w:rsidRDefault="00BC3CA5" w:rsidP="002867A3">
            <w:pPr>
              <w:jc w:val="center"/>
              <w:rPr>
                <w:b/>
                <w:sz w:val="20"/>
              </w:rPr>
            </w:pPr>
            <w:r w:rsidRPr="00EE6CFE">
              <w:rPr>
                <w:b/>
                <w:sz w:val="20"/>
              </w:rPr>
              <w:t>16, 17, 18</w:t>
            </w:r>
          </w:p>
        </w:tc>
        <w:tc>
          <w:tcPr>
            <w:tcW w:w="1389" w:type="dxa"/>
          </w:tcPr>
          <w:p w:rsidR="00BC3CA5" w:rsidRPr="00EE6CFE" w:rsidRDefault="00BC3CA5" w:rsidP="002867A3">
            <w:pPr>
              <w:jc w:val="center"/>
              <w:rPr>
                <w:b/>
                <w:sz w:val="20"/>
              </w:rPr>
            </w:pPr>
            <w:r w:rsidRPr="00EE6CFE">
              <w:rPr>
                <w:b/>
                <w:sz w:val="20"/>
              </w:rPr>
              <w:t>3,4</w:t>
            </w:r>
          </w:p>
        </w:tc>
        <w:tc>
          <w:tcPr>
            <w:tcW w:w="1276" w:type="dxa"/>
          </w:tcPr>
          <w:p w:rsidR="00BC3CA5" w:rsidRPr="00EE6CFE" w:rsidRDefault="00BC3CA5" w:rsidP="002867A3">
            <w:pPr>
              <w:jc w:val="center"/>
              <w:rPr>
                <w:b/>
                <w:sz w:val="20"/>
              </w:rPr>
            </w:pPr>
            <w:r w:rsidRPr="00EE6CFE">
              <w:rPr>
                <w:b/>
                <w:sz w:val="20"/>
              </w:rPr>
              <w:t>2,90</w:t>
            </w:r>
          </w:p>
        </w:tc>
        <w:tc>
          <w:tcPr>
            <w:tcW w:w="4677" w:type="dxa"/>
          </w:tcPr>
          <w:p w:rsidR="00BC3CA5" w:rsidRPr="00EE6CFE" w:rsidRDefault="00BC3CA5" w:rsidP="002867A3">
            <w:pPr>
              <w:ind w:left="-113" w:right="-113"/>
              <w:jc w:val="center"/>
              <w:rPr>
                <w:b/>
                <w:sz w:val="18"/>
                <w:szCs w:val="18"/>
              </w:rPr>
            </w:pPr>
            <w:r w:rsidRPr="00EE6CFE">
              <w:rPr>
                <w:b/>
                <w:sz w:val="18"/>
                <w:szCs w:val="18"/>
              </w:rPr>
              <w:t>Выделы 16,17: 6С</w:t>
            </w:r>
            <w:r w:rsidRPr="00EE6CFE">
              <w:rPr>
                <w:b/>
                <w:sz w:val="18"/>
                <w:szCs w:val="18"/>
                <w:vertAlign w:val="subscript"/>
              </w:rPr>
              <w:t>55</w:t>
            </w:r>
            <w:r w:rsidRPr="00EE6CFE">
              <w:rPr>
                <w:b/>
                <w:sz w:val="18"/>
                <w:szCs w:val="18"/>
              </w:rPr>
              <w:t>2Е</w:t>
            </w:r>
            <w:r w:rsidRPr="00EE6CFE">
              <w:rPr>
                <w:b/>
                <w:sz w:val="18"/>
                <w:szCs w:val="18"/>
                <w:vertAlign w:val="subscript"/>
              </w:rPr>
              <w:t>55</w:t>
            </w:r>
            <w:r w:rsidRPr="00EE6CFE">
              <w:rPr>
                <w:b/>
                <w:sz w:val="18"/>
                <w:szCs w:val="18"/>
              </w:rPr>
              <w:t>2Б</w:t>
            </w:r>
            <w:r w:rsidRPr="00EE6CFE">
              <w:rPr>
                <w:b/>
                <w:sz w:val="18"/>
                <w:szCs w:val="18"/>
                <w:vertAlign w:val="subscript"/>
              </w:rPr>
              <w:t>55</w:t>
            </w:r>
            <w:r w:rsidRPr="00EE6CFE">
              <w:rPr>
                <w:b/>
                <w:sz w:val="18"/>
                <w:szCs w:val="18"/>
              </w:rPr>
              <w:t xml:space="preserve"> (р=0.7)</w:t>
            </w:r>
          </w:p>
          <w:p w:rsidR="00BC3CA5" w:rsidRPr="00EE6CFE" w:rsidRDefault="00BC3CA5" w:rsidP="002867A3">
            <w:pPr>
              <w:ind w:left="-113" w:right="-113"/>
              <w:jc w:val="center"/>
              <w:rPr>
                <w:b/>
                <w:sz w:val="18"/>
                <w:szCs w:val="18"/>
              </w:rPr>
            </w:pPr>
            <w:r w:rsidRPr="00EE6CFE">
              <w:rPr>
                <w:b/>
                <w:sz w:val="18"/>
                <w:szCs w:val="18"/>
              </w:rPr>
              <w:t>Выд.18: 5Б</w:t>
            </w:r>
            <w:r w:rsidRPr="00EE6CFE">
              <w:rPr>
                <w:b/>
                <w:sz w:val="18"/>
                <w:szCs w:val="18"/>
                <w:vertAlign w:val="subscript"/>
              </w:rPr>
              <w:t>55</w:t>
            </w:r>
            <w:r w:rsidRPr="00EE6CFE">
              <w:rPr>
                <w:b/>
                <w:sz w:val="18"/>
                <w:szCs w:val="18"/>
              </w:rPr>
              <w:t>2Ос</w:t>
            </w:r>
            <w:r w:rsidRPr="00EE6CFE">
              <w:rPr>
                <w:b/>
                <w:sz w:val="18"/>
                <w:szCs w:val="18"/>
                <w:vertAlign w:val="subscript"/>
              </w:rPr>
              <w:t>55</w:t>
            </w:r>
            <w:r w:rsidRPr="00EE6CFE">
              <w:rPr>
                <w:b/>
                <w:sz w:val="18"/>
                <w:szCs w:val="18"/>
              </w:rPr>
              <w:t>3Е</w:t>
            </w:r>
            <w:r w:rsidRPr="00EE6CFE">
              <w:rPr>
                <w:b/>
                <w:sz w:val="18"/>
                <w:szCs w:val="18"/>
                <w:vertAlign w:val="subscript"/>
              </w:rPr>
              <w:t>65</w:t>
            </w:r>
            <w:r w:rsidRPr="00EE6CFE">
              <w:rPr>
                <w:b/>
                <w:sz w:val="18"/>
                <w:szCs w:val="18"/>
              </w:rPr>
              <w:t>, (р=0.6)</w:t>
            </w:r>
          </w:p>
          <w:p w:rsidR="00BC3CA5" w:rsidRPr="00EE6CFE" w:rsidRDefault="00BC3CA5" w:rsidP="002867A3">
            <w:pPr>
              <w:ind w:left="-113" w:right="-113"/>
              <w:jc w:val="center"/>
              <w:rPr>
                <w:b/>
                <w:sz w:val="18"/>
                <w:szCs w:val="18"/>
              </w:rPr>
            </w:pPr>
            <w:r w:rsidRPr="00EE6CFE">
              <w:rPr>
                <w:b/>
                <w:sz w:val="20"/>
              </w:rPr>
              <w:t>ОЗУ научно-исследовательские участки</w:t>
            </w:r>
          </w:p>
        </w:tc>
      </w:tr>
      <w:tr w:rsidR="00BC3CA5" w:rsidRPr="00EE6CFE" w:rsidTr="002867A3">
        <w:trPr>
          <w:trHeight w:val="21"/>
        </w:trPr>
        <w:tc>
          <w:tcPr>
            <w:tcW w:w="15417" w:type="dxa"/>
            <w:gridSpan w:val="14"/>
          </w:tcPr>
          <w:p w:rsidR="00BC3CA5" w:rsidRPr="00EE6CFE" w:rsidRDefault="00BC3CA5" w:rsidP="002867A3">
            <w:pPr>
              <w:jc w:val="center"/>
              <w:rPr>
                <w:b/>
                <w:sz w:val="20"/>
              </w:rPr>
            </w:pPr>
            <w:r w:rsidRPr="00EE6CFE">
              <w:rPr>
                <w:b/>
                <w:sz w:val="28"/>
                <w:szCs w:val="28"/>
              </w:rPr>
              <w:t>Экологическая тропа</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Участки № 10, 11</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204</w:t>
            </w:r>
          </w:p>
        </w:tc>
        <w:tc>
          <w:tcPr>
            <w:tcW w:w="1105" w:type="dxa"/>
          </w:tcPr>
          <w:p w:rsidR="00BC3CA5" w:rsidRPr="00EE6CFE" w:rsidRDefault="00BC3CA5" w:rsidP="002867A3">
            <w:pPr>
              <w:jc w:val="center"/>
              <w:rPr>
                <w:b/>
                <w:sz w:val="20"/>
              </w:rPr>
            </w:pPr>
            <w:r w:rsidRPr="00EE6CFE">
              <w:rPr>
                <w:b/>
                <w:sz w:val="20"/>
              </w:rPr>
              <w:t>57, 67</w:t>
            </w:r>
          </w:p>
        </w:tc>
        <w:tc>
          <w:tcPr>
            <w:tcW w:w="1418" w:type="dxa"/>
            <w:gridSpan w:val="2"/>
          </w:tcPr>
          <w:p w:rsidR="00BC3CA5" w:rsidRPr="00EE6CFE" w:rsidRDefault="00BC3CA5" w:rsidP="002867A3">
            <w:pPr>
              <w:jc w:val="center"/>
              <w:rPr>
                <w:b/>
                <w:sz w:val="20"/>
              </w:rPr>
            </w:pPr>
            <w:r w:rsidRPr="00EE6CFE">
              <w:rPr>
                <w:b/>
                <w:sz w:val="20"/>
              </w:rPr>
              <w:t>4,6</w:t>
            </w:r>
          </w:p>
        </w:tc>
        <w:tc>
          <w:tcPr>
            <w:tcW w:w="1276" w:type="dxa"/>
            <w:vMerge w:val="restart"/>
          </w:tcPr>
          <w:p w:rsidR="00BC3CA5" w:rsidRPr="00EE6CFE" w:rsidRDefault="00BC3CA5" w:rsidP="002867A3">
            <w:pPr>
              <w:ind w:left="-113" w:right="-113"/>
              <w:jc w:val="center"/>
              <w:rPr>
                <w:b/>
                <w:sz w:val="18"/>
                <w:szCs w:val="18"/>
              </w:rPr>
            </w:pPr>
            <w:r w:rsidRPr="00EE6CFE">
              <w:rPr>
                <w:b/>
                <w:sz w:val="18"/>
                <w:szCs w:val="18"/>
              </w:rPr>
              <w:t>Длина -2509 м площадь 10 га</w:t>
            </w:r>
          </w:p>
        </w:tc>
        <w:tc>
          <w:tcPr>
            <w:tcW w:w="4677" w:type="dxa"/>
          </w:tcPr>
          <w:p w:rsidR="00BC3CA5" w:rsidRPr="00EE6CFE" w:rsidRDefault="00BC3CA5" w:rsidP="002867A3">
            <w:pPr>
              <w:jc w:val="center"/>
              <w:rPr>
                <w:b/>
                <w:sz w:val="20"/>
              </w:rPr>
            </w:pPr>
            <w:r w:rsidRPr="00EE6CFE">
              <w:rPr>
                <w:b/>
                <w:sz w:val="20"/>
              </w:rPr>
              <w:t>Выд.57: Л/к С</w:t>
            </w:r>
            <w:r w:rsidRPr="00EE6CFE">
              <w:rPr>
                <w:b/>
                <w:sz w:val="20"/>
                <w:vertAlign w:val="subscript"/>
              </w:rPr>
              <w:t>1963</w:t>
            </w:r>
            <w:r w:rsidRPr="00EE6CFE">
              <w:rPr>
                <w:b/>
                <w:sz w:val="20"/>
              </w:rPr>
              <w:t>, Е</w:t>
            </w:r>
            <w:r w:rsidRPr="00EE6CFE">
              <w:rPr>
                <w:b/>
                <w:sz w:val="20"/>
                <w:vertAlign w:val="subscript"/>
              </w:rPr>
              <w:t>1963</w:t>
            </w:r>
            <w:r w:rsidRPr="00EE6CFE">
              <w:rPr>
                <w:b/>
                <w:sz w:val="20"/>
              </w:rPr>
              <w:t xml:space="preserve"> (р=0.8), (1.5 га)</w:t>
            </w:r>
          </w:p>
          <w:p w:rsidR="00BC3CA5" w:rsidRPr="00EE6CFE" w:rsidRDefault="00BC3CA5" w:rsidP="002867A3">
            <w:pPr>
              <w:ind w:left="-57" w:right="-57"/>
              <w:jc w:val="center"/>
              <w:rPr>
                <w:b/>
                <w:sz w:val="18"/>
                <w:szCs w:val="18"/>
              </w:rPr>
            </w:pPr>
            <w:r w:rsidRPr="00EE6CFE">
              <w:rPr>
                <w:b/>
                <w:sz w:val="20"/>
              </w:rPr>
              <w:t xml:space="preserve">Выд 67: ландшафтная полянас ед. деревьями: </w:t>
            </w:r>
            <w:r w:rsidRPr="00EE6CFE">
              <w:rPr>
                <w:rFonts w:eastAsia="Calibri"/>
                <w:b/>
                <w:sz w:val="18"/>
                <w:szCs w:val="18"/>
                <w:lang w:bidi="ru-RU"/>
              </w:rPr>
              <w:t>4Л</w:t>
            </w:r>
            <w:r w:rsidRPr="00EE6CFE">
              <w:rPr>
                <w:rFonts w:eastAsia="Calibri"/>
                <w:b/>
                <w:sz w:val="18"/>
                <w:szCs w:val="18"/>
                <w:vertAlign w:val="subscript"/>
                <w:lang w:bidi="ru-RU"/>
              </w:rPr>
              <w:t>159</w:t>
            </w:r>
            <w:r w:rsidRPr="00EE6CFE">
              <w:rPr>
                <w:rFonts w:eastAsia="Calibri"/>
                <w:b/>
                <w:sz w:val="18"/>
                <w:szCs w:val="18"/>
                <w:lang w:bidi="ru-RU"/>
              </w:rPr>
              <w:t>1Д</w:t>
            </w:r>
            <w:r w:rsidRPr="00EE6CFE">
              <w:rPr>
                <w:rFonts w:eastAsia="Calibri"/>
                <w:b/>
                <w:sz w:val="18"/>
                <w:szCs w:val="18"/>
                <w:vertAlign w:val="subscript"/>
                <w:lang w:bidi="ru-RU"/>
              </w:rPr>
              <w:t>159</w:t>
            </w:r>
            <w:r w:rsidRPr="00EE6CFE">
              <w:rPr>
                <w:rFonts w:eastAsia="Calibri"/>
                <w:b/>
                <w:sz w:val="18"/>
                <w:szCs w:val="18"/>
                <w:lang w:bidi="ru-RU"/>
              </w:rPr>
              <w:t>4Лп</w:t>
            </w:r>
            <w:r w:rsidRPr="00EE6CFE">
              <w:rPr>
                <w:rFonts w:eastAsia="Calibri"/>
                <w:b/>
                <w:sz w:val="18"/>
                <w:szCs w:val="18"/>
                <w:vertAlign w:val="subscript"/>
                <w:lang w:bidi="ru-RU"/>
              </w:rPr>
              <w:t>159</w:t>
            </w:r>
            <w:r w:rsidRPr="00EE6CFE">
              <w:rPr>
                <w:rFonts w:eastAsia="Calibri"/>
                <w:b/>
                <w:sz w:val="18"/>
                <w:szCs w:val="18"/>
                <w:lang w:bidi="ru-RU"/>
              </w:rPr>
              <w:t>1Б</w:t>
            </w:r>
            <w:r w:rsidRPr="00EE6CFE">
              <w:rPr>
                <w:rFonts w:eastAsia="Calibri"/>
                <w:b/>
                <w:sz w:val="18"/>
                <w:szCs w:val="18"/>
                <w:vertAlign w:val="subscript"/>
                <w:lang w:bidi="ru-RU"/>
              </w:rPr>
              <w:t>75</w:t>
            </w:r>
            <w:r w:rsidRPr="00EE6CFE">
              <w:rPr>
                <w:rFonts w:eastAsia="Calibri"/>
                <w:b/>
                <w:sz w:val="18"/>
                <w:szCs w:val="18"/>
                <w:lang w:bidi="ru-RU"/>
              </w:rPr>
              <w:t xml:space="preserve"> (40м</w:t>
            </w:r>
            <w:r w:rsidRPr="00EE6CFE">
              <w:rPr>
                <w:rFonts w:eastAsia="Calibri"/>
                <w:b/>
                <w:sz w:val="18"/>
                <w:szCs w:val="18"/>
                <w:vertAlign w:val="superscript"/>
                <w:lang w:bidi="ru-RU"/>
              </w:rPr>
              <w:t>3</w:t>
            </w:r>
            <w:r w:rsidRPr="00EE6CFE">
              <w:rPr>
                <w:rFonts w:eastAsia="Calibri"/>
                <w:b/>
                <w:sz w:val="18"/>
                <w:szCs w:val="18"/>
                <w:lang w:bidi="ru-RU"/>
              </w:rPr>
              <w:t>) (3.1 га)</w:t>
            </w:r>
          </w:p>
        </w:tc>
      </w:tr>
      <w:tr w:rsidR="00BC3CA5" w:rsidRPr="00EE6CFE" w:rsidTr="002867A3">
        <w:trPr>
          <w:trHeight w:val="21"/>
        </w:trPr>
        <w:tc>
          <w:tcPr>
            <w:tcW w:w="4290" w:type="dxa"/>
          </w:tcPr>
          <w:p w:rsidR="00BC3CA5" w:rsidRPr="00EE6CFE" w:rsidRDefault="00BC3CA5" w:rsidP="002867A3">
            <w:pPr>
              <w:rPr>
                <w:b/>
                <w:sz w:val="20"/>
              </w:rPr>
            </w:pPr>
            <w:r w:rsidRPr="00EE6CFE">
              <w:rPr>
                <w:b/>
                <w:sz w:val="20"/>
              </w:rPr>
              <w:t>Участки № 5-9</w:t>
            </w:r>
          </w:p>
        </w:tc>
        <w:tc>
          <w:tcPr>
            <w:tcW w:w="1560" w:type="dxa"/>
            <w:gridSpan w:val="7"/>
          </w:tcPr>
          <w:p w:rsidR="00BC3CA5" w:rsidRPr="00EE6CFE" w:rsidRDefault="00BC3CA5" w:rsidP="002867A3">
            <w:pPr>
              <w:jc w:val="center"/>
              <w:rPr>
                <w:b/>
                <w:sz w:val="20"/>
              </w:rPr>
            </w:pPr>
            <w:r w:rsidRPr="00EE6CFE">
              <w:rPr>
                <w:b/>
                <w:sz w:val="20"/>
              </w:rPr>
              <w:t>Лисинское</w:t>
            </w:r>
          </w:p>
        </w:tc>
        <w:tc>
          <w:tcPr>
            <w:tcW w:w="1091" w:type="dxa"/>
          </w:tcPr>
          <w:p w:rsidR="00BC3CA5" w:rsidRPr="00EE6CFE" w:rsidRDefault="00BC3CA5" w:rsidP="002867A3">
            <w:pPr>
              <w:jc w:val="center"/>
              <w:rPr>
                <w:b/>
                <w:sz w:val="20"/>
              </w:rPr>
            </w:pPr>
            <w:r w:rsidRPr="00EE6CFE">
              <w:rPr>
                <w:b/>
                <w:sz w:val="20"/>
              </w:rPr>
              <w:t>206</w:t>
            </w:r>
          </w:p>
        </w:tc>
        <w:tc>
          <w:tcPr>
            <w:tcW w:w="1105" w:type="dxa"/>
          </w:tcPr>
          <w:p w:rsidR="00BC3CA5" w:rsidRPr="00EE6CFE" w:rsidRDefault="00BC3CA5" w:rsidP="002867A3">
            <w:pPr>
              <w:jc w:val="center"/>
              <w:rPr>
                <w:b/>
                <w:sz w:val="20"/>
              </w:rPr>
            </w:pPr>
            <w:r w:rsidRPr="00EE6CFE">
              <w:rPr>
                <w:b/>
                <w:sz w:val="20"/>
              </w:rPr>
              <w:t>40, 53, 54, 56, 70, 72, 133</w:t>
            </w:r>
          </w:p>
        </w:tc>
        <w:tc>
          <w:tcPr>
            <w:tcW w:w="1418" w:type="dxa"/>
            <w:gridSpan w:val="2"/>
          </w:tcPr>
          <w:p w:rsidR="00BC3CA5" w:rsidRPr="00EE6CFE" w:rsidRDefault="00BC3CA5" w:rsidP="002867A3">
            <w:pPr>
              <w:jc w:val="center"/>
              <w:rPr>
                <w:b/>
                <w:sz w:val="20"/>
              </w:rPr>
            </w:pPr>
            <w:r w:rsidRPr="00EE6CFE">
              <w:rPr>
                <w:b/>
                <w:sz w:val="20"/>
              </w:rPr>
              <w:t>5,9</w:t>
            </w:r>
          </w:p>
        </w:tc>
        <w:tc>
          <w:tcPr>
            <w:tcW w:w="1276" w:type="dxa"/>
            <w:vMerge/>
          </w:tcPr>
          <w:p w:rsidR="00BC3CA5" w:rsidRPr="00EE6CFE" w:rsidRDefault="00BC3CA5" w:rsidP="002867A3">
            <w:pPr>
              <w:jc w:val="center"/>
              <w:rPr>
                <w:b/>
                <w:sz w:val="20"/>
              </w:rPr>
            </w:pPr>
          </w:p>
        </w:tc>
        <w:tc>
          <w:tcPr>
            <w:tcW w:w="4677" w:type="dxa"/>
          </w:tcPr>
          <w:p w:rsidR="00BC3CA5" w:rsidRPr="00EE6CFE" w:rsidRDefault="00BC3CA5" w:rsidP="002867A3">
            <w:pPr>
              <w:jc w:val="center"/>
              <w:rPr>
                <w:b/>
                <w:sz w:val="20"/>
              </w:rPr>
            </w:pPr>
            <w:r w:rsidRPr="00EE6CFE">
              <w:rPr>
                <w:b/>
                <w:sz w:val="20"/>
              </w:rPr>
              <w:t>Выделы 40, 53, 133 – л/к Д</w:t>
            </w:r>
            <w:r w:rsidRPr="00EE6CFE">
              <w:rPr>
                <w:b/>
                <w:sz w:val="20"/>
                <w:vertAlign w:val="subscript"/>
              </w:rPr>
              <w:t>1949</w:t>
            </w:r>
            <w:r w:rsidRPr="00EE6CFE">
              <w:rPr>
                <w:b/>
                <w:sz w:val="20"/>
              </w:rPr>
              <w:t>Лп</w:t>
            </w:r>
            <w:r w:rsidRPr="00EE6CFE">
              <w:rPr>
                <w:b/>
                <w:sz w:val="20"/>
                <w:vertAlign w:val="subscript"/>
              </w:rPr>
              <w:t>1949</w:t>
            </w:r>
            <w:r w:rsidRPr="00EE6CFE">
              <w:rPr>
                <w:b/>
                <w:sz w:val="20"/>
              </w:rPr>
              <w:t xml:space="preserve"> (р=0.6, 0.8)</w:t>
            </w:r>
          </w:p>
          <w:p w:rsidR="00BC3CA5" w:rsidRPr="00EE6CFE" w:rsidRDefault="00BC3CA5" w:rsidP="002867A3">
            <w:pPr>
              <w:jc w:val="center"/>
              <w:rPr>
                <w:b/>
                <w:sz w:val="20"/>
              </w:rPr>
            </w:pPr>
            <w:r w:rsidRPr="00EE6CFE">
              <w:rPr>
                <w:b/>
                <w:sz w:val="20"/>
              </w:rPr>
              <w:t>Выд.</w:t>
            </w:r>
            <w:r w:rsidR="009E70D6" w:rsidRPr="002867A3">
              <w:rPr>
                <w:b/>
                <w:sz w:val="20"/>
              </w:rPr>
              <w:t xml:space="preserve"> </w:t>
            </w:r>
            <w:r w:rsidRPr="00EE6CFE">
              <w:rPr>
                <w:b/>
                <w:sz w:val="20"/>
              </w:rPr>
              <w:t>54 -л/к Л</w:t>
            </w:r>
            <w:r w:rsidRPr="00EE6CFE">
              <w:rPr>
                <w:b/>
                <w:sz w:val="20"/>
                <w:vertAlign w:val="subscript"/>
              </w:rPr>
              <w:t>1845</w:t>
            </w:r>
            <w:r w:rsidRPr="00EE6CFE">
              <w:rPr>
                <w:b/>
                <w:sz w:val="20"/>
              </w:rPr>
              <w:t xml:space="preserve"> С</w:t>
            </w:r>
            <w:r w:rsidRPr="00EE6CFE">
              <w:rPr>
                <w:b/>
                <w:sz w:val="20"/>
                <w:vertAlign w:val="subscript"/>
              </w:rPr>
              <w:t xml:space="preserve">1845 </w:t>
            </w:r>
            <w:r w:rsidRPr="00EE6CFE">
              <w:rPr>
                <w:b/>
                <w:sz w:val="20"/>
              </w:rPr>
              <w:t>(р=0.8)</w:t>
            </w:r>
          </w:p>
          <w:p w:rsidR="00BC3CA5" w:rsidRPr="00EE6CFE" w:rsidRDefault="00BC3CA5" w:rsidP="002867A3">
            <w:pPr>
              <w:jc w:val="center"/>
              <w:rPr>
                <w:b/>
                <w:sz w:val="20"/>
              </w:rPr>
            </w:pPr>
            <w:r w:rsidRPr="00EE6CFE">
              <w:rPr>
                <w:b/>
                <w:sz w:val="20"/>
              </w:rPr>
              <w:t>Выд. 56, 72 – молодняк</w:t>
            </w:r>
            <w:r w:rsidR="009E70D6" w:rsidRPr="009E70D6">
              <w:rPr>
                <w:b/>
                <w:sz w:val="20"/>
              </w:rPr>
              <w:t xml:space="preserve"> </w:t>
            </w:r>
            <w:r w:rsidRPr="00EE6CFE">
              <w:rPr>
                <w:b/>
                <w:sz w:val="20"/>
              </w:rPr>
              <w:t>С,Е,П,Б, 5 лет (р=0.5)</w:t>
            </w:r>
          </w:p>
          <w:p w:rsidR="00BC3CA5" w:rsidRPr="00EE6CFE" w:rsidRDefault="00BC3CA5" w:rsidP="002867A3">
            <w:pPr>
              <w:jc w:val="center"/>
              <w:rPr>
                <w:b/>
                <w:sz w:val="20"/>
              </w:rPr>
            </w:pPr>
            <w:r w:rsidRPr="00EE6CFE">
              <w:rPr>
                <w:b/>
                <w:sz w:val="20"/>
              </w:rPr>
              <w:t>Выд.70:спелое насаждение: 3Б</w:t>
            </w:r>
            <w:r w:rsidRPr="00EE6CFE">
              <w:rPr>
                <w:b/>
                <w:sz w:val="20"/>
                <w:vertAlign w:val="subscript"/>
              </w:rPr>
              <w:t>65</w:t>
            </w:r>
            <w:r w:rsidRPr="00EE6CFE">
              <w:rPr>
                <w:b/>
                <w:sz w:val="20"/>
              </w:rPr>
              <w:t>3Ос</w:t>
            </w:r>
            <w:r w:rsidRPr="00EE6CFE">
              <w:rPr>
                <w:b/>
                <w:sz w:val="20"/>
                <w:vertAlign w:val="subscript"/>
              </w:rPr>
              <w:t>65</w:t>
            </w:r>
            <w:r w:rsidRPr="00EE6CFE">
              <w:rPr>
                <w:b/>
                <w:sz w:val="20"/>
              </w:rPr>
              <w:t>3С</w:t>
            </w:r>
            <w:r w:rsidRPr="00EE6CFE">
              <w:rPr>
                <w:b/>
                <w:sz w:val="20"/>
                <w:vertAlign w:val="subscript"/>
              </w:rPr>
              <w:t>75</w:t>
            </w:r>
            <w:r w:rsidRPr="00EE6CFE">
              <w:rPr>
                <w:b/>
                <w:sz w:val="20"/>
              </w:rPr>
              <w:t>2Е</w:t>
            </w:r>
            <w:r w:rsidRPr="00EE6CFE">
              <w:rPr>
                <w:b/>
                <w:sz w:val="20"/>
                <w:vertAlign w:val="subscript"/>
              </w:rPr>
              <w:t>70</w:t>
            </w:r>
            <w:r w:rsidRPr="00EE6CFE">
              <w:rPr>
                <w:b/>
                <w:sz w:val="20"/>
              </w:rPr>
              <w:t xml:space="preserve"> (р=0.8)</w:t>
            </w:r>
          </w:p>
          <w:p w:rsidR="00BC3CA5" w:rsidRPr="00EE6CFE" w:rsidRDefault="00BC3CA5" w:rsidP="009E70D6">
            <w:pPr>
              <w:ind w:left="-113" w:right="-113"/>
              <w:jc w:val="center"/>
              <w:rPr>
                <w:b/>
                <w:sz w:val="20"/>
              </w:rPr>
            </w:pPr>
            <w:r w:rsidRPr="00EE6CFE">
              <w:rPr>
                <w:b/>
                <w:sz w:val="20"/>
              </w:rPr>
              <w:t>В макете дополнительные сведения сделана отметка</w:t>
            </w:r>
            <w:r w:rsidRPr="00EE6CFE">
              <w:rPr>
                <w:b/>
                <w:sz w:val="18"/>
                <w:szCs w:val="18"/>
              </w:rPr>
              <w:t>: научно-исследовательский участок.</w:t>
            </w:r>
          </w:p>
        </w:tc>
      </w:tr>
    </w:tbl>
    <w:p w:rsidR="009E70D6" w:rsidRDefault="009E70D6"/>
    <w:p w:rsidR="00BC3CA5" w:rsidRDefault="00BC3CA5">
      <w:r>
        <w:br w:type="page"/>
      </w:r>
    </w:p>
    <w:p w:rsidR="00BC3CA5" w:rsidRPr="00D64BCC" w:rsidRDefault="00BC3CA5" w:rsidP="00BC3CA5">
      <w:pPr>
        <w:spacing w:line="360" w:lineRule="auto"/>
      </w:pPr>
    </w:p>
    <w:p w:rsidR="00BC3CA5" w:rsidRPr="00D64BCC" w:rsidRDefault="005F2299" w:rsidP="005F2299">
      <w:pPr>
        <w:pStyle w:val="1"/>
        <w:tabs>
          <w:tab w:val="left" w:pos="12758"/>
        </w:tabs>
        <w:spacing w:after="200" w:line="240" w:lineRule="auto"/>
      </w:pPr>
      <w:r>
        <w:tab/>
      </w:r>
      <w:bookmarkStart w:id="686" w:name="_Toc144293890"/>
      <w:r w:rsidR="00041835">
        <w:t>Приложение 7</w:t>
      </w:r>
      <w:r>
        <w:br/>
      </w:r>
      <w:bookmarkStart w:id="687" w:name="_Toc529275686"/>
      <w:bookmarkStart w:id="688" w:name="_Toc64309884"/>
      <w:r w:rsidR="00BC3CA5" w:rsidRPr="00D64BCC">
        <w:t>Существующие стационарные опытные объекты кафедры лесоводства Института леса</w:t>
      </w:r>
      <w:r w:rsidRPr="005F2299">
        <w:t xml:space="preserve"> </w:t>
      </w:r>
      <w:r w:rsidR="00BC3CA5" w:rsidRPr="00D64BCC">
        <w:t>и природопользования Санкт-Петербургского государственного лесотехнического университета имени С. М. Кирова с участием СПб НИИЛХ</w:t>
      </w:r>
      <w:bookmarkEnd w:id="686"/>
      <w:bookmarkEnd w:id="687"/>
      <w:bookmarkEnd w:id="688"/>
    </w:p>
    <w:tbl>
      <w:tblPr>
        <w:tblW w:w="150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992"/>
        <w:gridCol w:w="1134"/>
        <w:gridCol w:w="1418"/>
        <w:gridCol w:w="1559"/>
        <w:gridCol w:w="2127"/>
        <w:gridCol w:w="2976"/>
        <w:gridCol w:w="1691"/>
      </w:tblGrid>
      <w:tr w:rsidR="00BC3CA5" w:rsidRPr="00927F8D" w:rsidTr="009E70D6">
        <w:trPr>
          <w:trHeight w:val="273"/>
        </w:trPr>
        <w:tc>
          <w:tcPr>
            <w:tcW w:w="3119" w:type="dxa"/>
            <w:shd w:val="clear" w:color="auto" w:fill="auto"/>
            <w:vAlign w:val="center"/>
          </w:tcPr>
          <w:p w:rsidR="00BC3CA5" w:rsidRPr="00927F8D" w:rsidRDefault="00BC3CA5" w:rsidP="002867A3">
            <w:pPr>
              <w:jc w:val="center"/>
              <w:rPr>
                <w:b/>
                <w:sz w:val="20"/>
                <w:lang w:val="en-US"/>
              </w:rPr>
            </w:pPr>
            <w:r w:rsidRPr="00927F8D">
              <w:rPr>
                <w:b/>
                <w:sz w:val="20"/>
                <w:lang w:val="en-US"/>
              </w:rPr>
              <w:t>Участковое</w:t>
            </w:r>
            <w:r w:rsidRPr="00927F8D">
              <w:rPr>
                <w:b/>
                <w:sz w:val="20"/>
              </w:rPr>
              <w:t xml:space="preserve"> </w:t>
            </w:r>
            <w:r w:rsidRPr="00927F8D">
              <w:rPr>
                <w:b/>
                <w:sz w:val="20"/>
                <w:lang w:val="en-US"/>
              </w:rPr>
              <w:t>лесничество</w:t>
            </w:r>
          </w:p>
        </w:tc>
        <w:tc>
          <w:tcPr>
            <w:tcW w:w="992" w:type="dxa"/>
            <w:shd w:val="clear" w:color="auto" w:fill="auto"/>
            <w:vAlign w:val="center"/>
          </w:tcPr>
          <w:p w:rsidR="00BC3CA5" w:rsidRPr="00927F8D" w:rsidRDefault="00BC3CA5" w:rsidP="002867A3">
            <w:pPr>
              <w:jc w:val="center"/>
              <w:rPr>
                <w:b/>
                <w:sz w:val="20"/>
                <w:lang w:val="en-US"/>
              </w:rPr>
            </w:pPr>
            <w:r w:rsidRPr="00927F8D">
              <w:rPr>
                <w:b/>
                <w:sz w:val="20"/>
                <w:lang w:val="en-US"/>
              </w:rPr>
              <w:t>Номер</w:t>
            </w:r>
            <w:r w:rsidRPr="00927F8D">
              <w:rPr>
                <w:b/>
                <w:sz w:val="20"/>
              </w:rPr>
              <w:t xml:space="preserve"> </w:t>
            </w:r>
            <w:r w:rsidRPr="00927F8D">
              <w:rPr>
                <w:b/>
                <w:sz w:val="20"/>
                <w:lang w:val="en-US"/>
              </w:rPr>
              <w:t>квартала</w:t>
            </w:r>
          </w:p>
        </w:tc>
        <w:tc>
          <w:tcPr>
            <w:tcW w:w="1134" w:type="dxa"/>
            <w:shd w:val="clear" w:color="auto" w:fill="auto"/>
            <w:vAlign w:val="center"/>
          </w:tcPr>
          <w:p w:rsidR="00BC3CA5" w:rsidRPr="00927F8D" w:rsidRDefault="00BC3CA5" w:rsidP="002867A3">
            <w:pPr>
              <w:jc w:val="center"/>
              <w:rPr>
                <w:b/>
                <w:sz w:val="20"/>
                <w:lang w:val="en-US"/>
              </w:rPr>
            </w:pPr>
            <w:r w:rsidRPr="00927F8D">
              <w:rPr>
                <w:b/>
                <w:sz w:val="20"/>
                <w:lang w:val="en-US"/>
              </w:rPr>
              <w:t>Номер</w:t>
            </w:r>
            <w:r w:rsidRPr="00927F8D">
              <w:rPr>
                <w:b/>
                <w:sz w:val="20"/>
              </w:rPr>
              <w:t xml:space="preserve"> </w:t>
            </w:r>
            <w:r w:rsidRPr="00927F8D">
              <w:rPr>
                <w:b/>
                <w:sz w:val="20"/>
                <w:lang w:val="en-US"/>
              </w:rPr>
              <w:t>выдела</w:t>
            </w:r>
          </w:p>
        </w:tc>
        <w:tc>
          <w:tcPr>
            <w:tcW w:w="1418" w:type="dxa"/>
            <w:shd w:val="clear" w:color="auto" w:fill="auto"/>
            <w:vAlign w:val="center"/>
          </w:tcPr>
          <w:p w:rsidR="00BC3CA5" w:rsidRPr="00927F8D" w:rsidRDefault="00BC3CA5" w:rsidP="002867A3">
            <w:pPr>
              <w:jc w:val="center"/>
              <w:rPr>
                <w:b/>
                <w:sz w:val="20"/>
                <w:lang w:val="en-US"/>
              </w:rPr>
            </w:pPr>
            <w:r w:rsidRPr="00927F8D">
              <w:rPr>
                <w:b/>
                <w:sz w:val="20"/>
                <w:lang w:val="en-US"/>
              </w:rPr>
              <w:t>Площадь</w:t>
            </w:r>
            <w:r w:rsidRPr="00927F8D">
              <w:rPr>
                <w:b/>
                <w:sz w:val="20"/>
              </w:rPr>
              <w:t xml:space="preserve"> </w:t>
            </w:r>
            <w:r w:rsidRPr="00927F8D">
              <w:rPr>
                <w:b/>
                <w:sz w:val="20"/>
                <w:lang w:val="en-US"/>
              </w:rPr>
              <w:t>выдела (га)</w:t>
            </w:r>
          </w:p>
        </w:tc>
        <w:tc>
          <w:tcPr>
            <w:tcW w:w="1559" w:type="dxa"/>
          </w:tcPr>
          <w:p w:rsidR="00BC3CA5" w:rsidRPr="00927F8D" w:rsidRDefault="00BC3CA5" w:rsidP="002867A3">
            <w:pPr>
              <w:jc w:val="center"/>
              <w:rPr>
                <w:b/>
                <w:sz w:val="20"/>
              </w:rPr>
            </w:pPr>
            <w:r w:rsidRPr="00927F8D">
              <w:rPr>
                <w:b/>
                <w:sz w:val="20"/>
              </w:rPr>
              <w:t>Площадь объекта, га</w:t>
            </w:r>
          </w:p>
        </w:tc>
        <w:tc>
          <w:tcPr>
            <w:tcW w:w="2127" w:type="dxa"/>
            <w:shd w:val="clear" w:color="auto" w:fill="auto"/>
            <w:vAlign w:val="center"/>
          </w:tcPr>
          <w:p w:rsidR="00BC3CA5" w:rsidRPr="00927F8D" w:rsidRDefault="00BC3CA5" w:rsidP="002867A3">
            <w:pPr>
              <w:jc w:val="center"/>
              <w:rPr>
                <w:b/>
                <w:sz w:val="20"/>
                <w:lang w:val="en-US"/>
              </w:rPr>
            </w:pPr>
            <w:r w:rsidRPr="00927F8D">
              <w:rPr>
                <w:b/>
                <w:sz w:val="20"/>
                <w:lang w:val="en-US"/>
              </w:rPr>
              <w:t>Год</w:t>
            </w:r>
            <w:r w:rsidRPr="00927F8D">
              <w:rPr>
                <w:b/>
                <w:sz w:val="20"/>
              </w:rPr>
              <w:t xml:space="preserve"> </w:t>
            </w:r>
            <w:r w:rsidRPr="00927F8D">
              <w:rPr>
                <w:b/>
                <w:sz w:val="20"/>
                <w:lang w:val="en-US"/>
              </w:rPr>
              <w:t>за кладки</w:t>
            </w:r>
          </w:p>
        </w:tc>
        <w:tc>
          <w:tcPr>
            <w:tcW w:w="2976" w:type="dxa"/>
            <w:shd w:val="clear" w:color="auto" w:fill="auto"/>
            <w:vAlign w:val="center"/>
          </w:tcPr>
          <w:p w:rsidR="00BC3CA5" w:rsidRPr="00927F8D" w:rsidRDefault="00BC3CA5" w:rsidP="002867A3">
            <w:pPr>
              <w:jc w:val="center"/>
              <w:rPr>
                <w:b/>
                <w:sz w:val="20"/>
                <w:lang w:val="en-US"/>
              </w:rPr>
            </w:pPr>
            <w:r w:rsidRPr="00927F8D">
              <w:rPr>
                <w:b/>
                <w:sz w:val="20"/>
                <w:lang w:val="en-US"/>
              </w:rPr>
              <w:t>Направление</w:t>
            </w:r>
            <w:r w:rsidRPr="00927F8D">
              <w:rPr>
                <w:b/>
                <w:sz w:val="20"/>
              </w:rPr>
              <w:t xml:space="preserve"> </w:t>
            </w:r>
            <w:r w:rsidRPr="00927F8D">
              <w:rPr>
                <w:b/>
                <w:sz w:val="20"/>
                <w:lang w:val="en-US"/>
              </w:rPr>
              <w:t>научных</w:t>
            </w:r>
            <w:r w:rsidRPr="00927F8D">
              <w:rPr>
                <w:b/>
                <w:sz w:val="20"/>
              </w:rPr>
              <w:t xml:space="preserve"> </w:t>
            </w:r>
            <w:r w:rsidRPr="00927F8D">
              <w:rPr>
                <w:b/>
                <w:sz w:val="20"/>
                <w:lang w:val="en-US"/>
              </w:rPr>
              <w:t>исследований</w:t>
            </w:r>
          </w:p>
        </w:tc>
        <w:tc>
          <w:tcPr>
            <w:tcW w:w="1691" w:type="dxa"/>
            <w:shd w:val="clear" w:color="auto" w:fill="auto"/>
            <w:vAlign w:val="center"/>
          </w:tcPr>
          <w:p w:rsidR="00BC3CA5" w:rsidRPr="00927F8D" w:rsidRDefault="00BC3CA5" w:rsidP="002867A3">
            <w:pPr>
              <w:jc w:val="center"/>
              <w:rPr>
                <w:b/>
                <w:sz w:val="20"/>
                <w:lang w:val="en-US"/>
              </w:rPr>
            </w:pPr>
            <w:r w:rsidRPr="00927F8D">
              <w:rPr>
                <w:b/>
                <w:sz w:val="20"/>
                <w:lang w:val="en-US"/>
              </w:rPr>
              <w:t>Режим</w:t>
            </w:r>
            <w:r w:rsidRPr="00927F8D">
              <w:rPr>
                <w:b/>
                <w:sz w:val="20"/>
              </w:rPr>
              <w:t xml:space="preserve"> </w:t>
            </w:r>
            <w:r w:rsidRPr="00927F8D">
              <w:rPr>
                <w:b/>
                <w:sz w:val="20"/>
                <w:lang w:val="en-US"/>
              </w:rPr>
              <w:t>пользования</w:t>
            </w:r>
          </w:p>
        </w:tc>
      </w:tr>
      <w:tr w:rsidR="00BC3CA5" w:rsidRPr="00927F8D" w:rsidTr="009E70D6">
        <w:trPr>
          <w:trHeight w:val="56"/>
        </w:trPr>
        <w:tc>
          <w:tcPr>
            <w:tcW w:w="3119" w:type="dxa"/>
            <w:shd w:val="clear" w:color="auto" w:fill="auto"/>
            <w:vAlign w:val="center"/>
          </w:tcPr>
          <w:p w:rsidR="00BC3CA5" w:rsidRPr="00927F8D" w:rsidRDefault="00BC3CA5" w:rsidP="002867A3">
            <w:pPr>
              <w:jc w:val="center"/>
              <w:rPr>
                <w:sz w:val="20"/>
              </w:rPr>
            </w:pPr>
            <w:r w:rsidRPr="00927F8D">
              <w:rPr>
                <w:sz w:val="20"/>
              </w:rPr>
              <w:t>1</w:t>
            </w:r>
          </w:p>
        </w:tc>
        <w:tc>
          <w:tcPr>
            <w:tcW w:w="992" w:type="dxa"/>
            <w:shd w:val="clear" w:color="auto" w:fill="auto"/>
            <w:vAlign w:val="center"/>
          </w:tcPr>
          <w:p w:rsidR="00BC3CA5" w:rsidRPr="00927F8D" w:rsidRDefault="00BC3CA5" w:rsidP="002867A3">
            <w:pPr>
              <w:jc w:val="center"/>
              <w:rPr>
                <w:sz w:val="20"/>
              </w:rPr>
            </w:pPr>
            <w:r w:rsidRPr="00927F8D">
              <w:rPr>
                <w:sz w:val="20"/>
              </w:rPr>
              <w:t>2</w:t>
            </w:r>
          </w:p>
        </w:tc>
        <w:tc>
          <w:tcPr>
            <w:tcW w:w="1134" w:type="dxa"/>
            <w:shd w:val="clear" w:color="auto" w:fill="auto"/>
            <w:vAlign w:val="center"/>
          </w:tcPr>
          <w:p w:rsidR="00BC3CA5" w:rsidRPr="00927F8D" w:rsidRDefault="00BC3CA5" w:rsidP="002867A3">
            <w:pPr>
              <w:jc w:val="center"/>
              <w:rPr>
                <w:sz w:val="20"/>
              </w:rPr>
            </w:pPr>
            <w:r w:rsidRPr="00927F8D">
              <w:rPr>
                <w:sz w:val="20"/>
              </w:rPr>
              <w:t>3</w:t>
            </w:r>
          </w:p>
        </w:tc>
        <w:tc>
          <w:tcPr>
            <w:tcW w:w="1418" w:type="dxa"/>
            <w:shd w:val="clear" w:color="auto" w:fill="auto"/>
            <w:vAlign w:val="center"/>
          </w:tcPr>
          <w:p w:rsidR="00BC3CA5" w:rsidRPr="00927F8D" w:rsidRDefault="00BC3CA5" w:rsidP="002867A3">
            <w:pPr>
              <w:jc w:val="center"/>
              <w:rPr>
                <w:sz w:val="20"/>
              </w:rPr>
            </w:pPr>
            <w:r w:rsidRPr="00927F8D">
              <w:rPr>
                <w:sz w:val="20"/>
              </w:rPr>
              <w:t>4</w:t>
            </w:r>
          </w:p>
        </w:tc>
        <w:tc>
          <w:tcPr>
            <w:tcW w:w="1559" w:type="dxa"/>
          </w:tcPr>
          <w:p w:rsidR="00BC3CA5" w:rsidRPr="00962D13" w:rsidRDefault="00962D13" w:rsidP="002867A3">
            <w:pPr>
              <w:jc w:val="center"/>
              <w:rPr>
                <w:sz w:val="20"/>
                <w:lang w:val="en-US"/>
              </w:rPr>
            </w:pPr>
            <w:r>
              <w:rPr>
                <w:sz w:val="20"/>
                <w:lang w:val="en-US"/>
              </w:rPr>
              <w:t>5</w:t>
            </w:r>
          </w:p>
        </w:tc>
        <w:tc>
          <w:tcPr>
            <w:tcW w:w="2127" w:type="dxa"/>
            <w:shd w:val="clear" w:color="auto" w:fill="auto"/>
            <w:vAlign w:val="center"/>
          </w:tcPr>
          <w:p w:rsidR="00BC3CA5" w:rsidRPr="00962D13" w:rsidRDefault="00962D13" w:rsidP="002867A3">
            <w:pPr>
              <w:jc w:val="center"/>
              <w:rPr>
                <w:sz w:val="20"/>
                <w:lang w:val="en-US"/>
              </w:rPr>
            </w:pPr>
            <w:r>
              <w:rPr>
                <w:sz w:val="20"/>
                <w:lang w:val="en-US"/>
              </w:rPr>
              <w:t>6</w:t>
            </w:r>
          </w:p>
        </w:tc>
        <w:tc>
          <w:tcPr>
            <w:tcW w:w="2976" w:type="dxa"/>
            <w:shd w:val="clear" w:color="auto" w:fill="auto"/>
            <w:vAlign w:val="center"/>
          </w:tcPr>
          <w:p w:rsidR="00BC3CA5" w:rsidRPr="00962D13" w:rsidRDefault="00962D13" w:rsidP="002867A3">
            <w:pPr>
              <w:jc w:val="center"/>
              <w:rPr>
                <w:sz w:val="20"/>
                <w:lang w:val="en-US"/>
              </w:rPr>
            </w:pPr>
            <w:r>
              <w:rPr>
                <w:sz w:val="20"/>
                <w:lang w:val="en-US"/>
              </w:rPr>
              <w:t>7</w:t>
            </w:r>
          </w:p>
        </w:tc>
        <w:tc>
          <w:tcPr>
            <w:tcW w:w="1691" w:type="dxa"/>
            <w:shd w:val="clear" w:color="auto" w:fill="auto"/>
            <w:vAlign w:val="center"/>
          </w:tcPr>
          <w:p w:rsidR="00BC3CA5" w:rsidRPr="00962D13" w:rsidRDefault="00962D13" w:rsidP="002867A3">
            <w:pPr>
              <w:jc w:val="center"/>
              <w:rPr>
                <w:sz w:val="20"/>
                <w:lang w:val="en-US"/>
              </w:rPr>
            </w:pPr>
            <w:r>
              <w:rPr>
                <w:sz w:val="20"/>
                <w:lang w:val="en-US"/>
              </w:rPr>
              <w:t>8</w:t>
            </w:r>
          </w:p>
        </w:tc>
      </w:tr>
      <w:tr w:rsidR="00BC3CA5" w:rsidRPr="00927F8D" w:rsidTr="009E70D6">
        <w:trPr>
          <w:trHeight w:val="56"/>
        </w:trPr>
        <w:tc>
          <w:tcPr>
            <w:tcW w:w="3119" w:type="dxa"/>
            <w:shd w:val="clear" w:color="auto" w:fill="auto"/>
            <w:vAlign w:val="center"/>
          </w:tcPr>
          <w:p w:rsidR="00BC3CA5" w:rsidRPr="0044087A" w:rsidRDefault="00BC3CA5" w:rsidP="002867A3">
            <w:pPr>
              <w:ind w:left="142"/>
              <w:rPr>
                <w:b/>
                <w:sz w:val="20"/>
              </w:rPr>
            </w:pPr>
            <w:r w:rsidRPr="0044087A">
              <w:rPr>
                <w:b/>
                <w:sz w:val="20"/>
              </w:rPr>
              <w:t>Лисинское</w:t>
            </w:r>
          </w:p>
          <w:p w:rsidR="00BC3CA5" w:rsidRPr="0044087A" w:rsidRDefault="00BC3CA5" w:rsidP="002867A3">
            <w:pPr>
              <w:ind w:left="142"/>
              <w:rPr>
                <w:b/>
                <w:sz w:val="20"/>
                <w:lang w:val="en-US"/>
              </w:rPr>
            </w:pPr>
          </w:p>
        </w:tc>
        <w:tc>
          <w:tcPr>
            <w:tcW w:w="992" w:type="dxa"/>
            <w:shd w:val="clear" w:color="auto" w:fill="auto"/>
            <w:vAlign w:val="center"/>
          </w:tcPr>
          <w:p w:rsidR="00BC3CA5" w:rsidRPr="0044087A" w:rsidRDefault="00BC3CA5" w:rsidP="002867A3">
            <w:pPr>
              <w:jc w:val="center"/>
              <w:rPr>
                <w:b/>
                <w:sz w:val="20"/>
              </w:rPr>
            </w:pPr>
            <w:r w:rsidRPr="0044087A">
              <w:rPr>
                <w:b/>
                <w:sz w:val="20"/>
              </w:rPr>
              <w:t>206</w:t>
            </w:r>
          </w:p>
        </w:tc>
        <w:tc>
          <w:tcPr>
            <w:tcW w:w="1134" w:type="dxa"/>
            <w:shd w:val="clear" w:color="auto" w:fill="auto"/>
            <w:vAlign w:val="center"/>
          </w:tcPr>
          <w:p w:rsidR="00BC3CA5" w:rsidRPr="0044087A" w:rsidRDefault="00BC3CA5" w:rsidP="002867A3">
            <w:pPr>
              <w:jc w:val="center"/>
              <w:rPr>
                <w:b/>
                <w:sz w:val="20"/>
              </w:rPr>
            </w:pPr>
            <w:r w:rsidRPr="0044087A">
              <w:rPr>
                <w:b/>
                <w:sz w:val="20"/>
              </w:rPr>
              <w:t>107</w:t>
            </w:r>
          </w:p>
        </w:tc>
        <w:tc>
          <w:tcPr>
            <w:tcW w:w="1418" w:type="dxa"/>
            <w:shd w:val="clear" w:color="auto" w:fill="auto"/>
            <w:vAlign w:val="center"/>
          </w:tcPr>
          <w:p w:rsidR="00BC3CA5" w:rsidRPr="0044087A" w:rsidRDefault="00BC3CA5" w:rsidP="002867A3">
            <w:pPr>
              <w:jc w:val="center"/>
              <w:rPr>
                <w:b/>
                <w:sz w:val="20"/>
              </w:rPr>
            </w:pPr>
            <w:r w:rsidRPr="0044087A">
              <w:rPr>
                <w:b/>
                <w:sz w:val="20"/>
              </w:rPr>
              <w:t>2.3</w:t>
            </w:r>
          </w:p>
        </w:tc>
        <w:tc>
          <w:tcPr>
            <w:tcW w:w="1559" w:type="dxa"/>
            <w:vAlign w:val="center"/>
          </w:tcPr>
          <w:p w:rsidR="00BC3CA5" w:rsidRPr="0044087A" w:rsidRDefault="00BC3CA5" w:rsidP="002867A3">
            <w:pPr>
              <w:jc w:val="center"/>
              <w:rPr>
                <w:b/>
                <w:sz w:val="20"/>
              </w:rPr>
            </w:pPr>
            <w:r w:rsidRPr="0044087A">
              <w:rPr>
                <w:b/>
                <w:sz w:val="20"/>
              </w:rPr>
              <w:t>2,0</w:t>
            </w:r>
          </w:p>
        </w:tc>
        <w:tc>
          <w:tcPr>
            <w:tcW w:w="2127" w:type="dxa"/>
            <w:shd w:val="clear" w:color="auto" w:fill="auto"/>
            <w:vAlign w:val="center"/>
          </w:tcPr>
          <w:p w:rsidR="00BC3CA5" w:rsidRPr="0044087A" w:rsidRDefault="00BC3CA5" w:rsidP="002867A3">
            <w:pPr>
              <w:jc w:val="center"/>
              <w:rPr>
                <w:b/>
                <w:sz w:val="20"/>
              </w:rPr>
            </w:pPr>
            <w:r w:rsidRPr="0044087A">
              <w:rPr>
                <w:b/>
                <w:sz w:val="20"/>
              </w:rPr>
              <w:t>1982</w:t>
            </w:r>
          </w:p>
        </w:tc>
        <w:tc>
          <w:tcPr>
            <w:tcW w:w="2976" w:type="dxa"/>
            <w:shd w:val="clear" w:color="auto" w:fill="auto"/>
            <w:vAlign w:val="center"/>
          </w:tcPr>
          <w:p w:rsidR="00BC3CA5" w:rsidRPr="0044087A" w:rsidRDefault="00BC3CA5" w:rsidP="002867A3">
            <w:pPr>
              <w:jc w:val="center"/>
              <w:rPr>
                <w:b/>
                <w:sz w:val="20"/>
              </w:rPr>
            </w:pPr>
            <w:r w:rsidRPr="0044087A">
              <w:rPr>
                <w:b/>
                <w:sz w:val="20"/>
              </w:rPr>
              <w:t>Экологический стационар</w:t>
            </w:r>
          </w:p>
        </w:tc>
        <w:tc>
          <w:tcPr>
            <w:tcW w:w="1691" w:type="dxa"/>
            <w:shd w:val="clear" w:color="auto" w:fill="auto"/>
            <w:vAlign w:val="center"/>
          </w:tcPr>
          <w:p w:rsidR="00BC3CA5" w:rsidRPr="0044087A" w:rsidRDefault="00BC3CA5" w:rsidP="002867A3">
            <w:pPr>
              <w:jc w:val="center"/>
              <w:rPr>
                <w:b/>
                <w:sz w:val="20"/>
              </w:rPr>
            </w:pPr>
            <w:r w:rsidRPr="0044087A">
              <w:rPr>
                <w:b/>
                <w:sz w:val="20"/>
              </w:rPr>
              <w:t>-</w:t>
            </w:r>
          </w:p>
        </w:tc>
      </w:tr>
      <w:tr w:rsidR="00BC3CA5" w:rsidRPr="00927F8D" w:rsidTr="009E70D6">
        <w:trPr>
          <w:trHeight w:val="56"/>
        </w:trPr>
        <w:tc>
          <w:tcPr>
            <w:tcW w:w="3119" w:type="dxa"/>
            <w:shd w:val="clear" w:color="auto" w:fill="auto"/>
            <w:vAlign w:val="center"/>
          </w:tcPr>
          <w:p w:rsidR="00BC3CA5" w:rsidRPr="0044087A" w:rsidRDefault="00BC3CA5" w:rsidP="002867A3">
            <w:pPr>
              <w:ind w:left="142"/>
              <w:rPr>
                <w:b/>
                <w:i/>
                <w:sz w:val="20"/>
              </w:rPr>
            </w:pPr>
            <w:r w:rsidRPr="0044087A">
              <w:rPr>
                <w:b/>
                <w:sz w:val="20"/>
              </w:rPr>
              <w:t>Кастенское</w:t>
            </w:r>
          </w:p>
          <w:p w:rsidR="00BC3CA5" w:rsidRPr="0044087A" w:rsidRDefault="00BC3CA5" w:rsidP="002867A3">
            <w:pPr>
              <w:ind w:left="142"/>
              <w:rPr>
                <w:b/>
                <w:i/>
                <w:sz w:val="20"/>
              </w:rPr>
            </w:pPr>
          </w:p>
        </w:tc>
        <w:tc>
          <w:tcPr>
            <w:tcW w:w="992" w:type="dxa"/>
            <w:shd w:val="clear" w:color="auto" w:fill="auto"/>
            <w:vAlign w:val="center"/>
          </w:tcPr>
          <w:p w:rsidR="00BC3CA5" w:rsidRPr="0044087A" w:rsidRDefault="00BC3CA5" w:rsidP="002867A3">
            <w:pPr>
              <w:jc w:val="center"/>
              <w:rPr>
                <w:b/>
                <w:sz w:val="20"/>
              </w:rPr>
            </w:pPr>
            <w:r w:rsidRPr="0044087A">
              <w:rPr>
                <w:b/>
                <w:sz w:val="20"/>
              </w:rPr>
              <w:t>123</w:t>
            </w:r>
          </w:p>
        </w:tc>
        <w:tc>
          <w:tcPr>
            <w:tcW w:w="1134" w:type="dxa"/>
            <w:shd w:val="clear" w:color="auto" w:fill="auto"/>
            <w:vAlign w:val="center"/>
          </w:tcPr>
          <w:p w:rsidR="00BC3CA5" w:rsidRPr="0044087A" w:rsidRDefault="0044087A" w:rsidP="002867A3">
            <w:pPr>
              <w:jc w:val="center"/>
              <w:rPr>
                <w:b/>
                <w:sz w:val="20"/>
                <w:lang w:val="en-US"/>
              </w:rPr>
            </w:pPr>
            <w:r>
              <w:rPr>
                <w:b/>
                <w:sz w:val="20"/>
                <w:lang w:val="en-US"/>
              </w:rPr>
              <w:t>-</w:t>
            </w:r>
          </w:p>
        </w:tc>
        <w:tc>
          <w:tcPr>
            <w:tcW w:w="1418" w:type="dxa"/>
            <w:shd w:val="clear" w:color="auto" w:fill="auto"/>
            <w:vAlign w:val="center"/>
          </w:tcPr>
          <w:p w:rsidR="00BC3CA5" w:rsidRPr="0044087A" w:rsidRDefault="0044087A" w:rsidP="002867A3">
            <w:pPr>
              <w:jc w:val="center"/>
              <w:rPr>
                <w:b/>
                <w:sz w:val="20"/>
                <w:lang w:val="en-US"/>
              </w:rPr>
            </w:pPr>
            <w:r>
              <w:rPr>
                <w:b/>
                <w:sz w:val="20"/>
                <w:lang w:val="en-US"/>
              </w:rPr>
              <w:t>-</w:t>
            </w:r>
          </w:p>
        </w:tc>
        <w:tc>
          <w:tcPr>
            <w:tcW w:w="1559" w:type="dxa"/>
            <w:vAlign w:val="center"/>
          </w:tcPr>
          <w:p w:rsidR="00BC3CA5" w:rsidRPr="0044087A" w:rsidRDefault="00BC3CA5" w:rsidP="002867A3">
            <w:pPr>
              <w:jc w:val="center"/>
              <w:rPr>
                <w:b/>
                <w:sz w:val="20"/>
              </w:rPr>
            </w:pPr>
            <w:r w:rsidRPr="0044087A">
              <w:rPr>
                <w:b/>
                <w:sz w:val="20"/>
              </w:rPr>
              <w:t>1,0</w:t>
            </w:r>
          </w:p>
        </w:tc>
        <w:tc>
          <w:tcPr>
            <w:tcW w:w="2127" w:type="dxa"/>
            <w:shd w:val="clear" w:color="auto" w:fill="auto"/>
            <w:vAlign w:val="center"/>
          </w:tcPr>
          <w:p w:rsidR="00BC3CA5" w:rsidRPr="0044087A" w:rsidRDefault="00BC3CA5" w:rsidP="002867A3">
            <w:pPr>
              <w:jc w:val="center"/>
              <w:rPr>
                <w:b/>
                <w:sz w:val="20"/>
              </w:rPr>
            </w:pPr>
            <w:r w:rsidRPr="0044087A">
              <w:rPr>
                <w:b/>
                <w:sz w:val="20"/>
              </w:rPr>
              <w:t>1982</w:t>
            </w:r>
          </w:p>
        </w:tc>
        <w:tc>
          <w:tcPr>
            <w:tcW w:w="2976" w:type="dxa"/>
            <w:shd w:val="clear" w:color="auto" w:fill="auto"/>
            <w:vAlign w:val="center"/>
          </w:tcPr>
          <w:p w:rsidR="00BC3CA5" w:rsidRPr="0044087A" w:rsidRDefault="00BC3CA5" w:rsidP="002867A3">
            <w:pPr>
              <w:jc w:val="center"/>
              <w:rPr>
                <w:b/>
                <w:sz w:val="20"/>
              </w:rPr>
            </w:pPr>
            <w:r w:rsidRPr="0044087A">
              <w:rPr>
                <w:b/>
                <w:sz w:val="20"/>
              </w:rPr>
              <w:t>Экологический стационар</w:t>
            </w:r>
          </w:p>
        </w:tc>
        <w:tc>
          <w:tcPr>
            <w:tcW w:w="1691" w:type="dxa"/>
            <w:shd w:val="clear" w:color="auto" w:fill="auto"/>
            <w:vAlign w:val="center"/>
          </w:tcPr>
          <w:p w:rsidR="00BC3CA5" w:rsidRPr="0044087A" w:rsidRDefault="00BC3CA5" w:rsidP="002867A3">
            <w:pPr>
              <w:jc w:val="center"/>
              <w:rPr>
                <w:b/>
                <w:sz w:val="20"/>
              </w:rPr>
            </w:pPr>
            <w:r w:rsidRPr="0044087A">
              <w:rPr>
                <w:b/>
                <w:sz w:val="20"/>
              </w:rPr>
              <w:t>-</w:t>
            </w:r>
          </w:p>
        </w:tc>
      </w:tr>
      <w:tr w:rsidR="00BC3CA5" w:rsidRPr="00927F8D" w:rsidTr="009E70D6">
        <w:trPr>
          <w:trHeight w:val="527"/>
        </w:trPr>
        <w:tc>
          <w:tcPr>
            <w:tcW w:w="3119" w:type="dxa"/>
            <w:shd w:val="clear" w:color="auto" w:fill="auto"/>
            <w:vAlign w:val="center"/>
          </w:tcPr>
          <w:p w:rsidR="00BC3CA5" w:rsidRPr="0044087A" w:rsidRDefault="00BC3CA5" w:rsidP="002867A3">
            <w:pPr>
              <w:ind w:left="142"/>
              <w:rPr>
                <w:b/>
                <w:sz w:val="20"/>
              </w:rPr>
            </w:pPr>
            <w:r w:rsidRPr="0044087A">
              <w:rPr>
                <w:b/>
                <w:sz w:val="20"/>
              </w:rPr>
              <w:t>Лисинское</w:t>
            </w:r>
          </w:p>
          <w:p w:rsidR="00BC3CA5" w:rsidRPr="0044087A" w:rsidRDefault="00BC3CA5" w:rsidP="002867A3">
            <w:pPr>
              <w:ind w:left="142"/>
              <w:rPr>
                <w:b/>
                <w:sz w:val="20"/>
              </w:rPr>
            </w:pPr>
          </w:p>
        </w:tc>
        <w:tc>
          <w:tcPr>
            <w:tcW w:w="992" w:type="dxa"/>
            <w:shd w:val="clear" w:color="auto" w:fill="auto"/>
            <w:vAlign w:val="center"/>
          </w:tcPr>
          <w:p w:rsidR="00BC3CA5" w:rsidRPr="0044087A" w:rsidRDefault="00BC3CA5" w:rsidP="002867A3">
            <w:pPr>
              <w:jc w:val="center"/>
              <w:rPr>
                <w:b/>
                <w:bCs/>
                <w:sz w:val="20"/>
              </w:rPr>
            </w:pPr>
            <w:r w:rsidRPr="0044087A">
              <w:rPr>
                <w:b/>
                <w:bCs/>
                <w:w w:val="99"/>
                <w:sz w:val="20"/>
              </w:rPr>
              <w:t>204</w:t>
            </w:r>
          </w:p>
        </w:tc>
        <w:tc>
          <w:tcPr>
            <w:tcW w:w="1134" w:type="dxa"/>
            <w:shd w:val="clear" w:color="auto" w:fill="auto"/>
            <w:vAlign w:val="center"/>
          </w:tcPr>
          <w:p w:rsidR="00BC3CA5" w:rsidRPr="0044087A" w:rsidRDefault="00BC3CA5" w:rsidP="002867A3">
            <w:pPr>
              <w:jc w:val="center"/>
              <w:rPr>
                <w:b/>
                <w:bCs/>
                <w:sz w:val="20"/>
              </w:rPr>
            </w:pPr>
            <w:r w:rsidRPr="0044087A">
              <w:rPr>
                <w:b/>
                <w:bCs/>
                <w:w w:val="99"/>
                <w:sz w:val="20"/>
              </w:rPr>
              <w:t>50</w:t>
            </w:r>
          </w:p>
        </w:tc>
        <w:tc>
          <w:tcPr>
            <w:tcW w:w="1418" w:type="dxa"/>
            <w:shd w:val="clear" w:color="auto" w:fill="auto"/>
            <w:vAlign w:val="center"/>
          </w:tcPr>
          <w:p w:rsidR="00BC3CA5" w:rsidRPr="0044087A" w:rsidRDefault="00BC3CA5" w:rsidP="002867A3">
            <w:pPr>
              <w:jc w:val="center"/>
              <w:rPr>
                <w:b/>
                <w:sz w:val="20"/>
              </w:rPr>
            </w:pPr>
            <w:r w:rsidRPr="0044087A">
              <w:rPr>
                <w:b/>
                <w:sz w:val="20"/>
              </w:rPr>
              <w:t>0,5</w:t>
            </w:r>
          </w:p>
        </w:tc>
        <w:tc>
          <w:tcPr>
            <w:tcW w:w="1559" w:type="dxa"/>
            <w:vAlign w:val="center"/>
          </w:tcPr>
          <w:p w:rsidR="00BC3CA5" w:rsidRPr="0044087A" w:rsidRDefault="00BC3CA5" w:rsidP="002867A3">
            <w:pPr>
              <w:jc w:val="center"/>
              <w:rPr>
                <w:b/>
                <w:sz w:val="20"/>
              </w:rPr>
            </w:pPr>
            <w:r w:rsidRPr="0044087A">
              <w:rPr>
                <w:b/>
                <w:sz w:val="20"/>
                <w:lang w:val="en-US"/>
              </w:rPr>
              <w:t>0,49</w:t>
            </w:r>
          </w:p>
        </w:tc>
        <w:tc>
          <w:tcPr>
            <w:tcW w:w="2127" w:type="dxa"/>
            <w:shd w:val="clear" w:color="auto" w:fill="auto"/>
            <w:vAlign w:val="center"/>
          </w:tcPr>
          <w:p w:rsidR="00BC3CA5" w:rsidRPr="0044087A" w:rsidRDefault="00BC3CA5" w:rsidP="002867A3">
            <w:pPr>
              <w:jc w:val="center"/>
              <w:rPr>
                <w:b/>
                <w:sz w:val="20"/>
                <w:lang w:val="en-US"/>
              </w:rPr>
            </w:pPr>
            <w:r w:rsidRPr="0044087A">
              <w:rPr>
                <w:b/>
                <w:sz w:val="20"/>
                <w:lang w:val="en-US"/>
              </w:rPr>
              <w:t>1984</w:t>
            </w:r>
          </w:p>
        </w:tc>
        <w:tc>
          <w:tcPr>
            <w:tcW w:w="2976" w:type="dxa"/>
            <w:shd w:val="clear" w:color="auto" w:fill="auto"/>
            <w:vAlign w:val="center"/>
          </w:tcPr>
          <w:p w:rsidR="00BC3CA5" w:rsidRPr="0044087A" w:rsidRDefault="00BC3CA5" w:rsidP="002867A3">
            <w:pPr>
              <w:jc w:val="center"/>
              <w:rPr>
                <w:b/>
                <w:sz w:val="20"/>
              </w:rPr>
            </w:pPr>
            <w:r w:rsidRPr="0044087A">
              <w:rPr>
                <w:b/>
                <w:sz w:val="20"/>
              </w:rPr>
              <w:t>Выращивание древостоев по интенсивным технологиям</w:t>
            </w:r>
          </w:p>
        </w:tc>
        <w:tc>
          <w:tcPr>
            <w:tcW w:w="1691" w:type="dxa"/>
            <w:shd w:val="clear" w:color="auto" w:fill="auto"/>
            <w:vAlign w:val="center"/>
          </w:tcPr>
          <w:p w:rsidR="00BC3CA5" w:rsidRPr="0044087A" w:rsidRDefault="00BC3CA5" w:rsidP="002867A3">
            <w:pPr>
              <w:jc w:val="center"/>
              <w:rPr>
                <w:b/>
                <w:sz w:val="20"/>
                <w:lang w:val="en-US"/>
              </w:rPr>
            </w:pPr>
            <w:r w:rsidRPr="0044087A">
              <w:rPr>
                <w:b/>
                <w:w w:val="99"/>
                <w:sz w:val="20"/>
                <w:lang w:val="en-US"/>
              </w:rPr>
              <w:t>-</w:t>
            </w:r>
          </w:p>
        </w:tc>
      </w:tr>
    </w:tbl>
    <w:p w:rsidR="00BC3CA5" w:rsidRDefault="00BC3CA5" w:rsidP="006102F4">
      <w:pPr>
        <w:pStyle w:val="31"/>
        <w:spacing w:after="120"/>
        <w:ind w:firstLine="709"/>
        <w:jc w:val="left"/>
        <w:rPr>
          <w:b w:val="0"/>
          <w:sz w:val="24"/>
          <w:szCs w:val="24"/>
        </w:rPr>
      </w:pPr>
    </w:p>
    <w:p w:rsidR="00BC3CA5" w:rsidRDefault="00BC3CA5" w:rsidP="006102F4">
      <w:pPr>
        <w:pStyle w:val="31"/>
        <w:spacing w:after="120"/>
        <w:ind w:firstLine="709"/>
        <w:jc w:val="left"/>
        <w:rPr>
          <w:b w:val="0"/>
          <w:sz w:val="24"/>
          <w:szCs w:val="24"/>
        </w:rPr>
        <w:sectPr w:rsidR="00BC3CA5" w:rsidSect="00BC3CA5">
          <w:pgSz w:w="16840" w:h="11907" w:orient="landscape" w:code="9"/>
          <w:pgMar w:top="1418" w:right="1134" w:bottom="1134" w:left="1134" w:header="567" w:footer="567" w:gutter="0"/>
          <w:cols w:space="720"/>
          <w:titlePg/>
          <w:docGrid w:linePitch="326"/>
        </w:sectPr>
      </w:pPr>
    </w:p>
    <w:p w:rsidR="005D5678" w:rsidRPr="005F2299" w:rsidRDefault="005F2299" w:rsidP="005F2299">
      <w:pPr>
        <w:pStyle w:val="1"/>
        <w:tabs>
          <w:tab w:val="left" w:pos="7655"/>
        </w:tabs>
      </w:pPr>
      <w:r>
        <w:tab/>
      </w:r>
      <w:bookmarkStart w:id="689" w:name="_Toc144293891"/>
      <w:r w:rsidR="005D5678" w:rsidRPr="005F2299">
        <w:t>Приложение 8</w:t>
      </w:r>
      <w:r w:rsidRPr="005F2299">
        <w:br/>
      </w:r>
      <w:r w:rsidR="005D5678" w:rsidRPr="005F2299">
        <w:t>Схема расположения и границы лесного питомника</w:t>
      </w:r>
      <w:bookmarkEnd w:id="689"/>
    </w:p>
    <w:p w:rsidR="005D5678" w:rsidRDefault="005D5678" w:rsidP="005D5678">
      <w:pPr>
        <w:tabs>
          <w:tab w:val="left" w:pos="851"/>
        </w:tabs>
        <w:ind w:firstLine="142"/>
        <w:rPr>
          <w:b/>
          <w:sz w:val="40"/>
          <w:szCs w:val="40"/>
        </w:rPr>
      </w:pPr>
    </w:p>
    <w:p w:rsidR="005D5678" w:rsidRDefault="005D5678" w:rsidP="005D5678">
      <w:pPr>
        <w:tabs>
          <w:tab w:val="left" w:pos="851"/>
        </w:tabs>
        <w:ind w:firstLine="142"/>
        <w:rPr>
          <w:b/>
          <w:sz w:val="40"/>
          <w:szCs w:val="40"/>
        </w:rPr>
      </w:pPr>
      <w:r>
        <w:rPr>
          <w:b/>
          <w:noProof/>
          <w:sz w:val="40"/>
          <w:szCs w:val="40"/>
        </w:rPr>
        <w:drawing>
          <wp:inline distT="0" distB="0" distL="0" distR="0">
            <wp:extent cx="5943600" cy="3524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5D5678" w:rsidRDefault="005D5678" w:rsidP="005D5678">
      <w:pPr>
        <w:tabs>
          <w:tab w:val="left" w:pos="851"/>
        </w:tabs>
        <w:ind w:firstLine="142"/>
        <w:rPr>
          <w:b/>
          <w:sz w:val="40"/>
          <w:szCs w:val="40"/>
        </w:rPr>
      </w:pPr>
    </w:p>
    <w:p w:rsidR="005D5678" w:rsidRDefault="0093785E" w:rsidP="005D5678">
      <w:r>
        <w:rPr>
          <w:noProof/>
        </w:rPr>
        <mc:AlternateContent>
          <mc:Choice Requires="wpg">
            <w:drawing>
              <wp:anchor distT="0" distB="0" distL="114300" distR="114300" simplePos="0" relativeHeight="251660288" behindDoc="1" locked="0" layoutInCell="1" allowOverlap="1">
                <wp:simplePos x="0" y="0"/>
                <wp:positionH relativeFrom="column">
                  <wp:posOffset>635</wp:posOffset>
                </wp:positionH>
                <wp:positionV relativeFrom="paragraph">
                  <wp:posOffset>322580</wp:posOffset>
                </wp:positionV>
                <wp:extent cx="447675" cy="1197610"/>
                <wp:effectExtent l="0" t="0" r="0" b="0"/>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197610"/>
                          <a:chOff x="0" y="0"/>
                          <a:chExt cx="1527505" cy="6584939"/>
                        </a:xfrm>
                      </wpg:grpSpPr>
                      <wps:wsp>
                        <wps:cNvPr id="8" name="Прямоугольник 8"/>
                        <wps:cNvSpPr/>
                        <wps:spPr>
                          <a:xfrm>
                            <a:off x="1079830" y="5387329"/>
                            <a:ext cx="447675" cy="1197610"/>
                          </a:xfrm>
                          <a:prstGeom prst="rect">
                            <a:avLst/>
                          </a:prstGeom>
                        </wps:spPr>
                        <wps:bodyPr/>
                      </wps:wsp>
                      <wps:wsp>
                        <wps:cNvPr id="10" name="Прямоугольник 10"/>
                        <wps:cNvSpPr/>
                        <wps:spPr>
                          <a:xfrm>
                            <a:off x="0" y="0"/>
                            <a:ext cx="411480" cy="4508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0" y="155853"/>
                            <a:ext cx="411480" cy="4508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0" y="328012"/>
                            <a:ext cx="411480" cy="45085"/>
                          </a:xfrm>
                          <a:prstGeom prst="rect">
                            <a:avLst/>
                          </a:prstGeom>
                          <a:solidFill>
                            <a:srgbClr val="0606D8"/>
                          </a:solidFill>
                          <a:ln>
                            <a:solidFill>
                              <a:srgbClr val="0606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4430F19" id="Группа 15" o:spid="_x0000_s1026" style="position:absolute;margin-left:.05pt;margin-top:25.4pt;width:35.25pt;height:94.3pt;z-index:-251656192;mso-width-relative:margin" coordsize="15275,6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">
                <v:rect id="Прямоугольник 8" o:spid="_x0000_s1027" style="position:absolute;left:10798;top:53873;width:4477;height:1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v:rect id="Прямоугольник 10" o:spid="_x0000_s1028" style="position:absolute;width:411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Q8EA&#10;AADbAAAADwAAAGRycy9kb3ducmV2LnhtbESPQU/DMAyF70j8h8hI3FgKhwJl2YSQioAb2w4crcY0&#10;1RqnJKYr/x4fkLjZes/vfV5vlziamXIZEju4XlVgiLvkB+4dHPbt1R2YIsgex8Tk4IcKbDfnZ2ts&#10;fDrxO8076Y2GcGnQQRCZGmtLFyhiWaWJWLXPlCOKrrm3PuNJw+Nob6qqthEH1oaAEz0F6o677+ig&#10;lsMHytdrPuL984jzbd2G9s25y4vl8QGM0CL/5r/rF6/4Sq+/6AB2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aUPBAAAA2wAAAA8AAAAAAAAAAAAAAAAAmAIAAGRycy9kb3du&#10;cmV2LnhtbFBLBQYAAAAABAAEAPUAAACGAwAAAAA=&#10;" fillcolor="black [3213]" strokecolor="black [3213]" strokeweight="2pt"/>
                <v:rect id="Прямоугольник 11" o:spid="_x0000_s1029" style="position:absolute;top:1558;width:411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ZMEA&#10;AADbAAAADwAAAGRycy9kb3ducmV2LnhtbERPyW7CMBC9V+IfrEHi1jhwYEljUIVA0N4KHDiO4mmS&#10;Jh5HsbPw9zVSpd7m6a2T7kZTi55aV1pWMI9iEMSZ1SXnCm7X4+sahPPIGmvLpOBBDnbbyUuKibYD&#10;f1F/8bkIIewSVFB43yRSuqwggy6yDXHgvm1r0AfY5lK3OIRwU8tFHC+lwZJDQ4EN7QvKqktnFFSb&#10;dVWduv1hcVyZT3n/yP3PfVBqNh3f30B4Gv2/+M991mH+HJ6/h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If2TBAAAA2wAAAA8AAAAAAAAAAAAAAAAAmAIAAGRycy9kb3du&#10;cmV2LnhtbFBLBQYAAAAABAAEAPUAAACGAwAAAAA=&#10;" fillcolor="red" strokecolor="red" strokeweight="2pt"/>
                <v:rect id="Прямоугольник 12" o:spid="_x0000_s1030" style="position:absolute;top:3280;width:4114;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jcEA&#10;AADbAAAADwAAAGRycy9kb3ducmV2LnhtbERPS4vCMBC+L/gfwgje1lTdFalGEUH0sCCrHvQ2NNMH&#10;NpPSRFv99UYQvM3H95zZojWluFHtCssKBv0IBHFidcGZguNh/T0B4TyyxtIyKbiTg8W88zXDWNuG&#10;/+m295kIIexiVJB7X8VSuiQng65vK+LApbY26AOsM6lrbEK4KeUwisbSYMGhIceKVjkll/3VKEhP&#10;h2vqo6bZDs4/jz+3kZPf0U6pXrddTkF4av1H/HZvdZg/hNcv4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8Y3BAAAA2wAAAA8AAAAAAAAAAAAAAAAAmAIAAGRycy9kb3du&#10;cmV2LnhtbFBLBQYAAAAABAAEAPUAAACGAwAAAAA=&#10;" fillcolor="#0606d8" strokecolor="#0606d8" strokeweight="2pt"/>
              </v:group>
            </w:pict>
          </mc:Fallback>
        </mc:AlternateContent>
      </w:r>
      <w:r w:rsidR="005D5678">
        <w:t>Условные обозначения:</w:t>
      </w:r>
    </w:p>
    <w:p w:rsidR="005D5678" w:rsidRDefault="005D5678" w:rsidP="005D5678">
      <w:pPr>
        <w:tabs>
          <w:tab w:val="left" w:pos="1134"/>
        </w:tabs>
        <w:spacing w:before="120"/>
        <w:ind w:firstLine="851"/>
      </w:pPr>
      <w:r>
        <w:t>Границы питомника</w:t>
      </w:r>
    </w:p>
    <w:p w:rsidR="005D5678" w:rsidRDefault="005D5678" w:rsidP="005D5678">
      <w:pPr>
        <w:ind w:firstLine="851"/>
      </w:pPr>
      <w:r>
        <w:t>Границы земель транспорта, транспортной инфраструктуры</w:t>
      </w:r>
    </w:p>
    <w:p w:rsidR="005D5678" w:rsidRDefault="005D5678" w:rsidP="005D5678">
      <w:pPr>
        <w:ind w:firstLine="851"/>
      </w:pPr>
      <w:r>
        <w:t>Границы водных объектов</w:t>
      </w:r>
    </w:p>
    <w:p w:rsidR="005D5678" w:rsidRDefault="005D5678" w:rsidP="005D5678">
      <w:pPr>
        <w:tabs>
          <w:tab w:val="left" w:pos="851"/>
        </w:tabs>
        <w:ind w:firstLine="142"/>
      </w:pPr>
      <w:r>
        <w:rPr>
          <w:b/>
          <w:sz w:val="40"/>
          <w:szCs w:val="40"/>
        </w:rPr>
        <w:t>204</w:t>
      </w:r>
      <w:r>
        <w:rPr>
          <w:sz w:val="40"/>
          <w:szCs w:val="40"/>
        </w:rPr>
        <w:tab/>
      </w:r>
      <w:r>
        <w:t>Номера лесных кварталов</w:t>
      </w:r>
    </w:p>
    <w:p w:rsidR="008109B1" w:rsidRDefault="008109B1">
      <w:pPr>
        <w:rPr>
          <w:b/>
        </w:rPr>
      </w:pPr>
      <w:r>
        <w:rPr>
          <w:b/>
        </w:rPr>
        <w:br w:type="page"/>
      </w:r>
    </w:p>
    <w:p w:rsidR="005D5678" w:rsidRPr="008109B1" w:rsidRDefault="005D5678" w:rsidP="005D5678">
      <w:pPr>
        <w:tabs>
          <w:tab w:val="left" w:pos="851"/>
        </w:tabs>
        <w:ind w:firstLine="142"/>
        <w:rPr>
          <w:b/>
        </w:rPr>
      </w:pPr>
    </w:p>
    <w:p w:rsidR="00F546BC" w:rsidRPr="000B3D51" w:rsidRDefault="005F2299" w:rsidP="005F2299">
      <w:pPr>
        <w:pStyle w:val="1"/>
        <w:tabs>
          <w:tab w:val="left" w:pos="7655"/>
        </w:tabs>
        <w:rPr>
          <w:bCs/>
        </w:rPr>
      </w:pPr>
      <w:r>
        <w:tab/>
      </w:r>
      <w:bookmarkStart w:id="690" w:name="_Toc144293892"/>
      <w:r w:rsidR="00F546BC" w:rsidRPr="000B3D51">
        <w:t xml:space="preserve">Приложение </w:t>
      </w:r>
      <w:r w:rsidR="005D5678" w:rsidRPr="00DE1138">
        <w:t>9</w:t>
      </w:r>
      <w:r w:rsidRPr="00DE1138">
        <w:br/>
      </w:r>
      <w:bookmarkStart w:id="691" w:name="_Toc276203987"/>
      <w:bookmarkStart w:id="692" w:name="_Toc280951683"/>
      <w:bookmarkStart w:id="693" w:name="_Toc480818524"/>
      <w:r w:rsidR="00F546BC" w:rsidRPr="000B3D51">
        <w:rPr>
          <w:bCs/>
        </w:rPr>
        <w:t>Существующие объекты инфраструктуры</w:t>
      </w:r>
      <w:bookmarkEnd w:id="690"/>
      <w:bookmarkEnd w:id="691"/>
      <w:bookmarkEnd w:id="692"/>
      <w:bookmarkEnd w:id="693"/>
    </w:p>
    <w:p w:rsidR="00F546BC" w:rsidRPr="000B3D51" w:rsidRDefault="00F546BC" w:rsidP="00564CD1">
      <w:pPr>
        <w:pStyle w:val="afff2"/>
        <w:spacing w:after="120"/>
        <w:jc w:val="center"/>
      </w:pPr>
      <w:r w:rsidRPr="000B3D51">
        <w:t>Характеристика объектов лесной инфраструктуры</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8"/>
        <w:gridCol w:w="1275"/>
        <w:gridCol w:w="1814"/>
        <w:gridCol w:w="1152"/>
      </w:tblGrid>
      <w:tr w:rsidR="006076AB" w:rsidRPr="000B3D51" w:rsidTr="000B5E5F">
        <w:trPr>
          <w:trHeight w:val="599"/>
        </w:trPr>
        <w:tc>
          <w:tcPr>
            <w:tcW w:w="3428" w:type="dxa"/>
            <w:shd w:val="clear" w:color="auto" w:fill="auto"/>
          </w:tcPr>
          <w:p w:rsidR="006076AB" w:rsidRPr="007C0F6B" w:rsidRDefault="006076AB" w:rsidP="00005749">
            <w:pPr>
              <w:pStyle w:val="TableParagraph"/>
              <w:spacing w:line="242" w:lineRule="auto"/>
              <w:ind w:left="110"/>
              <w:jc w:val="center"/>
            </w:pPr>
            <w:r w:rsidRPr="007C0F6B">
              <w:rPr>
                <w:lang w:val="ru-RU"/>
              </w:rPr>
              <w:t>Категория</w:t>
            </w:r>
            <w:r w:rsidRPr="007C0F6B">
              <w:t xml:space="preserve"> земель</w:t>
            </w:r>
          </w:p>
        </w:tc>
        <w:tc>
          <w:tcPr>
            <w:tcW w:w="1275" w:type="dxa"/>
            <w:shd w:val="clear" w:color="auto" w:fill="auto"/>
          </w:tcPr>
          <w:p w:rsidR="006076AB" w:rsidRPr="007C0F6B" w:rsidRDefault="006076AB" w:rsidP="00005749">
            <w:pPr>
              <w:pStyle w:val="TableParagraph"/>
              <w:spacing w:line="242" w:lineRule="auto"/>
              <w:ind w:left="110" w:right="76"/>
              <w:jc w:val="center"/>
            </w:pPr>
            <w:r w:rsidRPr="007C0F6B">
              <w:t>Ширина (м)</w:t>
            </w:r>
          </w:p>
        </w:tc>
        <w:tc>
          <w:tcPr>
            <w:tcW w:w="1814" w:type="dxa"/>
            <w:shd w:val="clear" w:color="auto" w:fill="auto"/>
          </w:tcPr>
          <w:p w:rsidR="006076AB" w:rsidRPr="007C0F6B" w:rsidRDefault="006076AB" w:rsidP="00005749">
            <w:pPr>
              <w:pStyle w:val="TableParagraph"/>
              <w:spacing w:line="242" w:lineRule="auto"/>
              <w:ind w:left="110" w:right="75"/>
              <w:jc w:val="center"/>
            </w:pPr>
            <w:r w:rsidRPr="007C0F6B">
              <w:t>Протяженность (км)</w:t>
            </w:r>
          </w:p>
        </w:tc>
        <w:tc>
          <w:tcPr>
            <w:tcW w:w="1152" w:type="dxa"/>
            <w:shd w:val="clear" w:color="auto" w:fill="auto"/>
          </w:tcPr>
          <w:p w:rsidR="006076AB" w:rsidRPr="007C0F6B" w:rsidRDefault="006076AB" w:rsidP="00005749">
            <w:pPr>
              <w:pStyle w:val="TableParagraph"/>
              <w:spacing w:line="242" w:lineRule="auto"/>
              <w:ind w:left="111" w:right="75"/>
              <w:jc w:val="center"/>
            </w:pPr>
            <w:r w:rsidRPr="007C0F6B">
              <w:t>Площадь (га)</w:t>
            </w:r>
          </w:p>
        </w:tc>
      </w:tr>
      <w:tr w:rsidR="007C0F6B" w:rsidRPr="000B3D51" w:rsidTr="000B5E5F">
        <w:trPr>
          <w:trHeight w:val="273"/>
        </w:trPr>
        <w:tc>
          <w:tcPr>
            <w:tcW w:w="3428" w:type="dxa"/>
            <w:vMerge w:val="restart"/>
            <w:shd w:val="clear" w:color="auto" w:fill="auto"/>
          </w:tcPr>
          <w:p w:rsidR="007C0F6B" w:rsidRPr="007C0F6B" w:rsidRDefault="007C0F6B" w:rsidP="00005749">
            <w:pPr>
              <w:pStyle w:val="TableParagraph"/>
              <w:spacing w:line="253" w:lineRule="exact"/>
              <w:ind w:left="110"/>
            </w:pPr>
            <w:r w:rsidRPr="007C0F6B">
              <w:t>Тропа</w:t>
            </w:r>
          </w:p>
        </w:tc>
        <w:tc>
          <w:tcPr>
            <w:tcW w:w="1275" w:type="dxa"/>
            <w:shd w:val="clear" w:color="auto" w:fill="auto"/>
          </w:tcPr>
          <w:p w:rsidR="007C0F6B" w:rsidRPr="007C0F6B" w:rsidRDefault="007C0F6B" w:rsidP="00005749">
            <w:pPr>
              <w:pStyle w:val="TableParagraph"/>
              <w:spacing w:line="253" w:lineRule="exact"/>
              <w:ind w:left="110"/>
            </w:pPr>
            <w:r w:rsidRPr="007C0F6B">
              <w:t xml:space="preserve">1,1 </w:t>
            </w:r>
            <w:r w:rsidR="00E20D49">
              <w:t>–</w:t>
            </w:r>
            <w:r w:rsidRPr="007C0F6B">
              <w:t xml:space="preserve"> 2,0</w:t>
            </w:r>
          </w:p>
        </w:tc>
        <w:tc>
          <w:tcPr>
            <w:tcW w:w="1814" w:type="dxa"/>
            <w:shd w:val="clear" w:color="auto" w:fill="auto"/>
          </w:tcPr>
          <w:p w:rsidR="007C0F6B" w:rsidRPr="007C0F6B" w:rsidRDefault="007C0F6B" w:rsidP="00005749">
            <w:pPr>
              <w:pStyle w:val="TableParagraph"/>
              <w:spacing w:line="253" w:lineRule="exact"/>
              <w:ind w:left="557" w:right="537"/>
              <w:jc w:val="center"/>
            </w:pPr>
            <w:r w:rsidRPr="007C0F6B">
              <w:t>7.6</w:t>
            </w:r>
          </w:p>
        </w:tc>
        <w:tc>
          <w:tcPr>
            <w:tcW w:w="1152" w:type="dxa"/>
            <w:shd w:val="clear" w:color="auto" w:fill="auto"/>
          </w:tcPr>
          <w:p w:rsidR="007C0F6B" w:rsidRPr="007C0F6B" w:rsidRDefault="007C0F6B" w:rsidP="00005749">
            <w:pPr>
              <w:pStyle w:val="TableParagraph"/>
              <w:spacing w:line="253" w:lineRule="exact"/>
              <w:ind w:left="271" w:right="255"/>
              <w:jc w:val="center"/>
            </w:pPr>
            <w:r w:rsidRPr="007C0F6B">
              <w:t>1.7</w:t>
            </w:r>
          </w:p>
        </w:tc>
      </w:tr>
      <w:tr w:rsidR="007C0F6B" w:rsidRPr="000B3D51" w:rsidTr="000B5E5F">
        <w:trPr>
          <w:trHeight w:val="273"/>
        </w:trPr>
        <w:tc>
          <w:tcPr>
            <w:tcW w:w="3428" w:type="dxa"/>
            <w:vMerge/>
            <w:shd w:val="clear" w:color="auto" w:fill="auto"/>
          </w:tcPr>
          <w:p w:rsidR="007C0F6B" w:rsidRPr="007C0F6B" w:rsidRDefault="007C0F6B" w:rsidP="00005749">
            <w:pPr>
              <w:pStyle w:val="TableParagraph"/>
              <w:spacing w:line="253" w:lineRule="exact"/>
              <w:ind w:left="110"/>
            </w:pPr>
          </w:p>
        </w:tc>
        <w:tc>
          <w:tcPr>
            <w:tcW w:w="1275" w:type="dxa"/>
            <w:shd w:val="clear" w:color="auto" w:fill="auto"/>
          </w:tcPr>
          <w:p w:rsidR="007C0F6B" w:rsidRPr="007C0F6B" w:rsidRDefault="007C0F6B" w:rsidP="00005749">
            <w:pPr>
              <w:pStyle w:val="TableParagraph"/>
              <w:spacing w:line="253" w:lineRule="exact"/>
              <w:ind w:left="110"/>
            </w:pPr>
            <w:r w:rsidRPr="007C0F6B">
              <w:t xml:space="preserve">2,1 </w:t>
            </w:r>
            <w:r w:rsidR="00E20D49">
              <w:t>–</w:t>
            </w:r>
            <w:r w:rsidRPr="007C0F6B">
              <w:t xml:space="preserve"> 3,0</w:t>
            </w:r>
          </w:p>
        </w:tc>
        <w:tc>
          <w:tcPr>
            <w:tcW w:w="1814" w:type="dxa"/>
            <w:shd w:val="clear" w:color="auto" w:fill="auto"/>
          </w:tcPr>
          <w:p w:rsidR="007C0F6B" w:rsidRPr="007C0F6B" w:rsidRDefault="007C0F6B" w:rsidP="00005749">
            <w:pPr>
              <w:pStyle w:val="TableParagraph"/>
              <w:spacing w:line="253" w:lineRule="exact"/>
              <w:ind w:left="557" w:right="537"/>
              <w:jc w:val="center"/>
            </w:pPr>
            <w:r w:rsidRPr="007C0F6B">
              <w:t>19.1</w:t>
            </w:r>
          </w:p>
        </w:tc>
        <w:tc>
          <w:tcPr>
            <w:tcW w:w="1152" w:type="dxa"/>
            <w:shd w:val="clear" w:color="auto" w:fill="auto"/>
          </w:tcPr>
          <w:p w:rsidR="007C0F6B" w:rsidRPr="007C0F6B" w:rsidRDefault="007C0F6B" w:rsidP="00005749">
            <w:pPr>
              <w:pStyle w:val="TableParagraph"/>
              <w:spacing w:line="253" w:lineRule="exact"/>
              <w:ind w:left="271" w:right="255"/>
              <w:jc w:val="center"/>
            </w:pPr>
            <w:r w:rsidRPr="007C0F6B">
              <w:t>6.0</w:t>
            </w:r>
          </w:p>
        </w:tc>
      </w:tr>
      <w:tr w:rsidR="007C0F6B" w:rsidRPr="000B3D51" w:rsidTr="000B5E5F">
        <w:trPr>
          <w:trHeight w:val="273"/>
        </w:trPr>
        <w:tc>
          <w:tcPr>
            <w:tcW w:w="3428" w:type="dxa"/>
            <w:vMerge/>
            <w:shd w:val="clear" w:color="auto" w:fill="auto"/>
          </w:tcPr>
          <w:p w:rsidR="007C0F6B" w:rsidRPr="007C0F6B" w:rsidRDefault="007C0F6B" w:rsidP="00005749">
            <w:pPr>
              <w:pStyle w:val="TableParagraph"/>
              <w:spacing w:line="253" w:lineRule="exact"/>
              <w:ind w:left="110"/>
            </w:pPr>
          </w:p>
        </w:tc>
        <w:tc>
          <w:tcPr>
            <w:tcW w:w="1275" w:type="dxa"/>
            <w:shd w:val="clear" w:color="auto" w:fill="auto"/>
          </w:tcPr>
          <w:p w:rsidR="007C0F6B" w:rsidRPr="007C0F6B" w:rsidRDefault="007C0F6B" w:rsidP="00005749">
            <w:pPr>
              <w:pStyle w:val="TableParagraph"/>
              <w:spacing w:line="253" w:lineRule="exact"/>
              <w:ind w:left="110"/>
            </w:pPr>
            <w:r w:rsidRPr="007C0F6B">
              <w:t xml:space="preserve">3,1 </w:t>
            </w:r>
            <w:r w:rsidR="00E20D49">
              <w:t>–</w:t>
            </w:r>
            <w:r w:rsidRPr="007C0F6B">
              <w:t xml:space="preserve"> 4,0</w:t>
            </w:r>
          </w:p>
        </w:tc>
        <w:tc>
          <w:tcPr>
            <w:tcW w:w="1814" w:type="dxa"/>
            <w:shd w:val="clear" w:color="auto" w:fill="auto"/>
          </w:tcPr>
          <w:p w:rsidR="007C0F6B" w:rsidRPr="007C0F6B" w:rsidRDefault="007C0F6B" w:rsidP="00005749">
            <w:pPr>
              <w:pStyle w:val="TableParagraph"/>
              <w:spacing w:line="253" w:lineRule="exact"/>
              <w:ind w:left="557" w:right="537"/>
              <w:jc w:val="center"/>
            </w:pPr>
            <w:r w:rsidRPr="007C0F6B">
              <w:t>3.2</w:t>
            </w:r>
          </w:p>
        </w:tc>
        <w:tc>
          <w:tcPr>
            <w:tcW w:w="1152" w:type="dxa"/>
            <w:shd w:val="clear" w:color="auto" w:fill="auto"/>
          </w:tcPr>
          <w:p w:rsidR="007C0F6B" w:rsidRPr="007C0F6B" w:rsidRDefault="007C0F6B" w:rsidP="00005749">
            <w:pPr>
              <w:pStyle w:val="TableParagraph"/>
              <w:spacing w:line="253" w:lineRule="exact"/>
              <w:ind w:left="271" w:right="255"/>
              <w:jc w:val="center"/>
            </w:pPr>
            <w:r w:rsidRPr="007C0F6B">
              <w:t>1.3</w:t>
            </w:r>
          </w:p>
        </w:tc>
      </w:tr>
      <w:tr w:rsidR="00E20D49" w:rsidRPr="000B3D51" w:rsidTr="000B5E5F">
        <w:trPr>
          <w:trHeight w:val="273"/>
        </w:trPr>
        <w:tc>
          <w:tcPr>
            <w:tcW w:w="3428" w:type="dxa"/>
            <w:shd w:val="clear" w:color="auto" w:fill="auto"/>
          </w:tcPr>
          <w:p w:rsidR="00E20D49" w:rsidRPr="00E20D49" w:rsidRDefault="00E20D49" w:rsidP="00005749">
            <w:pPr>
              <w:pStyle w:val="TableParagraph"/>
              <w:spacing w:line="253" w:lineRule="exact"/>
              <w:ind w:left="110"/>
              <w:rPr>
                <w:lang w:val="ru-RU"/>
              </w:rPr>
            </w:pPr>
            <w:r>
              <w:rPr>
                <w:lang w:val="ru-RU"/>
              </w:rPr>
              <w:t>Итого</w:t>
            </w:r>
          </w:p>
        </w:tc>
        <w:tc>
          <w:tcPr>
            <w:tcW w:w="1275" w:type="dxa"/>
            <w:shd w:val="clear" w:color="auto" w:fill="auto"/>
          </w:tcPr>
          <w:p w:rsidR="00E20D49" w:rsidRPr="007C0F6B" w:rsidRDefault="00E20D49" w:rsidP="00005749">
            <w:pPr>
              <w:pStyle w:val="TableParagraph"/>
              <w:spacing w:line="253" w:lineRule="exact"/>
              <w:ind w:left="110"/>
            </w:pPr>
          </w:p>
        </w:tc>
        <w:tc>
          <w:tcPr>
            <w:tcW w:w="1814" w:type="dxa"/>
            <w:shd w:val="clear" w:color="auto" w:fill="auto"/>
          </w:tcPr>
          <w:p w:rsidR="00E20D49" w:rsidRPr="008E7F4B" w:rsidRDefault="008E7F4B" w:rsidP="00005749">
            <w:pPr>
              <w:pStyle w:val="TableParagraph"/>
              <w:spacing w:line="253" w:lineRule="exact"/>
              <w:ind w:left="557" w:right="537"/>
              <w:jc w:val="center"/>
              <w:rPr>
                <w:lang w:val="ru-RU"/>
              </w:rPr>
            </w:pPr>
            <w:r>
              <w:rPr>
                <w:lang w:val="ru-RU"/>
              </w:rPr>
              <w:t>29,9</w:t>
            </w:r>
          </w:p>
        </w:tc>
        <w:tc>
          <w:tcPr>
            <w:tcW w:w="1152" w:type="dxa"/>
            <w:shd w:val="clear" w:color="auto" w:fill="auto"/>
          </w:tcPr>
          <w:p w:rsidR="00E20D49" w:rsidRPr="00E20D49" w:rsidRDefault="00E20D49" w:rsidP="00005749">
            <w:pPr>
              <w:pStyle w:val="TableParagraph"/>
              <w:spacing w:line="253" w:lineRule="exact"/>
              <w:ind w:left="271" w:right="255"/>
              <w:jc w:val="center"/>
              <w:rPr>
                <w:lang w:val="ru-RU"/>
              </w:rPr>
            </w:pPr>
            <w:r>
              <w:rPr>
                <w:lang w:val="ru-RU"/>
              </w:rPr>
              <w:t>9,0</w:t>
            </w:r>
          </w:p>
        </w:tc>
      </w:tr>
      <w:tr w:rsidR="007C0F6B" w:rsidRPr="000B3D51" w:rsidTr="000B5E5F">
        <w:trPr>
          <w:trHeight w:val="277"/>
        </w:trPr>
        <w:tc>
          <w:tcPr>
            <w:tcW w:w="3428" w:type="dxa"/>
            <w:vMerge w:val="restart"/>
            <w:shd w:val="clear" w:color="auto" w:fill="auto"/>
          </w:tcPr>
          <w:p w:rsidR="007C0F6B" w:rsidRPr="007C0F6B" w:rsidRDefault="007C0F6B" w:rsidP="00005749">
            <w:pPr>
              <w:pStyle w:val="TableParagraph"/>
              <w:spacing w:line="258" w:lineRule="exact"/>
              <w:ind w:left="110"/>
            </w:pPr>
            <w:r w:rsidRPr="007C0F6B">
              <w:t>Канава</w:t>
            </w:r>
          </w:p>
        </w:tc>
        <w:tc>
          <w:tcPr>
            <w:tcW w:w="1275" w:type="dxa"/>
            <w:shd w:val="clear" w:color="auto" w:fill="auto"/>
            <w:vAlign w:val="bottom"/>
          </w:tcPr>
          <w:p w:rsidR="007C0F6B" w:rsidRPr="007C0F6B" w:rsidRDefault="007C0F6B" w:rsidP="00005749">
            <w:pPr>
              <w:pStyle w:val="TableParagraph"/>
              <w:spacing w:line="258" w:lineRule="exact"/>
              <w:ind w:left="110"/>
            </w:pPr>
            <w:r w:rsidRPr="007C0F6B">
              <w:t>1,0 и менее</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205.0</w:t>
            </w:r>
          </w:p>
        </w:tc>
        <w:tc>
          <w:tcPr>
            <w:tcW w:w="1152" w:type="dxa"/>
            <w:shd w:val="clear" w:color="auto" w:fill="auto"/>
          </w:tcPr>
          <w:p w:rsidR="007C0F6B" w:rsidRPr="007C0F6B" w:rsidRDefault="007C0F6B" w:rsidP="00005749">
            <w:pPr>
              <w:pStyle w:val="TableParagraph"/>
              <w:spacing w:line="258" w:lineRule="exact"/>
              <w:ind w:left="271" w:right="250"/>
              <w:jc w:val="center"/>
            </w:pPr>
            <w:r w:rsidRPr="007C0F6B">
              <w:t>21.1</w:t>
            </w:r>
          </w:p>
        </w:tc>
      </w:tr>
      <w:tr w:rsidR="007C0F6B" w:rsidRPr="000B3D51" w:rsidTr="000B5E5F">
        <w:trPr>
          <w:trHeight w:val="273"/>
        </w:trPr>
        <w:tc>
          <w:tcPr>
            <w:tcW w:w="3428" w:type="dxa"/>
            <w:vMerge/>
            <w:shd w:val="clear" w:color="auto" w:fill="auto"/>
          </w:tcPr>
          <w:p w:rsidR="007C0F6B" w:rsidRPr="007C0F6B" w:rsidRDefault="007C0F6B" w:rsidP="00005749">
            <w:pPr>
              <w:pStyle w:val="TableParagraph"/>
              <w:spacing w:line="253" w:lineRule="exact"/>
              <w:ind w:left="110"/>
            </w:pPr>
          </w:p>
        </w:tc>
        <w:tc>
          <w:tcPr>
            <w:tcW w:w="1275" w:type="dxa"/>
            <w:shd w:val="clear" w:color="auto" w:fill="auto"/>
            <w:vAlign w:val="bottom"/>
          </w:tcPr>
          <w:p w:rsidR="007C0F6B" w:rsidRPr="007C0F6B" w:rsidRDefault="007C0F6B" w:rsidP="00005749">
            <w:pPr>
              <w:pStyle w:val="TableParagraph"/>
              <w:spacing w:line="253" w:lineRule="exact"/>
              <w:ind w:left="110"/>
            </w:pPr>
            <w:r w:rsidRPr="007C0F6B">
              <w:t xml:space="preserve">1,1 </w:t>
            </w:r>
            <w:r w:rsidR="00E20D49">
              <w:t>–</w:t>
            </w:r>
            <w:r w:rsidRPr="007C0F6B">
              <w:t xml:space="preserve"> 2,0</w:t>
            </w:r>
          </w:p>
        </w:tc>
        <w:tc>
          <w:tcPr>
            <w:tcW w:w="1814" w:type="dxa"/>
            <w:shd w:val="clear" w:color="auto" w:fill="auto"/>
          </w:tcPr>
          <w:p w:rsidR="007C0F6B" w:rsidRPr="007C0F6B" w:rsidRDefault="007C0F6B" w:rsidP="00005749">
            <w:pPr>
              <w:pStyle w:val="TableParagraph"/>
              <w:spacing w:line="253" w:lineRule="exact"/>
              <w:ind w:left="557" w:right="542"/>
              <w:jc w:val="center"/>
            </w:pPr>
            <w:r w:rsidRPr="007C0F6B">
              <w:t>619.3</w:t>
            </w:r>
          </w:p>
        </w:tc>
        <w:tc>
          <w:tcPr>
            <w:tcW w:w="1152" w:type="dxa"/>
            <w:shd w:val="clear" w:color="auto" w:fill="auto"/>
          </w:tcPr>
          <w:p w:rsidR="007C0F6B" w:rsidRPr="007C0F6B" w:rsidRDefault="007C0F6B" w:rsidP="00005749">
            <w:pPr>
              <w:pStyle w:val="TableParagraph"/>
              <w:spacing w:line="253" w:lineRule="exact"/>
              <w:ind w:left="271" w:right="250"/>
              <w:jc w:val="center"/>
            </w:pPr>
            <w:r w:rsidRPr="007C0F6B">
              <w:t>123.6</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vAlign w:val="bottom"/>
          </w:tcPr>
          <w:p w:rsidR="007C0F6B" w:rsidRPr="007C0F6B" w:rsidRDefault="007C0F6B" w:rsidP="00005749">
            <w:pPr>
              <w:pStyle w:val="TableParagraph"/>
              <w:spacing w:line="258" w:lineRule="exact"/>
              <w:ind w:left="110"/>
            </w:pPr>
            <w:r w:rsidRPr="007C0F6B">
              <w:t xml:space="preserve">2,1 </w:t>
            </w:r>
            <w:r w:rsidR="00E20D49">
              <w:t>–</w:t>
            </w:r>
            <w:r w:rsidRPr="007C0F6B">
              <w:t xml:space="preserve"> 3,0</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39.2</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12.2</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vAlign w:val="bottom"/>
          </w:tcPr>
          <w:p w:rsidR="007C0F6B" w:rsidRPr="007C0F6B" w:rsidRDefault="007C0F6B" w:rsidP="00005749">
            <w:pPr>
              <w:pStyle w:val="TableParagraph"/>
              <w:spacing w:line="258" w:lineRule="exact"/>
              <w:ind w:left="110"/>
            </w:pPr>
            <w:r w:rsidRPr="007C0F6B">
              <w:t xml:space="preserve">3,1 </w:t>
            </w:r>
            <w:r w:rsidR="00E20D49">
              <w:t>–</w:t>
            </w:r>
            <w:r w:rsidRPr="007C0F6B">
              <w:t xml:space="preserve"> 4,0</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8.4</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3.4</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vAlign w:val="bottom"/>
          </w:tcPr>
          <w:p w:rsidR="007C0F6B" w:rsidRPr="007C0F6B" w:rsidRDefault="007C0F6B" w:rsidP="00005749">
            <w:pPr>
              <w:pStyle w:val="TableParagraph"/>
              <w:spacing w:line="258" w:lineRule="exact"/>
              <w:ind w:left="110"/>
            </w:pPr>
            <w:r w:rsidRPr="007C0F6B">
              <w:t xml:space="preserve">4,1 </w:t>
            </w:r>
            <w:r w:rsidR="00E20D49">
              <w:t>–</w:t>
            </w:r>
            <w:r w:rsidRPr="007C0F6B">
              <w:t xml:space="preserve"> 5,0</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7.2</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3.7</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vAlign w:val="bottom"/>
          </w:tcPr>
          <w:p w:rsidR="007C0F6B" w:rsidRPr="007C0F6B" w:rsidRDefault="007C0F6B" w:rsidP="00005749">
            <w:pPr>
              <w:pStyle w:val="TableParagraph"/>
              <w:spacing w:line="258" w:lineRule="exact"/>
              <w:ind w:left="110"/>
            </w:pPr>
            <w:r w:rsidRPr="007C0F6B">
              <w:t xml:space="preserve">7,1 </w:t>
            </w:r>
            <w:r w:rsidR="00E20D49">
              <w:t>–</w:t>
            </w:r>
            <w:r w:rsidRPr="007C0F6B">
              <w:t xml:space="preserve"> 8,0</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2.4</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1.8</w:t>
            </w:r>
          </w:p>
        </w:tc>
      </w:tr>
      <w:tr w:rsidR="00E20D49" w:rsidRPr="000B3D51" w:rsidTr="000B5E5F">
        <w:trPr>
          <w:trHeight w:val="277"/>
        </w:trPr>
        <w:tc>
          <w:tcPr>
            <w:tcW w:w="3428" w:type="dxa"/>
            <w:shd w:val="clear" w:color="auto" w:fill="auto"/>
          </w:tcPr>
          <w:p w:rsidR="00E20D49" w:rsidRPr="00E20D49" w:rsidRDefault="00E20D49" w:rsidP="00005749">
            <w:pPr>
              <w:pStyle w:val="TableParagraph"/>
              <w:spacing w:line="258" w:lineRule="exact"/>
              <w:ind w:left="110"/>
              <w:rPr>
                <w:lang w:val="ru-RU"/>
              </w:rPr>
            </w:pPr>
            <w:r>
              <w:rPr>
                <w:lang w:val="ru-RU"/>
              </w:rPr>
              <w:t>Итого</w:t>
            </w:r>
          </w:p>
        </w:tc>
        <w:tc>
          <w:tcPr>
            <w:tcW w:w="1275" w:type="dxa"/>
            <w:shd w:val="clear" w:color="auto" w:fill="auto"/>
            <w:vAlign w:val="bottom"/>
          </w:tcPr>
          <w:p w:rsidR="00E20D49" w:rsidRPr="007C0F6B" w:rsidRDefault="00E20D49" w:rsidP="00005749">
            <w:pPr>
              <w:pStyle w:val="TableParagraph"/>
              <w:spacing w:line="258" w:lineRule="exact"/>
              <w:ind w:left="110"/>
            </w:pPr>
          </w:p>
        </w:tc>
        <w:tc>
          <w:tcPr>
            <w:tcW w:w="1814" w:type="dxa"/>
            <w:shd w:val="clear" w:color="auto" w:fill="auto"/>
          </w:tcPr>
          <w:p w:rsidR="00E20D49" w:rsidRPr="008E7F4B" w:rsidRDefault="008E7F4B" w:rsidP="00005749">
            <w:pPr>
              <w:pStyle w:val="TableParagraph"/>
              <w:spacing w:line="258" w:lineRule="exact"/>
              <w:ind w:left="557" w:right="542"/>
              <w:jc w:val="center"/>
              <w:rPr>
                <w:lang w:val="ru-RU"/>
              </w:rPr>
            </w:pPr>
            <w:r>
              <w:rPr>
                <w:lang w:val="ru-RU"/>
              </w:rPr>
              <w:t>881,5</w:t>
            </w:r>
          </w:p>
        </w:tc>
        <w:tc>
          <w:tcPr>
            <w:tcW w:w="1152" w:type="dxa"/>
            <w:shd w:val="clear" w:color="auto" w:fill="auto"/>
          </w:tcPr>
          <w:p w:rsidR="00E20D49" w:rsidRPr="008E7F4B" w:rsidRDefault="008E7F4B" w:rsidP="00005749">
            <w:pPr>
              <w:pStyle w:val="TableParagraph"/>
              <w:spacing w:line="258" w:lineRule="exact"/>
              <w:ind w:left="271" w:right="255"/>
              <w:jc w:val="center"/>
              <w:rPr>
                <w:lang w:val="ru-RU"/>
              </w:rPr>
            </w:pPr>
            <w:r>
              <w:rPr>
                <w:lang w:val="ru-RU"/>
              </w:rPr>
              <w:t>165,8</w:t>
            </w:r>
          </w:p>
        </w:tc>
      </w:tr>
      <w:tr w:rsidR="007C0F6B" w:rsidRPr="000B3D51" w:rsidTr="000B5E5F">
        <w:trPr>
          <w:trHeight w:val="273"/>
        </w:trPr>
        <w:tc>
          <w:tcPr>
            <w:tcW w:w="3428" w:type="dxa"/>
            <w:vMerge w:val="restart"/>
            <w:shd w:val="clear" w:color="auto" w:fill="auto"/>
          </w:tcPr>
          <w:p w:rsidR="007C0F6B" w:rsidRPr="007C0F6B" w:rsidRDefault="007C0F6B" w:rsidP="00005749">
            <w:pPr>
              <w:pStyle w:val="TableParagraph"/>
              <w:spacing w:line="253" w:lineRule="exact"/>
              <w:ind w:left="110"/>
            </w:pPr>
            <w:r w:rsidRPr="007C0F6B">
              <w:t>Просека</w:t>
            </w:r>
          </w:p>
        </w:tc>
        <w:tc>
          <w:tcPr>
            <w:tcW w:w="1275" w:type="dxa"/>
            <w:shd w:val="clear" w:color="auto" w:fill="auto"/>
          </w:tcPr>
          <w:p w:rsidR="007C0F6B" w:rsidRPr="007C0F6B" w:rsidRDefault="007C0F6B" w:rsidP="00005749">
            <w:pPr>
              <w:pStyle w:val="TableParagraph"/>
              <w:spacing w:line="253" w:lineRule="exact"/>
              <w:ind w:left="110"/>
            </w:pPr>
            <w:r w:rsidRPr="007C0F6B">
              <w:t>1,0 и менее</w:t>
            </w:r>
          </w:p>
        </w:tc>
        <w:tc>
          <w:tcPr>
            <w:tcW w:w="1814" w:type="dxa"/>
            <w:shd w:val="clear" w:color="auto" w:fill="auto"/>
          </w:tcPr>
          <w:p w:rsidR="007C0F6B" w:rsidRPr="007C0F6B" w:rsidRDefault="007C0F6B" w:rsidP="00005749">
            <w:pPr>
              <w:pStyle w:val="TableParagraph"/>
              <w:spacing w:line="253" w:lineRule="exact"/>
              <w:ind w:left="557" w:right="542"/>
              <w:jc w:val="center"/>
            </w:pPr>
            <w:r w:rsidRPr="007C0F6B">
              <w:t>9.6</w:t>
            </w:r>
          </w:p>
        </w:tc>
        <w:tc>
          <w:tcPr>
            <w:tcW w:w="1152" w:type="dxa"/>
            <w:shd w:val="clear" w:color="auto" w:fill="auto"/>
          </w:tcPr>
          <w:p w:rsidR="007C0F6B" w:rsidRPr="007C0F6B" w:rsidRDefault="007C0F6B" w:rsidP="00005749">
            <w:pPr>
              <w:pStyle w:val="TableParagraph"/>
              <w:spacing w:line="253" w:lineRule="exact"/>
              <w:ind w:left="271" w:right="255"/>
              <w:jc w:val="center"/>
            </w:pPr>
            <w:r w:rsidRPr="007C0F6B">
              <w:t>1.5</w:t>
            </w:r>
          </w:p>
        </w:tc>
      </w:tr>
      <w:tr w:rsidR="007C0F6B" w:rsidRPr="000B3D51" w:rsidTr="000B5E5F">
        <w:trPr>
          <w:trHeight w:val="278"/>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1,1 - 2,0</w:t>
            </w:r>
          </w:p>
        </w:tc>
        <w:tc>
          <w:tcPr>
            <w:tcW w:w="1814" w:type="dxa"/>
            <w:shd w:val="clear" w:color="auto" w:fill="auto"/>
          </w:tcPr>
          <w:p w:rsidR="007C0F6B" w:rsidRPr="007C0F6B" w:rsidRDefault="007C0F6B" w:rsidP="00005749">
            <w:pPr>
              <w:pStyle w:val="TableParagraph"/>
              <w:spacing w:line="258" w:lineRule="exact"/>
              <w:ind w:left="557" w:right="542"/>
              <w:jc w:val="center"/>
            </w:pPr>
            <w:r w:rsidRPr="007C0F6B">
              <w:t>18.2</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3.2</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2,1 - 3,0</w:t>
            </w:r>
          </w:p>
        </w:tc>
        <w:tc>
          <w:tcPr>
            <w:tcW w:w="1814" w:type="dxa"/>
            <w:shd w:val="clear" w:color="auto" w:fill="auto"/>
          </w:tcPr>
          <w:p w:rsidR="007C0F6B" w:rsidRPr="007C0F6B" w:rsidRDefault="007C0F6B" w:rsidP="00005749">
            <w:pPr>
              <w:pStyle w:val="TableParagraph"/>
              <w:spacing w:line="258" w:lineRule="exact"/>
              <w:ind w:left="557" w:right="537"/>
              <w:jc w:val="center"/>
            </w:pPr>
            <w:r w:rsidRPr="007C0F6B">
              <w:t>27.0</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7.9</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3,1 - 4,0</w:t>
            </w:r>
          </w:p>
        </w:tc>
        <w:tc>
          <w:tcPr>
            <w:tcW w:w="1814" w:type="dxa"/>
            <w:shd w:val="clear" w:color="auto" w:fill="auto"/>
          </w:tcPr>
          <w:p w:rsidR="007C0F6B" w:rsidRPr="007C0F6B" w:rsidRDefault="007C0F6B" w:rsidP="00005749">
            <w:pPr>
              <w:pStyle w:val="TableParagraph"/>
              <w:spacing w:line="258" w:lineRule="exact"/>
              <w:ind w:left="557" w:right="537"/>
              <w:jc w:val="center"/>
            </w:pPr>
            <w:r w:rsidRPr="007C0F6B">
              <w:t>339.4</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134.6</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4,1 - 5,0</w:t>
            </w:r>
          </w:p>
        </w:tc>
        <w:tc>
          <w:tcPr>
            <w:tcW w:w="1814" w:type="dxa"/>
            <w:shd w:val="clear" w:color="auto" w:fill="auto"/>
          </w:tcPr>
          <w:p w:rsidR="007C0F6B" w:rsidRPr="007C0F6B" w:rsidRDefault="007C0F6B" w:rsidP="00005749">
            <w:pPr>
              <w:pStyle w:val="TableParagraph"/>
              <w:spacing w:line="258" w:lineRule="exact"/>
              <w:ind w:left="557" w:right="537"/>
              <w:jc w:val="center"/>
            </w:pPr>
            <w:r w:rsidRPr="007C0F6B">
              <w:t>3.6</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1.8</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5,1 - 6,0</w:t>
            </w:r>
          </w:p>
        </w:tc>
        <w:tc>
          <w:tcPr>
            <w:tcW w:w="1814" w:type="dxa"/>
            <w:shd w:val="clear" w:color="auto" w:fill="auto"/>
          </w:tcPr>
          <w:p w:rsidR="007C0F6B" w:rsidRPr="007C0F6B" w:rsidRDefault="007C0F6B" w:rsidP="00005749">
            <w:pPr>
              <w:pStyle w:val="TableParagraph"/>
              <w:spacing w:line="258" w:lineRule="exact"/>
              <w:ind w:left="557" w:right="537"/>
              <w:jc w:val="center"/>
            </w:pPr>
            <w:r w:rsidRPr="007C0F6B">
              <w:t>23.3</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14.3</w:t>
            </w:r>
          </w:p>
        </w:tc>
      </w:tr>
      <w:tr w:rsidR="007C0F6B" w:rsidRPr="000B3D51" w:rsidTr="000B5E5F">
        <w:trPr>
          <w:trHeight w:val="277"/>
        </w:trPr>
        <w:tc>
          <w:tcPr>
            <w:tcW w:w="3428" w:type="dxa"/>
            <w:vMerge/>
            <w:shd w:val="clear" w:color="auto" w:fill="auto"/>
          </w:tcPr>
          <w:p w:rsidR="007C0F6B" w:rsidRPr="007C0F6B" w:rsidRDefault="007C0F6B" w:rsidP="00005749">
            <w:pPr>
              <w:pStyle w:val="TableParagraph"/>
              <w:spacing w:line="258" w:lineRule="exact"/>
              <w:ind w:left="110"/>
            </w:pPr>
          </w:p>
        </w:tc>
        <w:tc>
          <w:tcPr>
            <w:tcW w:w="1275" w:type="dxa"/>
            <w:shd w:val="clear" w:color="auto" w:fill="auto"/>
          </w:tcPr>
          <w:p w:rsidR="007C0F6B" w:rsidRPr="007C0F6B" w:rsidRDefault="007C0F6B" w:rsidP="00005749">
            <w:pPr>
              <w:pStyle w:val="TableParagraph"/>
              <w:spacing w:line="258" w:lineRule="exact"/>
              <w:ind w:left="110"/>
            </w:pPr>
            <w:r w:rsidRPr="007C0F6B">
              <w:t>7,1 - 8,0</w:t>
            </w:r>
          </w:p>
        </w:tc>
        <w:tc>
          <w:tcPr>
            <w:tcW w:w="1814" w:type="dxa"/>
            <w:shd w:val="clear" w:color="auto" w:fill="auto"/>
          </w:tcPr>
          <w:p w:rsidR="007C0F6B" w:rsidRPr="007C0F6B" w:rsidRDefault="007C0F6B" w:rsidP="00005749">
            <w:pPr>
              <w:pStyle w:val="TableParagraph"/>
              <w:spacing w:line="258" w:lineRule="exact"/>
              <w:ind w:left="557" w:right="537"/>
              <w:jc w:val="center"/>
            </w:pPr>
            <w:r w:rsidRPr="007C0F6B">
              <w:t>1.1</w:t>
            </w:r>
          </w:p>
        </w:tc>
        <w:tc>
          <w:tcPr>
            <w:tcW w:w="1152" w:type="dxa"/>
            <w:shd w:val="clear" w:color="auto" w:fill="auto"/>
          </w:tcPr>
          <w:p w:rsidR="007C0F6B" w:rsidRPr="007C0F6B" w:rsidRDefault="007C0F6B" w:rsidP="00005749">
            <w:pPr>
              <w:pStyle w:val="TableParagraph"/>
              <w:spacing w:line="258" w:lineRule="exact"/>
              <w:ind w:left="271" w:right="255"/>
              <w:jc w:val="center"/>
            </w:pPr>
            <w:r w:rsidRPr="007C0F6B">
              <w:t>0.9</w:t>
            </w:r>
          </w:p>
        </w:tc>
      </w:tr>
      <w:tr w:rsidR="00E20D49" w:rsidRPr="000B3D51" w:rsidTr="000B5E5F">
        <w:trPr>
          <w:trHeight w:val="277"/>
        </w:trPr>
        <w:tc>
          <w:tcPr>
            <w:tcW w:w="3428" w:type="dxa"/>
            <w:shd w:val="clear" w:color="auto" w:fill="auto"/>
          </w:tcPr>
          <w:p w:rsidR="00E20D49" w:rsidRPr="00E20D49" w:rsidRDefault="00E20D49" w:rsidP="00005749">
            <w:pPr>
              <w:pStyle w:val="TableParagraph"/>
              <w:spacing w:line="258" w:lineRule="exact"/>
              <w:ind w:left="110"/>
              <w:rPr>
                <w:lang w:val="ru-RU"/>
              </w:rPr>
            </w:pPr>
            <w:r>
              <w:rPr>
                <w:lang w:val="ru-RU"/>
              </w:rPr>
              <w:t>Итого</w:t>
            </w:r>
          </w:p>
        </w:tc>
        <w:tc>
          <w:tcPr>
            <w:tcW w:w="1275" w:type="dxa"/>
            <w:shd w:val="clear" w:color="auto" w:fill="auto"/>
          </w:tcPr>
          <w:p w:rsidR="00E20D49" w:rsidRPr="007C0F6B" w:rsidRDefault="00E20D49" w:rsidP="00005749">
            <w:pPr>
              <w:pStyle w:val="TableParagraph"/>
              <w:spacing w:line="258" w:lineRule="exact"/>
              <w:ind w:left="110"/>
            </w:pPr>
          </w:p>
        </w:tc>
        <w:tc>
          <w:tcPr>
            <w:tcW w:w="1814" w:type="dxa"/>
            <w:shd w:val="clear" w:color="auto" w:fill="auto"/>
          </w:tcPr>
          <w:p w:rsidR="00E20D49" w:rsidRPr="008E7F4B" w:rsidRDefault="008E7F4B" w:rsidP="00505992">
            <w:pPr>
              <w:pStyle w:val="TableParagraph"/>
              <w:spacing w:line="258" w:lineRule="exact"/>
              <w:ind w:left="557" w:right="537"/>
              <w:jc w:val="center"/>
              <w:rPr>
                <w:lang w:val="ru-RU"/>
              </w:rPr>
            </w:pPr>
            <w:r>
              <w:rPr>
                <w:lang w:val="ru-RU"/>
              </w:rPr>
              <w:t>4</w:t>
            </w:r>
            <w:r w:rsidR="00505992">
              <w:rPr>
                <w:lang w:val="ru-RU"/>
              </w:rPr>
              <w:t>2</w:t>
            </w:r>
            <w:r>
              <w:rPr>
                <w:lang w:val="ru-RU"/>
              </w:rPr>
              <w:t>2,2</w:t>
            </w:r>
          </w:p>
        </w:tc>
        <w:tc>
          <w:tcPr>
            <w:tcW w:w="1152" w:type="dxa"/>
            <w:shd w:val="clear" w:color="auto" w:fill="auto"/>
          </w:tcPr>
          <w:p w:rsidR="00E20D49" w:rsidRPr="00E20D49" w:rsidRDefault="00E20D49" w:rsidP="00005749">
            <w:pPr>
              <w:pStyle w:val="TableParagraph"/>
              <w:spacing w:line="258" w:lineRule="exact"/>
              <w:ind w:left="271" w:right="255"/>
              <w:jc w:val="center"/>
              <w:rPr>
                <w:lang w:val="ru-RU"/>
              </w:rPr>
            </w:pPr>
            <w:r>
              <w:rPr>
                <w:lang w:val="ru-RU"/>
              </w:rPr>
              <w:t>164,2</w:t>
            </w:r>
          </w:p>
        </w:tc>
      </w:tr>
      <w:tr w:rsidR="007C0F6B" w:rsidRPr="000B3D51" w:rsidTr="000B5E5F">
        <w:trPr>
          <w:trHeight w:val="273"/>
        </w:trPr>
        <w:tc>
          <w:tcPr>
            <w:tcW w:w="3428" w:type="dxa"/>
            <w:vMerge w:val="restart"/>
            <w:shd w:val="clear" w:color="auto" w:fill="auto"/>
          </w:tcPr>
          <w:p w:rsidR="007C0F6B" w:rsidRPr="007C0F6B" w:rsidRDefault="007C0F6B" w:rsidP="007C0F6B">
            <w:pPr>
              <w:pStyle w:val="TableParagraph"/>
              <w:spacing w:line="258" w:lineRule="exact"/>
              <w:ind w:left="110"/>
              <w:rPr>
                <w:lang w:val="ru-RU"/>
              </w:rPr>
            </w:pPr>
            <w:r w:rsidRPr="007C0F6B">
              <w:rPr>
                <w:lang w:val="ru-RU"/>
              </w:rPr>
              <w:t xml:space="preserve">Канал </w:t>
            </w:r>
          </w:p>
        </w:tc>
        <w:tc>
          <w:tcPr>
            <w:tcW w:w="1275" w:type="dxa"/>
            <w:shd w:val="clear" w:color="auto" w:fill="auto"/>
          </w:tcPr>
          <w:p w:rsidR="007C0F6B" w:rsidRPr="007C0F6B" w:rsidRDefault="007C0F6B" w:rsidP="007C0F6B">
            <w:pPr>
              <w:pStyle w:val="TableParagraph"/>
              <w:spacing w:line="253" w:lineRule="exact"/>
              <w:ind w:left="110"/>
              <w:rPr>
                <w:lang w:val="ru-RU"/>
              </w:rPr>
            </w:pPr>
            <w:r w:rsidRPr="007C0F6B">
              <w:rPr>
                <w:lang w:val="ru-RU"/>
              </w:rPr>
              <w:t>4,1-5,0</w:t>
            </w:r>
          </w:p>
        </w:tc>
        <w:tc>
          <w:tcPr>
            <w:tcW w:w="1814" w:type="dxa"/>
            <w:shd w:val="clear" w:color="auto" w:fill="auto"/>
          </w:tcPr>
          <w:p w:rsidR="007C0F6B" w:rsidRPr="007C0F6B" w:rsidRDefault="007C0F6B" w:rsidP="007C0F6B">
            <w:pPr>
              <w:pStyle w:val="TableParagraph"/>
              <w:spacing w:line="253" w:lineRule="exact"/>
              <w:ind w:left="557" w:right="537"/>
              <w:jc w:val="center"/>
            </w:pPr>
            <w:r w:rsidRPr="007C0F6B">
              <w:t>6.1</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3.3</w:t>
            </w:r>
          </w:p>
        </w:tc>
      </w:tr>
      <w:tr w:rsidR="007C0F6B" w:rsidRPr="000B3D51" w:rsidTr="000B5E5F">
        <w:trPr>
          <w:trHeight w:val="278"/>
        </w:trPr>
        <w:tc>
          <w:tcPr>
            <w:tcW w:w="3428" w:type="dxa"/>
            <w:vMerge/>
            <w:shd w:val="clear" w:color="auto" w:fill="auto"/>
          </w:tcPr>
          <w:p w:rsidR="007C0F6B" w:rsidRPr="007C0F6B" w:rsidRDefault="007C0F6B" w:rsidP="007C0F6B">
            <w:pPr>
              <w:pStyle w:val="TableParagraph"/>
              <w:spacing w:line="258" w:lineRule="exact"/>
              <w:ind w:left="110"/>
            </w:pPr>
          </w:p>
        </w:tc>
        <w:tc>
          <w:tcPr>
            <w:tcW w:w="1275" w:type="dxa"/>
            <w:shd w:val="clear" w:color="auto" w:fill="auto"/>
          </w:tcPr>
          <w:p w:rsidR="007C0F6B" w:rsidRPr="007C0F6B" w:rsidRDefault="007C0F6B" w:rsidP="007C0F6B">
            <w:pPr>
              <w:pStyle w:val="TableParagraph"/>
              <w:spacing w:line="258" w:lineRule="exact"/>
              <w:ind w:left="110"/>
              <w:rPr>
                <w:lang w:val="ru-RU"/>
              </w:rPr>
            </w:pPr>
            <w:r w:rsidRPr="007C0F6B">
              <w:rPr>
                <w:lang w:val="ru-RU"/>
              </w:rPr>
              <w:t>9,1-10,0</w:t>
            </w:r>
          </w:p>
        </w:tc>
        <w:tc>
          <w:tcPr>
            <w:tcW w:w="1814" w:type="dxa"/>
            <w:shd w:val="clear" w:color="auto" w:fill="auto"/>
          </w:tcPr>
          <w:p w:rsidR="007C0F6B" w:rsidRPr="007C0F6B" w:rsidRDefault="007C0F6B" w:rsidP="007C0F6B">
            <w:pPr>
              <w:pStyle w:val="TableParagraph"/>
              <w:spacing w:line="258" w:lineRule="exact"/>
              <w:ind w:left="557" w:right="542"/>
              <w:jc w:val="center"/>
            </w:pPr>
            <w:r w:rsidRPr="007C0F6B">
              <w:t>5.6</w:t>
            </w:r>
          </w:p>
        </w:tc>
        <w:tc>
          <w:tcPr>
            <w:tcW w:w="1152" w:type="dxa"/>
            <w:shd w:val="clear" w:color="auto" w:fill="auto"/>
          </w:tcPr>
          <w:p w:rsidR="007C0F6B" w:rsidRPr="007C0F6B" w:rsidRDefault="007C0F6B" w:rsidP="007C0F6B">
            <w:pPr>
              <w:pStyle w:val="TableParagraph"/>
              <w:spacing w:line="258" w:lineRule="exact"/>
              <w:ind w:left="271" w:right="255"/>
              <w:jc w:val="center"/>
            </w:pPr>
            <w:r w:rsidRPr="007C0F6B">
              <w:t>5.6</w:t>
            </w:r>
          </w:p>
        </w:tc>
      </w:tr>
      <w:tr w:rsidR="00505992" w:rsidRPr="000B3D51" w:rsidTr="000B5E5F">
        <w:trPr>
          <w:trHeight w:val="278"/>
        </w:trPr>
        <w:tc>
          <w:tcPr>
            <w:tcW w:w="3428" w:type="dxa"/>
            <w:shd w:val="clear" w:color="auto" w:fill="auto"/>
          </w:tcPr>
          <w:p w:rsidR="00505992" w:rsidRPr="00505992" w:rsidRDefault="00505992" w:rsidP="007C0F6B">
            <w:pPr>
              <w:pStyle w:val="TableParagraph"/>
              <w:spacing w:line="258" w:lineRule="exact"/>
              <w:ind w:left="110"/>
              <w:rPr>
                <w:lang w:val="ru-RU"/>
              </w:rPr>
            </w:pPr>
            <w:r>
              <w:rPr>
                <w:lang w:val="ru-RU"/>
              </w:rPr>
              <w:t>Итого</w:t>
            </w:r>
          </w:p>
        </w:tc>
        <w:tc>
          <w:tcPr>
            <w:tcW w:w="1275" w:type="dxa"/>
            <w:shd w:val="clear" w:color="auto" w:fill="auto"/>
          </w:tcPr>
          <w:p w:rsidR="00505992" w:rsidRPr="007C0F6B" w:rsidRDefault="00505992" w:rsidP="007C0F6B">
            <w:pPr>
              <w:pStyle w:val="TableParagraph"/>
              <w:spacing w:line="258" w:lineRule="exact"/>
              <w:ind w:left="110"/>
              <w:rPr>
                <w:lang w:val="ru-RU"/>
              </w:rPr>
            </w:pPr>
          </w:p>
        </w:tc>
        <w:tc>
          <w:tcPr>
            <w:tcW w:w="1814" w:type="dxa"/>
            <w:shd w:val="clear" w:color="auto" w:fill="auto"/>
          </w:tcPr>
          <w:p w:rsidR="00505992" w:rsidRPr="00505992" w:rsidRDefault="00505992" w:rsidP="007C0F6B">
            <w:pPr>
              <w:pStyle w:val="TableParagraph"/>
              <w:spacing w:line="258" w:lineRule="exact"/>
              <w:ind w:left="557" w:right="542"/>
              <w:jc w:val="center"/>
              <w:rPr>
                <w:lang w:val="ru-RU"/>
              </w:rPr>
            </w:pPr>
            <w:r>
              <w:rPr>
                <w:lang w:val="ru-RU"/>
              </w:rPr>
              <w:t>11,7</w:t>
            </w:r>
          </w:p>
        </w:tc>
        <w:tc>
          <w:tcPr>
            <w:tcW w:w="1152" w:type="dxa"/>
            <w:shd w:val="clear" w:color="auto" w:fill="auto"/>
          </w:tcPr>
          <w:p w:rsidR="00505992" w:rsidRPr="00505992" w:rsidRDefault="00505992" w:rsidP="007C0F6B">
            <w:pPr>
              <w:pStyle w:val="TableParagraph"/>
              <w:spacing w:line="258" w:lineRule="exact"/>
              <w:ind w:left="271" w:right="255"/>
              <w:jc w:val="center"/>
              <w:rPr>
                <w:lang w:val="ru-RU"/>
              </w:rPr>
            </w:pPr>
            <w:r>
              <w:rPr>
                <w:lang w:val="ru-RU"/>
              </w:rPr>
              <w:t>8,9</w:t>
            </w:r>
          </w:p>
        </w:tc>
      </w:tr>
      <w:tr w:rsidR="007C0F6B" w:rsidRPr="000B3D51" w:rsidTr="000B5E5F">
        <w:trPr>
          <w:trHeight w:val="273"/>
        </w:trPr>
        <w:tc>
          <w:tcPr>
            <w:tcW w:w="3428" w:type="dxa"/>
            <w:vMerge w:val="restart"/>
            <w:shd w:val="clear" w:color="auto" w:fill="auto"/>
          </w:tcPr>
          <w:p w:rsidR="007C0F6B" w:rsidRPr="007C0F6B" w:rsidRDefault="007C0F6B" w:rsidP="007C0F6B">
            <w:pPr>
              <w:pStyle w:val="TableParagraph"/>
              <w:spacing w:line="253" w:lineRule="exact"/>
              <w:ind w:left="110"/>
            </w:pPr>
            <w:r w:rsidRPr="007C0F6B">
              <w:t>Пр.пожарный разрыв</w:t>
            </w:r>
          </w:p>
        </w:tc>
        <w:tc>
          <w:tcPr>
            <w:tcW w:w="1275" w:type="dxa"/>
            <w:shd w:val="clear" w:color="auto" w:fill="auto"/>
          </w:tcPr>
          <w:p w:rsidR="007C0F6B" w:rsidRPr="007C0F6B" w:rsidRDefault="007C0F6B" w:rsidP="007C0F6B">
            <w:pPr>
              <w:pStyle w:val="TableParagraph"/>
              <w:spacing w:line="253" w:lineRule="exact"/>
              <w:ind w:left="110"/>
              <w:rPr>
                <w:lang w:val="ru-RU"/>
              </w:rPr>
            </w:pPr>
            <w:r w:rsidRPr="007C0F6B">
              <w:rPr>
                <w:lang w:val="ru-RU"/>
              </w:rPr>
              <w:t>4,1-5,0</w:t>
            </w:r>
          </w:p>
        </w:tc>
        <w:tc>
          <w:tcPr>
            <w:tcW w:w="1814" w:type="dxa"/>
            <w:shd w:val="clear" w:color="auto" w:fill="auto"/>
          </w:tcPr>
          <w:p w:rsidR="007C0F6B" w:rsidRPr="007C0F6B" w:rsidRDefault="007C0F6B" w:rsidP="007C0F6B">
            <w:pPr>
              <w:pStyle w:val="TableParagraph"/>
              <w:spacing w:line="253" w:lineRule="exact"/>
              <w:ind w:left="557" w:right="537"/>
              <w:jc w:val="center"/>
            </w:pPr>
            <w:r w:rsidRPr="007C0F6B">
              <w:t>0.7</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0.4</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rPr>
                <w:lang w:val="ru-RU"/>
              </w:rPr>
            </w:pPr>
            <w:r w:rsidRPr="007C0F6B">
              <w:rPr>
                <w:lang w:val="ru-RU"/>
              </w:rPr>
              <w:t>более 10</w:t>
            </w:r>
          </w:p>
        </w:tc>
        <w:tc>
          <w:tcPr>
            <w:tcW w:w="1814" w:type="dxa"/>
            <w:shd w:val="clear" w:color="auto" w:fill="auto"/>
          </w:tcPr>
          <w:p w:rsidR="007C0F6B" w:rsidRPr="007C0F6B" w:rsidRDefault="007C0F6B" w:rsidP="007C0F6B">
            <w:pPr>
              <w:pStyle w:val="TableParagraph"/>
              <w:spacing w:line="253" w:lineRule="exact"/>
              <w:ind w:left="557" w:right="537"/>
              <w:jc w:val="center"/>
            </w:pPr>
            <w:r w:rsidRPr="007C0F6B">
              <w:t>17.6</w:t>
            </w:r>
          </w:p>
        </w:tc>
        <w:tc>
          <w:tcPr>
            <w:tcW w:w="1152" w:type="dxa"/>
            <w:shd w:val="clear" w:color="auto" w:fill="auto"/>
          </w:tcPr>
          <w:p w:rsidR="007C0F6B" w:rsidRPr="008E7F4B" w:rsidRDefault="007C0F6B" w:rsidP="008E7F4B">
            <w:pPr>
              <w:pStyle w:val="TableParagraph"/>
              <w:spacing w:line="253" w:lineRule="exact"/>
              <w:ind w:left="271" w:right="250"/>
              <w:jc w:val="center"/>
              <w:rPr>
                <w:lang w:val="ru-RU"/>
              </w:rPr>
            </w:pPr>
            <w:r w:rsidRPr="007C0F6B">
              <w:t>50</w:t>
            </w:r>
            <w:r w:rsidR="008E7F4B">
              <w:rPr>
                <w:lang w:val="ru-RU"/>
              </w:rPr>
              <w:t>,0</w:t>
            </w:r>
          </w:p>
        </w:tc>
      </w:tr>
      <w:tr w:rsidR="00E20D49" w:rsidRPr="000B3D51" w:rsidTr="000B5E5F">
        <w:trPr>
          <w:trHeight w:val="273"/>
        </w:trPr>
        <w:tc>
          <w:tcPr>
            <w:tcW w:w="3428" w:type="dxa"/>
            <w:shd w:val="clear" w:color="auto" w:fill="auto"/>
          </w:tcPr>
          <w:p w:rsidR="00E20D49" w:rsidRPr="00E20D49" w:rsidRDefault="00E20D49" w:rsidP="007C0F6B">
            <w:pPr>
              <w:pStyle w:val="TableParagraph"/>
              <w:spacing w:line="253" w:lineRule="exact"/>
              <w:ind w:left="110"/>
              <w:rPr>
                <w:lang w:val="ru-RU"/>
              </w:rPr>
            </w:pPr>
            <w:r>
              <w:rPr>
                <w:lang w:val="ru-RU"/>
              </w:rPr>
              <w:t>Итого</w:t>
            </w:r>
          </w:p>
        </w:tc>
        <w:tc>
          <w:tcPr>
            <w:tcW w:w="1275" w:type="dxa"/>
            <w:shd w:val="clear" w:color="auto" w:fill="auto"/>
          </w:tcPr>
          <w:p w:rsidR="00E20D49" w:rsidRPr="007C0F6B" w:rsidRDefault="00E20D49" w:rsidP="007C0F6B">
            <w:pPr>
              <w:pStyle w:val="TableParagraph"/>
              <w:spacing w:line="253" w:lineRule="exact"/>
              <w:ind w:left="110"/>
              <w:rPr>
                <w:lang w:val="ru-RU"/>
              </w:rPr>
            </w:pPr>
          </w:p>
        </w:tc>
        <w:tc>
          <w:tcPr>
            <w:tcW w:w="1814" w:type="dxa"/>
            <w:shd w:val="clear" w:color="auto" w:fill="auto"/>
          </w:tcPr>
          <w:p w:rsidR="00E20D49" w:rsidRPr="008E7F4B" w:rsidRDefault="008E7F4B" w:rsidP="007C0F6B">
            <w:pPr>
              <w:pStyle w:val="TableParagraph"/>
              <w:spacing w:line="253" w:lineRule="exact"/>
              <w:ind w:left="557" w:right="537"/>
              <w:jc w:val="center"/>
              <w:rPr>
                <w:lang w:val="ru-RU"/>
              </w:rPr>
            </w:pPr>
            <w:r>
              <w:rPr>
                <w:lang w:val="ru-RU"/>
              </w:rPr>
              <w:t>18,3</w:t>
            </w:r>
          </w:p>
        </w:tc>
        <w:tc>
          <w:tcPr>
            <w:tcW w:w="1152" w:type="dxa"/>
            <w:shd w:val="clear" w:color="auto" w:fill="auto"/>
          </w:tcPr>
          <w:p w:rsidR="00E20D49" w:rsidRPr="00E20D49" w:rsidRDefault="00E20D49" w:rsidP="008E7F4B">
            <w:pPr>
              <w:pStyle w:val="TableParagraph"/>
              <w:spacing w:line="253" w:lineRule="exact"/>
              <w:ind w:left="271" w:right="250"/>
              <w:jc w:val="center"/>
              <w:rPr>
                <w:lang w:val="ru-RU"/>
              </w:rPr>
            </w:pPr>
            <w:r>
              <w:rPr>
                <w:lang w:val="ru-RU"/>
              </w:rPr>
              <w:t>50,</w:t>
            </w:r>
            <w:r w:rsidR="008E7F4B">
              <w:rPr>
                <w:lang w:val="ru-RU"/>
              </w:rPr>
              <w:t>4</w:t>
            </w:r>
          </w:p>
        </w:tc>
      </w:tr>
      <w:tr w:rsidR="007C0F6B" w:rsidRPr="000B3D51" w:rsidTr="000B5E5F">
        <w:trPr>
          <w:trHeight w:val="273"/>
        </w:trPr>
        <w:tc>
          <w:tcPr>
            <w:tcW w:w="3428" w:type="dxa"/>
            <w:vMerge w:val="restart"/>
            <w:shd w:val="clear" w:color="auto" w:fill="auto"/>
          </w:tcPr>
          <w:p w:rsidR="007C0F6B" w:rsidRPr="007C0F6B" w:rsidRDefault="007C0F6B" w:rsidP="007C0F6B">
            <w:pPr>
              <w:pStyle w:val="TableParagraph"/>
              <w:spacing w:line="253" w:lineRule="exact"/>
              <w:ind w:left="110"/>
              <w:rPr>
                <w:lang w:val="ru-RU"/>
              </w:rPr>
            </w:pPr>
            <w:r w:rsidRPr="007C0F6B">
              <w:rPr>
                <w:lang w:val="ru-RU"/>
              </w:rPr>
              <w:t>Дорога</w:t>
            </w:r>
          </w:p>
        </w:tc>
        <w:tc>
          <w:tcPr>
            <w:tcW w:w="1275" w:type="dxa"/>
            <w:shd w:val="clear" w:color="auto" w:fill="auto"/>
          </w:tcPr>
          <w:p w:rsidR="007C0F6B" w:rsidRPr="007C0F6B" w:rsidRDefault="007C0F6B" w:rsidP="007C0F6B">
            <w:pPr>
              <w:pStyle w:val="TableParagraph"/>
              <w:spacing w:line="253" w:lineRule="exact"/>
              <w:ind w:left="110"/>
            </w:pPr>
            <w:r w:rsidRPr="007C0F6B">
              <w:t xml:space="preserve">2,1 </w:t>
            </w:r>
            <w:r w:rsidR="00E20D49">
              <w:t>–</w:t>
            </w:r>
            <w:r w:rsidRPr="007C0F6B">
              <w:t xml:space="preserve"> 3,0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6.2</w:t>
            </w:r>
          </w:p>
        </w:tc>
        <w:tc>
          <w:tcPr>
            <w:tcW w:w="1152" w:type="dxa"/>
            <w:shd w:val="clear" w:color="auto" w:fill="auto"/>
          </w:tcPr>
          <w:p w:rsidR="007C0F6B" w:rsidRPr="007C0F6B" w:rsidRDefault="007C0F6B" w:rsidP="007C0F6B">
            <w:pPr>
              <w:pStyle w:val="TableParagraph"/>
              <w:spacing w:line="253" w:lineRule="exact"/>
              <w:ind w:left="271" w:right="255"/>
              <w:jc w:val="center"/>
            </w:pPr>
            <w:r w:rsidRPr="007C0F6B">
              <w:t>2.0</w:t>
            </w:r>
          </w:p>
        </w:tc>
      </w:tr>
      <w:tr w:rsidR="007C0F6B" w:rsidRPr="000B3D51" w:rsidTr="000B5E5F">
        <w:trPr>
          <w:trHeight w:val="278"/>
        </w:trPr>
        <w:tc>
          <w:tcPr>
            <w:tcW w:w="3428" w:type="dxa"/>
            <w:vMerge/>
            <w:shd w:val="clear" w:color="auto" w:fill="auto"/>
          </w:tcPr>
          <w:p w:rsidR="007C0F6B" w:rsidRPr="007C0F6B" w:rsidRDefault="007C0F6B" w:rsidP="007C0F6B">
            <w:pPr>
              <w:pStyle w:val="TableParagraph"/>
              <w:spacing w:line="258" w:lineRule="exact"/>
              <w:ind w:left="110"/>
            </w:pPr>
          </w:p>
        </w:tc>
        <w:tc>
          <w:tcPr>
            <w:tcW w:w="1275" w:type="dxa"/>
            <w:shd w:val="clear" w:color="auto" w:fill="auto"/>
          </w:tcPr>
          <w:p w:rsidR="007C0F6B" w:rsidRPr="007C0F6B" w:rsidRDefault="007C0F6B" w:rsidP="007C0F6B">
            <w:pPr>
              <w:pStyle w:val="TableParagraph"/>
              <w:spacing w:line="258" w:lineRule="exact"/>
              <w:ind w:left="110"/>
            </w:pPr>
            <w:r w:rsidRPr="007C0F6B">
              <w:t xml:space="preserve">3,1 </w:t>
            </w:r>
            <w:r w:rsidR="00E20D49">
              <w:t>–</w:t>
            </w:r>
            <w:r w:rsidRPr="007C0F6B">
              <w:t xml:space="preserve"> 4,0</w:t>
            </w:r>
          </w:p>
        </w:tc>
        <w:tc>
          <w:tcPr>
            <w:tcW w:w="1814" w:type="dxa"/>
            <w:shd w:val="clear" w:color="auto" w:fill="auto"/>
          </w:tcPr>
          <w:p w:rsidR="007C0F6B" w:rsidRPr="007C0F6B" w:rsidRDefault="007C0F6B" w:rsidP="007C0F6B">
            <w:pPr>
              <w:pStyle w:val="TableParagraph"/>
              <w:spacing w:line="258" w:lineRule="exact"/>
              <w:ind w:left="557" w:right="537"/>
              <w:jc w:val="center"/>
            </w:pPr>
            <w:r w:rsidRPr="007C0F6B">
              <w:t>107.7</w:t>
            </w:r>
          </w:p>
        </w:tc>
        <w:tc>
          <w:tcPr>
            <w:tcW w:w="1152" w:type="dxa"/>
            <w:shd w:val="clear" w:color="auto" w:fill="auto"/>
          </w:tcPr>
          <w:p w:rsidR="007C0F6B" w:rsidRPr="007C0F6B" w:rsidRDefault="007C0F6B" w:rsidP="007C0F6B">
            <w:pPr>
              <w:pStyle w:val="TableParagraph"/>
              <w:spacing w:line="258" w:lineRule="exact"/>
              <w:ind w:left="271" w:right="255"/>
              <w:jc w:val="center"/>
            </w:pPr>
            <w:r w:rsidRPr="007C0F6B">
              <w:t>43.3</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pPr>
            <w:r w:rsidRPr="007C0F6B">
              <w:t xml:space="preserve">4,1 </w:t>
            </w:r>
            <w:r w:rsidR="00E20D49">
              <w:t>–</w:t>
            </w:r>
            <w:r w:rsidRPr="007C0F6B">
              <w:t xml:space="preserve"> 5,0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19.4</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10.1</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pPr>
            <w:r w:rsidRPr="007C0F6B">
              <w:t xml:space="preserve">5,1 </w:t>
            </w:r>
            <w:r w:rsidR="00E20D49">
              <w:t>–</w:t>
            </w:r>
            <w:r w:rsidRPr="007C0F6B">
              <w:t xml:space="preserve"> 6,0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11.3</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6.8</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pPr>
            <w:r w:rsidRPr="007C0F6B">
              <w:t xml:space="preserve">7,1 </w:t>
            </w:r>
            <w:r w:rsidR="00E20D49">
              <w:t>–</w:t>
            </w:r>
            <w:r w:rsidRPr="007C0F6B">
              <w:t xml:space="preserve"> 8,0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4.0</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3.3</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pPr>
            <w:r w:rsidRPr="007C0F6B">
              <w:t xml:space="preserve">9,1 </w:t>
            </w:r>
            <w:r w:rsidR="00E20D49">
              <w:t>–</w:t>
            </w:r>
            <w:r w:rsidRPr="007C0F6B">
              <w:t xml:space="preserve"> 10,0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21.8</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20.8</w:t>
            </w:r>
          </w:p>
        </w:tc>
      </w:tr>
      <w:tr w:rsidR="007C0F6B" w:rsidRPr="000B3D51" w:rsidTr="000B5E5F">
        <w:trPr>
          <w:trHeight w:val="273"/>
        </w:trPr>
        <w:tc>
          <w:tcPr>
            <w:tcW w:w="3428" w:type="dxa"/>
            <w:vMerge/>
            <w:shd w:val="clear" w:color="auto" w:fill="auto"/>
          </w:tcPr>
          <w:p w:rsidR="007C0F6B" w:rsidRPr="007C0F6B" w:rsidRDefault="007C0F6B" w:rsidP="007C0F6B">
            <w:pPr>
              <w:pStyle w:val="TableParagraph"/>
              <w:spacing w:line="253" w:lineRule="exact"/>
              <w:ind w:left="110"/>
            </w:pPr>
          </w:p>
        </w:tc>
        <w:tc>
          <w:tcPr>
            <w:tcW w:w="1275" w:type="dxa"/>
            <w:shd w:val="clear" w:color="auto" w:fill="auto"/>
          </w:tcPr>
          <w:p w:rsidR="007C0F6B" w:rsidRPr="007C0F6B" w:rsidRDefault="007C0F6B" w:rsidP="007C0F6B">
            <w:pPr>
              <w:pStyle w:val="TableParagraph"/>
              <w:spacing w:line="253" w:lineRule="exact"/>
              <w:ind w:left="110"/>
            </w:pPr>
            <w:r w:rsidRPr="007C0F6B">
              <w:t>более 10</w:t>
            </w:r>
          </w:p>
        </w:tc>
        <w:tc>
          <w:tcPr>
            <w:tcW w:w="1814" w:type="dxa"/>
            <w:shd w:val="clear" w:color="auto" w:fill="auto"/>
          </w:tcPr>
          <w:p w:rsidR="007C0F6B" w:rsidRPr="007C0F6B" w:rsidRDefault="007C0F6B" w:rsidP="007C0F6B">
            <w:pPr>
              <w:pStyle w:val="TableParagraph"/>
              <w:spacing w:line="253" w:lineRule="exact"/>
              <w:ind w:left="557" w:right="542"/>
              <w:jc w:val="center"/>
            </w:pPr>
            <w:r w:rsidRPr="007C0F6B">
              <w:t>2.3</w:t>
            </w:r>
          </w:p>
        </w:tc>
        <w:tc>
          <w:tcPr>
            <w:tcW w:w="1152" w:type="dxa"/>
            <w:shd w:val="clear" w:color="auto" w:fill="auto"/>
          </w:tcPr>
          <w:p w:rsidR="007C0F6B" w:rsidRPr="007C0F6B" w:rsidRDefault="007C0F6B" w:rsidP="007C0F6B">
            <w:pPr>
              <w:pStyle w:val="TableParagraph"/>
              <w:spacing w:line="253" w:lineRule="exact"/>
              <w:ind w:left="271" w:right="250"/>
              <w:jc w:val="center"/>
            </w:pPr>
            <w:r w:rsidRPr="007C0F6B">
              <w:t>2.9</w:t>
            </w:r>
          </w:p>
        </w:tc>
      </w:tr>
      <w:tr w:rsidR="00E20D49" w:rsidRPr="000B3D51" w:rsidTr="000B5E5F">
        <w:trPr>
          <w:trHeight w:val="273"/>
        </w:trPr>
        <w:tc>
          <w:tcPr>
            <w:tcW w:w="3428" w:type="dxa"/>
            <w:shd w:val="clear" w:color="auto" w:fill="auto"/>
          </w:tcPr>
          <w:p w:rsidR="00E20D49" w:rsidRPr="00E20D49" w:rsidRDefault="00E20D49" w:rsidP="007C0F6B">
            <w:pPr>
              <w:pStyle w:val="TableParagraph"/>
              <w:spacing w:line="253" w:lineRule="exact"/>
              <w:ind w:left="110"/>
              <w:rPr>
                <w:lang w:val="ru-RU"/>
              </w:rPr>
            </w:pPr>
            <w:r>
              <w:rPr>
                <w:lang w:val="ru-RU"/>
              </w:rPr>
              <w:t>Итого</w:t>
            </w:r>
          </w:p>
        </w:tc>
        <w:tc>
          <w:tcPr>
            <w:tcW w:w="1275" w:type="dxa"/>
            <w:shd w:val="clear" w:color="auto" w:fill="auto"/>
          </w:tcPr>
          <w:p w:rsidR="00E20D49" w:rsidRPr="007C0F6B" w:rsidRDefault="00E20D49" w:rsidP="007C0F6B">
            <w:pPr>
              <w:pStyle w:val="TableParagraph"/>
              <w:spacing w:line="253" w:lineRule="exact"/>
              <w:ind w:left="110"/>
            </w:pPr>
          </w:p>
        </w:tc>
        <w:tc>
          <w:tcPr>
            <w:tcW w:w="1814" w:type="dxa"/>
            <w:shd w:val="clear" w:color="auto" w:fill="auto"/>
          </w:tcPr>
          <w:p w:rsidR="00E20D49" w:rsidRPr="008E7F4B" w:rsidRDefault="008E7F4B" w:rsidP="007C0F6B">
            <w:pPr>
              <w:pStyle w:val="TableParagraph"/>
              <w:spacing w:line="253" w:lineRule="exact"/>
              <w:ind w:left="557" w:right="542"/>
              <w:jc w:val="center"/>
              <w:rPr>
                <w:lang w:val="ru-RU"/>
              </w:rPr>
            </w:pPr>
            <w:r>
              <w:rPr>
                <w:lang w:val="ru-RU"/>
              </w:rPr>
              <w:t>167,2</w:t>
            </w:r>
          </w:p>
        </w:tc>
        <w:tc>
          <w:tcPr>
            <w:tcW w:w="1152" w:type="dxa"/>
            <w:shd w:val="clear" w:color="auto" w:fill="auto"/>
          </w:tcPr>
          <w:p w:rsidR="00E20D49" w:rsidRPr="00E20D49" w:rsidRDefault="00E20D49" w:rsidP="007C0F6B">
            <w:pPr>
              <w:pStyle w:val="TableParagraph"/>
              <w:spacing w:line="253" w:lineRule="exact"/>
              <w:ind w:left="271" w:right="250"/>
              <w:jc w:val="center"/>
              <w:rPr>
                <w:lang w:val="ru-RU"/>
              </w:rPr>
            </w:pPr>
            <w:r>
              <w:rPr>
                <w:lang w:val="ru-RU"/>
              </w:rPr>
              <w:t>83,7</w:t>
            </w:r>
          </w:p>
        </w:tc>
      </w:tr>
      <w:tr w:rsidR="006076AB" w:rsidRPr="000B3D51" w:rsidTr="000B5E5F">
        <w:trPr>
          <w:trHeight w:val="273"/>
        </w:trPr>
        <w:tc>
          <w:tcPr>
            <w:tcW w:w="3428" w:type="dxa"/>
            <w:shd w:val="clear" w:color="auto" w:fill="auto"/>
          </w:tcPr>
          <w:p w:rsidR="006076AB" w:rsidRPr="007C0F6B" w:rsidRDefault="000B5E5F" w:rsidP="007A5B88">
            <w:pPr>
              <w:pStyle w:val="TableParagraph"/>
              <w:spacing w:line="253" w:lineRule="exact"/>
              <w:ind w:left="110"/>
            </w:pPr>
            <w:r>
              <w:rPr>
                <w:lang w:val="ru-RU"/>
              </w:rPr>
              <w:t>Всего</w:t>
            </w:r>
            <w:r w:rsidR="006076AB" w:rsidRPr="007C0F6B">
              <w:t xml:space="preserve"> по лесничеству</w:t>
            </w:r>
          </w:p>
        </w:tc>
        <w:tc>
          <w:tcPr>
            <w:tcW w:w="1275" w:type="dxa"/>
            <w:shd w:val="clear" w:color="auto" w:fill="auto"/>
          </w:tcPr>
          <w:p w:rsidR="006076AB" w:rsidRPr="007C0F6B" w:rsidRDefault="006076AB" w:rsidP="007A5B88">
            <w:pPr>
              <w:pStyle w:val="TableParagraph"/>
            </w:pPr>
          </w:p>
        </w:tc>
        <w:tc>
          <w:tcPr>
            <w:tcW w:w="1814" w:type="dxa"/>
            <w:shd w:val="clear" w:color="auto" w:fill="auto"/>
          </w:tcPr>
          <w:p w:rsidR="006076AB" w:rsidRPr="007C0F6B" w:rsidRDefault="007C0F6B" w:rsidP="008E7F4B">
            <w:pPr>
              <w:pStyle w:val="TableParagraph"/>
              <w:spacing w:line="253" w:lineRule="exact"/>
              <w:ind w:left="557" w:right="546"/>
              <w:jc w:val="center"/>
              <w:rPr>
                <w:lang w:val="ru-RU"/>
              </w:rPr>
            </w:pPr>
            <w:r w:rsidRPr="007C0F6B">
              <w:rPr>
                <w:lang w:val="ru-RU"/>
              </w:rPr>
              <w:t>153</w:t>
            </w:r>
            <w:r w:rsidR="008E7F4B">
              <w:rPr>
                <w:lang w:val="ru-RU"/>
              </w:rPr>
              <w:t>0</w:t>
            </w:r>
            <w:r w:rsidRPr="007C0F6B">
              <w:rPr>
                <w:lang w:val="ru-RU"/>
              </w:rPr>
              <w:t>,</w:t>
            </w:r>
            <w:r w:rsidR="008E7F4B">
              <w:rPr>
                <w:lang w:val="ru-RU"/>
              </w:rPr>
              <w:t>8</w:t>
            </w:r>
          </w:p>
        </w:tc>
        <w:tc>
          <w:tcPr>
            <w:tcW w:w="1152" w:type="dxa"/>
            <w:shd w:val="clear" w:color="auto" w:fill="auto"/>
          </w:tcPr>
          <w:p w:rsidR="006076AB" w:rsidRPr="007C0F6B" w:rsidRDefault="007C0F6B" w:rsidP="008E7F4B">
            <w:pPr>
              <w:pStyle w:val="TableParagraph"/>
              <w:spacing w:line="253" w:lineRule="exact"/>
              <w:ind w:left="271" w:right="255"/>
              <w:jc w:val="center"/>
              <w:rPr>
                <w:lang w:val="ru-RU"/>
              </w:rPr>
            </w:pPr>
            <w:r w:rsidRPr="007C0F6B">
              <w:rPr>
                <w:lang w:val="ru-RU"/>
              </w:rPr>
              <w:t>48</w:t>
            </w:r>
            <w:r w:rsidR="00505992">
              <w:rPr>
                <w:lang w:val="ru-RU"/>
              </w:rPr>
              <w:t>2</w:t>
            </w:r>
            <w:r w:rsidRPr="007C0F6B">
              <w:rPr>
                <w:lang w:val="ru-RU"/>
              </w:rPr>
              <w:t>,</w:t>
            </w:r>
            <w:r w:rsidR="008E7F4B">
              <w:rPr>
                <w:lang w:val="ru-RU"/>
              </w:rPr>
              <w:t>0</w:t>
            </w:r>
          </w:p>
        </w:tc>
      </w:tr>
    </w:tbl>
    <w:p w:rsidR="00F546BC" w:rsidRPr="000B3D51" w:rsidRDefault="00F546BC" w:rsidP="00C65BCF">
      <w:pPr>
        <w:pStyle w:val="31"/>
        <w:spacing w:after="120"/>
        <w:ind w:firstLine="709"/>
        <w:jc w:val="right"/>
        <w:rPr>
          <w:b w:val="0"/>
          <w:sz w:val="24"/>
          <w:szCs w:val="24"/>
        </w:rPr>
      </w:pPr>
    </w:p>
    <w:p w:rsidR="008109B1" w:rsidRDefault="008109B1">
      <w:r>
        <w:br w:type="page"/>
      </w:r>
    </w:p>
    <w:p w:rsidR="00F546BC" w:rsidRPr="000B3D51" w:rsidRDefault="00F546BC" w:rsidP="00564CD1">
      <w:pPr>
        <w:pStyle w:val="afff2"/>
        <w:spacing w:after="120"/>
        <w:jc w:val="center"/>
      </w:pPr>
      <w:r w:rsidRPr="000B3D51">
        <w:t xml:space="preserve">Характеристика </w:t>
      </w:r>
      <w:r w:rsidR="00F07ADC" w:rsidRPr="000B3D51">
        <w:t xml:space="preserve">линейных </w:t>
      </w:r>
      <w:r w:rsidRPr="000B3D51">
        <w:t>объектов</w:t>
      </w:r>
      <w:r w:rsidR="007642B7" w:rsidRPr="000B3D51">
        <w:t>,</w:t>
      </w:r>
      <w:r w:rsidRPr="000B3D51">
        <w:t xml:space="preserve"> не связанных с созданием лесной инфраструктуры</w:t>
      </w: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4"/>
        <w:gridCol w:w="1305"/>
        <w:gridCol w:w="1814"/>
        <w:gridCol w:w="1152"/>
      </w:tblGrid>
      <w:tr w:rsidR="006076AB" w:rsidRPr="000B5E5F" w:rsidTr="007A5B88">
        <w:trPr>
          <w:trHeight w:val="601"/>
        </w:trPr>
        <w:tc>
          <w:tcPr>
            <w:tcW w:w="2654" w:type="dxa"/>
            <w:shd w:val="clear" w:color="auto" w:fill="auto"/>
          </w:tcPr>
          <w:p w:rsidR="006076AB" w:rsidRPr="000B5E5F" w:rsidRDefault="006076AB" w:rsidP="007C0F6B">
            <w:pPr>
              <w:pStyle w:val="TableParagraph"/>
              <w:spacing w:line="242" w:lineRule="auto"/>
              <w:ind w:left="110"/>
            </w:pPr>
            <w:r w:rsidRPr="000B5E5F">
              <w:t>Категория земель</w:t>
            </w:r>
          </w:p>
        </w:tc>
        <w:tc>
          <w:tcPr>
            <w:tcW w:w="1305" w:type="dxa"/>
            <w:shd w:val="clear" w:color="auto" w:fill="auto"/>
          </w:tcPr>
          <w:p w:rsidR="006076AB" w:rsidRPr="000B5E5F" w:rsidRDefault="006076AB" w:rsidP="007C0F6B">
            <w:pPr>
              <w:pStyle w:val="TableParagraph"/>
              <w:spacing w:line="242" w:lineRule="auto"/>
              <w:ind w:left="105" w:right="316"/>
              <w:jc w:val="center"/>
            </w:pPr>
            <w:r w:rsidRPr="000B5E5F">
              <w:t>Ширина (м)</w:t>
            </w:r>
          </w:p>
        </w:tc>
        <w:tc>
          <w:tcPr>
            <w:tcW w:w="1814" w:type="dxa"/>
            <w:shd w:val="clear" w:color="auto" w:fill="auto"/>
          </w:tcPr>
          <w:p w:rsidR="006076AB" w:rsidRPr="000B5E5F" w:rsidRDefault="006076AB" w:rsidP="007C0F6B">
            <w:pPr>
              <w:pStyle w:val="TableParagraph"/>
              <w:spacing w:line="242" w:lineRule="auto"/>
              <w:ind w:left="106" w:right="79"/>
              <w:jc w:val="center"/>
            </w:pPr>
            <w:r w:rsidRPr="000B5E5F">
              <w:t>Протяженность (км)</w:t>
            </w:r>
          </w:p>
        </w:tc>
        <w:tc>
          <w:tcPr>
            <w:tcW w:w="1152" w:type="dxa"/>
            <w:shd w:val="clear" w:color="auto" w:fill="auto"/>
          </w:tcPr>
          <w:p w:rsidR="006076AB" w:rsidRPr="000B5E5F" w:rsidRDefault="006076AB" w:rsidP="007C0F6B">
            <w:pPr>
              <w:pStyle w:val="TableParagraph"/>
              <w:spacing w:line="242" w:lineRule="auto"/>
              <w:ind w:left="106" w:right="80"/>
              <w:jc w:val="center"/>
            </w:pPr>
            <w:r w:rsidRPr="000B5E5F">
              <w:t>Площадь (га)</w:t>
            </w:r>
          </w:p>
        </w:tc>
      </w:tr>
      <w:tr w:rsidR="00505992" w:rsidRPr="000B5E5F" w:rsidTr="00505992">
        <w:trPr>
          <w:trHeight w:val="243"/>
        </w:trPr>
        <w:tc>
          <w:tcPr>
            <w:tcW w:w="2654" w:type="dxa"/>
            <w:vMerge w:val="restart"/>
            <w:shd w:val="clear" w:color="auto" w:fill="auto"/>
          </w:tcPr>
          <w:p w:rsidR="00505992" w:rsidRPr="000B5E5F" w:rsidRDefault="00505992" w:rsidP="007C0F6B">
            <w:pPr>
              <w:pStyle w:val="TableParagraph"/>
              <w:spacing w:line="258" w:lineRule="exact"/>
              <w:ind w:left="110"/>
            </w:pPr>
            <w:r w:rsidRPr="000B5E5F">
              <w:t>Трасса ЛЭП</w:t>
            </w:r>
          </w:p>
        </w:tc>
        <w:tc>
          <w:tcPr>
            <w:tcW w:w="1305" w:type="dxa"/>
            <w:shd w:val="clear" w:color="auto" w:fill="auto"/>
          </w:tcPr>
          <w:p w:rsidR="00505992" w:rsidRPr="00505992" w:rsidRDefault="00505992" w:rsidP="007C0F6B">
            <w:pPr>
              <w:pStyle w:val="TableParagraph"/>
              <w:spacing w:line="242" w:lineRule="auto"/>
              <w:ind w:left="105" w:right="316"/>
              <w:jc w:val="center"/>
              <w:rPr>
                <w:lang w:val="ru-RU"/>
              </w:rPr>
            </w:pPr>
            <w:r>
              <w:rPr>
                <w:lang w:val="ru-RU"/>
              </w:rPr>
              <w:t>6,1-7,0</w:t>
            </w:r>
          </w:p>
        </w:tc>
        <w:tc>
          <w:tcPr>
            <w:tcW w:w="1814" w:type="dxa"/>
            <w:shd w:val="clear" w:color="auto" w:fill="auto"/>
          </w:tcPr>
          <w:p w:rsidR="00505992" w:rsidRPr="00505992" w:rsidRDefault="00505992" w:rsidP="00505992">
            <w:pPr>
              <w:pStyle w:val="TableParagraph"/>
              <w:spacing w:line="242" w:lineRule="auto"/>
              <w:ind w:left="106" w:right="79"/>
              <w:jc w:val="center"/>
              <w:rPr>
                <w:lang w:val="ru-RU"/>
              </w:rPr>
            </w:pPr>
            <w:r>
              <w:rPr>
                <w:lang w:val="ru-RU"/>
              </w:rPr>
              <w:t>1,1</w:t>
            </w:r>
          </w:p>
        </w:tc>
        <w:tc>
          <w:tcPr>
            <w:tcW w:w="1152" w:type="dxa"/>
            <w:shd w:val="clear" w:color="auto" w:fill="auto"/>
          </w:tcPr>
          <w:p w:rsidR="00505992" w:rsidRPr="00505992" w:rsidRDefault="00505992" w:rsidP="007C0F6B">
            <w:pPr>
              <w:pStyle w:val="TableParagraph"/>
              <w:spacing w:line="242" w:lineRule="auto"/>
              <w:ind w:left="106" w:right="80"/>
              <w:jc w:val="center"/>
              <w:rPr>
                <w:lang w:val="ru-RU"/>
              </w:rPr>
            </w:pPr>
            <w:r>
              <w:rPr>
                <w:lang w:val="ru-RU"/>
              </w:rPr>
              <w:t>0,8</w:t>
            </w:r>
          </w:p>
        </w:tc>
      </w:tr>
      <w:tr w:rsidR="00505992" w:rsidRPr="000B5E5F" w:rsidTr="007A5B88">
        <w:trPr>
          <w:trHeight w:val="277"/>
        </w:trPr>
        <w:tc>
          <w:tcPr>
            <w:tcW w:w="2654" w:type="dxa"/>
            <w:vMerge/>
            <w:shd w:val="clear" w:color="auto" w:fill="auto"/>
          </w:tcPr>
          <w:p w:rsidR="00505992" w:rsidRPr="000B5E5F" w:rsidRDefault="00505992" w:rsidP="007C0F6B">
            <w:pPr>
              <w:pStyle w:val="TableParagraph"/>
              <w:spacing w:line="258" w:lineRule="exact"/>
              <w:ind w:left="110"/>
            </w:pPr>
          </w:p>
        </w:tc>
        <w:tc>
          <w:tcPr>
            <w:tcW w:w="1305" w:type="dxa"/>
            <w:shd w:val="clear" w:color="auto" w:fill="auto"/>
          </w:tcPr>
          <w:p w:rsidR="00505992" w:rsidRPr="000B5E5F" w:rsidRDefault="00505992" w:rsidP="007C0F6B">
            <w:pPr>
              <w:pStyle w:val="TableParagraph"/>
              <w:spacing w:line="258" w:lineRule="exact"/>
              <w:ind w:left="105"/>
              <w:rPr>
                <w:lang w:val="ru-RU"/>
              </w:rPr>
            </w:pPr>
            <w:r w:rsidRPr="000B5E5F">
              <w:rPr>
                <w:lang w:val="ru-RU"/>
              </w:rPr>
              <w:t>9,1-10,0</w:t>
            </w:r>
          </w:p>
        </w:tc>
        <w:tc>
          <w:tcPr>
            <w:tcW w:w="1814" w:type="dxa"/>
            <w:shd w:val="clear" w:color="auto" w:fill="auto"/>
          </w:tcPr>
          <w:p w:rsidR="00505992" w:rsidRPr="000B5E5F" w:rsidRDefault="00505992" w:rsidP="007C0F6B">
            <w:pPr>
              <w:pStyle w:val="TableParagraph"/>
              <w:spacing w:line="258" w:lineRule="exact"/>
              <w:ind w:left="648"/>
            </w:pPr>
            <w:r w:rsidRPr="000B5E5F">
              <w:t>5.4</w:t>
            </w:r>
          </w:p>
        </w:tc>
        <w:tc>
          <w:tcPr>
            <w:tcW w:w="1152" w:type="dxa"/>
            <w:shd w:val="clear" w:color="auto" w:fill="auto"/>
          </w:tcPr>
          <w:p w:rsidR="00505992" w:rsidRPr="000B5E5F" w:rsidRDefault="00505992" w:rsidP="007C0F6B">
            <w:pPr>
              <w:pStyle w:val="TableParagraph"/>
              <w:spacing w:line="258" w:lineRule="exact"/>
              <w:ind w:left="254" w:right="273"/>
              <w:jc w:val="center"/>
            </w:pPr>
            <w:r w:rsidRPr="000B5E5F">
              <w:t>5.3</w:t>
            </w:r>
          </w:p>
        </w:tc>
      </w:tr>
      <w:tr w:rsidR="00505992" w:rsidRPr="000B5E5F" w:rsidTr="007A5B88">
        <w:trPr>
          <w:trHeight w:val="273"/>
        </w:trPr>
        <w:tc>
          <w:tcPr>
            <w:tcW w:w="2654" w:type="dxa"/>
            <w:vMerge/>
            <w:shd w:val="clear" w:color="auto" w:fill="auto"/>
          </w:tcPr>
          <w:p w:rsidR="00505992" w:rsidRPr="000B5E5F" w:rsidRDefault="00505992" w:rsidP="007C0F6B">
            <w:pPr>
              <w:pStyle w:val="TableParagraph"/>
              <w:spacing w:line="253" w:lineRule="exact"/>
              <w:ind w:left="110"/>
            </w:pPr>
          </w:p>
        </w:tc>
        <w:tc>
          <w:tcPr>
            <w:tcW w:w="1305" w:type="dxa"/>
            <w:shd w:val="clear" w:color="auto" w:fill="auto"/>
          </w:tcPr>
          <w:p w:rsidR="00505992" w:rsidRPr="000B5E5F" w:rsidRDefault="00505992" w:rsidP="007C0F6B">
            <w:pPr>
              <w:pStyle w:val="TableParagraph"/>
              <w:spacing w:line="253" w:lineRule="exact"/>
              <w:ind w:left="105"/>
              <w:rPr>
                <w:lang w:val="ru-RU"/>
              </w:rPr>
            </w:pPr>
            <w:r w:rsidRPr="000B5E5F">
              <w:rPr>
                <w:lang w:val="ru-RU"/>
              </w:rPr>
              <w:t>более 10</w:t>
            </w:r>
          </w:p>
        </w:tc>
        <w:tc>
          <w:tcPr>
            <w:tcW w:w="1814" w:type="dxa"/>
            <w:shd w:val="clear" w:color="auto" w:fill="auto"/>
          </w:tcPr>
          <w:p w:rsidR="00505992" w:rsidRPr="00505992" w:rsidRDefault="00505992" w:rsidP="007C0F6B">
            <w:pPr>
              <w:pStyle w:val="TableParagraph"/>
              <w:spacing w:line="253" w:lineRule="exact"/>
              <w:ind w:left="648"/>
              <w:rPr>
                <w:lang w:val="ru-RU"/>
              </w:rPr>
            </w:pPr>
            <w:r>
              <w:rPr>
                <w:lang w:val="ru-RU"/>
              </w:rPr>
              <w:t>58,8</w:t>
            </w:r>
          </w:p>
        </w:tc>
        <w:tc>
          <w:tcPr>
            <w:tcW w:w="1152" w:type="dxa"/>
            <w:shd w:val="clear" w:color="auto" w:fill="auto"/>
          </w:tcPr>
          <w:p w:rsidR="00505992" w:rsidRPr="00505992" w:rsidRDefault="00505992" w:rsidP="007C0F6B">
            <w:pPr>
              <w:pStyle w:val="TableParagraph"/>
              <w:spacing w:line="253" w:lineRule="exact"/>
              <w:ind w:left="254" w:right="273"/>
              <w:jc w:val="center"/>
              <w:rPr>
                <w:lang w:val="ru-RU"/>
              </w:rPr>
            </w:pPr>
            <w:r>
              <w:rPr>
                <w:lang w:val="ru-RU"/>
              </w:rPr>
              <w:t>287,8</w:t>
            </w:r>
          </w:p>
        </w:tc>
      </w:tr>
      <w:tr w:rsidR="00505992" w:rsidRPr="000B5E5F" w:rsidTr="007A5B88">
        <w:trPr>
          <w:trHeight w:val="273"/>
        </w:trPr>
        <w:tc>
          <w:tcPr>
            <w:tcW w:w="2654" w:type="dxa"/>
            <w:shd w:val="clear" w:color="auto" w:fill="auto"/>
          </w:tcPr>
          <w:p w:rsidR="00505992" w:rsidRPr="00505992" w:rsidRDefault="00505992" w:rsidP="007C0F6B">
            <w:pPr>
              <w:pStyle w:val="TableParagraph"/>
              <w:spacing w:line="253" w:lineRule="exact"/>
              <w:ind w:left="110"/>
              <w:rPr>
                <w:lang w:val="ru-RU"/>
              </w:rPr>
            </w:pPr>
            <w:r>
              <w:rPr>
                <w:lang w:val="ru-RU"/>
              </w:rPr>
              <w:t>Итого</w:t>
            </w:r>
          </w:p>
        </w:tc>
        <w:tc>
          <w:tcPr>
            <w:tcW w:w="1305" w:type="dxa"/>
            <w:shd w:val="clear" w:color="auto" w:fill="auto"/>
          </w:tcPr>
          <w:p w:rsidR="00505992" w:rsidRPr="000B5E5F" w:rsidRDefault="00505992" w:rsidP="007C0F6B">
            <w:pPr>
              <w:pStyle w:val="TableParagraph"/>
              <w:spacing w:line="253" w:lineRule="exact"/>
              <w:ind w:left="105"/>
              <w:rPr>
                <w:lang w:val="ru-RU"/>
              </w:rPr>
            </w:pPr>
          </w:p>
        </w:tc>
        <w:tc>
          <w:tcPr>
            <w:tcW w:w="1814" w:type="dxa"/>
            <w:shd w:val="clear" w:color="auto" w:fill="auto"/>
          </w:tcPr>
          <w:p w:rsidR="00505992" w:rsidRDefault="00505992" w:rsidP="007C0F6B">
            <w:pPr>
              <w:pStyle w:val="TableParagraph"/>
              <w:spacing w:line="253" w:lineRule="exact"/>
              <w:ind w:left="648"/>
              <w:rPr>
                <w:lang w:val="ru-RU"/>
              </w:rPr>
            </w:pPr>
            <w:r>
              <w:rPr>
                <w:lang w:val="ru-RU"/>
              </w:rPr>
              <w:t>65,3</w:t>
            </w:r>
          </w:p>
        </w:tc>
        <w:tc>
          <w:tcPr>
            <w:tcW w:w="1152" w:type="dxa"/>
            <w:shd w:val="clear" w:color="auto" w:fill="auto"/>
          </w:tcPr>
          <w:p w:rsidR="00505992" w:rsidRDefault="00505992" w:rsidP="007C0F6B">
            <w:pPr>
              <w:pStyle w:val="TableParagraph"/>
              <w:spacing w:line="253" w:lineRule="exact"/>
              <w:ind w:left="254" w:right="273"/>
              <w:jc w:val="center"/>
              <w:rPr>
                <w:lang w:val="ru-RU"/>
              </w:rPr>
            </w:pPr>
            <w:r>
              <w:rPr>
                <w:lang w:val="ru-RU"/>
              </w:rPr>
              <w:t>293,9</w:t>
            </w:r>
          </w:p>
        </w:tc>
      </w:tr>
      <w:tr w:rsidR="007C0F6B" w:rsidRPr="000B5E5F" w:rsidTr="007A5B88">
        <w:trPr>
          <w:trHeight w:val="277"/>
        </w:trPr>
        <w:tc>
          <w:tcPr>
            <w:tcW w:w="2654" w:type="dxa"/>
            <w:vMerge w:val="restart"/>
            <w:shd w:val="clear" w:color="auto" w:fill="auto"/>
          </w:tcPr>
          <w:p w:rsidR="007C0F6B" w:rsidRPr="000B5E5F" w:rsidRDefault="007C0F6B" w:rsidP="007C0F6B">
            <w:pPr>
              <w:pStyle w:val="TableParagraph"/>
              <w:spacing w:line="258" w:lineRule="exact"/>
              <w:ind w:left="110"/>
            </w:pPr>
            <w:r w:rsidRPr="000B5E5F">
              <w:t>Трасса газопровода</w:t>
            </w:r>
          </w:p>
        </w:tc>
        <w:tc>
          <w:tcPr>
            <w:tcW w:w="1305" w:type="dxa"/>
            <w:shd w:val="clear" w:color="auto" w:fill="auto"/>
          </w:tcPr>
          <w:p w:rsidR="007C0F6B" w:rsidRPr="000B5E5F" w:rsidRDefault="007C0F6B" w:rsidP="007C0F6B">
            <w:pPr>
              <w:pStyle w:val="TableParagraph"/>
              <w:spacing w:line="258" w:lineRule="exact"/>
              <w:ind w:left="105"/>
              <w:rPr>
                <w:lang w:val="ru-RU"/>
              </w:rPr>
            </w:pPr>
            <w:r w:rsidRPr="000B5E5F">
              <w:rPr>
                <w:lang w:val="ru-RU"/>
              </w:rPr>
              <w:t>7,1-8,0</w:t>
            </w:r>
          </w:p>
        </w:tc>
        <w:tc>
          <w:tcPr>
            <w:tcW w:w="1814" w:type="dxa"/>
            <w:shd w:val="clear" w:color="auto" w:fill="auto"/>
          </w:tcPr>
          <w:p w:rsidR="007C0F6B" w:rsidRPr="000B5E5F" w:rsidRDefault="007C0F6B" w:rsidP="007C0F6B">
            <w:pPr>
              <w:pStyle w:val="TableParagraph"/>
              <w:spacing w:line="258" w:lineRule="exact"/>
              <w:ind w:left="591"/>
            </w:pPr>
            <w:r w:rsidRPr="000B5E5F">
              <w:t>0.7</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0.6</w:t>
            </w:r>
          </w:p>
        </w:tc>
      </w:tr>
      <w:tr w:rsidR="007C0F6B" w:rsidRPr="000B5E5F" w:rsidTr="007A5B88">
        <w:trPr>
          <w:trHeight w:val="273"/>
        </w:trPr>
        <w:tc>
          <w:tcPr>
            <w:tcW w:w="2654" w:type="dxa"/>
            <w:vMerge/>
            <w:shd w:val="clear" w:color="auto" w:fill="auto"/>
          </w:tcPr>
          <w:p w:rsidR="007C0F6B" w:rsidRPr="000B5E5F" w:rsidRDefault="007C0F6B" w:rsidP="007C0F6B">
            <w:pPr>
              <w:pStyle w:val="TableParagraph"/>
              <w:spacing w:line="253" w:lineRule="exact"/>
              <w:ind w:left="110"/>
            </w:pPr>
          </w:p>
        </w:tc>
        <w:tc>
          <w:tcPr>
            <w:tcW w:w="1305" w:type="dxa"/>
            <w:shd w:val="clear" w:color="auto" w:fill="auto"/>
          </w:tcPr>
          <w:p w:rsidR="007C0F6B" w:rsidRPr="000B5E5F" w:rsidRDefault="007C0F6B" w:rsidP="007C0F6B">
            <w:pPr>
              <w:pStyle w:val="TableParagraph"/>
              <w:spacing w:line="253" w:lineRule="exact"/>
              <w:ind w:left="105"/>
              <w:rPr>
                <w:lang w:val="ru-RU"/>
              </w:rPr>
            </w:pPr>
            <w:r w:rsidRPr="000B5E5F">
              <w:rPr>
                <w:lang w:val="ru-RU"/>
              </w:rPr>
              <w:t>более 10</w:t>
            </w:r>
          </w:p>
        </w:tc>
        <w:tc>
          <w:tcPr>
            <w:tcW w:w="1814" w:type="dxa"/>
            <w:shd w:val="clear" w:color="auto" w:fill="auto"/>
          </w:tcPr>
          <w:p w:rsidR="007C0F6B" w:rsidRPr="000B5E5F" w:rsidRDefault="007C0F6B" w:rsidP="007C0F6B">
            <w:pPr>
              <w:pStyle w:val="TableParagraph"/>
              <w:spacing w:line="253" w:lineRule="exact"/>
              <w:ind w:left="648"/>
            </w:pPr>
            <w:r w:rsidRPr="000B5E5F">
              <w:t>3.1</w:t>
            </w:r>
          </w:p>
        </w:tc>
        <w:tc>
          <w:tcPr>
            <w:tcW w:w="1152" w:type="dxa"/>
            <w:shd w:val="clear" w:color="auto" w:fill="auto"/>
          </w:tcPr>
          <w:p w:rsidR="007C0F6B" w:rsidRPr="000B5E5F" w:rsidRDefault="007C0F6B" w:rsidP="007C0F6B">
            <w:pPr>
              <w:pStyle w:val="TableParagraph"/>
              <w:spacing w:line="253" w:lineRule="exact"/>
              <w:ind w:left="254" w:right="273"/>
              <w:jc w:val="center"/>
            </w:pPr>
            <w:r w:rsidRPr="000B5E5F">
              <w:t>5.8</w:t>
            </w:r>
          </w:p>
        </w:tc>
      </w:tr>
      <w:tr w:rsidR="007C0F6B" w:rsidRPr="000B5E5F" w:rsidTr="007A5B88">
        <w:trPr>
          <w:trHeight w:val="273"/>
        </w:trPr>
        <w:tc>
          <w:tcPr>
            <w:tcW w:w="2654" w:type="dxa"/>
            <w:vMerge w:val="restart"/>
            <w:shd w:val="clear" w:color="auto" w:fill="auto"/>
          </w:tcPr>
          <w:p w:rsidR="007C0F6B" w:rsidRPr="000B5E5F" w:rsidRDefault="007C0F6B" w:rsidP="007C0F6B">
            <w:pPr>
              <w:pStyle w:val="TableParagraph"/>
              <w:spacing w:line="253" w:lineRule="exact"/>
              <w:ind w:left="110"/>
            </w:pPr>
            <w:r w:rsidRPr="000B5E5F">
              <w:t>Прочие трассы</w:t>
            </w:r>
          </w:p>
        </w:tc>
        <w:tc>
          <w:tcPr>
            <w:tcW w:w="1305" w:type="dxa"/>
            <w:shd w:val="clear" w:color="auto" w:fill="auto"/>
          </w:tcPr>
          <w:p w:rsidR="007C0F6B" w:rsidRPr="000B5E5F" w:rsidRDefault="007C0F6B" w:rsidP="007C0F6B">
            <w:pPr>
              <w:pStyle w:val="TableParagraph"/>
              <w:spacing w:line="253" w:lineRule="exact"/>
              <w:ind w:left="105"/>
            </w:pPr>
            <w:r w:rsidRPr="000B5E5F">
              <w:t xml:space="preserve">3,1 </w:t>
            </w:r>
            <w:r w:rsidR="00505992">
              <w:t>–</w:t>
            </w:r>
            <w:r w:rsidRPr="000B5E5F">
              <w:t xml:space="preserve"> 4,0</w:t>
            </w:r>
          </w:p>
        </w:tc>
        <w:tc>
          <w:tcPr>
            <w:tcW w:w="1814" w:type="dxa"/>
            <w:shd w:val="clear" w:color="auto" w:fill="auto"/>
          </w:tcPr>
          <w:p w:rsidR="007C0F6B" w:rsidRPr="000B5E5F" w:rsidRDefault="007C0F6B" w:rsidP="007C0F6B">
            <w:pPr>
              <w:pStyle w:val="TableParagraph"/>
              <w:spacing w:line="253" w:lineRule="exact"/>
              <w:ind w:left="591"/>
            </w:pPr>
            <w:r w:rsidRPr="000B5E5F">
              <w:t>5.5</w:t>
            </w:r>
          </w:p>
        </w:tc>
        <w:tc>
          <w:tcPr>
            <w:tcW w:w="1152" w:type="dxa"/>
            <w:shd w:val="clear" w:color="auto" w:fill="auto"/>
          </w:tcPr>
          <w:p w:rsidR="007C0F6B" w:rsidRPr="000B5E5F" w:rsidRDefault="007C0F6B" w:rsidP="007C0F6B">
            <w:pPr>
              <w:pStyle w:val="TableParagraph"/>
              <w:spacing w:line="253" w:lineRule="exact"/>
              <w:ind w:left="254" w:right="273"/>
              <w:jc w:val="center"/>
            </w:pPr>
            <w:r w:rsidRPr="000B5E5F">
              <w:t>2.4</w:t>
            </w:r>
          </w:p>
        </w:tc>
      </w:tr>
      <w:tr w:rsidR="007C0F6B" w:rsidRPr="000B5E5F" w:rsidTr="007A5B88">
        <w:trPr>
          <w:trHeight w:val="277"/>
        </w:trPr>
        <w:tc>
          <w:tcPr>
            <w:tcW w:w="2654" w:type="dxa"/>
            <w:vMerge/>
            <w:shd w:val="clear" w:color="auto" w:fill="auto"/>
          </w:tcPr>
          <w:p w:rsidR="007C0F6B" w:rsidRPr="000B5E5F" w:rsidRDefault="007C0F6B" w:rsidP="007C0F6B">
            <w:pPr>
              <w:pStyle w:val="TableParagraph"/>
              <w:spacing w:line="258" w:lineRule="exact"/>
              <w:ind w:left="110"/>
            </w:pPr>
          </w:p>
        </w:tc>
        <w:tc>
          <w:tcPr>
            <w:tcW w:w="1305" w:type="dxa"/>
            <w:shd w:val="clear" w:color="auto" w:fill="auto"/>
          </w:tcPr>
          <w:p w:rsidR="007C0F6B" w:rsidRPr="000B5E5F" w:rsidRDefault="007C0F6B" w:rsidP="007C0F6B">
            <w:pPr>
              <w:pStyle w:val="TableParagraph"/>
              <w:spacing w:line="258" w:lineRule="exact"/>
              <w:ind w:left="105"/>
            </w:pPr>
            <w:r w:rsidRPr="000B5E5F">
              <w:t xml:space="preserve">4,1 </w:t>
            </w:r>
            <w:r w:rsidR="00505992">
              <w:t>–</w:t>
            </w:r>
            <w:r w:rsidRPr="000B5E5F">
              <w:t xml:space="preserve"> 5,0</w:t>
            </w:r>
          </w:p>
        </w:tc>
        <w:tc>
          <w:tcPr>
            <w:tcW w:w="1814" w:type="dxa"/>
            <w:shd w:val="clear" w:color="auto" w:fill="auto"/>
          </w:tcPr>
          <w:p w:rsidR="007C0F6B" w:rsidRPr="000B5E5F" w:rsidRDefault="007C0F6B" w:rsidP="007C0F6B">
            <w:pPr>
              <w:pStyle w:val="TableParagraph"/>
              <w:spacing w:line="258" w:lineRule="exact"/>
              <w:ind w:left="591"/>
            </w:pPr>
            <w:r w:rsidRPr="000B5E5F">
              <w:t>13.3</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6.8</w:t>
            </w:r>
          </w:p>
        </w:tc>
      </w:tr>
      <w:tr w:rsidR="007C0F6B" w:rsidRPr="000B5E5F" w:rsidTr="007A5B88">
        <w:trPr>
          <w:trHeight w:val="277"/>
        </w:trPr>
        <w:tc>
          <w:tcPr>
            <w:tcW w:w="2654" w:type="dxa"/>
            <w:vMerge/>
            <w:shd w:val="clear" w:color="auto" w:fill="auto"/>
          </w:tcPr>
          <w:p w:rsidR="007C0F6B" w:rsidRPr="000B5E5F" w:rsidRDefault="007C0F6B" w:rsidP="007C0F6B">
            <w:pPr>
              <w:pStyle w:val="TableParagraph"/>
              <w:spacing w:line="258" w:lineRule="exact"/>
              <w:ind w:left="110"/>
            </w:pPr>
          </w:p>
        </w:tc>
        <w:tc>
          <w:tcPr>
            <w:tcW w:w="1305" w:type="dxa"/>
            <w:shd w:val="clear" w:color="auto" w:fill="auto"/>
          </w:tcPr>
          <w:p w:rsidR="007C0F6B" w:rsidRPr="000B5E5F" w:rsidRDefault="007C0F6B" w:rsidP="007C0F6B">
            <w:pPr>
              <w:pStyle w:val="TableParagraph"/>
              <w:spacing w:line="258" w:lineRule="exact"/>
              <w:ind w:left="105"/>
            </w:pPr>
            <w:r w:rsidRPr="000B5E5F">
              <w:t xml:space="preserve">5,1 </w:t>
            </w:r>
            <w:r w:rsidR="00505992">
              <w:t>–</w:t>
            </w:r>
            <w:r w:rsidRPr="000B5E5F">
              <w:t xml:space="preserve"> 6,0</w:t>
            </w:r>
          </w:p>
        </w:tc>
        <w:tc>
          <w:tcPr>
            <w:tcW w:w="1814" w:type="dxa"/>
            <w:shd w:val="clear" w:color="auto" w:fill="auto"/>
          </w:tcPr>
          <w:p w:rsidR="007C0F6B" w:rsidRPr="000B5E5F" w:rsidRDefault="007C0F6B" w:rsidP="007C0F6B">
            <w:pPr>
              <w:pStyle w:val="TableParagraph"/>
              <w:spacing w:line="258" w:lineRule="exact"/>
              <w:ind w:left="591"/>
            </w:pPr>
            <w:r w:rsidRPr="000B5E5F">
              <w:t>6.5</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3.8</w:t>
            </w:r>
          </w:p>
        </w:tc>
      </w:tr>
      <w:tr w:rsidR="007C0F6B" w:rsidRPr="000B5E5F" w:rsidTr="007A5B88">
        <w:trPr>
          <w:trHeight w:val="277"/>
        </w:trPr>
        <w:tc>
          <w:tcPr>
            <w:tcW w:w="2654" w:type="dxa"/>
            <w:vMerge/>
            <w:shd w:val="clear" w:color="auto" w:fill="auto"/>
          </w:tcPr>
          <w:p w:rsidR="007C0F6B" w:rsidRPr="000B5E5F" w:rsidRDefault="007C0F6B" w:rsidP="007C0F6B">
            <w:pPr>
              <w:pStyle w:val="TableParagraph"/>
              <w:spacing w:line="258" w:lineRule="exact"/>
              <w:ind w:left="110"/>
            </w:pPr>
          </w:p>
        </w:tc>
        <w:tc>
          <w:tcPr>
            <w:tcW w:w="1305" w:type="dxa"/>
            <w:shd w:val="clear" w:color="auto" w:fill="auto"/>
          </w:tcPr>
          <w:p w:rsidR="007C0F6B" w:rsidRPr="000B5E5F" w:rsidRDefault="007C0F6B" w:rsidP="007C0F6B">
            <w:pPr>
              <w:pStyle w:val="TableParagraph"/>
              <w:spacing w:line="258" w:lineRule="exact"/>
              <w:ind w:left="105"/>
            </w:pPr>
            <w:r w:rsidRPr="000B5E5F">
              <w:t xml:space="preserve">7,1 </w:t>
            </w:r>
            <w:r w:rsidR="00505992">
              <w:t>–</w:t>
            </w:r>
            <w:r w:rsidRPr="000B5E5F">
              <w:t xml:space="preserve"> 8,0</w:t>
            </w:r>
          </w:p>
        </w:tc>
        <w:tc>
          <w:tcPr>
            <w:tcW w:w="1814" w:type="dxa"/>
            <w:shd w:val="clear" w:color="auto" w:fill="auto"/>
          </w:tcPr>
          <w:p w:rsidR="007C0F6B" w:rsidRPr="000B5E5F" w:rsidRDefault="007C0F6B" w:rsidP="007C0F6B">
            <w:pPr>
              <w:pStyle w:val="TableParagraph"/>
              <w:spacing w:line="258" w:lineRule="exact"/>
              <w:ind w:left="591"/>
            </w:pPr>
            <w:r w:rsidRPr="000B5E5F">
              <w:t>2.0</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1.7</w:t>
            </w:r>
          </w:p>
        </w:tc>
      </w:tr>
      <w:tr w:rsidR="007C0F6B" w:rsidRPr="000B5E5F" w:rsidTr="007A5B88">
        <w:trPr>
          <w:trHeight w:val="277"/>
        </w:trPr>
        <w:tc>
          <w:tcPr>
            <w:tcW w:w="2654" w:type="dxa"/>
            <w:vMerge/>
            <w:shd w:val="clear" w:color="auto" w:fill="auto"/>
          </w:tcPr>
          <w:p w:rsidR="007C0F6B" w:rsidRPr="000B5E5F" w:rsidRDefault="007C0F6B" w:rsidP="007C0F6B">
            <w:pPr>
              <w:pStyle w:val="TableParagraph"/>
              <w:spacing w:line="258" w:lineRule="exact"/>
              <w:ind w:left="110"/>
            </w:pPr>
          </w:p>
        </w:tc>
        <w:tc>
          <w:tcPr>
            <w:tcW w:w="1305" w:type="dxa"/>
            <w:shd w:val="clear" w:color="auto" w:fill="auto"/>
          </w:tcPr>
          <w:p w:rsidR="007C0F6B" w:rsidRPr="000B5E5F" w:rsidRDefault="007C0F6B" w:rsidP="007C0F6B">
            <w:pPr>
              <w:pStyle w:val="TableParagraph"/>
              <w:spacing w:line="258" w:lineRule="exact"/>
              <w:ind w:left="105"/>
            </w:pPr>
            <w:r w:rsidRPr="000B5E5F">
              <w:t xml:space="preserve">9,1 </w:t>
            </w:r>
            <w:r w:rsidR="00505992">
              <w:t>–</w:t>
            </w:r>
            <w:r w:rsidRPr="000B5E5F">
              <w:t xml:space="preserve"> 10,0</w:t>
            </w:r>
          </w:p>
        </w:tc>
        <w:tc>
          <w:tcPr>
            <w:tcW w:w="1814" w:type="dxa"/>
            <w:shd w:val="clear" w:color="auto" w:fill="auto"/>
          </w:tcPr>
          <w:p w:rsidR="007C0F6B" w:rsidRPr="000B5E5F" w:rsidRDefault="007C0F6B" w:rsidP="007C0F6B">
            <w:pPr>
              <w:pStyle w:val="TableParagraph"/>
              <w:spacing w:line="258" w:lineRule="exact"/>
              <w:ind w:left="591"/>
            </w:pPr>
            <w:r w:rsidRPr="000B5E5F">
              <w:t>0.8</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0.8</w:t>
            </w:r>
          </w:p>
        </w:tc>
      </w:tr>
      <w:tr w:rsidR="007C0F6B" w:rsidRPr="000B5E5F" w:rsidTr="007A5B88">
        <w:trPr>
          <w:trHeight w:val="277"/>
        </w:trPr>
        <w:tc>
          <w:tcPr>
            <w:tcW w:w="2654" w:type="dxa"/>
            <w:vMerge/>
            <w:shd w:val="clear" w:color="auto" w:fill="auto"/>
          </w:tcPr>
          <w:p w:rsidR="007C0F6B" w:rsidRPr="000B5E5F" w:rsidRDefault="007C0F6B" w:rsidP="007C0F6B">
            <w:pPr>
              <w:pStyle w:val="TableParagraph"/>
              <w:spacing w:line="258" w:lineRule="exact"/>
              <w:ind w:left="110"/>
            </w:pPr>
          </w:p>
        </w:tc>
        <w:tc>
          <w:tcPr>
            <w:tcW w:w="1305" w:type="dxa"/>
            <w:shd w:val="clear" w:color="auto" w:fill="auto"/>
          </w:tcPr>
          <w:p w:rsidR="007C0F6B" w:rsidRPr="000B5E5F" w:rsidRDefault="00365148" w:rsidP="00365148">
            <w:pPr>
              <w:pStyle w:val="TableParagraph"/>
              <w:spacing w:line="258" w:lineRule="exact"/>
            </w:pPr>
            <w:r>
              <w:rPr>
                <w:lang w:val="ru-RU"/>
              </w:rPr>
              <w:t xml:space="preserve"> более</w:t>
            </w:r>
            <w:r w:rsidR="007C0F6B" w:rsidRPr="000B5E5F">
              <w:t xml:space="preserve"> 10</w:t>
            </w:r>
          </w:p>
        </w:tc>
        <w:tc>
          <w:tcPr>
            <w:tcW w:w="1814" w:type="dxa"/>
            <w:shd w:val="clear" w:color="auto" w:fill="auto"/>
          </w:tcPr>
          <w:p w:rsidR="007C0F6B" w:rsidRPr="000B5E5F" w:rsidRDefault="007C0F6B" w:rsidP="007C0F6B">
            <w:pPr>
              <w:pStyle w:val="TableParagraph"/>
              <w:spacing w:line="258" w:lineRule="exact"/>
              <w:ind w:left="591"/>
            </w:pPr>
            <w:r w:rsidRPr="000B5E5F">
              <w:t>27.4</w:t>
            </w:r>
          </w:p>
        </w:tc>
        <w:tc>
          <w:tcPr>
            <w:tcW w:w="1152" w:type="dxa"/>
            <w:shd w:val="clear" w:color="auto" w:fill="auto"/>
          </w:tcPr>
          <w:p w:rsidR="007C0F6B" w:rsidRPr="000B5E5F" w:rsidRDefault="007C0F6B" w:rsidP="007C0F6B">
            <w:pPr>
              <w:pStyle w:val="TableParagraph"/>
              <w:spacing w:line="258" w:lineRule="exact"/>
              <w:ind w:left="254" w:right="273"/>
              <w:jc w:val="center"/>
            </w:pPr>
            <w:r w:rsidRPr="000B5E5F">
              <w:t>65.0</w:t>
            </w:r>
          </w:p>
        </w:tc>
      </w:tr>
      <w:tr w:rsidR="00505992" w:rsidRPr="000B5E5F" w:rsidTr="007A5B88">
        <w:trPr>
          <w:trHeight w:val="277"/>
        </w:trPr>
        <w:tc>
          <w:tcPr>
            <w:tcW w:w="2654" w:type="dxa"/>
            <w:shd w:val="clear" w:color="auto" w:fill="auto"/>
          </w:tcPr>
          <w:p w:rsidR="00505992" w:rsidRPr="00505992" w:rsidRDefault="00505992" w:rsidP="007C0F6B">
            <w:pPr>
              <w:pStyle w:val="TableParagraph"/>
              <w:spacing w:line="258" w:lineRule="exact"/>
              <w:ind w:left="110"/>
              <w:rPr>
                <w:lang w:val="ru-RU"/>
              </w:rPr>
            </w:pPr>
            <w:r>
              <w:rPr>
                <w:lang w:val="ru-RU"/>
              </w:rPr>
              <w:t>Итого</w:t>
            </w:r>
          </w:p>
        </w:tc>
        <w:tc>
          <w:tcPr>
            <w:tcW w:w="1305" w:type="dxa"/>
            <w:shd w:val="clear" w:color="auto" w:fill="auto"/>
          </w:tcPr>
          <w:p w:rsidR="00505992" w:rsidRPr="000B5E5F" w:rsidRDefault="00505992" w:rsidP="007C0F6B">
            <w:pPr>
              <w:pStyle w:val="TableParagraph"/>
              <w:spacing w:line="258" w:lineRule="exact"/>
              <w:ind w:left="105"/>
            </w:pPr>
          </w:p>
        </w:tc>
        <w:tc>
          <w:tcPr>
            <w:tcW w:w="1814" w:type="dxa"/>
            <w:shd w:val="clear" w:color="auto" w:fill="auto"/>
          </w:tcPr>
          <w:p w:rsidR="00505992" w:rsidRPr="00505992" w:rsidRDefault="00505992" w:rsidP="007C0F6B">
            <w:pPr>
              <w:pStyle w:val="TableParagraph"/>
              <w:spacing w:line="258" w:lineRule="exact"/>
              <w:ind w:left="591"/>
              <w:rPr>
                <w:lang w:val="ru-RU"/>
              </w:rPr>
            </w:pPr>
            <w:r>
              <w:rPr>
                <w:lang w:val="ru-RU"/>
              </w:rPr>
              <w:t>55,5</w:t>
            </w:r>
          </w:p>
        </w:tc>
        <w:tc>
          <w:tcPr>
            <w:tcW w:w="1152" w:type="dxa"/>
            <w:shd w:val="clear" w:color="auto" w:fill="auto"/>
          </w:tcPr>
          <w:p w:rsidR="00505992" w:rsidRPr="00505992" w:rsidRDefault="00505992" w:rsidP="007C0F6B">
            <w:pPr>
              <w:pStyle w:val="TableParagraph"/>
              <w:spacing w:line="258" w:lineRule="exact"/>
              <w:ind w:left="254" w:right="273"/>
              <w:jc w:val="center"/>
              <w:rPr>
                <w:lang w:val="ru-RU"/>
              </w:rPr>
            </w:pPr>
            <w:r>
              <w:rPr>
                <w:lang w:val="ru-RU"/>
              </w:rPr>
              <w:t>80,5</w:t>
            </w:r>
          </w:p>
        </w:tc>
      </w:tr>
      <w:tr w:rsidR="006076AB" w:rsidRPr="000B5E5F" w:rsidTr="007A5B88">
        <w:trPr>
          <w:trHeight w:val="273"/>
        </w:trPr>
        <w:tc>
          <w:tcPr>
            <w:tcW w:w="2654" w:type="dxa"/>
            <w:shd w:val="clear" w:color="auto" w:fill="auto"/>
          </w:tcPr>
          <w:p w:rsidR="006076AB" w:rsidRPr="000B5E5F" w:rsidRDefault="006076AB" w:rsidP="007A5B88">
            <w:pPr>
              <w:pStyle w:val="TableParagraph"/>
              <w:spacing w:line="253" w:lineRule="exact"/>
              <w:ind w:left="110"/>
            </w:pPr>
            <w:r w:rsidRPr="000B5E5F">
              <w:t>Hефтепроводы</w:t>
            </w:r>
          </w:p>
        </w:tc>
        <w:tc>
          <w:tcPr>
            <w:tcW w:w="1305" w:type="dxa"/>
            <w:shd w:val="clear" w:color="auto" w:fill="auto"/>
          </w:tcPr>
          <w:p w:rsidR="006076AB" w:rsidRPr="000B5E5F" w:rsidRDefault="007C0F6B" w:rsidP="007A5B88">
            <w:pPr>
              <w:pStyle w:val="TableParagraph"/>
              <w:spacing w:line="253" w:lineRule="exact"/>
              <w:ind w:left="105"/>
              <w:rPr>
                <w:lang w:val="ru-RU"/>
              </w:rPr>
            </w:pPr>
            <w:r w:rsidRPr="000B5E5F">
              <w:rPr>
                <w:lang w:val="ru-RU"/>
              </w:rPr>
              <w:t>более 10</w:t>
            </w:r>
          </w:p>
        </w:tc>
        <w:tc>
          <w:tcPr>
            <w:tcW w:w="1814" w:type="dxa"/>
            <w:shd w:val="clear" w:color="auto" w:fill="auto"/>
          </w:tcPr>
          <w:p w:rsidR="006076AB" w:rsidRPr="000B5E5F" w:rsidRDefault="007C0F6B" w:rsidP="007A5B88">
            <w:pPr>
              <w:pStyle w:val="TableParagraph"/>
              <w:spacing w:line="253" w:lineRule="exact"/>
              <w:ind w:left="648"/>
              <w:rPr>
                <w:lang w:val="ru-RU"/>
              </w:rPr>
            </w:pPr>
            <w:r w:rsidRPr="000B5E5F">
              <w:rPr>
                <w:lang w:val="ru-RU"/>
              </w:rPr>
              <w:t>2,1</w:t>
            </w:r>
          </w:p>
        </w:tc>
        <w:tc>
          <w:tcPr>
            <w:tcW w:w="1152" w:type="dxa"/>
            <w:shd w:val="clear" w:color="auto" w:fill="auto"/>
          </w:tcPr>
          <w:p w:rsidR="006076AB" w:rsidRPr="000B5E5F" w:rsidRDefault="007C0F6B" w:rsidP="007A5B88">
            <w:pPr>
              <w:pStyle w:val="TableParagraph"/>
              <w:spacing w:line="253" w:lineRule="exact"/>
              <w:ind w:left="254" w:right="273"/>
              <w:jc w:val="center"/>
              <w:rPr>
                <w:lang w:val="ru-RU"/>
              </w:rPr>
            </w:pPr>
            <w:r w:rsidRPr="000B5E5F">
              <w:rPr>
                <w:lang w:val="ru-RU"/>
              </w:rPr>
              <w:t>3,5</w:t>
            </w:r>
          </w:p>
        </w:tc>
      </w:tr>
      <w:tr w:rsidR="006076AB" w:rsidRPr="000B5E5F" w:rsidTr="007A5B88">
        <w:trPr>
          <w:trHeight w:val="273"/>
        </w:trPr>
        <w:tc>
          <w:tcPr>
            <w:tcW w:w="2654" w:type="dxa"/>
            <w:shd w:val="clear" w:color="auto" w:fill="auto"/>
          </w:tcPr>
          <w:p w:rsidR="006076AB" w:rsidRPr="000B5E5F" w:rsidRDefault="000B5E5F" w:rsidP="007A5B88">
            <w:pPr>
              <w:pStyle w:val="TableParagraph"/>
              <w:spacing w:line="253" w:lineRule="exact"/>
              <w:ind w:left="110"/>
            </w:pPr>
            <w:r w:rsidRPr="000B5E5F">
              <w:rPr>
                <w:lang w:val="ru-RU"/>
              </w:rPr>
              <w:t>Всего</w:t>
            </w:r>
            <w:r w:rsidR="006076AB" w:rsidRPr="000B5E5F">
              <w:t xml:space="preserve"> по лесничеству</w:t>
            </w:r>
          </w:p>
        </w:tc>
        <w:tc>
          <w:tcPr>
            <w:tcW w:w="1305" w:type="dxa"/>
            <w:shd w:val="clear" w:color="auto" w:fill="auto"/>
          </w:tcPr>
          <w:p w:rsidR="006076AB" w:rsidRPr="000B5E5F" w:rsidRDefault="006076AB" w:rsidP="007A5B88">
            <w:pPr>
              <w:pStyle w:val="TableParagraph"/>
            </w:pPr>
          </w:p>
        </w:tc>
        <w:tc>
          <w:tcPr>
            <w:tcW w:w="1814" w:type="dxa"/>
            <w:shd w:val="clear" w:color="auto" w:fill="auto"/>
          </w:tcPr>
          <w:p w:rsidR="006076AB" w:rsidRPr="000B5E5F" w:rsidRDefault="000B5E5F" w:rsidP="000B5E5F">
            <w:pPr>
              <w:pStyle w:val="TableParagraph"/>
              <w:spacing w:line="253" w:lineRule="exact"/>
              <w:jc w:val="center"/>
              <w:rPr>
                <w:lang w:val="ru-RU"/>
              </w:rPr>
            </w:pPr>
            <w:r w:rsidRPr="000B5E5F">
              <w:rPr>
                <w:lang w:val="ru-RU"/>
              </w:rPr>
              <w:t>126,7</w:t>
            </w:r>
          </w:p>
        </w:tc>
        <w:tc>
          <w:tcPr>
            <w:tcW w:w="1152" w:type="dxa"/>
            <w:shd w:val="clear" w:color="auto" w:fill="auto"/>
          </w:tcPr>
          <w:p w:rsidR="006076AB" w:rsidRPr="000B5E5F" w:rsidRDefault="000B5E5F" w:rsidP="00505992">
            <w:pPr>
              <w:pStyle w:val="TableParagraph"/>
              <w:spacing w:line="253" w:lineRule="exact"/>
              <w:ind w:left="254" w:right="273"/>
              <w:jc w:val="center"/>
              <w:rPr>
                <w:lang w:val="ru-RU"/>
              </w:rPr>
            </w:pPr>
            <w:r w:rsidRPr="000B5E5F">
              <w:rPr>
                <w:lang w:val="ru-RU"/>
              </w:rPr>
              <w:t>38</w:t>
            </w:r>
            <w:r w:rsidR="00505992">
              <w:rPr>
                <w:lang w:val="ru-RU"/>
              </w:rPr>
              <w:t>4</w:t>
            </w:r>
            <w:r w:rsidRPr="000B5E5F">
              <w:rPr>
                <w:lang w:val="ru-RU"/>
              </w:rPr>
              <w:t>,3</w:t>
            </w:r>
          </w:p>
        </w:tc>
      </w:tr>
    </w:tbl>
    <w:p w:rsidR="00F07ADC" w:rsidRPr="000B5E5F" w:rsidRDefault="00F07ADC" w:rsidP="006076AB">
      <w:pPr>
        <w:pStyle w:val="31"/>
        <w:spacing w:after="120"/>
        <w:jc w:val="left"/>
        <w:rPr>
          <w:b w:val="0"/>
          <w:sz w:val="22"/>
          <w:szCs w:val="22"/>
        </w:rPr>
      </w:pPr>
    </w:p>
    <w:p w:rsidR="00F07ADC" w:rsidRPr="00725332" w:rsidRDefault="006076AB" w:rsidP="00564CD1">
      <w:pPr>
        <w:pStyle w:val="afff2"/>
        <w:spacing w:after="120"/>
        <w:jc w:val="center"/>
      </w:pPr>
      <w:r w:rsidRPr="00725332">
        <w:t xml:space="preserve">Характеристика </w:t>
      </w:r>
      <w:r w:rsidR="00F07ADC" w:rsidRPr="00725332">
        <w:t>площадных объектов</w:t>
      </w:r>
      <w:r w:rsidR="007642B7" w:rsidRPr="00725332">
        <w:t>,</w:t>
      </w:r>
      <w:r w:rsidR="00F07ADC" w:rsidRPr="00725332">
        <w:t xml:space="preserve"> не связанных с созданием лесной инфраструктуры</w:t>
      </w: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6"/>
        <w:gridCol w:w="1176"/>
        <w:gridCol w:w="1152"/>
        <w:gridCol w:w="931"/>
      </w:tblGrid>
      <w:tr w:rsidR="006076AB" w:rsidRPr="00725332" w:rsidTr="007A5B88">
        <w:trPr>
          <w:trHeight w:val="724"/>
        </w:trPr>
        <w:tc>
          <w:tcPr>
            <w:tcW w:w="3466" w:type="dxa"/>
            <w:shd w:val="clear" w:color="auto" w:fill="auto"/>
          </w:tcPr>
          <w:p w:rsidR="006076AB" w:rsidRPr="00725332" w:rsidRDefault="006076AB" w:rsidP="007A5B88">
            <w:pPr>
              <w:pStyle w:val="TableParagraph"/>
              <w:spacing w:line="242" w:lineRule="auto"/>
              <w:ind w:left="105" w:right="1459"/>
            </w:pPr>
            <w:r w:rsidRPr="00725332">
              <w:t>Категория земель</w:t>
            </w:r>
          </w:p>
        </w:tc>
        <w:tc>
          <w:tcPr>
            <w:tcW w:w="1176" w:type="dxa"/>
            <w:shd w:val="clear" w:color="auto" w:fill="auto"/>
          </w:tcPr>
          <w:p w:rsidR="006076AB" w:rsidRPr="00725332" w:rsidRDefault="006076AB" w:rsidP="007A5B88">
            <w:pPr>
              <w:pStyle w:val="TableParagraph"/>
              <w:spacing w:line="242" w:lineRule="auto"/>
              <w:ind w:left="109" w:right="75"/>
            </w:pPr>
            <w:r w:rsidRPr="00725332">
              <w:t>Градация площади</w:t>
            </w:r>
          </w:p>
        </w:tc>
        <w:tc>
          <w:tcPr>
            <w:tcW w:w="1152" w:type="dxa"/>
            <w:shd w:val="clear" w:color="auto" w:fill="auto"/>
          </w:tcPr>
          <w:p w:rsidR="006076AB" w:rsidRPr="00725332" w:rsidRDefault="006076AB" w:rsidP="007A5B88">
            <w:pPr>
              <w:pStyle w:val="TableParagraph"/>
              <w:spacing w:line="242" w:lineRule="auto"/>
              <w:ind w:left="109" w:right="77"/>
            </w:pPr>
            <w:r w:rsidRPr="00725332">
              <w:t>Площадь (га)</w:t>
            </w:r>
          </w:p>
        </w:tc>
        <w:tc>
          <w:tcPr>
            <w:tcW w:w="931" w:type="dxa"/>
            <w:shd w:val="clear" w:color="auto" w:fill="auto"/>
          </w:tcPr>
          <w:p w:rsidR="006076AB" w:rsidRPr="00725332" w:rsidRDefault="006076AB" w:rsidP="007A5B88">
            <w:pPr>
              <w:pStyle w:val="TableParagraph"/>
              <w:spacing w:line="242" w:lineRule="auto"/>
              <w:ind w:left="109" w:right="78"/>
            </w:pPr>
            <w:r w:rsidRPr="00725332">
              <w:t>Кол-во (шт)</w:t>
            </w:r>
          </w:p>
        </w:tc>
      </w:tr>
      <w:tr w:rsidR="006076AB" w:rsidRPr="00725332" w:rsidTr="007A5B88">
        <w:trPr>
          <w:trHeight w:val="273"/>
        </w:trPr>
        <w:tc>
          <w:tcPr>
            <w:tcW w:w="3466" w:type="dxa"/>
            <w:shd w:val="clear" w:color="auto" w:fill="auto"/>
          </w:tcPr>
          <w:p w:rsidR="006076AB" w:rsidRPr="00725332" w:rsidRDefault="006076AB" w:rsidP="007A5B88">
            <w:pPr>
              <w:pStyle w:val="TableParagraph"/>
              <w:spacing w:line="253" w:lineRule="exact"/>
              <w:ind w:left="105"/>
            </w:pPr>
            <w:r w:rsidRPr="00725332">
              <w:t>Карьер</w:t>
            </w:r>
          </w:p>
        </w:tc>
        <w:tc>
          <w:tcPr>
            <w:tcW w:w="1176" w:type="dxa"/>
            <w:shd w:val="clear" w:color="auto" w:fill="auto"/>
          </w:tcPr>
          <w:p w:rsidR="006076AB" w:rsidRPr="00725332" w:rsidRDefault="006076AB" w:rsidP="007A5B88">
            <w:pPr>
              <w:pStyle w:val="TableParagraph"/>
              <w:spacing w:line="253" w:lineRule="exact"/>
              <w:ind w:left="109"/>
            </w:pPr>
            <w:r w:rsidRPr="00725332">
              <w:t>0.5-1.0</w:t>
            </w:r>
          </w:p>
        </w:tc>
        <w:tc>
          <w:tcPr>
            <w:tcW w:w="1152" w:type="dxa"/>
            <w:shd w:val="clear" w:color="auto" w:fill="auto"/>
          </w:tcPr>
          <w:p w:rsidR="006076AB" w:rsidRPr="00725332" w:rsidRDefault="00725332" w:rsidP="007A5B88">
            <w:pPr>
              <w:pStyle w:val="TableParagraph"/>
              <w:spacing w:line="253" w:lineRule="exact"/>
              <w:ind w:left="260" w:right="273"/>
              <w:jc w:val="center"/>
              <w:rPr>
                <w:lang w:val="ru-RU"/>
              </w:rPr>
            </w:pPr>
            <w:r>
              <w:rPr>
                <w:lang w:val="ru-RU"/>
              </w:rPr>
              <w:t>3</w:t>
            </w:r>
          </w:p>
        </w:tc>
        <w:tc>
          <w:tcPr>
            <w:tcW w:w="931" w:type="dxa"/>
            <w:shd w:val="clear" w:color="auto" w:fill="auto"/>
          </w:tcPr>
          <w:p w:rsidR="006076AB" w:rsidRPr="00725332" w:rsidRDefault="006076AB" w:rsidP="007A5B88">
            <w:pPr>
              <w:pStyle w:val="TableParagraph"/>
              <w:spacing w:line="253" w:lineRule="exact"/>
              <w:ind w:left="354"/>
            </w:pPr>
            <w:r w:rsidRPr="00725332">
              <w:rPr>
                <w:w w:val="99"/>
              </w:rPr>
              <w:t>2</w:t>
            </w:r>
          </w:p>
        </w:tc>
      </w:tr>
      <w:tr w:rsidR="006076AB" w:rsidRPr="00725332" w:rsidTr="007A5B88">
        <w:trPr>
          <w:trHeight w:val="277"/>
        </w:trPr>
        <w:tc>
          <w:tcPr>
            <w:tcW w:w="3466" w:type="dxa"/>
            <w:shd w:val="clear" w:color="auto" w:fill="auto"/>
          </w:tcPr>
          <w:p w:rsidR="006076AB" w:rsidRPr="00725332" w:rsidRDefault="006076AB" w:rsidP="007A5B88">
            <w:pPr>
              <w:pStyle w:val="TableParagraph"/>
              <w:spacing w:line="258" w:lineRule="exact"/>
              <w:ind w:left="105"/>
            </w:pPr>
            <w:r w:rsidRPr="00725332">
              <w:t>Карьер</w:t>
            </w:r>
          </w:p>
        </w:tc>
        <w:tc>
          <w:tcPr>
            <w:tcW w:w="1176" w:type="dxa"/>
            <w:shd w:val="clear" w:color="auto" w:fill="auto"/>
          </w:tcPr>
          <w:p w:rsidR="006076AB" w:rsidRPr="00725332" w:rsidRDefault="006076AB" w:rsidP="007A5B88">
            <w:pPr>
              <w:pStyle w:val="TableParagraph"/>
              <w:spacing w:line="258" w:lineRule="exact"/>
              <w:ind w:left="109"/>
            </w:pPr>
            <w:r w:rsidRPr="00725332">
              <w:t>1.1-3.0</w:t>
            </w:r>
          </w:p>
        </w:tc>
        <w:tc>
          <w:tcPr>
            <w:tcW w:w="1152" w:type="dxa"/>
            <w:shd w:val="clear" w:color="auto" w:fill="auto"/>
          </w:tcPr>
          <w:p w:rsidR="006076AB" w:rsidRPr="00725332" w:rsidRDefault="00725332" w:rsidP="007A5B88">
            <w:pPr>
              <w:pStyle w:val="TableParagraph"/>
              <w:spacing w:line="258" w:lineRule="exact"/>
              <w:ind w:left="260" w:right="273"/>
              <w:jc w:val="center"/>
              <w:rPr>
                <w:lang w:val="ru-RU"/>
              </w:rPr>
            </w:pPr>
            <w:r>
              <w:rPr>
                <w:lang w:val="ru-RU"/>
              </w:rPr>
              <w:t>1</w:t>
            </w:r>
          </w:p>
        </w:tc>
        <w:tc>
          <w:tcPr>
            <w:tcW w:w="931" w:type="dxa"/>
            <w:shd w:val="clear" w:color="auto" w:fill="auto"/>
          </w:tcPr>
          <w:p w:rsidR="006076AB" w:rsidRPr="00725332" w:rsidRDefault="006076AB" w:rsidP="007A5B88">
            <w:pPr>
              <w:pStyle w:val="TableParagraph"/>
              <w:spacing w:line="258" w:lineRule="exact"/>
              <w:ind w:left="354"/>
            </w:pPr>
            <w:r w:rsidRPr="00725332">
              <w:rPr>
                <w:w w:val="99"/>
              </w:rPr>
              <w:t>1</w:t>
            </w:r>
          </w:p>
        </w:tc>
      </w:tr>
      <w:tr w:rsidR="006076AB" w:rsidRPr="00725332" w:rsidTr="007A5B88">
        <w:trPr>
          <w:trHeight w:val="273"/>
        </w:trPr>
        <w:tc>
          <w:tcPr>
            <w:tcW w:w="6725" w:type="dxa"/>
            <w:gridSpan w:val="4"/>
            <w:shd w:val="clear" w:color="auto" w:fill="auto"/>
          </w:tcPr>
          <w:p w:rsidR="006076AB" w:rsidRPr="00725332" w:rsidRDefault="006076AB" w:rsidP="007A5B88">
            <w:pPr>
              <w:pStyle w:val="TableParagraph"/>
            </w:pPr>
          </w:p>
        </w:tc>
      </w:tr>
      <w:tr w:rsidR="006076AB" w:rsidRPr="000B3D51" w:rsidTr="007A5B88">
        <w:trPr>
          <w:trHeight w:val="277"/>
        </w:trPr>
        <w:tc>
          <w:tcPr>
            <w:tcW w:w="3466" w:type="dxa"/>
            <w:shd w:val="clear" w:color="auto" w:fill="auto"/>
          </w:tcPr>
          <w:p w:rsidR="006076AB" w:rsidRPr="00725332" w:rsidRDefault="006076AB" w:rsidP="007A5B88">
            <w:pPr>
              <w:pStyle w:val="TableParagraph"/>
              <w:spacing w:line="258" w:lineRule="exact"/>
              <w:ind w:left="105"/>
            </w:pPr>
            <w:r w:rsidRPr="00725332">
              <w:t>ИТОГО по лесничеству</w:t>
            </w:r>
          </w:p>
        </w:tc>
        <w:tc>
          <w:tcPr>
            <w:tcW w:w="1176" w:type="dxa"/>
            <w:shd w:val="clear" w:color="auto" w:fill="auto"/>
          </w:tcPr>
          <w:p w:rsidR="006076AB" w:rsidRPr="00725332" w:rsidRDefault="006076AB" w:rsidP="007A5B88">
            <w:pPr>
              <w:pStyle w:val="TableParagraph"/>
            </w:pPr>
          </w:p>
        </w:tc>
        <w:tc>
          <w:tcPr>
            <w:tcW w:w="1152" w:type="dxa"/>
            <w:shd w:val="clear" w:color="auto" w:fill="auto"/>
          </w:tcPr>
          <w:p w:rsidR="006076AB" w:rsidRPr="00725332" w:rsidRDefault="006076AB" w:rsidP="00895D25">
            <w:pPr>
              <w:pStyle w:val="TableParagraph"/>
              <w:spacing w:line="258" w:lineRule="exact"/>
              <w:ind w:left="260" w:right="273"/>
              <w:jc w:val="center"/>
            </w:pPr>
            <w:r w:rsidRPr="00725332">
              <w:t>4</w:t>
            </w:r>
            <w:r w:rsidR="00895D25" w:rsidRPr="00725332">
              <w:t>.0</w:t>
            </w:r>
          </w:p>
        </w:tc>
        <w:tc>
          <w:tcPr>
            <w:tcW w:w="931" w:type="dxa"/>
            <w:shd w:val="clear" w:color="auto" w:fill="auto"/>
          </w:tcPr>
          <w:p w:rsidR="006076AB" w:rsidRPr="00725332" w:rsidRDefault="006076AB" w:rsidP="007A5B88">
            <w:pPr>
              <w:pStyle w:val="TableParagraph"/>
              <w:spacing w:line="258" w:lineRule="exact"/>
              <w:ind w:left="354"/>
            </w:pPr>
            <w:r w:rsidRPr="00725332">
              <w:rPr>
                <w:w w:val="99"/>
              </w:rPr>
              <w:t>3</w:t>
            </w:r>
          </w:p>
        </w:tc>
      </w:tr>
    </w:tbl>
    <w:p w:rsidR="00F07ADC" w:rsidRPr="000B3D51" w:rsidRDefault="00F07ADC" w:rsidP="00C65BCF">
      <w:pPr>
        <w:pStyle w:val="31"/>
        <w:spacing w:after="120"/>
        <w:ind w:firstLine="709"/>
        <w:jc w:val="right"/>
        <w:rPr>
          <w:b w:val="0"/>
          <w:sz w:val="24"/>
          <w:szCs w:val="24"/>
        </w:rPr>
      </w:pPr>
    </w:p>
    <w:p w:rsidR="00A66087" w:rsidRPr="000B3D51" w:rsidRDefault="00A66087">
      <w:pPr>
        <w:rPr>
          <w:b/>
          <w:szCs w:val="20"/>
        </w:rPr>
      </w:pPr>
      <w:r w:rsidRPr="000B3D51">
        <w:br w:type="page"/>
      </w:r>
    </w:p>
    <w:p w:rsidR="00DF6AA7" w:rsidRPr="008109B1" w:rsidRDefault="00DF6AA7" w:rsidP="00A73D8A">
      <w:pPr>
        <w:pStyle w:val="1"/>
        <w:jc w:val="right"/>
        <w:rPr>
          <w:lang w:val="en-US"/>
        </w:rPr>
      </w:pPr>
      <w:bookmarkStart w:id="694" w:name="_Toc373417453"/>
      <w:bookmarkStart w:id="695" w:name="_Toc374518286"/>
      <w:bookmarkStart w:id="696" w:name="_Toc144293893"/>
      <w:r w:rsidRPr="000B3D51">
        <w:t xml:space="preserve">Приложение </w:t>
      </w:r>
      <w:bookmarkEnd w:id="694"/>
      <w:bookmarkEnd w:id="695"/>
      <w:r w:rsidR="008109B1">
        <w:rPr>
          <w:lang w:val="en-US"/>
        </w:rPr>
        <w:t>10</w:t>
      </w:r>
      <w:bookmarkEnd w:id="696"/>
    </w:p>
    <w:p w:rsidR="00DF6AA7" w:rsidRPr="000B3D51" w:rsidRDefault="00DF6AA7" w:rsidP="005F2299">
      <w:pPr>
        <w:spacing w:before="960"/>
        <w:ind w:left="5761"/>
      </w:pPr>
      <w:r w:rsidRPr="000B3D51">
        <w:t>Комитет по природным ресурсам</w:t>
      </w:r>
    </w:p>
    <w:p w:rsidR="00DF6AA7" w:rsidRPr="000B3D51" w:rsidRDefault="00DF6AA7" w:rsidP="00DF6AA7">
      <w:pPr>
        <w:ind w:left="5760"/>
      </w:pPr>
      <w:r w:rsidRPr="000B3D51">
        <w:t>Ленинградской области</w:t>
      </w:r>
    </w:p>
    <w:p w:rsidR="00DF6AA7" w:rsidRPr="000B3D51" w:rsidRDefault="00DF6AA7" w:rsidP="00DF6AA7">
      <w:pPr>
        <w:ind w:left="5400"/>
      </w:pPr>
    </w:p>
    <w:p w:rsidR="0081259E" w:rsidRPr="000B3D51" w:rsidRDefault="0081259E" w:rsidP="0081259E">
      <w:pPr>
        <w:ind w:left="5760"/>
      </w:pPr>
      <w:r w:rsidRPr="000B3D51">
        <w:t xml:space="preserve">г. Санкт-Петербург, </w:t>
      </w:r>
    </w:p>
    <w:p w:rsidR="00DF6AA7" w:rsidRPr="000B3D51" w:rsidRDefault="0081259E" w:rsidP="0081259E">
      <w:pPr>
        <w:ind w:left="5760"/>
      </w:pPr>
      <w:r w:rsidRPr="000B3D51">
        <w:t>пл. Растрелли, д. 2А</w:t>
      </w:r>
    </w:p>
    <w:p w:rsidR="00DF6AA7" w:rsidRPr="000B3D51" w:rsidRDefault="00DF6AA7" w:rsidP="00DF6AA7">
      <w:pPr>
        <w:jc w:val="center"/>
      </w:pPr>
    </w:p>
    <w:p w:rsidR="00DF6AA7" w:rsidRPr="000B3D51" w:rsidRDefault="00DF6AA7" w:rsidP="00DF6AA7">
      <w:pPr>
        <w:pStyle w:val="1"/>
      </w:pPr>
      <w:bookmarkStart w:id="697" w:name="_Toc373417454"/>
      <w:bookmarkStart w:id="698" w:name="_Toc374518287"/>
      <w:bookmarkStart w:id="699" w:name="_Toc480818527"/>
      <w:bookmarkStart w:id="700" w:name="_Toc144293894"/>
      <w:r w:rsidRPr="000B3D51">
        <w:t>Уведомление</w:t>
      </w:r>
      <w:bookmarkEnd w:id="697"/>
      <w:bookmarkEnd w:id="698"/>
      <w:bookmarkEnd w:id="699"/>
      <w:r w:rsidR="002614C0">
        <w:br/>
      </w:r>
      <w:bookmarkStart w:id="701" w:name="_Toc373417455"/>
      <w:bookmarkStart w:id="702" w:name="_Toc374518288"/>
      <w:bookmarkStart w:id="703" w:name="_Toc480818528"/>
      <w:r w:rsidRPr="000B3D51">
        <w:t>о вырубке деревьев на линейных объектах и в их охранных зонах без предоставления лесных участков (в т.ч. уборка деревьев, угрожающих падением на линейные объекты).</w:t>
      </w:r>
      <w:bookmarkEnd w:id="700"/>
      <w:bookmarkEnd w:id="701"/>
      <w:bookmarkEnd w:id="702"/>
      <w:bookmarkEnd w:id="703"/>
    </w:p>
    <w:p w:rsidR="00DF6AA7" w:rsidRPr="000B3D51" w:rsidRDefault="00DF6AA7" w:rsidP="00DF6AA7">
      <w:pPr>
        <w:jc w:val="center"/>
        <w:rPr>
          <w:sz w:val="28"/>
          <w:szCs w:val="28"/>
        </w:rPr>
      </w:pPr>
    </w:p>
    <w:p w:rsidR="00DF6AA7" w:rsidRPr="000B3D51" w:rsidRDefault="00DF6AA7" w:rsidP="00DF6AA7">
      <w:pPr>
        <w:jc w:val="both"/>
        <w:rPr>
          <w:sz w:val="28"/>
          <w:szCs w:val="28"/>
        </w:rPr>
      </w:pPr>
    </w:p>
    <w:p w:rsidR="00DF6AA7" w:rsidRPr="000B3D51" w:rsidRDefault="00DF6AA7" w:rsidP="00DF6AA7">
      <w:pPr>
        <w:jc w:val="both"/>
        <w:rPr>
          <w:sz w:val="22"/>
          <w:szCs w:val="22"/>
        </w:rPr>
      </w:pPr>
    </w:p>
    <w:p w:rsidR="00DF6AA7" w:rsidRPr="000B3D51" w:rsidRDefault="00DF6AA7" w:rsidP="00DF6AA7">
      <w:pPr>
        <w:pStyle w:val="ConsPlusNormal"/>
        <w:widowControl/>
        <w:ind w:firstLine="540"/>
        <w:jc w:val="both"/>
        <w:rPr>
          <w:rFonts w:ascii="Times New Roman" w:hAnsi="Times New Roman" w:cs="Times New Roman"/>
          <w:sz w:val="24"/>
          <w:szCs w:val="24"/>
        </w:rPr>
      </w:pPr>
      <w:r w:rsidRPr="000B3D51">
        <w:rPr>
          <w:rFonts w:ascii="Times New Roman" w:hAnsi="Times New Roman" w:cs="Times New Roman"/>
          <w:sz w:val="24"/>
          <w:szCs w:val="24"/>
        </w:rPr>
        <w:t>Наименование сетевой организации_____________________________________ _____________________________________________________________________________,</w:t>
      </w:r>
      <w:r w:rsidR="00751812">
        <w:rPr>
          <w:rFonts w:ascii="Times New Roman" w:hAnsi="Times New Roman" w:cs="Times New Roman"/>
          <w:sz w:val="24"/>
          <w:szCs w:val="24"/>
        </w:rPr>
        <w:t xml:space="preserve"> </w:t>
      </w:r>
      <w:r w:rsidRPr="000B3D51">
        <w:rPr>
          <w:rFonts w:ascii="Times New Roman" w:hAnsi="Times New Roman" w:cs="Times New Roman"/>
          <w:sz w:val="24"/>
          <w:szCs w:val="24"/>
        </w:rPr>
        <w:t xml:space="preserve"> зарегистрированной_____________________________________________________________________________________________________Свидетельство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B3D51">
        <w:rPr>
          <w:rFonts w:ascii="Times New Roman" w:hAnsi="Times New Roman" w:cs="Times New Roman"/>
          <w:noProof/>
          <w:sz w:val="24"/>
          <w:szCs w:val="24"/>
        </w:rPr>
        <w:t>ОГРН ______________, ИНН ___________________, КПП _______________, местонахождение: _______________, _______________________________</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в лице (ФИО и должность руководителя) действующего на основании ______________ уведомляет о проведении работ по вырубке деревьев</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на _________________________________( наименование линейного объекта) и (или) его охранной зоне</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на</w:t>
      </w:r>
      <w:r w:rsidR="00751812">
        <w:rPr>
          <w:rFonts w:ascii="Times New Roman" w:hAnsi="Times New Roman" w:cs="Times New Roman"/>
          <w:noProof/>
          <w:sz w:val="24"/>
          <w:szCs w:val="24"/>
        </w:rPr>
        <w:t xml:space="preserve"> </w:t>
      </w:r>
      <w:r w:rsidRPr="000B3D51">
        <w:rPr>
          <w:rFonts w:ascii="Times New Roman" w:hAnsi="Times New Roman" w:cs="Times New Roman"/>
          <w:noProof/>
          <w:sz w:val="24"/>
          <w:szCs w:val="24"/>
        </w:rPr>
        <w:t>лесном участке</w:t>
      </w:r>
      <w:r w:rsidRPr="000B3D51">
        <w:rPr>
          <w:noProof/>
          <w:sz w:val="24"/>
          <w:szCs w:val="24"/>
        </w:rPr>
        <w:t xml:space="preserve"> (</w:t>
      </w:r>
      <w:r w:rsidRPr="000B3D51">
        <w:rPr>
          <w:rFonts w:ascii="Times New Roman" w:hAnsi="Times New Roman" w:cs="Times New Roman"/>
          <w:sz w:val="24"/>
          <w:szCs w:val="24"/>
        </w:rPr>
        <w:t>номер учетной записи: _________________).</w:t>
      </w:r>
    </w:p>
    <w:p w:rsidR="00DF6AA7" w:rsidRPr="000B3D51" w:rsidRDefault="00DF6AA7" w:rsidP="00DF6AA7">
      <w:pPr>
        <w:pStyle w:val="ConsPlusNormal"/>
        <w:widowControl/>
        <w:ind w:firstLine="540"/>
        <w:jc w:val="both"/>
        <w:rPr>
          <w:rFonts w:ascii="Times New Roman" w:hAnsi="Times New Roman" w:cs="Times New Roman"/>
          <w:sz w:val="24"/>
          <w:szCs w:val="24"/>
        </w:rPr>
      </w:pPr>
    </w:p>
    <w:p w:rsidR="00DF6AA7" w:rsidRPr="000B3D51" w:rsidRDefault="00DF6AA7" w:rsidP="00DF6AA7">
      <w:pPr>
        <w:jc w:val="both"/>
        <w:rPr>
          <w:noProof/>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260"/>
        <w:gridCol w:w="900"/>
        <w:gridCol w:w="1080"/>
        <w:gridCol w:w="900"/>
        <w:gridCol w:w="1260"/>
        <w:gridCol w:w="720"/>
        <w:gridCol w:w="1120"/>
      </w:tblGrid>
      <w:tr w:rsidR="00DF6AA7" w:rsidRPr="000B3D51" w:rsidTr="00821159">
        <w:tc>
          <w:tcPr>
            <w:tcW w:w="1188" w:type="dxa"/>
          </w:tcPr>
          <w:p w:rsidR="00DF6AA7" w:rsidRPr="000B3D51" w:rsidRDefault="00DF6AA7" w:rsidP="00821159">
            <w:pPr>
              <w:jc w:val="both"/>
              <w:rPr>
                <w:noProof/>
              </w:rPr>
            </w:pPr>
            <w:r w:rsidRPr="000B3D51">
              <w:rPr>
                <w:noProof/>
              </w:rPr>
              <w:t>Лесничес-тво</w:t>
            </w:r>
          </w:p>
        </w:tc>
        <w:tc>
          <w:tcPr>
            <w:tcW w:w="1440" w:type="dxa"/>
          </w:tcPr>
          <w:p w:rsidR="00DF6AA7" w:rsidRPr="000B3D51" w:rsidRDefault="00DF6AA7" w:rsidP="00821159">
            <w:pPr>
              <w:jc w:val="both"/>
              <w:rPr>
                <w:noProof/>
              </w:rPr>
            </w:pPr>
            <w:r w:rsidRPr="000B3D51">
              <w:rPr>
                <w:noProof/>
              </w:rPr>
              <w:t>Участковое лесничество</w:t>
            </w:r>
          </w:p>
        </w:tc>
        <w:tc>
          <w:tcPr>
            <w:tcW w:w="1260" w:type="dxa"/>
          </w:tcPr>
          <w:p w:rsidR="00DF6AA7" w:rsidRPr="000B3D51" w:rsidRDefault="00DF6AA7" w:rsidP="00821159">
            <w:pPr>
              <w:jc w:val="both"/>
              <w:rPr>
                <w:noProof/>
              </w:rPr>
            </w:pPr>
            <w:r w:rsidRPr="000B3D51">
              <w:rPr>
                <w:noProof/>
              </w:rPr>
              <w:t>кварталы</w:t>
            </w:r>
          </w:p>
        </w:tc>
        <w:tc>
          <w:tcPr>
            <w:tcW w:w="900" w:type="dxa"/>
          </w:tcPr>
          <w:p w:rsidR="00DF6AA7" w:rsidRPr="000B3D51" w:rsidRDefault="00DF6AA7" w:rsidP="00821159">
            <w:pPr>
              <w:jc w:val="both"/>
              <w:rPr>
                <w:noProof/>
              </w:rPr>
            </w:pPr>
            <w:r w:rsidRPr="000B3D51">
              <w:rPr>
                <w:noProof/>
              </w:rPr>
              <w:t xml:space="preserve">Выде-лы </w:t>
            </w:r>
          </w:p>
        </w:tc>
        <w:tc>
          <w:tcPr>
            <w:tcW w:w="1080" w:type="dxa"/>
          </w:tcPr>
          <w:p w:rsidR="00DF6AA7" w:rsidRPr="000B3D51" w:rsidRDefault="00DF6AA7" w:rsidP="00821159">
            <w:pPr>
              <w:jc w:val="both"/>
              <w:rPr>
                <w:noProof/>
              </w:rPr>
            </w:pPr>
            <w:r w:rsidRPr="000B3D51">
              <w:rPr>
                <w:noProof/>
              </w:rPr>
              <w:t>Ширина трассы</w:t>
            </w:r>
          </w:p>
        </w:tc>
        <w:tc>
          <w:tcPr>
            <w:tcW w:w="900" w:type="dxa"/>
          </w:tcPr>
          <w:p w:rsidR="00DF6AA7" w:rsidRPr="000B3D51" w:rsidRDefault="00DF6AA7" w:rsidP="00821159">
            <w:pPr>
              <w:jc w:val="both"/>
              <w:rPr>
                <w:noProof/>
              </w:rPr>
            </w:pPr>
            <w:r w:rsidRPr="000B3D51">
              <w:rPr>
                <w:noProof/>
              </w:rPr>
              <w:t xml:space="preserve">Длина трассы </w:t>
            </w:r>
          </w:p>
        </w:tc>
        <w:tc>
          <w:tcPr>
            <w:tcW w:w="1260" w:type="dxa"/>
          </w:tcPr>
          <w:p w:rsidR="00DF6AA7" w:rsidRPr="000B3D51" w:rsidRDefault="00DF6AA7" w:rsidP="00821159">
            <w:pPr>
              <w:jc w:val="both"/>
              <w:rPr>
                <w:noProof/>
              </w:rPr>
            </w:pPr>
            <w:r w:rsidRPr="000B3D51">
              <w:rPr>
                <w:noProof/>
              </w:rPr>
              <w:t>Ширина охранной зоны</w:t>
            </w:r>
          </w:p>
        </w:tc>
        <w:tc>
          <w:tcPr>
            <w:tcW w:w="720" w:type="dxa"/>
          </w:tcPr>
          <w:p w:rsidR="00DF6AA7" w:rsidRPr="000B3D51" w:rsidRDefault="00DF6AA7" w:rsidP="00821159">
            <w:pPr>
              <w:jc w:val="both"/>
              <w:rPr>
                <w:noProof/>
              </w:rPr>
            </w:pPr>
            <w:r w:rsidRPr="000B3D51">
              <w:rPr>
                <w:noProof/>
              </w:rPr>
              <w:t>Площадь га</w:t>
            </w:r>
          </w:p>
        </w:tc>
        <w:tc>
          <w:tcPr>
            <w:tcW w:w="1120" w:type="dxa"/>
          </w:tcPr>
          <w:p w:rsidR="00DF6AA7" w:rsidRPr="000B3D51" w:rsidRDefault="00DF6AA7" w:rsidP="00821159">
            <w:pPr>
              <w:jc w:val="both"/>
              <w:rPr>
                <w:noProof/>
              </w:rPr>
            </w:pPr>
            <w:r w:rsidRPr="000B3D51">
              <w:rPr>
                <w:noProof/>
              </w:rPr>
              <w:t>Объем вырубае-мых деревьев (ликвид)*</w:t>
            </w: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r w:rsidR="00DF6AA7" w:rsidRPr="000B3D51" w:rsidTr="00821159">
        <w:tc>
          <w:tcPr>
            <w:tcW w:w="1188" w:type="dxa"/>
          </w:tcPr>
          <w:p w:rsidR="00DF6AA7" w:rsidRPr="000B3D51" w:rsidRDefault="00DF6AA7" w:rsidP="00821159">
            <w:pPr>
              <w:jc w:val="both"/>
              <w:rPr>
                <w:noProof/>
              </w:rPr>
            </w:pPr>
          </w:p>
        </w:tc>
        <w:tc>
          <w:tcPr>
            <w:tcW w:w="144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080" w:type="dxa"/>
          </w:tcPr>
          <w:p w:rsidR="00DF6AA7" w:rsidRPr="000B3D51" w:rsidRDefault="00DF6AA7" w:rsidP="00821159">
            <w:pPr>
              <w:jc w:val="both"/>
              <w:rPr>
                <w:noProof/>
              </w:rPr>
            </w:pPr>
          </w:p>
        </w:tc>
        <w:tc>
          <w:tcPr>
            <w:tcW w:w="900" w:type="dxa"/>
          </w:tcPr>
          <w:p w:rsidR="00DF6AA7" w:rsidRPr="000B3D51" w:rsidRDefault="00DF6AA7" w:rsidP="00821159">
            <w:pPr>
              <w:jc w:val="both"/>
              <w:rPr>
                <w:noProof/>
              </w:rPr>
            </w:pPr>
          </w:p>
        </w:tc>
        <w:tc>
          <w:tcPr>
            <w:tcW w:w="1260" w:type="dxa"/>
          </w:tcPr>
          <w:p w:rsidR="00DF6AA7" w:rsidRPr="000B3D51" w:rsidRDefault="00DF6AA7" w:rsidP="00821159">
            <w:pPr>
              <w:jc w:val="both"/>
              <w:rPr>
                <w:noProof/>
              </w:rPr>
            </w:pPr>
          </w:p>
        </w:tc>
        <w:tc>
          <w:tcPr>
            <w:tcW w:w="720" w:type="dxa"/>
          </w:tcPr>
          <w:p w:rsidR="00DF6AA7" w:rsidRPr="000B3D51" w:rsidRDefault="00DF6AA7" w:rsidP="00821159">
            <w:pPr>
              <w:jc w:val="both"/>
              <w:rPr>
                <w:noProof/>
              </w:rPr>
            </w:pPr>
          </w:p>
        </w:tc>
        <w:tc>
          <w:tcPr>
            <w:tcW w:w="1120" w:type="dxa"/>
          </w:tcPr>
          <w:p w:rsidR="00DF6AA7" w:rsidRPr="000B3D51" w:rsidRDefault="00DF6AA7" w:rsidP="00821159">
            <w:pPr>
              <w:jc w:val="both"/>
              <w:rPr>
                <w:noProof/>
              </w:rPr>
            </w:pPr>
          </w:p>
        </w:tc>
      </w:tr>
    </w:tbl>
    <w:p w:rsidR="00DF6AA7" w:rsidRPr="000B3D51" w:rsidRDefault="00DF6AA7" w:rsidP="00DF6AA7">
      <w:pPr>
        <w:jc w:val="both"/>
        <w:rPr>
          <w:noProof/>
        </w:rPr>
      </w:pPr>
      <w:r w:rsidRPr="000B3D51">
        <w:rPr>
          <w:noProof/>
        </w:rPr>
        <w:t xml:space="preserve"> *</w:t>
      </w:r>
      <w:r w:rsidR="00751812">
        <w:rPr>
          <w:noProof/>
        </w:rPr>
        <w:t xml:space="preserve"> </w:t>
      </w:r>
      <w:r w:rsidRPr="000B3D51">
        <w:rPr>
          <w:noProof/>
        </w:rPr>
        <w:t>данная графа заполняется по матералам отвода (чертеж, перечетные ведомости, ведомости материально-денежной оценки), проверенным и согласованным с</w:t>
      </w:r>
      <w:r w:rsidR="00751812">
        <w:rPr>
          <w:noProof/>
        </w:rPr>
        <w:t xml:space="preserve"> </w:t>
      </w:r>
      <w:r w:rsidRPr="000B3D51">
        <w:rPr>
          <w:noProof/>
        </w:rPr>
        <w:t xml:space="preserve">лесничеством. </w:t>
      </w:r>
    </w:p>
    <w:p w:rsidR="00DF6AA7" w:rsidRPr="000B3D51" w:rsidRDefault="00DF6AA7" w:rsidP="00DF6AA7">
      <w:pPr>
        <w:ind w:firstLine="708"/>
        <w:jc w:val="both"/>
        <w:rPr>
          <w:noProof/>
        </w:rPr>
      </w:pPr>
      <w:r w:rsidRPr="000B3D51">
        <w:rPr>
          <w:noProof/>
        </w:rPr>
        <w:t>Схема расположения линейного объекта и его охранной зоны в масштабе 1:25000 (1:10000) (на копии плана лесонасаждений или таксационного планшета с нанесением выделов) с указанием мест складирования заготовленной древесины, перечетные ведомости вырубаемых деревьев и ведомости материально-денежной оценки прилагаются.</w:t>
      </w:r>
    </w:p>
    <w:p w:rsidR="00DF6AA7" w:rsidRPr="000B3D51" w:rsidRDefault="00DF6AA7" w:rsidP="00DF6AA7">
      <w:pPr>
        <w:jc w:val="both"/>
        <w:rPr>
          <w:noProof/>
        </w:rPr>
      </w:pPr>
      <w:r w:rsidRPr="000B3D51">
        <w:rPr>
          <w:noProof/>
        </w:rPr>
        <w:t>Срок начала работ___________________ Срок окончания работ_____________________</w:t>
      </w:r>
    </w:p>
    <w:p w:rsidR="00DF6AA7" w:rsidRPr="000B3D51" w:rsidRDefault="00DF6AA7" w:rsidP="00DF6AA7">
      <w:pPr>
        <w:jc w:val="both"/>
      </w:pPr>
    </w:p>
    <w:p w:rsidR="00DF6AA7" w:rsidRPr="000B3D51" w:rsidRDefault="00DF6AA7" w:rsidP="00DF6AA7">
      <w:pPr>
        <w:jc w:val="both"/>
        <w:rPr>
          <w:sz w:val="28"/>
          <w:szCs w:val="28"/>
        </w:rPr>
      </w:pPr>
      <w:r w:rsidRPr="000B3D51">
        <w:t xml:space="preserve">Организация обязуется: </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1.</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Содержать просеки линейного объекта и охранные зоны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B3D51" w:rsidRDefault="00DF6AA7" w:rsidP="00DF6AA7">
      <w:pPr>
        <w:autoSpaceDE w:val="0"/>
        <w:autoSpaceDN w:val="0"/>
        <w:adjustRightInd w:val="0"/>
        <w:ind w:firstLine="540"/>
        <w:jc w:val="both"/>
      </w:pPr>
      <w:r w:rsidRPr="000B3D51">
        <w:t xml:space="preserve">-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окаймление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autoSpaceDE w:val="0"/>
        <w:autoSpaceDN w:val="0"/>
        <w:adjustRightInd w:val="0"/>
        <w:ind w:firstLine="540"/>
        <w:jc w:val="both"/>
      </w:pPr>
      <w:r w:rsidRPr="000B3D51">
        <w:t>- соблюдать нормы наличия средств пожаротушения</w:t>
      </w:r>
      <w:r w:rsidR="00A26839" w:rsidRPr="000B3D51">
        <w:t xml:space="preserve"> в местах использования лесов, </w:t>
      </w:r>
      <w:r w:rsidRPr="000B3D51">
        <w:t>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B3D51" w:rsidRDefault="00DF6AA7" w:rsidP="00DF6AA7">
      <w:pPr>
        <w:autoSpaceDE w:val="0"/>
        <w:autoSpaceDN w:val="0"/>
        <w:adjustRightInd w:val="0"/>
        <w:ind w:firstLine="540"/>
        <w:jc w:val="both"/>
      </w:pPr>
      <w:r w:rsidRPr="000B3D51">
        <w:t xml:space="preserve"> - тушить лесные пожары, возникшие по ее вине;</w:t>
      </w:r>
    </w:p>
    <w:p w:rsidR="00DF6AA7" w:rsidRPr="000B3D51" w:rsidRDefault="00DF6AA7" w:rsidP="00DF6AA7">
      <w:pPr>
        <w:autoSpaceDE w:val="0"/>
        <w:autoSpaceDN w:val="0"/>
        <w:adjustRightInd w:val="0"/>
        <w:ind w:firstLine="540"/>
        <w:jc w:val="both"/>
      </w:pPr>
      <w:r w:rsidRPr="000B3D51">
        <w:t>-</w:t>
      </w:r>
      <w:r w:rsidR="00751812">
        <w:t xml:space="preserve"> </w:t>
      </w:r>
      <w:r w:rsidRPr="000B3D51">
        <w:t xml:space="preserve">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B3D51" w:rsidRDefault="00DF6AA7" w:rsidP="00DF6AA7">
      <w:pPr>
        <w:autoSpaceDE w:val="0"/>
        <w:autoSpaceDN w:val="0"/>
        <w:adjustRightInd w:val="0"/>
        <w:ind w:firstLine="540"/>
        <w:jc w:val="both"/>
      </w:pPr>
      <w:r w:rsidRPr="000B3D51">
        <w:t>-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B3D51" w:rsidRDefault="00DF6AA7" w:rsidP="00DF6AA7">
      <w:pPr>
        <w:autoSpaceDE w:val="0"/>
        <w:autoSpaceDN w:val="0"/>
        <w:adjustRightInd w:val="0"/>
        <w:ind w:firstLine="540"/>
        <w:jc w:val="both"/>
      </w:pPr>
      <w:r w:rsidRPr="000B3D51">
        <w:t xml:space="preserve"> При проведении рубок лесных насаждений производить очистку мест рубок от порубочных остатков одновременно с заготовкой древесины.</w:t>
      </w:r>
    </w:p>
    <w:p w:rsidR="00DF6AA7" w:rsidRPr="000B3D51" w:rsidRDefault="00DF6AA7" w:rsidP="00DF6AA7">
      <w:pPr>
        <w:autoSpaceDE w:val="0"/>
        <w:autoSpaceDN w:val="0"/>
        <w:adjustRightInd w:val="0"/>
        <w:ind w:firstLine="540"/>
        <w:jc w:val="both"/>
      </w:pPr>
      <w:r w:rsidRPr="000B3D51">
        <w:t xml:space="preserve"> Пр</w:t>
      </w:r>
      <w:r w:rsidR="00A26839" w:rsidRPr="000B3D51">
        <w:t>и проведении очистки мест рубок</w:t>
      </w:r>
      <w:r w:rsidRPr="000B3D51">
        <w:t xml:space="preserve"> осуществлять:</w:t>
      </w:r>
    </w:p>
    <w:p w:rsidR="00DF6AA7" w:rsidRPr="000B3D51" w:rsidRDefault="00DF6AA7" w:rsidP="00DF6AA7">
      <w:pPr>
        <w:autoSpaceDE w:val="0"/>
        <w:autoSpaceDN w:val="0"/>
        <w:adjustRightInd w:val="0"/>
        <w:ind w:firstLine="540"/>
        <w:jc w:val="both"/>
      </w:pPr>
      <w:r w:rsidRPr="000B3D51">
        <w:t>а) весеннюю доочистку в случае рубки в зимнее время;</w:t>
      </w:r>
    </w:p>
    <w:p w:rsidR="00DF6AA7" w:rsidRPr="000B3D51" w:rsidRDefault="00DF6AA7" w:rsidP="00DF6AA7">
      <w:pPr>
        <w:autoSpaceDE w:val="0"/>
        <w:autoSpaceDN w:val="0"/>
        <w:adjustRightInd w:val="0"/>
        <w:ind w:firstLine="540"/>
        <w:jc w:val="both"/>
      </w:pPr>
      <w:r w:rsidRPr="000B3D51">
        <w:t xml:space="preserve">б) укладку порубочных остатков на просеке линейного объекта в кучи для перегнивания на расстоянии не менее </w:t>
      </w:r>
      <w:smartTag w:uri="urn:schemas-microsoft-com:office:smarttags" w:element="metricconverter">
        <w:smartTagPr>
          <w:attr w:name="ProductID" w:val="10 метров"/>
        </w:smartTagPr>
        <w:r w:rsidRPr="000B3D51">
          <w:t>10 метров</w:t>
        </w:r>
      </w:smartTag>
      <w:r w:rsidRPr="000B3D51">
        <w:t xml:space="preserve"> от прилегающих лесных насаждений.</w:t>
      </w:r>
    </w:p>
    <w:p w:rsidR="00DF6AA7" w:rsidRPr="000B3D51" w:rsidRDefault="00DF6AA7" w:rsidP="00DF6AA7">
      <w:pPr>
        <w:autoSpaceDE w:val="0"/>
        <w:autoSpaceDN w:val="0"/>
        <w:adjustRightInd w:val="0"/>
        <w:ind w:firstLine="540"/>
        <w:jc w:val="both"/>
      </w:pPr>
      <w:r w:rsidRPr="000B3D51">
        <w:t>Сжигание порубочных остатков сплошным палом запрещается.</w:t>
      </w:r>
    </w:p>
    <w:p w:rsidR="00DF6AA7" w:rsidRPr="000B3D51" w:rsidRDefault="00DF6AA7" w:rsidP="00DF6AA7">
      <w:pPr>
        <w:autoSpaceDE w:val="0"/>
        <w:autoSpaceDN w:val="0"/>
        <w:adjustRightInd w:val="0"/>
        <w:ind w:firstLine="540"/>
        <w:jc w:val="both"/>
      </w:pPr>
      <w:r w:rsidRPr="000B3D51">
        <w:t>Срубленные деревья в случае</w:t>
      </w:r>
      <w:r w:rsidR="00A26839" w:rsidRPr="000B3D51">
        <w:t xml:space="preserve"> оставления их на местах работ </w:t>
      </w:r>
      <w:r w:rsidRPr="000B3D51">
        <w:t>на период пожароопасного сезона должны быть очищены от сучьев и плотно уложены на землю.</w:t>
      </w:r>
    </w:p>
    <w:p w:rsidR="00DF6AA7" w:rsidRPr="000B3D51" w:rsidRDefault="00DF6AA7" w:rsidP="00DF6AA7">
      <w:pPr>
        <w:autoSpaceDE w:val="0"/>
        <w:autoSpaceDN w:val="0"/>
        <w:adjustRightInd w:val="0"/>
        <w:ind w:firstLine="540"/>
        <w:jc w:val="both"/>
      </w:pPr>
      <w:r w:rsidRPr="000B3D51">
        <w:t>Заготовленная древесина, оставляемая на местах работ (на промежуточны</w:t>
      </w:r>
      <w:r w:rsidR="00A26839" w:rsidRPr="000B3D51">
        <w:t xml:space="preserve">х складах, указанных на схеме) </w:t>
      </w:r>
      <w:r w:rsidRPr="000B3D51">
        <w:t xml:space="preserve">на период пожароопасного сезона, должна быть собрана в штабеля или поленницы и окаймлена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autoSpaceDE w:val="0"/>
        <w:autoSpaceDN w:val="0"/>
        <w:adjustRightInd w:val="0"/>
        <w:ind w:firstLine="540"/>
        <w:jc w:val="both"/>
      </w:pPr>
      <w:r w:rsidRPr="000B3D51">
        <w:t xml:space="preserve"> Складирование заготовленной древесины должно производиться только на открытых местах на расстоянии:</w:t>
      </w:r>
    </w:p>
    <w:p w:rsidR="00DF6AA7" w:rsidRPr="000B3D51" w:rsidRDefault="00DF6AA7" w:rsidP="00DF6AA7">
      <w:pPr>
        <w:autoSpaceDE w:val="0"/>
        <w:autoSpaceDN w:val="0"/>
        <w:adjustRightInd w:val="0"/>
        <w:ind w:firstLine="540"/>
        <w:jc w:val="both"/>
      </w:pPr>
      <w:r w:rsidRPr="000B3D51">
        <w:t xml:space="preserve">от прилегающего лиственного леса при площади места складирования до </w:t>
      </w:r>
      <w:smartTag w:uri="urn:schemas-microsoft-com:office:smarttags" w:element="metricconverter">
        <w:smartTagPr>
          <w:attr w:name="ProductID" w:val="8 гектаров"/>
        </w:smartTagPr>
        <w:r w:rsidRPr="000B3D51">
          <w:t>8 гектаров</w:t>
        </w:r>
      </w:smartTag>
      <w:r w:rsidRPr="000B3D51">
        <w:t xml:space="preserve"> - </w:t>
      </w:r>
      <w:smartTag w:uri="urn:schemas-microsoft-com:office:smarttags" w:element="metricconverter">
        <w:smartTagPr>
          <w:attr w:name="ProductID" w:val="20 метров"/>
        </w:smartTagPr>
        <w:r w:rsidRPr="000B3D51">
          <w:t>20 метров</w:t>
        </w:r>
      </w:smartTag>
      <w:r w:rsidRPr="000B3D51">
        <w:t xml:space="preserve">, а при площади места складирования </w:t>
      </w:r>
      <w:smartTag w:uri="urn:schemas-microsoft-com:office:smarttags" w:element="metricconverter">
        <w:smartTagPr>
          <w:attr w:name="ProductID" w:val="8 гектаров"/>
        </w:smartTagPr>
        <w:r w:rsidRPr="000B3D51">
          <w:t>8 гектаров</w:t>
        </w:r>
      </w:smartTag>
      <w:r w:rsidRPr="000B3D51">
        <w:t xml:space="preserve"> и более - </w:t>
      </w:r>
      <w:smartTag w:uri="urn:schemas-microsoft-com:office:smarttags" w:element="metricconverter">
        <w:smartTagPr>
          <w:attr w:name="ProductID" w:val="30 метров"/>
        </w:smartTagPr>
        <w:r w:rsidRPr="000B3D51">
          <w:t>30 метров</w:t>
        </w:r>
      </w:smartTag>
      <w:r w:rsidRPr="000B3D51">
        <w:t>;</w:t>
      </w:r>
    </w:p>
    <w:p w:rsidR="00DF6AA7" w:rsidRPr="000B3D51" w:rsidRDefault="00DF6AA7" w:rsidP="00DF6AA7">
      <w:pPr>
        <w:autoSpaceDE w:val="0"/>
        <w:autoSpaceDN w:val="0"/>
        <w:adjustRightInd w:val="0"/>
        <w:ind w:firstLine="540"/>
        <w:jc w:val="both"/>
      </w:pPr>
      <w:r w:rsidRPr="000B3D51">
        <w:t xml:space="preserve">от прилегающих хвойного и смешанного лесов при площади места складирования до </w:t>
      </w:r>
      <w:smartTag w:uri="urn:schemas-microsoft-com:office:smarttags" w:element="metricconverter">
        <w:smartTagPr>
          <w:attr w:name="ProductID" w:val="8 гектаров"/>
        </w:smartTagPr>
        <w:r w:rsidRPr="000B3D51">
          <w:t>8 гектаров</w:t>
        </w:r>
      </w:smartTag>
      <w:r w:rsidRPr="000B3D51">
        <w:t xml:space="preserve"> - </w:t>
      </w:r>
      <w:smartTag w:uri="urn:schemas-microsoft-com:office:smarttags" w:element="metricconverter">
        <w:smartTagPr>
          <w:attr w:name="ProductID" w:val="40 метров"/>
        </w:smartTagPr>
        <w:r w:rsidRPr="000B3D51">
          <w:t>40 метров</w:t>
        </w:r>
      </w:smartTag>
      <w:r w:rsidRPr="000B3D51">
        <w:t xml:space="preserve">, а при площади места складирования </w:t>
      </w:r>
      <w:smartTag w:uri="urn:schemas-microsoft-com:office:smarttags" w:element="metricconverter">
        <w:smartTagPr>
          <w:attr w:name="ProductID" w:val="8 гектаров"/>
        </w:smartTagPr>
        <w:r w:rsidRPr="000B3D51">
          <w:t>8 гектаров</w:t>
        </w:r>
      </w:smartTag>
      <w:r w:rsidRPr="000B3D51">
        <w:t xml:space="preserve"> и более - </w:t>
      </w:r>
      <w:smartTag w:uri="urn:schemas-microsoft-com:office:smarttags" w:element="metricconverter">
        <w:smartTagPr>
          <w:attr w:name="ProductID" w:val="60 метров"/>
        </w:smartTagPr>
        <w:r w:rsidRPr="000B3D51">
          <w:t>60 метров</w:t>
        </w:r>
      </w:smartTag>
      <w:r w:rsidRPr="000B3D51">
        <w:t>.</w:t>
      </w:r>
    </w:p>
    <w:p w:rsidR="00DF6AA7" w:rsidRPr="000B3D51" w:rsidRDefault="00DF6AA7" w:rsidP="00DF6AA7">
      <w:pPr>
        <w:autoSpaceDE w:val="0"/>
        <w:autoSpaceDN w:val="0"/>
        <w:adjustRightInd w:val="0"/>
        <w:ind w:firstLine="540"/>
        <w:jc w:val="both"/>
      </w:pPr>
      <w:r w:rsidRPr="000B3D51">
        <w:t xml:space="preserve">Места складирования и противопожарные разрывы вокруг них очищаются от горючих материалов и окаймляются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 xml:space="preserve">, а в хвойных лесных насаждениях на сухих почвах - двумя такими полосами на расстоянии 5 - </w:t>
      </w:r>
      <w:smartTag w:uri="urn:schemas-microsoft-com:office:smarttags" w:element="metricconverter">
        <w:smartTagPr>
          <w:attr w:name="ProductID" w:val="10 метров"/>
        </w:smartTagPr>
        <w:r w:rsidRPr="000B3D51">
          <w:t>10 метров</w:t>
        </w:r>
      </w:smartTag>
      <w:r w:rsidRPr="000B3D51">
        <w:t xml:space="preserve"> одна от другой.</w:t>
      </w:r>
    </w:p>
    <w:p w:rsidR="00DF6AA7" w:rsidRPr="000B3D51" w:rsidRDefault="00DF6AA7" w:rsidP="00DF6AA7">
      <w:pPr>
        <w:autoSpaceDE w:val="0"/>
        <w:autoSpaceDN w:val="0"/>
        <w:adjustRightInd w:val="0"/>
        <w:ind w:firstLine="540"/>
        <w:jc w:val="both"/>
      </w:pPr>
      <w:r w:rsidRPr="000B3D51">
        <w:t xml:space="preserve"> Просеки, на которых находятся линии электропередачи и линии связи, в период пожароопасного сезона должны быть свободны от горючих материалов.</w:t>
      </w:r>
    </w:p>
    <w:p w:rsidR="00DF6AA7" w:rsidRPr="000B3D51" w:rsidRDefault="00DF6AA7" w:rsidP="00DF6AA7">
      <w:pPr>
        <w:autoSpaceDE w:val="0"/>
        <w:autoSpaceDN w:val="0"/>
        <w:adjustRightInd w:val="0"/>
        <w:ind w:firstLine="540"/>
        <w:jc w:val="both"/>
      </w:pPr>
      <w:r w:rsidRPr="000B3D51">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w:t>
      </w:r>
      <w:smartTag w:uri="urn:schemas-microsoft-com:office:smarttags" w:element="metricconverter">
        <w:smartTagPr>
          <w:attr w:name="ProductID" w:val="7 километров"/>
        </w:smartTagPr>
        <w:r w:rsidRPr="000B3D51">
          <w:t>7 километров</w:t>
        </w:r>
      </w:smartTag>
      <w:r w:rsidRPr="000B3D51">
        <w:t xml:space="preserve"> трубопроводов устраиваются переезды для пожарной техники и прокладываются минерализованные полосы шириной 2 - </w:t>
      </w:r>
      <w:smartTag w:uri="urn:schemas-microsoft-com:office:smarttags" w:element="metricconverter">
        <w:smartTagPr>
          <w:attr w:name="ProductID" w:val="2,5 метра"/>
        </w:smartTagPr>
        <w:r w:rsidRPr="000B3D51">
          <w:t>2,5 метра</w:t>
        </w:r>
      </w:smartTag>
      <w:r w:rsidRPr="000B3D51">
        <w:t xml:space="preserve"> вокруг домов линейных обходчиков, а также вокруг колодцев на трубопроводах.</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 xml:space="preserve">2. Выполнять требования Санитарных правил </w:t>
      </w:r>
      <w:r w:rsidR="00A26839" w:rsidRPr="000B3D51">
        <w:rPr>
          <w:rFonts w:ascii="Times New Roman" w:hAnsi="Times New Roman" w:cs="Times New Roman"/>
          <w:b/>
          <w:sz w:val="24"/>
          <w:szCs w:val="24"/>
        </w:rPr>
        <w:t xml:space="preserve">в лесах Российской Федерации, </w:t>
      </w:r>
      <w:r w:rsidRPr="000B3D51">
        <w:rPr>
          <w:rFonts w:ascii="Times New Roman" w:hAnsi="Times New Roman" w:cs="Times New Roman"/>
          <w:b/>
          <w:sz w:val="24"/>
          <w:szCs w:val="24"/>
        </w:rPr>
        <w:t>утвер</w:t>
      </w:r>
      <w:r w:rsidR="00A26839" w:rsidRPr="000B3D51">
        <w:rPr>
          <w:rFonts w:ascii="Times New Roman" w:hAnsi="Times New Roman" w:cs="Times New Roman"/>
          <w:b/>
          <w:sz w:val="24"/>
          <w:szCs w:val="24"/>
        </w:rPr>
        <w:t xml:space="preserve">жденных уполномоченным органом </w:t>
      </w:r>
      <w:r w:rsidRPr="000B3D51">
        <w:rPr>
          <w:rFonts w:ascii="Times New Roman" w:hAnsi="Times New Roman" w:cs="Times New Roman"/>
          <w:b/>
          <w:sz w:val="24"/>
          <w:szCs w:val="24"/>
        </w:rPr>
        <w:t xml:space="preserve">государственной власти Российской </w:t>
      </w:r>
      <w:r w:rsidR="00A26839" w:rsidRPr="000B3D51">
        <w:rPr>
          <w:rFonts w:ascii="Times New Roman" w:hAnsi="Times New Roman" w:cs="Times New Roman"/>
          <w:b/>
          <w:sz w:val="24"/>
          <w:szCs w:val="24"/>
        </w:rPr>
        <w:t>Федерации,</w:t>
      </w:r>
      <w:r w:rsidRPr="000B3D51">
        <w:rPr>
          <w:rFonts w:ascii="Times New Roman" w:hAnsi="Times New Roman" w:cs="Times New Roman"/>
          <w:b/>
          <w:sz w:val="24"/>
          <w:szCs w:val="24"/>
        </w:rPr>
        <w:t xml:space="preserve"> а именно:</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w:t>
      </w:r>
    </w:p>
    <w:p w:rsidR="00DF6AA7" w:rsidRPr="000B3D51" w:rsidRDefault="00DF6AA7" w:rsidP="00DF6AA7">
      <w:pPr>
        <w:autoSpaceDE w:val="0"/>
        <w:autoSpaceDN w:val="0"/>
        <w:adjustRightInd w:val="0"/>
        <w:ind w:firstLine="540"/>
        <w:jc w:val="both"/>
      </w:pPr>
      <w:r w:rsidRPr="000B3D51">
        <w:t>Не допускать уничтожение либо повреждение мелиоративных систем, расположенных в лесах;</w:t>
      </w:r>
    </w:p>
    <w:p w:rsidR="00DF6AA7" w:rsidRPr="000B3D51" w:rsidRDefault="00A26839" w:rsidP="00DF6AA7">
      <w:pPr>
        <w:autoSpaceDE w:val="0"/>
        <w:autoSpaceDN w:val="0"/>
        <w:adjustRightInd w:val="0"/>
        <w:ind w:firstLine="540"/>
        <w:jc w:val="both"/>
      </w:pPr>
      <w:r w:rsidRPr="000B3D51">
        <w:t xml:space="preserve">Не допускать </w:t>
      </w:r>
      <w:r w:rsidR="00DF6AA7" w:rsidRPr="000B3D51">
        <w:t>загрязнение лесов промышленными и бытовыми отходами;</w:t>
      </w:r>
    </w:p>
    <w:p w:rsidR="00DF6AA7" w:rsidRPr="000B3D51" w:rsidRDefault="00DF6AA7" w:rsidP="00DF6AA7">
      <w:pPr>
        <w:autoSpaceDE w:val="0"/>
        <w:autoSpaceDN w:val="0"/>
        <w:adjustRightInd w:val="0"/>
        <w:ind w:firstLine="540"/>
        <w:jc w:val="both"/>
      </w:pPr>
      <w:r w:rsidRPr="000B3D51">
        <w:t xml:space="preserve"> При проведении работ запрещается сдвигание порубочных остатков к краю леса (стене леса).</w:t>
      </w:r>
    </w:p>
    <w:p w:rsidR="00DF6AA7" w:rsidRPr="000B3D51" w:rsidRDefault="00DF6AA7" w:rsidP="00DF6AA7">
      <w:pPr>
        <w:autoSpaceDE w:val="0"/>
        <w:autoSpaceDN w:val="0"/>
        <w:adjustRightInd w:val="0"/>
        <w:ind w:firstLine="540"/>
        <w:jc w:val="both"/>
      </w:pPr>
      <w:r w:rsidRPr="000B3D51">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DF6AA7" w:rsidRPr="000B3D51" w:rsidRDefault="00DF6AA7" w:rsidP="00DF6AA7">
      <w:pPr>
        <w:autoSpaceDE w:val="0"/>
        <w:autoSpaceDN w:val="0"/>
        <w:adjustRightInd w:val="0"/>
        <w:ind w:firstLine="540"/>
        <w:jc w:val="both"/>
      </w:pPr>
      <w:r w:rsidRPr="000B3D51">
        <w:t xml:space="preserve"> 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 или ее переработка.</w:t>
      </w:r>
    </w:p>
    <w:p w:rsidR="00DF6AA7" w:rsidRPr="000B3D51" w:rsidRDefault="00DF6AA7" w:rsidP="00DF6AA7">
      <w:pPr>
        <w:autoSpaceDE w:val="0"/>
        <w:autoSpaceDN w:val="0"/>
        <w:adjustRightInd w:val="0"/>
        <w:jc w:val="both"/>
      </w:pPr>
      <w:r w:rsidRPr="000B3D51">
        <w:rPr>
          <w:b/>
        </w:rPr>
        <w:t xml:space="preserve">3.После окончания проведения работ передать лесные участки лесничеству по акту выполненных работ для их оценки в соответствии с действующим законодательством. </w:t>
      </w:r>
    </w:p>
    <w:p w:rsidR="00DF6AA7" w:rsidRPr="000B3D51" w:rsidRDefault="00A26839" w:rsidP="00DF6AA7">
      <w:pPr>
        <w:jc w:val="both"/>
      </w:pPr>
      <w:r w:rsidRPr="000B3D51">
        <w:rPr>
          <w:b/>
        </w:rPr>
        <w:t xml:space="preserve">В случае нарушения </w:t>
      </w:r>
      <w:r w:rsidR="00DF6AA7" w:rsidRPr="000B3D51">
        <w:rPr>
          <w:b/>
        </w:rPr>
        <w:t xml:space="preserve">требований </w:t>
      </w:r>
      <w:r w:rsidR="007F1DA9" w:rsidRPr="000B3D51">
        <w:rPr>
          <w:b/>
        </w:rPr>
        <w:t>вышеуказанных Правил</w:t>
      </w:r>
      <w:r w:rsidR="00DF6AA7" w:rsidRPr="000B3D51">
        <w:rPr>
          <w:b/>
        </w:rPr>
        <w:t xml:space="preserve"> и норм лесного законодательства сетевая организация несет ответственность, предусмотренную действующим законодательством Российской Федерации</w:t>
      </w:r>
      <w:r w:rsidR="00DF6AA7" w:rsidRPr="000B3D51">
        <w:t xml:space="preserve">. </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Директор сетевой___________________</w:t>
      </w:r>
    </w:p>
    <w:p w:rsidR="00DF6AA7" w:rsidRPr="000B3D51" w:rsidRDefault="00DF6AA7" w:rsidP="00DF6AA7">
      <w:pPr>
        <w:jc w:val="both"/>
      </w:pPr>
      <w:r w:rsidRPr="000B3D51">
        <w:t>организации</w:t>
      </w:r>
      <w:r w:rsidR="00751812">
        <w:t xml:space="preserve">                                             </w:t>
      </w:r>
      <w:r w:rsidRPr="000B3D51">
        <w:t>Подпись</w:t>
      </w:r>
      <w:r w:rsidR="00751812">
        <w:t xml:space="preserve">  </w:t>
      </w:r>
      <w:r w:rsidRPr="000B3D51">
        <w:t>ФИО</w:t>
      </w:r>
      <w:r w:rsidR="00751812">
        <w:t xml:space="preserve">  </w:t>
      </w:r>
      <w:r w:rsidRPr="000B3D51">
        <w:t xml:space="preserve">Печать </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Согласовано:</w:t>
      </w:r>
    </w:p>
    <w:p w:rsidR="0081259E" w:rsidRPr="000B3D51" w:rsidRDefault="0081259E" w:rsidP="0081259E">
      <w:pPr>
        <w:jc w:val="both"/>
      </w:pPr>
      <w:r w:rsidRPr="000B3D51">
        <w:t>Директор ____________________</w:t>
      </w:r>
    </w:p>
    <w:p w:rsidR="0081259E" w:rsidRPr="000B3D51" w:rsidRDefault="0081259E" w:rsidP="0081259E">
      <w:pPr>
        <w:jc w:val="both"/>
      </w:pPr>
      <w:r w:rsidRPr="000B3D51">
        <w:t>ЛОГКУ</w:t>
      </w:r>
      <w:r w:rsidR="00751812">
        <w:t xml:space="preserve">                                           </w:t>
      </w:r>
      <w:r w:rsidRPr="000B3D51">
        <w:t xml:space="preserve"> </w:t>
      </w:r>
    </w:p>
    <w:p w:rsidR="0081259E" w:rsidRPr="000B3D51" w:rsidRDefault="0081259E" w:rsidP="0081259E">
      <w:pPr>
        <w:tabs>
          <w:tab w:val="left" w:pos="281"/>
          <w:tab w:val="right" w:pos="9355"/>
        </w:tabs>
      </w:pPr>
      <w:r w:rsidRPr="000B3D51">
        <w:t>Ленобллес</w:t>
      </w:r>
      <w:r w:rsidRPr="000B3D51">
        <w:tab/>
        <w:t>Подпись</w:t>
      </w:r>
      <w:r w:rsidR="00751812">
        <w:t xml:space="preserve">  </w:t>
      </w:r>
      <w:r w:rsidRPr="000B3D51">
        <w:t>ФИО</w:t>
      </w:r>
      <w:r w:rsidR="00751812">
        <w:t xml:space="preserve">            </w:t>
      </w:r>
      <w:r w:rsidRPr="000B3D51">
        <w:t>Печать</w:t>
      </w:r>
      <w:r w:rsidR="00751812">
        <w:t xml:space="preserve">  </w:t>
      </w:r>
    </w:p>
    <w:p w:rsidR="00DF6AA7" w:rsidRPr="000B3D51" w:rsidRDefault="00DF6AA7" w:rsidP="00DF6AA7">
      <w:pPr>
        <w:ind w:firstLine="709"/>
      </w:pPr>
    </w:p>
    <w:p w:rsidR="00DF6AA7" w:rsidRPr="000B3D51" w:rsidRDefault="00DF6AA7" w:rsidP="00DF6AA7">
      <w:pPr>
        <w:spacing w:line="360" w:lineRule="auto"/>
        <w:ind w:firstLine="709"/>
        <w:jc w:val="center"/>
      </w:pPr>
    </w:p>
    <w:p w:rsidR="00561D08" w:rsidRPr="000B3D51" w:rsidRDefault="00DF6AA7" w:rsidP="00A73D8A">
      <w:pPr>
        <w:pStyle w:val="1"/>
        <w:jc w:val="right"/>
      </w:pPr>
      <w:r w:rsidRPr="000B3D51">
        <w:br w:type="page"/>
      </w:r>
      <w:bookmarkStart w:id="704" w:name="_Toc373417456"/>
      <w:bookmarkStart w:id="705" w:name="_Toc374518289"/>
    </w:p>
    <w:p w:rsidR="00A66087" w:rsidRPr="000B3D51" w:rsidRDefault="00A66087">
      <w:pPr>
        <w:rPr>
          <w:b/>
          <w:szCs w:val="20"/>
        </w:rPr>
      </w:pPr>
      <w:r w:rsidRPr="000B3D51">
        <w:br w:type="page"/>
      </w:r>
    </w:p>
    <w:p w:rsidR="00DF6AA7" w:rsidRPr="00DE1138" w:rsidRDefault="00DF6AA7" w:rsidP="00A73D8A">
      <w:pPr>
        <w:pStyle w:val="1"/>
        <w:jc w:val="right"/>
      </w:pPr>
      <w:bookmarkStart w:id="706" w:name="_Toc144293895"/>
      <w:r w:rsidRPr="000B3D51">
        <w:t xml:space="preserve">Приложение </w:t>
      </w:r>
      <w:bookmarkEnd w:id="704"/>
      <w:bookmarkEnd w:id="705"/>
      <w:r w:rsidR="008109B1" w:rsidRPr="00DE1138">
        <w:t>11</w:t>
      </w:r>
      <w:bookmarkEnd w:id="706"/>
    </w:p>
    <w:p w:rsidR="00DF6AA7" w:rsidRPr="000B3D51" w:rsidRDefault="00DF6AA7" w:rsidP="00DF6AA7">
      <w:pPr>
        <w:ind w:left="5760"/>
      </w:pPr>
      <w:r w:rsidRPr="000B3D51">
        <w:t>Комитет по природным ресурсам</w:t>
      </w:r>
    </w:p>
    <w:p w:rsidR="00DF6AA7" w:rsidRPr="000B3D51" w:rsidRDefault="00DF6AA7" w:rsidP="00DF6AA7">
      <w:pPr>
        <w:ind w:left="5760"/>
      </w:pPr>
      <w:r w:rsidRPr="000B3D51">
        <w:t>Ленинградской области</w:t>
      </w:r>
    </w:p>
    <w:p w:rsidR="00DF6AA7" w:rsidRPr="000B3D51" w:rsidRDefault="00DF6AA7" w:rsidP="00DF6AA7">
      <w:pPr>
        <w:ind w:left="5400"/>
      </w:pPr>
    </w:p>
    <w:p w:rsidR="00DF6AA7" w:rsidRPr="000B3D51" w:rsidRDefault="00DF6AA7" w:rsidP="00DF6AA7">
      <w:pPr>
        <w:ind w:left="5760"/>
      </w:pPr>
      <w:r w:rsidRPr="000B3D51">
        <w:t xml:space="preserve">г. Санкт-Петербург, </w:t>
      </w:r>
    </w:p>
    <w:p w:rsidR="00DF6AA7" w:rsidRPr="000B3D51" w:rsidRDefault="00DF6AA7" w:rsidP="00DF6AA7">
      <w:pPr>
        <w:ind w:left="5760"/>
      </w:pPr>
      <w:r w:rsidRPr="000B3D51">
        <w:t>ул. Торжковская, д. 4</w:t>
      </w:r>
    </w:p>
    <w:p w:rsidR="00DF6AA7" w:rsidRPr="000B3D51" w:rsidRDefault="00DF6AA7" w:rsidP="00DF6AA7">
      <w:pPr>
        <w:jc w:val="center"/>
      </w:pPr>
    </w:p>
    <w:p w:rsidR="00DF6AA7" w:rsidRPr="000B3D51" w:rsidRDefault="00DF6AA7" w:rsidP="00DF6AA7">
      <w:pPr>
        <w:jc w:val="center"/>
      </w:pPr>
    </w:p>
    <w:p w:rsidR="00DF6AA7" w:rsidRPr="000B3D51" w:rsidRDefault="00DF6AA7" w:rsidP="00DF6AA7">
      <w:pPr>
        <w:pStyle w:val="1"/>
        <w:rPr>
          <w:szCs w:val="24"/>
        </w:rPr>
      </w:pPr>
      <w:bookmarkStart w:id="707" w:name="_Toc373417457"/>
      <w:bookmarkStart w:id="708" w:name="_Toc374518290"/>
      <w:bookmarkStart w:id="709" w:name="_Toc480818529"/>
      <w:bookmarkStart w:id="710" w:name="_Toc144293896"/>
      <w:r w:rsidRPr="000B3D51">
        <w:rPr>
          <w:szCs w:val="24"/>
        </w:rPr>
        <w:t>Уведомление</w:t>
      </w:r>
      <w:bookmarkEnd w:id="707"/>
      <w:bookmarkEnd w:id="708"/>
      <w:bookmarkEnd w:id="709"/>
      <w:r w:rsidR="002614C0">
        <w:rPr>
          <w:szCs w:val="24"/>
        </w:rPr>
        <w:br/>
      </w:r>
      <w:bookmarkStart w:id="711" w:name="_Toc373417458"/>
      <w:bookmarkStart w:id="712" w:name="_Toc374518291"/>
      <w:bookmarkStart w:id="713" w:name="_Toc480818530"/>
      <w:r w:rsidR="00A26839" w:rsidRPr="000B3D51">
        <w:rPr>
          <w:szCs w:val="24"/>
        </w:rPr>
        <w:t xml:space="preserve">о </w:t>
      </w:r>
      <w:r w:rsidRPr="000B3D51">
        <w:rPr>
          <w:szCs w:val="24"/>
        </w:rPr>
        <w:t xml:space="preserve">расчистке существующих трасс линейных объектов без предоставления лесных </w:t>
      </w:r>
      <w:r w:rsidR="007F1DA9" w:rsidRPr="000B3D51">
        <w:rPr>
          <w:szCs w:val="24"/>
        </w:rPr>
        <w:t>участков (</w:t>
      </w:r>
      <w:r w:rsidRPr="000B3D51">
        <w:rPr>
          <w:szCs w:val="24"/>
        </w:rPr>
        <w:t>неликвид)</w:t>
      </w:r>
      <w:bookmarkEnd w:id="710"/>
      <w:bookmarkEnd w:id="711"/>
      <w:bookmarkEnd w:id="712"/>
      <w:bookmarkEnd w:id="713"/>
    </w:p>
    <w:p w:rsidR="00DF6AA7" w:rsidRPr="000B3D51" w:rsidRDefault="00DF6AA7" w:rsidP="00DF6AA7">
      <w:pPr>
        <w:jc w:val="center"/>
        <w:rPr>
          <w:sz w:val="28"/>
          <w:szCs w:val="28"/>
        </w:rPr>
      </w:pPr>
    </w:p>
    <w:p w:rsidR="00DF6AA7" w:rsidRPr="000B3D51" w:rsidRDefault="00DF6AA7" w:rsidP="00DF6AA7">
      <w:pPr>
        <w:jc w:val="both"/>
        <w:rPr>
          <w:sz w:val="28"/>
          <w:szCs w:val="28"/>
        </w:rPr>
      </w:pPr>
    </w:p>
    <w:p w:rsidR="00DF6AA7" w:rsidRPr="000B3D51" w:rsidRDefault="00DF6AA7" w:rsidP="00DF6AA7">
      <w:pPr>
        <w:jc w:val="both"/>
        <w:rPr>
          <w:sz w:val="28"/>
          <w:szCs w:val="28"/>
        </w:rPr>
      </w:pPr>
    </w:p>
    <w:p w:rsidR="00DF6AA7" w:rsidRPr="000B3D51" w:rsidRDefault="00DF6AA7" w:rsidP="00DF6AA7">
      <w:pPr>
        <w:jc w:val="both"/>
        <w:rPr>
          <w:noProof/>
        </w:rPr>
      </w:pPr>
      <w:r w:rsidRPr="000B3D51">
        <w:t>Наименование сетевой организации или организации действующей на основании договоров (№___ от______) с сетевыми организациями (копия договора прилагается)</w:t>
      </w:r>
      <w:r w:rsidR="00751812">
        <w:t xml:space="preserve"> </w:t>
      </w:r>
      <w:r w:rsidRPr="000B3D51">
        <w:t xml:space="preserve">зарегистрированной _____________________________________________________________________________ __________________________________________________________________________________________________________________Свидетельство о государственной регистрации юридического лица серия _____ № _________________________________, сокращенное наименование организации: _________________ </w:t>
      </w:r>
      <w:r w:rsidRPr="000B3D51">
        <w:rPr>
          <w:noProof/>
        </w:rPr>
        <w:t>ОГРН ______________, ИНН ___________________, КПП _______________, местонахождение: _______________, _______________________________</w:t>
      </w:r>
      <w:r w:rsidR="00751812">
        <w:rPr>
          <w:noProof/>
        </w:rPr>
        <w:t xml:space="preserve"> </w:t>
      </w:r>
      <w:r w:rsidRPr="000B3D51">
        <w:rPr>
          <w:noProof/>
        </w:rPr>
        <w:t>в лице (ФИО и должность руководителя) действующего на основании __________________</w:t>
      </w:r>
      <w:r w:rsidR="00751812">
        <w:rPr>
          <w:noProof/>
        </w:rPr>
        <w:t xml:space="preserve"> </w:t>
      </w:r>
      <w:r w:rsidRPr="000B3D51">
        <w:rPr>
          <w:noProof/>
        </w:rPr>
        <w:t>уведомляет о проведении работ по вырубке деревьев</w:t>
      </w:r>
      <w:r w:rsidR="00751812">
        <w:rPr>
          <w:noProof/>
        </w:rPr>
        <w:t xml:space="preserve"> </w:t>
      </w:r>
      <w:r w:rsidRPr="000B3D51">
        <w:rPr>
          <w:noProof/>
        </w:rPr>
        <w:t>и кустарников на _________________________________(наименование линейного объекта) расположенного на</w:t>
      </w:r>
      <w:r w:rsidR="00751812">
        <w:rPr>
          <w:noProof/>
        </w:rPr>
        <w:t xml:space="preserve"> </w:t>
      </w:r>
      <w:r w:rsidRPr="000B3D51">
        <w:rPr>
          <w:noProof/>
        </w:rPr>
        <w:t>лесном участке</w:t>
      </w: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1665"/>
        <w:gridCol w:w="1285"/>
        <w:gridCol w:w="1228"/>
        <w:gridCol w:w="1273"/>
        <w:gridCol w:w="1130"/>
        <w:gridCol w:w="1236"/>
      </w:tblGrid>
      <w:tr w:rsidR="00DF6AA7" w:rsidRPr="000B3D51" w:rsidTr="003A787E">
        <w:trPr>
          <w:jc w:val="center"/>
        </w:trPr>
        <w:tc>
          <w:tcPr>
            <w:tcW w:w="1641" w:type="dxa"/>
          </w:tcPr>
          <w:p w:rsidR="00DF6AA7" w:rsidRPr="000B3D51" w:rsidRDefault="00DF6AA7" w:rsidP="00821159">
            <w:pPr>
              <w:jc w:val="both"/>
              <w:rPr>
                <w:noProof/>
              </w:rPr>
            </w:pPr>
            <w:r w:rsidRPr="000B3D51">
              <w:rPr>
                <w:noProof/>
              </w:rPr>
              <w:t>Лесничество</w:t>
            </w:r>
          </w:p>
        </w:tc>
        <w:tc>
          <w:tcPr>
            <w:tcW w:w="1665" w:type="dxa"/>
          </w:tcPr>
          <w:p w:rsidR="00DF6AA7" w:rsidRPr="000B3D51" w:rsidRDefault="00DF6AA7" w:rsidP="00821159">
            <w:pPr>
              <w:jc w:val="both"/>
              <w:rPr>
                <w:noProof/>
              </w:rPr>
            </w:pPr>
            <w:r w:rsidRPr="000B3D51">
              <w:rPr>
                <w:noProof/>
              </w:rPr>
              <w:t>Участковое лесничество</w:t>
            </w:r>
          </w:p>
        </w:tc>
        <w:tc>
          <w:tcPr>
            <w:tcW w:w="1285" w:type="dxa"/>
          </w:tcPr>
          <w:p w:rsidR="00DF6AA7" w:rsidRPr="000B3D51" w:rsidRDefault="00DF6AA7" w:rsidP="00821159">
            <w:pPr>
              <w:jc w:val="both"/>
              <w:rPr>
                <w:noProof/>
              </w:rPr>
            </w:pPr>
            <w:r w:rsidRPr="000B3D51">
              <w:rPr>
                <w:noProof/>
              </w:rPr>
              <w:t>кварталы</w:t>
            </w:r>
          </w:p>
        </w:tc>
        <w:tc>
          <w:tcPr>
            <w:tcW w:w="1228" w:type="dxa"/>
          </w:tcPr>
          <w:p w:rsidR="00DF6AA7" w:rsidRPr="000B3D51" w:rsidRDefault="00DF6AA7" w:rsidP="00821159">
            <w:pPr>
              <w:jc w:val="both"/>
              <w:rPr>
                <w:noProof/>
              </w:rPr>
            </w:pPr>
            <w:r w:rsidRPr="000B3D51">
              <w:rPr>
                <w:noProof/>
              </w:rPr>
              <w:t xml:space="preserve">Выделы </w:t>
            </w:r>
          </w:p>
        </w:tc>
        <w:tc>
          <w:tcPr>
            <w:tcW w:w="1273" w:type="dxa"/>
          </w:tcPr>
          <w:p w:rsidR="00DF6AA7" w:rsidRPr="000B3D51" w:rsidRDefault="00DF6AA7" w:rsidP="00821159">
            <w:pPr>
              <w:jc w:val="both"/>
              <w:rPr>
                <w:noProof/>
              </w:rPr>
            </w:pPr>
            <w:r w:rsidRPr="000B3D51">
              <w:rPr>
                <w:noProof/>
              </w:rPr>
              <w:t>Ширина трассы</w:t>
            </w:r>
          </w:p>
        </w:tc>
        <w:tc>
          <w:tcPr>
            <w:tcW w:w="1130" w:type="dxa"/>
          </w:tcPr>
          <w:p w:rsidR="00DF6AA7" w:rsidRPr="000B3D51" w:rsidRDefault="00DF6AA7" w:rsidP="00821159">
            <w:pPr>
              <w:jc w:val="both"/>
              <w:rPr>
                <w:noProof/>
              </w:rPr>
            </w:pPr>
            <w:r w:rsidRPr="000B3D51">
              <w:rPr>
                <w:noProof/>
              </w:rPr>
              <w:t xml:space="preserve">Длина трассы </w:t>
            </w:r>
          </w:p>
        </w:tc>
        <w:tc>
          <w:tcPr>
            <w:tcW w:w="1236" w:type="dxa"/>
          </w:tcPr>
          <w:p w:rsidR="00DF6AA7" w:rsidRPr="000B3D51" w:rsidRDefault="00DF6AA7" w:rsidP="00821159">
            <w:pPr>
              <w:jc w:val="both"/>
              <w:rPr>
                <w:noProof/>
              </w:rPr>
            </w:pPr>
            <w:r w:rsidRPr="000B3D51">
              <w:rPr>
                <w:noProof/>
              </w:rPr>
              <w:t xml:space="preserve">Площадь вырубки </w:t>
            </w: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r w:rsidR="00DF6AA7" w:rsidRPr="000B3D51" w:rsidTr="003A787E">
        <w:trPr>
          <w:jc w:val="center"/>
        </w:trPr>
        <w:tc>
          <w:tcPr>
            <w:tcW w:w="1641" w:type="dxa"/>
          </w:tcPr>
          <w:p w:rsidR="00DF6AA7" w:rsidRPr="000B3D51" w:rsidRDefault="00DF6AA7" w:rsidP="00821159">
            <w:pPr>
              <w:jc w:val="both"/>
              <w:rPr>
                <w:noProof/>
              </w:rPr>
            </w:pPr>
          </w:p>
        </w:tc>
        <w:tc>
          <w:tcPr>
            <w:tcW w:w="1665" w:type="dxa"/>
          </w:tcPr>
          <w:p w:rsidR="00DF6AA7" w:rsidRPr="000B3D51" w:rsidRDefault="00DF6AA7" w:rsidP="00821159">
            <w:pPr>
              <w:jc w:val="both"/>
              <w:rPr>
                <w:noProof/>
              </w:rPr>
            </w:pPr>
          </w:p>
        </w:tc>
        <w:tc>
          <w:tcPr>
            <w:tcW w:w="1285" w:type="dxa"/>
          </w:tcPr>
          <w:p w:rsidR="00DF6AA7" w:rsidRPr="000B3D51" w:rsidRDefault="00DF6AA7" w:rsidP="00821159">
            <w:pPr>
              <w:jc w:val="both"/>
              <w:rPr>
                <w:noProof/>
              </w:rPr>
            </w:pPr>
          </w:p>
        </w:tc>
        <w:tc>
          <w:tcPr>
            <w:tcW w:w="1228" w:type="dxa"/>
          </w:tcPr>
          <w:p w:rsidR="00DF6AA7" w:rsidRPr="000B3D51" w:rsidRDefault="00DF6AA7" w:rsidP="00821159">
            <w:pPr>
              <w:jc w:val="both"/>
              <w:rPr>
                <w:noProof/>
              </w:rPr>
            </w:pPr>
          </w:p>
        </w:tc>
        <w:tc>
          <w:tcPr>
            <w:tcW w:w="1273" w:type="dxa"/>
          </w:tcPr>
          <w:p w:rsidR="00DF6AA7" w:rsidRPr="000B3D51" w:rsidRDefault="00DF6AA7" w:rsidP="00821159">
            <w:pPr>
              <w:jc w:val="both"/>
              <w:rPr>
                <w:noProof/>
              </w:rPr>
            </w:pPr>
          </w:p>
        </w:tc>
        <w:tc>
          <w:tcPr>
            <w:tcW w:w="1130" w:type="dxa"/>
          </w:tcPr>
          <w:p w:rsidR="00DF6AA7" w:rsidRPr="000B3D51" w:rsidRDefault="00DF6AA7" w:rsidP="00821159">
            <w:pPr>
              <w:jc w:val="both"/>
              <w:rPr>
                <w:noProof/>
              </w:rPr>
            </w:pPr>
          </w:p>
        </w:tc>
        <w:tc>
          <w:tcPr>
            <w:tcW w:w="1236" w:type="dxa"/>
          </w:tcPr>
          <w:p w:rsidR="00DF6AA7" w:rsidRPr="000B3D51" w:rsidRDefault="00DF6AA7" w:rsidP="00821159">
            <w:pPr>
              <w:jc w:val="both"/>
              <w:rPr>
                <w:noProof/>
              </w:rPr>
            </w:pPr>
          </w:p>
        </w:tc>
      </w:tr>
    </w:tbl>
    <w:p w:rsidR="00DF6AA7" w:rsidRPr="000B3D51" w:rsidRDefault="00DF6AA7" w:rsidP="00DF6AA7">
      <w:pPr>
        <w:ind w:firstLine="708"/>
        <w:jc w:val="both"/>
        <w:rPr>
          <w:noProof/>
        </w:rPr>
      </w:pPr>
      <w:r w:rsidRPr="000B3D51">
        <w:rPr>
          <w:noProof/>
        </w:rPr>
        <w:tab/>
      </w:r>
    </w:p>
    <w:p w:rsidR="00DF6AA7" w:rsidRPr="000B3D51" w:rsidRDefault="00DF6AA7" w:rsidP="00DF6AA7">
      <w:pPr>
        <w:jc w:val="both"/>
        <w:rPr>
          <w:noProof/>
        </w:rPr>
      </w:pPr>
      <w:r w:rsidRPr="000B3D51">
        <w:rPr>
          <w:noProof/>
        </w:rPr>
        <w:tab/>
        <w:t>Схема расположения линейного объекта в масштабе 1:25000 (1:10000) (на копии плана лесонасаждений или таксационного планшета с нанесением выделов)</w:t>
      </w:r>
      <w:r w:rsidR="00751812">
        <w:rPr>
          <w:noProof/>
        </w:rPr>
        <w:t xml:space="preserve"> </w:t>
      </w:r>
      <w:r w:rsidRPr="000B3D51">
        <w:rPr>
          <w:noProof/>
        </w:rPr>
        <w:t>прилагается.</w:t>
      </w:r>
    </w:p>
    <w:p w:rsidR="00DF6AA7" w:rsidRPr="000B3D51" w:rsidRDefault="00DF6AA7" w:rsidP="00DF6AA7">
      <w:pPr>
        <w:jc w:val="both"/>
        <w:rPr>
          <w:noProof/>
        </w:rPr>
      </w:pPr>
    </w:p>
    <w:p w:rsidR="00DF6AA7" w:rsidRPr="000B3D51" w:rsidRDefault="00DF6AA7" w:rsidP="00DF6AA7">
      <w:pPr>
        <w:jc w:val="both"/>
        <w:rPr>
          <w:noProof/>
        </w:rPr>
      </w:pPr>
      <w:r w:rsidRPr="000B3D51">
        <w:rPr>
          <w:noProof/>
        </w:rPr>
        <w:t>Срок начала работ___________________ Срок окончания работ_____________________</w:t>
      </w:r>
    </w:p>
    <w:p w:rsidR="00DF6AA7" w:rsidRPr="000B3D51" w:rsidRDefault="00DF6AA7" w:rsidP="00DF6AA7">
      <w:pPr>
        <w:jc w:val="both"/>
      </w:pPr>
    </w:p>
    <w:p w:rsidR="00DF6AA7" w:rsidRPr="000B3D51" w:rsidRDefault="00DF6AA7" w:rsidP="00DF6AA7">
      <w:pPr>
        <w:jc w:val="both"/>
        <w:rPr>
          <w:sz w:val="28"/>
          <w:szCs w:val="28"/>
        </w:rPr>
      </w:pPr>
      <w:r w:rsidRPr="000B3D51">
        <w:t xml:space="preserve">Организация обязуется: </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1.</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Содержать просеки линейного объекта в пожаробезопасном состоянии, выполнять требования Правил пожарной безопасности в лесах Российской Федерации, утвержденные уполномоченным органом государственной власти Российской Федерации, а именно: </w:t>
      </w:r>
    </w:p>
    <w:p w:rsidR="00DF6AA7" w:rsidRPr="000B3D51" w:rsidRDefault="00DF6AA7" w:rsidP="00DF6AA7">
      <w:pPr>
        <w:autoSpaceDE w:val="0"/>
        <w:autoSpaceDN w:val="0"/>
        <w:adjustRightInd w:val="0"/>
        <w:ind w:firstLine="540"/>
        <w:jc w:val="both"/>
      </w:pPr>
      <w:r w:rsidRPr="000B3D51">
        <w:t>- соблюдать нормы наличия средств пожаротушения в местах использования лесов, утвержденные Министерством сельского хозяйства Российской Федерации, содержать средства пожаротушения в период пожароопасного сезона в готовности, обеспечивающей возможность их немедленного использования;</w:t>
      </w:r>
    </w:p>
    <w:p w:rsidR="00DF6AA7" w:rsidRPr="000B3D51" w:rsidRDefault="00DF6AA7" w:rsidP="00DF6AA7">
      <w:pPr>
        <w:autoSpaceDE w:val="0"/>
        <w:autoSpaceDN w:val="0"/>
        <w:adjustRightInd w:val="0"/>
        <w:ind w:firstLine="540"/>
        <w:jc w:val="both"/>
      </w:pPr>
      <w:r w:rsidRPr="000B3D51">
        <w:t xml:space="preserve"> - тушить лесные пожары, возникшие по ее вине;</w:t>
      </w:r>
    </w:p>
    <w:p w:rsidR="00DF6AA7" w:rsidRPr="000B3D51" w:rsidRDefault="00DF6AA7" w:rsidP="00DF6AA7">
      <w:pPr>
        <w:autoSpaceDE w:val="0"/>
        <w:autoSpaceDN w:val="0"/>
        <w:adjustRightInd w:val="0"/>
        <w:ind w:firstLine="540"/>
        <w:jc w:val="both"/>
      </w:pPr>
      <w:r w:rsidRPr="000B3D51">
        <w:t xml:space="preserve"> - немедленно принимать меры к ликвидации лесных пожаров, возникших в местах проведения работ, а также оповещать о пожаре органы государственной власти; </w:t>
      </w:r>
    </w:p>
    <w:p w:rsidR="00DF6AA7" w:rsidRPr="000B3D51" w:rsidRDefault="00DF6AA7" w:rsidP="00DF6AA7">
      <w:pPr>
        <w:autoSpaceDE w:val="0"/>
        <w:autoSpaceDN w:val="0"/>
        <w:adjustRightInd w:val="0"/>
        <w:ind w:firstLine="540"/>
        <w:jc w:val="both"/>
      </w:pPr>
      <w:r w:rsidRPr="000B3D51">
        <w:t xml:space="preserve"> - перед началом проведения работ провести инструктаж своих работников о соблюдении требований пожарной безопасности в лесах, а также о способах тушения лесных пожаров;</w:t>
      </w:r>
    </w:p>
    <w:p w:rsidR="00DF6AA7" w:rsidRPr="000B3D51" w:rsidRDefault="00DF6AA7" w:rsidP="00DF6AA7">
      <w:pPr>
        <w:autoSpaceDE w:val="0"/>
        <w:autoSpaceDN w:val="0"/>
        <w:adjustRightInd w:val="0"/>
        <w:ind w:firstLine="540"/>
        <w:jc w:val="both"/>
      </w:pPr>
      <w:r w:rsidRPr="000B3D51">
        <w:t xml:space="preserve"> - при проведении рубок лесных насаждений одновременно производить очистку мест рубок от порубочных остатков.</w:t>
      </w:r>
    </w:p>
    <w:p w:rsidR="00DF6AA7" w:rsidRPr="000B3D51" w:rsidRDefault="00DF6AA7" w:rsidP="00DF6AA7">
      <w:pPr>
        <w:autoSpaceDE w:val="0"/>
        <w:autoSpaceDN w:val="0"/>
        <w:adjustRightInd w:val="0"/>
        <w:ind w:firstLine="540"/>
        <w:jc w:val="both"/>
      </w:pPr>
      <w:r w:rsidRPr="000B3D51">
        <w:t xml:space="preserve"> При проведении очис</w:t>
      </w:r>
      <w:r w:rsidR="00A26839" w:rsidRPr="000B3D51">
        <w:t>тки мест рубок</w:t>
      </w:r>
      <w:r w:rsidRPr="000B3D51">
        <w:t xml:space="preserve"> осуществлять:</w:t>
      </w:r>
    </w:p>
    <w:p w:rsidR="00DF6AA7" w:rsidRPr="000B3D51" w:rsidRDefault="00DF6AA7" w:rsidP="00DF6AA7">
      <w:pPr>
        <w:autoSpaceDE w:val="0"/>
        <w:autoSpaceDN w:val="0"/>
        <w:adjustRightInd w:val="0"/>
        <w:ind w:firstLine="540"/>
        <w:jc w:val="both"/>
      </w:pPr>
      <w:r w:rsidRPr="000B3D51">
        <w:t>а) весеннюю доочистку в случае рубки в зимнее время;</w:t>
      </w:r>
    </w:p>
    <w:p w:rsidR="00DF6AA7" w:rsidRPr="000B3D51" w:rsidRDefault="00DF6AA7" w:rsidP="00DF6AA7">
      <w:pPr>
        <w:autoSpaceDE w:val="0"/>
        <w:autoSpaceDN w:val="0"/>
        <w:adjustRightInd w:val="0"/>
        <w:ind w:firstLine="540"/>
        <w:jc w:val="both"/>
      </w:pPr>
      <w:r w:rsidRPr="000B3D51">
        <w:t>б) укладку порубочных ос</w:t>
      </w:r>
      <w:r w:rsidR="00A26839" w:rsidRPr="000B3D51">
        <w:t xml:space="preserve">татков в кучи для перегнивания </w:t>
      </w:r>
      <w:r w:rsidRPr="000B3D51">
        <w:t xml:space="preserve">на расстоянии не менее </w:t>
      </w:r>
      <w:smartTag w:uri="urn:schemas-microsoft-com:office:smarttags" w:element="metricconverter">
        <w:smartTagPr>
          <w:attr w:name="ProductID" w:val="10 метров"/>
        </w:smartTagPr>
        <w:r w:rsidRPr="000B3D51">
          <w:t>10 метров</w:t>
        </w:r>
      </w:smartTag>
      <w:r w:rsidRPr="000B3D51">
        <w:t xml:space="preserve"> от прилегающих лесных насаждений;</w:t>
      </w:r>
    </w:p>
    <w:p w:rsidR="00DF6AA7" w:rsidRPr="000B3D51" w:rsidRDefault="00DF6AA7" w:rsidP="00DF6AA7">
      <w:pPr>
        <w:autoSpaceDE w:val="0"/>
        <w:autoSpaceDN w:val="0"/>
        <w:adjustRightInd w:val="0"/>
        <w:ind w:firstLine="540"/>
        <w:jc w:val="both"/>
      </w:pPr>
      <w:r w:rsidRPr="000B3D51">
        <w:t>Сжигание порубочных остатков сплошным палом запрещается.</w:t>
      </w:r>
    </w:p>
    <w:p w:rsidR="00DF6AA7" w:rsidRPr="000B3D51" w:rsidRDefault="00DF6AA7" w:rsidP="00DF6AA7">
      <w:pPr>
        <w:autoSpaceDE w:val="0"/>
        <w:autoSpaceDN w:val="0"/>
        <w:adjustRightInd w:val="0"/>
        <w:ind w:firstLine="540"/>
        <w:jc w:val="both"/>
      </w:pPr>
      <w:r w:rsidRPr="000B3D51">
        <w:t xml:space="preserve">В хвойных лесных насаждениях на сухих почвах просеки окаймляются минерализованной полосой шириной не менее </w:t>
      </w:r>
      <w:smartTag w:uri="urn:schemas-microsoft-com:office:smarttags" w:element="metricconverter">
        <w:smartTagPr>
          <w:attr w:name="ProductID" w:val="1,4 метра"/>
        </w:smartTagPr>
        <w:r w:rsidRPr="000B3D51">
          <w:t>1,4 метра</w:t>
        </w:r>
      </w:smartTag>
      <w:r w:rsidRPr="000B3D51">
        <w:t>.</w:t>
      </w:r>
    </w:p>
    <w:p w:rsidR="00DF6AA7" w:rsidRPr="000B3D51" w:rsidRDefault="00DF6AA7" w:rsidP="00DF6AA7">
      <w:pPr>
        <w:pStyle w:val="ConsPlusNormal"/>
        <w:widowControl/>
        <w:ind w:firstLine="0"/>
        <w:jc w:val="both"/>
        <w:rPr>
          <w:rFonts w:ascii="Times New Roman" w:hAnsi="Times New Roman" w:cs="Times New Roman"/>
          <w:b/>
          <w:sz w:val="24"/>
          <w:szCs w:val="24"/>
        </w:rPr>
      </w:pPr>
      <w:r w:rsidRPr="000B3D51">
        <w:rPr>
          <w:rFonts w:ascii="Times New Roman" w:hAnsi="Times New Roman" w:cs="Times New Roman"/>
          <w:b/>
          <w:sz w:val="24"/>
          <w:szCs w:val="24"/>
        </w:rPr>
        <w:t xml:space="preserve">2. Выполнять требования Санитарных правил </w:t>
      </w:r>
      <w:r w:rsidR="00A26839" w:rsidRPr="000B3D51">
        <w:rPr>
          <w:rFonts w:ascii="Times New Roman" w:hAnsi="Times New Roman" w:cs="Times New Roman"/>
          <w:b/>
          <w:sz w:val="24"/>
          <w:szCs w:val="24"/>
        </w:rPr>
        <w:t xml:space="preserve">в лесах Российской Федерации, </w:t>
      </w:r>
      <w:r w:rsidRPr="000B3D51">
        <w:rPr>
          <w:rFonts w:ascii="Times New Roman" w:hAnsi="Times New Roman" w:cs="Times New Roman"/>
          <w:b/>
          <w:sz w:val="24"/>
          <w:szCs w:val="24"/>
        </w:rPr>
        <w:t>утвер</w:t>
      </w:r>
      <w:r w:rsidR="00A26839" w:rsidRPr="000B3D51">
        <w:rPr>
          <w:rFonts w:ascii="Times New Roman" w:hAnsi="Times New Roman" w:cs="Times New Roman"/>
          <w:b/>
          <w:sz w:val="24"/>
          <w:szCs w:val="24"/>
        </w:rPr>
        <w:t xml:space="preserve">жденных уполномоченным органом </w:t>
      </w:r>
      <w:r w:rsidRPr="000B3D51">
        <w:rPr>
          <w:rFonts w:ascii="Times New Roman" w:hAnsi="Times New Roman" w:cs="Times New Roman"/>
          <w:b/>
          <w:sz w:val="24"/>
          <w:szCs w:val="24"/>
        </w:rPr>
        <w:t xml:space="preserve">государственной власти Российской </w:t>
      </w:r>
      <w:r w:rsidR="00A26839" w:rsidRPr="000B3D51">
        <w:rPr>
          <w:rFonts w:ascii="Times New Roman" w:hAnsi="Times New Roman" w:cs="Times New Roman"/>
          <w:b/>
          <w:sz w:val="24"/>
          <w:szCs w:val="24"/>
        </w:rPr>
        <w:t>Федерации,</w:t>
      </w:r>
      <w:r w:rsidRPr="000B3D51">
        <w:rPr>
          <w:rFonts w:ascii="Times New Roman" w:hAnsi="Times New Roman" w:cs="Times New Roman"/>
          <w:b/>
          <w:sz w:val="24"/>
          <w:szCs w:val="24"/>
        </w:rPr>
        <w:t xml:space="preserve"> а именно:</w:t>
      </w:r>
      <w:r w:rsidR="00751812">
        <w:rPr>
          <w:rFonts w:ascii="Times New Roman" w:hAnsi="Times New Roman" w:cs="Times New Roman"/>
          <w:b/>
          <w:sz w:val="24"/>
          <w:szCs w:val="24"/>
        </w:rPr>
        <w:t xml:space="preserve"> </w:t>
      </w:r>
      <w:r w:rsidRPr="000B3D51">
        <w:rPr>
          <w:rFonts w:ascii="Times New Roman" w:hAnsi="Times New Roman" w:cs="Times New Roman"/>
          <w:b/>
          <w:sz w:val="24"/>
          <w:szCs w:val="24"/>
        </w:rPr>
        <w:t xml:space="preserve"> </w:t>
      </w:r>
    </w:p>
    <w:p w:rsidR="00DF6AA7" w:rsidRPr="000B3D51" w:rsidRDefault="00DF6AA7" w:rsidP="00DF6AA7">
      <w:pPr>
        <w:autoSpaceDE w:val="0"/>
        <w:autoSpaceDN w:val="0"/>
        <w:adjustRightInd w:val="0"/>
        <w:ind w:firstLine="540"/>
        <w:jc w:val="both"/>
      </w:pPr>
      <w:r w:rsidRPr="000B3D51">
        <w:t>- не допускать уничтожение либо повреждение мелиоративных систем, расположенных в лесах;</w:t>
      </w:r>
    </w:p>
    <w:p w:rsidR="00DF6AA7" w:rsidRPr="000B3D51" w:rsidRDefault="00A26839" w:rsidP="00DF6AA7">
      <w:pPr>
        <w:autoSpaceDE w:val="0"/>
        <w:autoSpaceDN w:val="0"/>
        <w:adjustRightInd w:val="0"/>
        <w:ind w:firstLine="540"/>
        <w:jc w:val="both"/>
      </w:pPr>
      <w:r w:rsidRPr="000B3D51">
        <w:t xml:space="preserve">- не допускать </w:t>
      </w:r>
      <w:r w:rsidR="00DF6AA7" w:rsidRPr="000B3D51">
        <w:t>загрязнение лесов промышленными и бытовыми отходами;</w:t>
      </w:r>
    </w:p>
    <w:p w:rsidR="00DF6AA7" w:rsidRPr="000B3D51" w:rsidRDefault="00DF6AA7" w:rsidP="00DF6AA7">
      <w:pPr>
        <w:autoSpaceDE w:val="0"/>
        <w:autoSpaceDN w:val="0"/>
        <w:adjustRightInd w:val="0"/>
        <w:ind w:firstLine="540"/>
        <w:jc w:val="both"/>
      </w:pPr>
      <w:r w:rsidRPr="000B3D51">
        <w:t>-</w:t>
      </w:r>
      <w:r w:rsidR="00751812">
        <w:t xml:space="preserve"> </w:t>
      </w:r>
      <w:r w:rsidRPr="000B3D51">
        <w:t>при проведении работ запрещается сдвигание порубочных остатков (хвороста-неликвида) к краю леса (стене леса).</w:t>
      </w:r>
    </w:p>
    <w:p w:rsidR="00DF6AA7" w:rsidRPr="000B3D51" w:rsidRDefault="00DF6AA7" w:rsidP="00DF6AA7">
      <w:pPr>
        <w:autoSpaceDE w:val="0"/>
        <w:autoSpaceDN w:val="0"/>
        <w:adjustRightInd w:val="0"/>
        <w:ind w:firstLine="540"/>
        <w:jc w:val="both"/>
      </w:pPr>
      <w:r w:rsidRPr="000B3D51">
        <w:rPr>
          <w:b/>
        </w:rPr>
        <w:t>После окончания проведения работ качество их выполнения и соответствие действующему законодательству подлежит п</w:t>
      </w:r>
      <w:r w:rsidR="00A26839" w:rsidRPr="000B3D51">
        <w:rPr>
          <w:b/>
        </w:rPr>
        <w:t xml:space="preserve">риемке участковым лесничеством </w:t>
      </w:r>
      <w:r w:rsidRPr="000B3D51">
        <w:rPr>
          <w:b/>
        </w:rPr>
        <w:t>по акту.</w:t>
      </w:r>
    </w:p>
    <w:p w:rsidR="00DF6AA7" w:rsidRPr="000B3D51" w:rsidRDefault="00A26839" w:rsidP="00DF6AA7">
      <w:pPr>
        <w:jc w:val="both"/>
      </w:pPr>
      <w:r w:rsidRPr="000B3D51">
        <w:rPr>
          <w:b/>
        </w:rPr>
        <w:t xml:space="preserve">В случае нарушения </w:t>
      </w:r>
      <w:r w:rsidR="00DF6AA7" w:rsidRPr="000B3D51">
        <w:rPr>
          <w:b/>
        </w:rPr>
        <w:t>требований вышеуказанны</w:t>
      </w:r>
      <w:r w:rsidRPr="000B3D51">
        <w:rPr>
          <w:b/>
        </w:rPr>
        <w:t xml:space="preserve">х </w:t>
      </w:r>
      <w:r w:rsidR="00DF6AA7" w:rsidRPr="000B3D51">
        <w:rPr>
          <w:b/>
        </w:rPr>
        <w:t>Правил и норм лесного законодательства организация несет ответственность, предусмотренную действующим законодательством Российской Федерации</w:t>
      </w:r>
      <w:r w:rsidR="00DF6AA7" w:rsidRPr="000B3D51">
        <w:t>.</w:t>
      </w:r>
    </w:p>
    <w:p w:rsidR="00DF6AA7" w:rsidRPr="000B3D51" w:rsidRDefault="00DF6AA7" w:rsidP="00DF6AA7">
      <w:pPr>
        <w:jc w:val="both"/>
      </w:pPr>
    </w:p>
    <w:p w:rsidR="00DF6AA7" w:rsidRPr="000B3D51" w:rsidRDefault="00DF6AA7" w:rsidP="00DF6AA7">
      <w:pPr>
        <w:jc w:val="both"/>
      </w:pPr>
    </w:p>
    <w:p w:rsidR="00DF6AA7" w:rsidRPr="000B3D51" w:rsidRDefault="00DF6AA7" w:rsidP="00DF6AA7">
      <w:pPr>
        <w:jc w:val="both"/>
      </w:pPr>
      <w:r w:rsidRPr="000B3D51">
        <w:t>Директор сетевой___________________</w:t>
      </w:r>
    </w:p>
    <w:p w:rsidR="00DF6AA7" w:rsidRPr="000B3D51" w:rsidRDefault="00DF6AA7" w:rsidP="00DF6AA7">
      <w:pPr>
        <w:jc w:val="both"/>
      </w:pPr>
      <w:r w:rsidRPr="000B3D51">
        <w:t>организац</w:t>
      </w:r>
      <w:r w:rsidR="0013001E" w:rsidRPr="000B3D51">
        <w:t>ии (организации - подрядчика)</w:t>
      </w:r>
      <w:r w:rsidR="00751812">
        <w:t xml:space="preserve">            </w:t>
      </w:r>
      <w:r w:rsidRPr="000B3D51">
        <w:t>Подпись</w:t>
      </w:r>
      <w:r w:rsidR="00751812">
        <w:t xml:space="preserve">  </w:t>
      </w:r>
      <w:r w:rsidRPr="000B3D51">
        <w:t>ФИО</w:t>
      </w:r>
      <w:r w:rsidR="00751812">
        <w:t xml:space="preserve">  </w:t>
      </w:r>
      <w:r w:rsidRPr="000B3D51">
        <w:t xml:space="preserve">Печать </w:t>
      </w:r>
    </w:p>
    <w:p w:rsidR="00DF6AA7" w:rsidRPr="000B3D51" w:rsidRDefault="00DF6AA7" w:rsidP="00DF6AA7">
      <w:pPr>
        <w:jc w:val="both"/>
      </w:pPr>
    </w:p>
    <w:p w:rsidR="00DF6AA7" w:rsidRPr="000B3D51" w:rsidRDefault="00DF6AA7" w:rsidP="00DF6AA7">
      <w:pPr>
        <w:jc w:val="both"/>
      </w:pPr>
    </w:p>
    <w:p w:rsidR="0081259E" w:rsidRPr="000B3D51" w:rsidRDefault="0081259E" w:rsidP="0081259E">
      <w:pPr>
        <w:jc w:val="both"/>
      </w:pPr>
      <w:r w:rsidRPr="000B3D51">
        <w:t>Согласовано:</w:t>
      </w:r>
    </w:p>
    <w:p w:rsidR="0081259E" w:rsidRPr="000B3D51" w:rsidRDefault="0081259E" w:rsidP="0081259E">
      <w:pPr>
        <w:jc w:val="both"/>
      </w:pPr>
      <w:r w:rsidRPr="000B3D51">
        <w:t>Директор ____________________</w:t>
      </w:r>
    </w:p>
    <w:p w:rsidR="0081259E" w:rsidRPr="000B3D51" w:rsidRDefault="0081259E" w:rsidP="0081259E">
      <w:pPr>
        <w:jc w:val="both"/>
      </w:pPr>
      <w:r w:rsidRPr="000B3D51">
        <w:t>ЛОГКУ</w:t>
      </w:r>
      <w:r w:rsidR="00751812">
        <w:t xml:space="preserve">                                           </w:t>
      </w:r>
      <w:r w:rsidRPr="000B3D51">
        <w:t xml:space="preserve"> </w:t>
      </w:r>
    </w:p>
    <w:p w:rsidR="0081259E" w:rsidRPr="000B3D51" w:rsidRDefault="0081259E" w:rsidP="0081259E">
      <w:pPr>
        <w:tabs>
          <w:tab w:val="left" w:pos="281"/>
          <w:tab w:val="right" w:pos="9355"/>
        </w:tabs>
      </w:pPr>
      <w:r w:rsidRPr="000B3D51">
        <w:t>Ленобллес</w:t>
      </w:r>
      <w:r w:rsidRPr="000B3D51">
        <w:tab/>
        <w:t>Подпись</w:t>
      </w:r>
      <w:r w:rsidR="00751812">
        <w:t xml:space="preserve">  </w:t>
      </w:r>
      <w:r w:rsidRPr="000B3D51">
        <w:t>ФИО</w:t>
      </w:r>
      <w:r w:rsidR="00751812">
        <w:t xml:space="preserve">            </w:t>
      </w:r>
      <w:r w:rsidRPr="000B3D51">
        <w:t>Печать</w:t>
      </w:r>
      <w:r w:rsidR="00751812">
        <w:t xml:space="preserve">  </w:t>
      </w:r>
    </w:p>
    <w:p w:rsidR="00EC1846" w:rsidRDefault="0081259E" w:rsidP="00EC1846">
      <w:pPr>
        <w:pStyle w:val="1"/>
        <w:tabs>
          <w:tab w:val="left" w:pos="7655"/>
        </w:tabs>
        <w:ind w:firstLine="1"/>
      </w:pPr>
      <w:r w:rsidRPr="000B3D51">
        <w:br w:type="page"/>
      </w:r>
    </w:p>
    <w:p w:rsidR="00EC1846" w:rsidRPr="000B3D51" w:rsidRDefault="00EC1846" w:rsidP="00EC1846">
      <w:pPr>
        <w:pStyle w:val="1"/>
        <w:tabs>
          <w:tab w:val="left" w:pos="7655"/>
          <w:tab w:val="left" w:pos="12900"/>
        </w:tabs>
        <w:rPr>
          <w:bCs/>
        </w:rPr>
      </w:pPr>
      <w:r>
        <w:tab/>
      </w:r>
      <w:bookmarkStart w:id="714" w:name="_Toc144293897"/>
      <w:r w:rsidRPr="000B3D51">
        <w:t xml:space="preserve">Приложение </w:t>
      </w:r>
      <w:r w:rsidRPr="00EC1846">
        <w:t>1</w:t>
      </w:r>
      <w:r w:rsidRPr="000B3D51">
        <w:t>2</w:t>
      </w:r>
      <w:r>
        <w:br/>
      </w:r>
      <w:bookmarkStart w:id="715" w:name="_Toc280951686"/>
      <w:bookmarkStart w:id="716" w:name="_Toc480818531"/>
      <w:r w:rsidRPr="00EC1846">
        <w:t>Перечень изготовленных карт-схем</w:t>
      </w:r>
      <w:bookmarkEnd w:id="714"/>
      <w:bookmarkEnd w:id="715"/>
      <w:bookmarkEnd w:id="716"/>
      <w:r w:rsidRPr="00895D25">
        <w:rPr>
          <w:bCs/>
        </w:rPr>
        <w:t xml:space="preserve"> </w:t>
      </w:r>
    </w:p>
    <w:p w:rsidR="00EC1846" w:rsidRPr="00EC1846" w:rsidRDefault="00EC1846" w:rsidP="00EC1846"/>
    <w:p w:rsidR="00A11C95" w:rsidRPr="000B3D51" w:rsidRDefault="00A11C95" w:rsidP="00FD5A4E">
      <w:pPr>
        <w:spacing w:line="360" w:lineRule="auto"/>
        <w:ind w:right="283" w:firstLine="709"/>
      </w:pPr>
      <w:r w:rsidRPr="000B3D51">
        <w:t xml:space="preserve">1. Карта-схема Ленинградской области с выделением территории лесничества </w:t>
      </w:r>
      <w:r w:rsidRPr="000B3D51">
        <w:br/>
        <w:t>(формата А3).</w:t>
      </w:r>
    </w:p>
    <w:p w:rsidR="00A11C95" w:rsidRPr="000B3D51" w:rsidRDefault="00A11C95" w:rsidP="00FD5A4E">
      <w:pPr>
        <w:spacing w:line="360" w:lineRule="auto"/>
        <w:ind w:right="283" w:firstLine="709"/>
      </w:pPr>
      <w:r w:rsidRPr="000B3D51">
        <w:t>2. Карта-схема лесничества с разделением территории лесничества по лесорастительным зонам и лесным районам (формат А3).</w:t>
      </w:r>
    </w:p>
    <w:p w:rsidR="000D2EEF" w:rsidRPr="000B3D51" w:rsidRDefault="000D2EEF" w:rsidP="000D2EEF">
      <w:pPr>
        <w:spacing w:line="360" w:lineRule="auto"/>
        <w:ind w:right="283" w:firstLine="709"/>
        <w:jc w:val="both"/>
      </w:pPr>
      <w:r w:rsidRPr="000B3D51">
        <w:t xml:space="preserve">3. Карта-схема лесничества распределения лесов по целевому назначению и категориям защитных лесов с объектами лесной, лесоперерабатывающей инфраструктуры и объектами, не связанными с созданием лесной инфраструктуры в масштабе 1:100000 (в папке </w:t>
      </w:r>
      <w:r w:rsidRPr="000B3D51">
        <w:rPr>
          <w:b/>
          <w:bCs/>
        </w:rPr>
        <w:t>«</w:t>
      </w:r>
      <w:r w:rsidRPr="000B3D51">
        <w:t>Тематические лесные карты</w:t>
      </w:r>
      <w:r w:rsidRPr="000B3D51">
        <w:rPr>
          <w:b/>
          <w:bCs/>
        </w:rPr>
        <w:t>»)</w:t>
      </w:r>
      <w:r w:rsidRPr="000B3D51">
        <w:t>.</w:t>
      </w:r>
    </w:p>
    <w:p w:rsidR="00A66087" w:rsidRPr="000B3D51" w:rsidRDefault="000D2EEF" w:rsidP="000D2EEF">
      <w:pPr>
        <w:spacing w:line="360" w:lineRule="auto"/>
        <w:ind w:right="283" w:firstLine="709"/>
        <w:jc w:val="both"/>
      </w:pPr>
      <w:r w:rsidRPr="000B3D51">
        <w:t>4. Карта-схема местоположения существующих и проектируемых особо охраняемых природных территорий и объектов в масштабе 1:100000 (в папке «Тематические лесные карты»).</w:t>
      </w:r>
      <w:r w:rsidR="00A66087" w:rsidRPr="000B3D51">
        <w:br w:type="page"/>
      </w:r>
    </w:p>
    <w:p w:rsidR="00F362F3" w:rsidRPr="000B3D51" w:rsidRDefault="00F362F3" w:rsidP="00E22088">
      <w:pPr>
        <w:spacing w:line="360" w:lineRule="auto"/>
        <w:ind w:right="283" w:firstLine="709"/>
      </w:pPr>
    </w:p>
    <w:p w:rsidR="00EF67C8" w:rsidRPr="000B3D51" w:rsidRDefault="00EF67C8" w:rsidP="00E22088">
      <w:pPr>
        <w:spacing w:line="360" w:lineRule="auto"/>
        <w:ind w:right="283" w:firstLine="709"/>
      </w:pPr>
    </w:p>
    <w:p w:rsidR="0018755C" w:rsidRPr="000B3D51" w:rsidRDefault="0018755C" w:rsidP="00E22088">
      <w:pPr>
        <w:spacing w:line="360" w:lineRule="auto"/>
        <w:ind w:right="283" w:firstLine="709"/>
        <w:sectPr w:rsidR="0018755C" w:rsidRPr="000B3D51" w:rsidSect="0018755C">
          <w:pgSz w:w="11907" w:h="16840" w:code="9"/>
          <w:pgMar w:top="1134" w:right="1134" w:bottom="1134" w:left="1418" w:header="567" w:footer="567" w:gutter="0"/>
          <w:cols w:space="720"/>
          <w:titlePg/>
        </w:sectPr>
      </w:pPr>
    </w:p>
    <w:p w:rsidR="00654C30" w:rsidRPr="000B3D51" w:rsidRDefault="00C16603" w:rsidP="00E22088">
      <w:pPr>
        <w:spacing w:line="360" w:lineRule="auto"/>
        <w:ind w:right="283" w:firstLine="709"/>
      </w:pPr>
      <w:r w:rsidRPr="000B3D51">
        <w:rPr>
          <w:noProof/>
        </w:rPr>
        <w:drawing>
          <wp:inline distT="0" distB="0" distL="0" distR="0">
            <wp:extent cx="8402320" cy="594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ПО_ЛЕСН.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402320" cy="5940425"/>
                    </a:xfrm>
                    <a:prstGeom prst="rect">
                      <a:avLst/>
                    </a:prstGeom>
                  </pic:spPr>
                </pic:pic>
              </a:graphicData>
            </a:graphic>
          </wp:inline>
        </w:drawing>
      </w:r>
    </w:p>
    <w:p w:rsidR="00654C30" w:rsidRPr="000B3D51" w:rsidRDefault="0018755C" w:rsidP="002E4B78">
      <w:pPr>
        <w:spacing w:line="360" w:lineRule="auto"/>
        <w:ind w:right="283" w:firstLine="709"/>
        <w:rPr>
          <w:noProof/>
        </w:rPr>
      </w:pPr>
      <w:r w:rsidRPr="000B3D51">
        <w:br w:type="page"/>
      </w:r>
      <w:r w:rsidR="00C16603" w:rsidRPr="000B3D51">
        <w:rPr>
          <w:noProof/>
        </w:rPr>
        <w:drawing>
          <wp:inline distT="0" distB="0" distL="0" distR="0">
            <wp:extent cx="8402320" cy="5940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ПО_ЛЕСОРАСТ_РАЙОНАМ.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402320" cy="5940425"/>
                    </a:xfrm>
                    <a:prstGeom prst="rect">
                      <a:avLst/>
                    </a:prstGeom>
                  </pic:spPr>
                </pic:pic>
              </a:graphicData>
            </a:graphic>
          </wp:inline>
        </w:drawing>
      </w:r>
      <w:r w:rsidR="005855CB" w:rsidRPr="000B3D51">
        <w:rPr>
          <w:noProof/>
        </w:rPr>
        <w:br w:type="page"/>
      </w:r>
    </w:p>
    <w:sectPr w:rsidR="00654C30" w:rsidRPr="000B3D51" w:rsidSect="00673E98">
      <w:pgSz w:w="16840" w:h="11907" w:orient="landscape" w:code="9"/>
      <w:pgMar w:top="1418" w:right="1134" w:bottom="1134"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1EE" w:rsidRDefault="00CF71EE">
      <w:r>
        <w:separator/>
      </w:r>
    </w:p>
  </w:endnote>
  <w:endnote w:type="continuationSeparator" w:id="0">
    <w:p w:rsidR="00CF71EE" w:rsidRDefault="00CF7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Franklin Gothic Book">
    <w:altName w:val="Trebuchet MS"/>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AD" w:rsidRPr="005F7717" w:rsidRDefault="000217AD">
    <w:pPr>
      <w:pStyle w:val="a8"/>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AD" w:rsidRDefault="000217AD">
    <w:pPr>
      <w:pStyle w:val="a8"/>
      <w:jc w:val="center"/>
    </w:pPr>
  </w:p>
  <w:p w:rsidR="000217AD" w:rsidRDefault="000217A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AD" w:rsidRDefault="000217AD">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AD" w:rsidRDefault="000217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1EE" w:rsidRDefault="00CF71EE">
      <w:r>
        <w:separator/>
      </w:r>
    </w:p>
  </w:footnote>
  <w:footnote w:type="continuationSeparator" w:id="0">
    <w:p w:rsidR="00CF71EE" w:rsidRDefault="00CF7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773073"/>
      <w:docPartObj>
        <w:docPartGallery w:val="Page Numbers (Top of Page)"/>
        <w:docPartUnique/>
      </w:docPartObj>
    </w:sdtPr>
    <w:sdtEndPr/>
    <w:sdtContent>
      <w:p w:rsidR="000217AD" w:rsidRDefault="00CF71EE">
        <w:pPr>
          <w:pStyle w:val="ae"/>
          <w:jc w:val="center"/>
        </w:pPr>
        <w:r>
          <w:rPr>
            <w:noProof/>
          </w:rPr>
          <w:fldChar w:fldCharType="begin"/>
        </w:r>
        <w:r>
          <w:rPr>
            <w:noProof/>
          </w:rPr>
          <w:instrText>PAGE   \* MERGEFORMAT</w:instrText>
        </w:r>
        <w:r>
          <w:rPr>
            <w:noProof/>
          </w:rPr>
          <w:fldChar w:fldCharType="separate"/>
        </w:r>
        <w:r w:rsidR="0093785E">
          <w:rPr>
            <w:noProof/>
          </w:rPr>
          <w:t>4</w:t>
        </w:r>
        <w:r>
          <w:rPr>
            <w:noProof/>
          </w:rPr>
          <w:fldChar w:fldCharType="end"/>
        </w:r>
      </w:p>
    </w:sdtContent>
  </w:sdt>
  <w:p w:rsidR="000217AD" w:rsidRDefault="000217A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7AD" w:rsidRDefault="000217AD" w:rsidP="00890E35">
    <w:pPr>
      <w:pStyle w:val="ae"/>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0217AD" w:rsidRDefault="000217AD">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660"/>
    <w:multiLevelType w:val="multilevel"/>
    <w:tmpl w:val="F0720AF0"/>
    <w:lvl w:ilvl="0">
      <w:start w:val="1"/>
      <w:numFmt w:val="decimal"/>
      <w:lvlText w:val="%1."/>
      <w:lvlJc w:val="left"/>
      <w:pPr>
        <w:ind w:left="435" w:hanging="435"/>
      </w:pPr>
      <w:rPr>
        <w:rFonts w:eastAsia="Times New Roman" w:hint="default"/>
        <w:sz w:val="22"/>
      </w:rPr>
    </w:lvl>
    <w:lvl w:ilvl="1">
      <w:start w:val="2"/>
      <w:numFmt w:val="decimalZero"/>
      <w:lvlText w:val="%1.%2."/>
      <w:lvlJc w:val="left"/>
      <w:pPr>
        <w:ind w:left="435" w:hanging="435"/>
      </w:pPr>
      <w:rPr>
        <w:rFonts w:eastAsia="Times New Roman" w:hint="default"/>
        <w:sz w:val="22"/>
      </w:rPr>
    </w:lvl>
    <w:lvl w:ilvl="2">
      <w:start w:val="1"/>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1" w15:restartNumberingAfterBreak="0">
    <w:nsid w:val="067433BA"/>
    <w:multiLevelType w:val="hybridMultilevel"/>
    <w:tmpl w:val="E19CA7FC"/>
    <w:lvl w:ilvl="0" w:tplc="796230D2">
      <w:numFmt w:val="bullet"/>
      <w:lvlText w:val="-"/>
      <w:lvlJc w:val="left"/>
      <w:pPr>
        <w:ind w:left="1440" w:hanging="360"/>
      </w:pPr>
      <w:rPr>
        <w:rFonts w:hint="default"/>
        <w:color w:val="000001"/>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DD02256"/>
    <w:multiLevelType w:val="multilevel"/>
    <w:tmpl w:val="A37AE992"/>
    <w:lvl w:ilvl="0">
      <w:start w:val="1"/>
      <w:numFmt w:val="decimal"/>
      <w:suff w:val="space"/>
      <w:lvlText w:val="%1."/>
      <w:lvlJc w:val="left"/>
      <w:pPr>
        <w:ind w:left="502" w:hanging="360"/>
      </w:pPr>
      <w:rPr>
        <w:rFonts w:ascii="Times New Roman" w:eastAsia="SimSun" w:hAnsi="Times New Roman" w:cs="Times New Roman"/>
        <w:sz w:val="24"/>
      </w:rPr>
    </w:lvl>
    <w:lvl w:ilvl="1">
      <w:start w:val="1"/>
      <w:numFmt w:val="decimal"/>
      <w:lvlText w:val="%1.%2"/>
      <w:lvlJc w:val="left"/>
      <w:pPr>
        <w:tabs>
          <w:tab w:val="num" w:pos="720"/>
        </w:tabs>
        <w:ind w:left="720" w:hanging="360"/>
      </w:pPr>
      <w:rPr>
        <w:rFonts w:hint="default"/>
        <w:sz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14582278"/>
    <w:multiLevelType w:val="multilevel"/>
    <w:tmpl w:val="FDCAC3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4329C9"/>
    <w:multiLevelType w:val="hybridMultilevel"/>
    <w:tmpl w:val="CB3EC8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AD1593"/>
    <w:multiLevelType w:val="singleLevel"/>
    <w:tmpl w:val="88E41F36"/>
    <w:lvl w:ilvl="0">
      <w:start w:val="5"/>
      <w:numFmt w:val="bullet"/>
      <w:pStyle w:val="txtlst"/>
      <w:lvlText w:val="-"/>
      <w:lvlJc w:val="left"/>
      <w:pPr>
        <w:tabs>
          <w:tab w:val="num" w:pos="360"/>
        </w:tabs>
        <w:ind w:left="360" w:hanging="360"/>
      </w:pPr>
      <w:rPr>
        <w:rFonts w:hint="default"/>
      </w:rPr>
    </w:lvl>
  </w:abstractNum>
  <w:abstractNum w:abstractNumId="6" w15:restartNumberingAfterBreak="0">
    <w:nsid w:val="1B890646"/>
    <w:multiLevelType w:val="hybridMultilevel"/>
    <w:tmpl w:val="03426B5C"/>
    <w:lvl w:ilvl="0" w:tplc="28CEEAEE">
      <w:start w:val="1"/>
      <w:numFmt w:val="decimal"/>
      <w:lvlText w:val="%1."/>
      <w:lvlJc w:val="left"/>
      <w:pPr>
        <w:ind w:left="2629" w:hanging="360"/>
      </w:pPr>
      <w:rPr>
        <w:rFonts w:ascii="Times New Roman" w:eastAsia="Times New Roman" w:hAnsi="Times New Roman" w:cs="Times New Roman" w:hint="default"/>
        <w:w w:val="99"/>
        <w:sz w:val="24"/>
        <w:szCs w:val="24"/>
        <w:lang w:val="ru-RU" w:eastAsia="en-US" w:bidi="ar-SA"/>
      </w:rPr>
    </w:lvl>
    <w:lvl w:ilvl="1" w:tplc="0D12AAD0">
      <w:numFmt w:val="bullet"/>
      <w:lvlText w:val="•"/>
      <w:lvlJc w:val="left"/>
      <w:pPr>
        <w:ind w:left="3496" w:hanging="360"/>
      </w:pPr>
      <w:rPr>
        <w:rFonts w:hint="default"/>
        <w:lang w:val="ru-RU" w:eastAsia="en-US" w:bidi="ar-SA"/>
      </w:rPr>
    </w:lvl>
    <w:lvl w:ilvl="2" w:tplc="95266824">
      <w:numFmt w:val="bullet"/>
      <w:lvlText w:val="•"/>
      <w:lvlJc w:val="left"/>
      <w:pPr>
        <w:ind w:left="4364" w:hanging="360"/>
      </w:pPr>
      <w:rPr>
        <w:rFonts w:hint="default"/>
        <w:lang w:val="ru-RU" w:eastAsia="en-US" w:bidi="ar-SA"/>
      </w:rPr>
    </w:lvl>
    <w:lvl w:ilvl="3" w:tplc="9F96EFF2">
      <w:numFmt w:val="bullet"/>
      <w:lvlText w:val="•"/>
      <w:lvlJc w:val="left"/>
      <w:pPr>
        <w:ind w:left="5232" w:hanging="360"/>
      </w:pPr>
      <w:rPr>
        <w:rFonts w:hint="default"/>
        <w:lang w:val="ru-RU" w:eastAsia="en-US" w:bidi="ar-SA"/>
      </w:rPr>
    </w:lvl>
    <w:lvl w:ilvl="4" w:tplc="B0563FE6">
      <w:numFmt w:val="bullet"/>
      <w:lvlText w:val="•"/>
      <w:lvlJc w:val="left"/>
      <w:pPr>
        <w:ind w:left="6100" w:hanging="360"/>
      </w:pPr>
      <w:rPr>
        <w:rFonts w:hint="default"/>
        <w:lang w:val="ru-RU" w:eastAsia="en-US" w:bidi="ar-SA"/>
      </w:rPr>
    </w:lvl>
    <w:lvl w:ilvl="5" w:tplc="B1DA6720">
      <w:numFmt w:val="bullet"/>
      <w:lvlText w:val="•"/>
      <w:lvlJc w:val="left"/>
      <w:pPr>
        <w:ind w:left="6968" w:hanging="360"/>
      </w:pPr>
      <w:rPr>
        <w:rFonts w:hint="default"/>
        <w:lang w:val="ru-RU" w:eastAsia="en-US" w:bidi="ar-SA"/>
      </w:rPr>
    </w:lvl>
    <w:lvl w:ilvl="6" w:tplc="A2D65BD0">
      <w:numFmt w:val="bullet"/>
      <w:lvlText w:val="•"/>
      <w:lvlJc w:val="left"/>
      <w:pPr>
        <w:ind w:left="7836" w:hanging="360"/>
      </w:pPr>
      <w:rPr>
        <w:rFonts w:hint="default"/>
        <w:lang w:val="ru-RU" w:eastAsia="en-US" w:bidi="ar-SA"/>
      </w:rPr>
    </w:lvl>
    <w:lvl w:ilvl="7" w:tplc="B8CAA842">
      <w:numFmt w:val="bullet"/>
      <w:lvlText w:val="•"/>
      <w:lvlJc w:val="left"/>
      <w:pPr>
        <w:ind w:left="8704" w:hanging="360"/>
      </w:pPr>
      <w:rPr>
        <w:rFonts w:hint="default"/>
        <w:lang w:val="ru-RU" w:eastAsia="en-US" w:bidi="ar-SA"/>
      </w:rPr>
    </w:lvl>
    <w:lvl w:ilvl="8" w:tplc="6A5831DE">
      <w:numFmt w:val="bullet"/>
      <w:lvlText w:val="•"/>
      <w:lvlJc w:val="left"/>
      <w:pPr>
        <w:ind w:left="9572" w:hanging="360"/>
      </w:pPr>
      <w:rPr>
        <w:rFonts w:hint="default"/>
        <w:lang w:val="ru-RU" w:eastAsia="en-US" w:bidi="ar-SA"/>
      </w:rPr>
    </w:lvl>
  </w:abstractNum>
  <w:abstractNum w:abstractNumId="7" w15:restartNumberingAfterBreak="0">
    <w:nsid w:val="1C326D14"/>
    <w:multiLevelType w:val="hybridMultilevel"/>
    <w:tmpl w:val="B858BA26"/>
    <w:lvl w:ilvl="0" w:tplc="C16E30C0">
      <w:numFmt w:val="bullet"/>
      <w:lvlText w:val="-"/>
      <w:lvlJc w:val="left"/>
      <w:pPr>
        <w:ind w:left="1496" w:hanging="360"/>
      </w:pPr>
      <w:rPr>
        <w:rFonts w:ascii="Times New Roman" w:eastAsia="Times New Roman" w:hAnsi="Times New Roman" w:cs="Times New Roman" w:hint="default"/>
        <w:color w:val="000001"/>
        <w:w w:val="99"/>
        <w:sz w:val="28"/>
        <w:szCs w:val="28"/>
        <w:lang w:val="ru-RU" w:eastAsia="en-US" w:bidi="ar-SA"/>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8" w15:restartNumberingAfterBreak="0">
    <w:nsid w:val="2EB47058"/>
    <w:multiLevelType w:val="hybridMultilevel"/>
    <w:tmpl w:val="409C1312"/>
    <w:lvl w:ilvl="0" w:tplc="91526DC2">
      <w:start w:val="13"/>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13C03C0"/>
    <w:multiLevelType w:val="hybridMultilevel"/>
    <w:tmpl w:val="029C6E94"/>
    <w:lvl w:ilvl="0" w:tplc="A198B8D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4FA682C"/>
    <w:multiLevelType w:val="multilevel"/>
    <w:tmpl w:val="5D3C1F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0933BD"/>
    <w:multiLevelType w:val="multilevel"/>
    <w:tmpl w:val="11EE4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0D695D"/>
    <w:multiLevelType w:val="hybridMultilevel"/>
    <w:tmpl w:val="E0B4F7AE"/>
    <w:lvl w:ilvl="0" w:tplc="CF301E0A">
      <w:start w:val="1"/>
      <w:numFmt w:val="bullet"/>
      <w:lvlText w:val=""/>
      <w:lvlJc w:val="left"/>
      <w:pPr>
        <w:ind w:left="1069" w:hanging="360"/>
      </w:pPr>
      <w:rPr>
        <w:rFonts w:ascii="Symbol" w:eastAsia="SimSu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2755D3E"/>
    <w:multiLevelType w:val="hybridMultilevel"/>
    <w:tmpl w:val="CBFADC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4" w15:restartNumberingAfterBreak="0">
    <w:nsid w:val="63AC0F5C"/>
    <w:multiLevelType w:val="hybridMultilevel"/>
    <w:tmpl w:val="FCDAFE5C"/>
    <w:lvl w:ilvl="0" w:tplc="4F224538">
      <w:numFmt w:val="bullet"/>
      <w:lvlText w:val="-"/>
      <w:lvlJc w:val="left"/>
      <w:pPr>
        <w:ind w:left="144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7FE56E0"/>
    <w:multiLevelType w:val="hybridMultilevel"/>
    <w:tmpl w:val="DC9AB306"/>
    <w:lvl w:ilvl="0" w:tplc="04190011">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4B5D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C5378A6"/>
    <w:multiLevelType w:val="hybridMultilevel"/>
    <w:tmpl w:val="DEA885A6"/>
    <w:lvl w:ilvl="0" w:tplc="4F224538">
      <w:numFmt w:val="bullet"/>
      <w:lvlText w:val="-"/>
      <w:lvlJc w:val="left"/>
      <w:pPr>
        <w:ind w:left="72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C335F0"/>
    <w:multiLevelType w:val="hybridMultilevel"/>
    <w:tmpl w:val="08364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057293"/>
    <w:multiLevelType w:val="hybridMultilevel"/>
    <w:tmpl w:val="B3DEC3D8"/>
    <w:lvl w:ilvl="0" w:tplc="30906D1E">
      <w:start w:val="1"/>
      <w:numFmt w:val="decimal"/>
      <w:lvlText w:val="%1."/>
      <w:lvlJc w:val="left"/>
      <w:pPr>
        <w:ind w:left="1069" w:hanging="360"/>
      </w:pPr>
      <w:rPr>
        <w:rFonts w:eastAsia="Times New Roman"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B2E6D43"/>
    <w:multiLevelType w:val="multilevel"/>
    <w:tmpl w:val="75FCBB06"/>
    <w:lvl w:ilvl="0">
      <w:start w:val="1"/>
      <w:numFmt w:val="decimal"/>
      <w:pStyle w:val="Normalabullet"/>
      <w:lvlText w:val="%1."/>
      <w:lvlJc w:val="left"/>
      <w:pPr>
        <w:tabs>
          <w:tab w:val="num" w:pos="360"/>
        </w:tabs>
        <w:ind w:left="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B3E4DFE"/>
    <w:multiLevelType w:val="hybridMultilevel"/>
    <w:tmpl w:val="8A463D82"/>
    <w:lvl w:ilvl="0" w:tplc="A29232A6">
      <w:start w:val="1"/>
      <w:numFmt w:val="decimal"/>
      <w:lvlText w:val="%1."/>
      <w:lvlJc w:val="left"/>
      <w:pPr>
        <w:ind w:left="1080" w:hanging="360"/>
      </w:pPr>
      <w:rPr>
        <w:rFonts w:eastAsia="Times New Roman"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9"/>
  </w:num>
  <w:num w:numId="3">
    <w:abstractNumId w:val="12"/>
  </w:num>
  <w:num w:numId="4">
    <w:abstractNumId w:val="2"/>
  </w:num>
  <w:num w:numId="5">
    <w:abstractNumId w:val="8"/>
  </w:num>
  <w:num w:numId="6">
    <w:abstractNumId w:val="18"/>
  </w:num>
  <w:num w:numId="7">
    <w:abstractNumId w:val="10"/>
  </w:num>
  <w:num w:numId="8">
    <w:abstractNumId w:val="3"/>
  </w:num>
  <w:num w:numId="9">
    <w:abstractNumId w:val="11"/>
  </w:num>
  <w:num w:numId="10">
    <w:abstractNumId w:val="21"/>
  </w:num>
  <w:num w:numId="11">
    <w:abstractNumId w:val="0"/>
  </w:num>
  <w:num w:numId="12">
    <w:abstractNumId w:val="19"/>
  </w:num>
  <w:num w:numId="13">
    <w:abstractNumId w:val="6"/>
  </w:num>
  <w:num w:numId="14">
    <w:abstractNumId w:val="17"/>
  </w:num>
  <w:num w:numId="15">
    <w:abstractNumId w:val="1"/>
  </w:num>
  <w:num w:numId="16">
    <w:abstractNumId w:val="14"/>
  </w:num>
  <w:num w:numId="17">
    <w:abstractNumId w:val="7"/>
  </w:num>
  <w:num w:numId="18">
    <w:abstractNumId w:val="5"/>
  </w:num>
  <w:num w:numId="19">
    <w:abstractNumId w:val="20"/>
  </w:num>
  <w:num w:numId="20">
    <w:abstractNumId w:val="13"/>
  </w:num>
  <w:num w:numId="21">
    <w:abstractNumId w:val="4"/>
  </w:num>
  <w:num w:numId="22">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70"/>
  <w:doNotHyphenateCap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A4D"/>
    <w:rsid w:val="00000599"/>
    <w:rsid w:val="000005B6"/>
    <w:rsid w:val="000006BA"/>
    <w:rsid w:val="00000748"/>
    <w:rsid w:val="00000FA6"/>
    <w:rsid w:val="0000115C"/>
    <w:rsid w:val="00001884"/>
    <w:rsid w:val="000019C0"/>
    <w:rsid w:val="00001CAE"/>
    <w:rsid w:val="00001CE5"/>
    <w:rsid w:val="00001FA6"/>
    <w:rsid w:val="00002126"/>
    <w:rsid w:val="000023BD"/>
    <w:rsid w:val="00002BE2"/>
    <w:rsid w:val="00002E8E"/>
    <w:rsid w:val="00002EF5"/>
    <w:rsid w:val="0000308B"/>
    <w:rsid w:val="00003469"/>
    <w:rsid w:val="000042DD"/>
    <w:rsid w:val="0000448A"/>
    <w:rsid w:val="00004559"/>
    <w:rsid w:val="00004718"/>
    <w:rsid w:val="00004EC3"/>
    <w:rsid w:val="00004ED6"/>
    <w:rsid w:val="00004F8C"/>
    <w:rsid w:val="000051C7"/>
    <w:rsid w:val="000054CE"/>
    <w:rsid w:val="00005749"/>
    <w:rsid w:val="00005CF6"/>
    <w:rsid w:val="00005D54"/>
    <w:rsid w:val="00005E15"/>
    <w:rsid w:val="00005FBB"/>
    <w:rsid w:val="0000613A"/>
    <w:rsid w:val="00006219"/>
    <w:rsid w:val="000065BE"/>
    <w:rsid w:val="0000681B"/>
    <w:rsid w:val="00006DBD"/>
    <w:rsid w:val="00006F63"/>
    <w:rsid w:val="0000714C"/>
    <w:rsid w:val="0000763E"/>
    <w:rsid w:val="00007A36"/>
    <w:rsid w:val="00007B80"/>
    <w:rsid w:val="00007B8F"/>
    <w:rsid w:val="00007DCC"/>
    <w:rsid w:val="00007E10"/>
    <w:rsid w:val="00010027"/>
    <w:rsid w:val="000102D9"/>
    <w:rsid w:val="00010566"/>
    <w:rsid w:val="00010A19"/>
    <w:rsid w:val="00010E41"/>
    <w:rsid w:val="00010FC3"/>
    <w:rsid w:val="000111BF"/>
    <w:rsid w:val="0001178A"/>
    <w:rsid w:val="0001196F"/>
    <w:rsid w:val="00011B83"/>
    <w:rsid w:val="00011C31"/>
    <w:rsid w:val="00011FF6"/>
    <w:rsid w:val="0001207F"/>
    <w:rsid w:val="000122D6"/>
    <w:rsid w:val="0001234C"/>
    <w:rsid w:val="0001246A"/>
    <w:rsid w:val="00012883"/>
    <w:rsid w:val="000128ED"/>
    <w:rsid w:val="00012D93"/>
    <w:rsid w:val="0001370E"/>
    <w:rsid w:val="00013AFD"/>
    <w:rsid w:val="00013FAC"/>
    <w:rsid w:val="0001429C"/>
    <w:rsid w:val="00014395"/>
    <w:rsid w:val="00014598"/>
    <w:rsid w:val="000146E0"/>
    <w:rsid w:val="00014DEF"/>
    <w:rsid w:val="00015592"/>
    <w:rsid w:val="00015644"/>
    <w:rsid w:val="000158BA"/>
    <w:rsid w:val="000159A3"/>
    <w:rsid w:val="00015DB3"/>
    <w:rsid w:val="00016277"/>
    <w:rsid w:val="00016BB1"/>
    <w:rsid w:val="00016DE2"/>
    <w:rsid w:val="00017221"/>
    <w:rsid w:val="000174D6"/>
    <w:rsid w:val="00017BE0"/>
    <w:rsid w:val="00017C31"/>
    <w:rsid w:val="00017D10"/>
    <w:rsid w:val="00017F87"/>
    <w:rsid w:val="000204BF"/>
    <w:rsid w:val="00020A33"/>
    <w:rsid w:val="00020AEA"/>
    <w:rsid w:val="00020B9E"/>
    <w:rsid w:val="00020CEC"/>
    <w:rsid w:val="000212F8"/>
    <w:rsid w:val="00021421"/>
    <w:rsid w:val="000217AD"/>
    <w:rsid w:val="000218A1"/>
    <w:rsid w:val="00021AF2"/>
    <w:rsid w:val="00021D61"/>
    <w:rsid w:val="00021EAE"/>
    <w:rsid w:val="00021FDE"/>
    <w:rsid w:val="0002216E"/>
    <w:rsid w:val="000221F3"/>
    <w:rsid w:val="00022522"/>
    <w:rsid w:val="00022570"/>
    <w:rsid w:val="00022637"/>
    <w:rsid w:val="00022846"/>
    <w:rsid w:val="000228AF"/>
    <w:rsid w:val="00022FB2"/>
    <w:rsid w:val="0002305C"/>
    <w:rsid w:val="00023546"/>
    <w:rsid w:val="0002379A"/>
    <w:rsid w:val="00023924"/>
    <w:rsid w:val="00023C33"/>
    <w:rsid w:val="00023DB3"/>
    <w:rsid w:val="00023EFD"/>
    <w:rsid w:val="00024333"/>
    <w:rsid w:val="000243B3"/>
    <w:rsid w:val="00024479"/>
    <w:rsid w:val="000247AA"/>
    <w:rsid w:val="000249DE"/>
    <w:rsid w:val="00024CAA"/>
    <w:rsid w:val="00024CD6"/>
    <w:rsid w:val="00024DA9"/>
    <w:rsid w:val="00024EC5"/>
    <w:rsid w:val="00025121"/>
    <w:rsid w:val="00025562"/>
    <w:rsid w:val="00025A96"/>
    <w:rsid w:val="00025CCB"/>
    <w:rsid w:val="00025E2D"/>
    <w:rsid w:val="00025E87"/>
    <w:rsid w:val="000260DA"/>
    <w:rsid w:val="000267DF"/>
    <w:rsid w:val="00026989"/>
    <w:rsid w:val="00026B47"/>
    <w:rsid w:val="00026DC0"/>
    <w:rsid w:val="00026E39"/>
    <w:rsid w:val="000272F5"/>
    <w:rsid w:val="0002759A"/>
    <w:rsid w:val="00027DBA"/>
    <w:rsid w:val="000301AA"/>
    <w:rsid w:val="000302E7"/>
    <w:rsid w:val="000304F7"/>
    <w:rsid w:val="00030723"/>
    <w:rsid w:val="00030B20"/>
    <w:rsid w:val="00030BEF"/>
    <w:rsid w:val="00030D42"/>
    <w:rsid w:val="0003110F"/>
    <w:rsid w:val="000313CF"/>
    <w:rsid w:val="00031626"/>
    <w:rsid w:val="0003187D"/>
    <w:rsid w:val="00031BF0"/>
    <w:rsid w:val="00031F14"/>
    <w:rsid w:val="00031FE0"/>
    <w:rsid w:val="000322C9"/>
    <w:rsid w:val="00032406"/>
    <w:rsid w:val="000324D2"/>
    <w:rsid w:val="000324F1"/>
    <w:rsid w:val="0003261D"/>
    <w:rsid w:val="000327CB"/>
    <w:rsid w:val="00032BA6"/>
    <w:rsid w:val="00032C09"/>
    <w:rsid w:val="00032CAA"/>
    <w:rsid w:val="00033128"/>
    <w:rsid w:val="00033DE2"/>
    <w:rsid w:val="00033F73"/>
    <w:rsid w:val="000340E2"/>
    <w:rsid w:val="000341AA"/>
    <w:rsid w:val="0003437A"/>
    <w:rsid w:val="0003437B"/>
    <w:rsid w:val="00034394"/>
    <w:rsid w:val="0003473B"/>
    <w:rsid w:val="0003475A"/>
    <w:rsid w:val="00034E9E"/>
    <w:rsid w:val="00034EC1"/>
    <w:rsid w:val="0003516F"/>
    <w:rsid w:val="0003577B"/>
    <w:rsid w:val="00035993"/>
    <w:rsid w:val="00035C90"/>
    <w:rsid w:val="000362B5"/>
    <w:rsid w:val="0003631B"/>
    <w:rsid w:val="00036377"/>
    <w:rsid w:val="000369AD"/>
    <w:rsid w:val="000369FB"/>
    <w:rsid w:val="00036C81"/>
    <w:rsid w:val="00036D60"/>
    <w:rsid w:val="000372AB"/>
    <w:rsid w:val="00037358"/>
    <w:rsid w:val="000375D6"/>
    <w:rsid w:val="00037D2E"/>
    <w:rsid w:val="00037D7D"/>
    <w:rsid w:val="00037EB7"/>
    <w:rsid w:val="00037F78"/>
    <w:rsid w:val="00040040"/>
    <w:rsid w:val="00040414"/>
    <w:rsid w:val="00040651"/>
    <w:rsid w:val="000407F3"/>
    <w:rsid w:val="00040962"/>
    <w:rsid w:val="00040B2B"/>
    <w:rsid w:val="00040BEF"/>
    <w:rsid w:val="00040BFA"/>
    <w:rsid w:val="00040D0F"/>
    <w:rsid w:val="00040ED7"/>
    <w:rsid w:val="0004102C"/>
    <w:rsid w:val="0004103E"/>
    <w:rsid w:val="0004106B"/>
    <w:rsid w:val="0004110B"/>
    <w:rsid w:val="0004160C"/>
    <w:rsid w:val="00041716"/>
    <w:rsid w:val="00041835"/>
    <w:rsid w:val="00041C05"/>
    <w:rsid w:val="00042274"/>
    <w:rsid w:val="000423BE"/>
    <w:rsid w:val="000423CF"/>
    <w:rsid w:val="0004246C"/>
    <w:rsid w:val="00042735"/>
    <w:rsid w:val="000429A4"/>
    <w:rsid w:val="00042A86"/>
    <w:rsid w:val="00042E37"/>
    <w:rsid w:val="00043590"/>
    <w:rsid w:val="00043A1C"/>
    <w:rsid w:val="00043A22"/>
    <w:rsid w:val="00043BB0"/>
    <w:rsid w:val="00043CEE"/>
    <w:rsid w:val="00043DC4"/>
    <w:rsid w:val="00043DF8"/>
    <w:rsid w:val="00043F0A"/>
    <w:rsid w:val="0004468C"/>
    <w:rsid w:val="000446EB"/>
    <w:rsid w:val="00044854"/>
    <w:rsid w:val="00044950"/>
    <w:rsid w:val="0004542A"/>
    <w:rsid w:val="000454A9"/>
    <w:rsid w:val="00045673"/>
    <w:rsid w:val="00045AB7"/>
    <w:rsid w:val="00045B51"/>
    <w:rsid w:val="00046383"/>
    <w:rsid w:val="000465AB"/>
    <w:rsid w:val="00046675"/>
    <w:rsid w:val="0004682E"/>
    <w:rsid w:val="00046923"/>
    <w:rsid w:val="00046CBF"/>
    <w:rsid w:val="00046D60"/>
    <w:rsid w:val="00046E94"/>
    <w:rsid w:val="00046EDE"/>
    <w:rsid w:val="00046F59"/>
    <w:rsid w:val="000474FA"/>
    <w:rsid w:val="0004766F"/>
    <w:rsid w:val="0004788F"/>
    <w:rsid w:val="00047CB5"/>
    <w:rsid w:val="00047E16"/>
    <w:rsid w:val="00047EE5"/>
    <w:rsid w:val="000500CC"/>
    <w:rsid w:val="0005029E"/>
    <w:rsid w:val="00050722"/>
    <w:rsid w:val="000509EE"/>
    <w:rsid w:val="00050AE9"/>
    <w:rsid w:val="00050C15"/>
    <w:rsid w:val="00050E40"/>
    <w:rsid w:val="00050E71"/>
    <w:rsid w:val="00050EFF"/>
    <w:rsid w:val="0005108E"/>
    <w:rsid w:val="000512D6"/>
    <w:rsid w:val="00051347"/>
    <w:rsid w:val="0005136E"/>
    <w:rsid w:val="00051685"/>
    <w:rsid w:val="00051A2F"/>
    <w:rsid w:val="00051A7E"/>
    <w:rsid w:val="0005210F"/>
    <w:rsid w:val="000522E2"/>
    <w:rsid w:val="00052329"/>
    <w:rsid w:val="00052439"/>
    <w:rsid w:val="00052805"/>
    <w:rsid w:val="000529CB"/>
    <w:rsid w:val="00052B55"/>
    <w:rsid w:val="00052CBD"/>
    <w:rsid w:val="00052F37"/>
    <w:rsid w:val="00052F95"/>
    <w:rsid w:val="00053340"/>
    <w:rsid w:val="00053553"/>
    <w:rsid w:val="00053DD5"/>
    <w:rsid w:val="0005426E"/>
    <w:rsid w:val="0005441F"/>
    <w:rsid w:val="00054475"/>
    <w:rsid w:val="00054492"/>
    <w:rsid w:val="000544F1"/>
    <w:rsid w:val="000548B3"/>
    <w:rsid w:val="00054908"/>
    <w:rsid w:val="0005516B"/>
    <w:rsid w:val="0005524C"/>
    <w:rsid w:val="000553DC"/>
    <w:rsid w:val="00055789"/>
    <w:rsid w:val="00055F36"/>
    <w:rsid w:val="00055F3B"/>
    <w:rsid w:val="00056264"/>
    <w:rsid w:val="0005661D"/>
    <w:rsid w:val="00056A60"/>
    <w:rsid w:val="00056B87"/>
    <w:rsid w:val="00056BD0"/>
    <w:rsid w:val="00056EEF"/>
    <w:rsid w:val="000573E4"/>
    <w:rsid w:val="000574CB"/>
    <w:rsid w:val="000576BC"/>
    <w:rsid w:val="00057AE9"/>
    <w:rsid w:val="00057E52"/>
    <w:rsid w:val="00057FE1"/>
    <w:rsid w:val="00060273"/>
    <w:rsid w:val="00060341"/>
    <w:rsid w:val="0006036C"/>
    <w:rsid w:val="000605FA"/>
    <w:rsid w:val="00060C66"/>
    <w:rsid w:val="00060D8C"/>
    <w:rsid w:val="00060E0F"/>
    <w:rsid w:val="0006101E"/>
    <w:rsid w:val="00061125"/>
    <w:rsid w:val="000611CD"/>
    <w:rsid w:val="000611F8"/>
    <w:rsid w:val="000615C1"/>
    <w:rsid w:val="00061672"/>
    <w:rsid w:val="00061761"/>
    <w:rsid w:val="0006199E"/>
    <w:rsid w:val="00061B0C"/>
    <w:rsid w:val="00061F92"/>
    <w:rsid w:val="00062067"/>
    <w:rsid w:val="000624AE"/>
    <w:rsid w:val="00062518"/>
    <w:rsid w:val="00062586"/>
    <w:rsid w:val="000628B4"/>
    <w:rsid w:val="00062B80"/>
    <w:rsid w:val="00062BD2"/>
    <w:rsid w:val="00062C48"/>
    <w:rsid w:val="0006306F"/>
    <w:rsid w:val="00063256"/>
    <w:rsid w:val="00063298"/>
    <w:rsid w:val="00063326"/>
    <w:rsid w:val="00063570"/>
    <w:rsid w:val="0006381C"/>
    <w:rsid w:val="00063AF4"/>
    <w:rsid w:val="00063B14"/>
    <w:rsid w:val="00063BF1"/>
    <w:rsid w:val="00063E74"/>
    <w:rsid w:val="00064266"/>
    <w:rsid w:val="00064764"/>
    <w:rsid w:val="0006494D"/>
    <w:rsid w:val="00064969"/>
    <w:rsid w:val="00064A20"/>
    <w:rsid w:val="00064BFE"/>
    <w:rsid w:val="0006532F"/>
    <w:rsid w:val="000658AC"/>
    <w:rsid w:val="00065975"/>
    <w:rsid w:val="00065B9B"/>
    <w:rsid w:val="00065CC9"/>
    <w:rsid w:val="000664ED"/>
    <w:rsid w:val="00066697"/>
    <w:rsid w:val="00066931"/>
    <w:rsid w:val="00066A58"/>
    <w:rsid w:val="000671CB"/>
    <w:rsid w:val="00067687"/>
    <w:rsid w:val="0006779B"/>
    <w:rsid w:val="000677F7"/>
    <w:rsid w:val="000678D2"/>
    <w:rsid w:val="000678F7"/>
    <w:rsid w:val="000679A5"/>
    <w:rsid w:val="000679D3"/>
    <w:rsid w:val="00067AF6"/>
    <w:rsid w:val="00067B2F"/>
    <w:rsid w:val="00067E27"/>
    <w:rsid w:val="00070025"/>
    <w:rsid w:val="00070067"/>
    <w:rsid w:val="00070665"/>
    <w:rsid w:val="000707E7"/>
    <w:rsid w:val="00070946"/>
    <w:rsid w:val="00070ADB"/>
    <w:rsid w:val="00070D53"/>
    <w:rsid w:val="00070D95"/>
    <w:rsid w:val="000714BA"/>
    <w:rsid w:val="00071555"/>
    <w:rsid w:val="000715B9"/>
    <w:rsid w:val="0007164C"/>
    <w:rsid w:val="00071E46"/>
    <w:rsid w:val="00071E49"/>
    <w:rsid w:val="00071F3E"/>
    <w:rsid w:val="00072013"/>
    <w:rsid w:val="000720DC"/>
    <w:rsid w:val="000722A0"/>
    <w:rsid w:val="00072805"/>
    <w:rsid w:val="00072BAF"/>
    <w:rsid w:val="00072C15"/>
    <w:rsid w:val="00072E5B"/>
    <w:rsid w:val="00072FD1"/>
    <w:rsid w:val="000735EE"/>
    <w:rsid w:val="000738BD"/>
    <w:rsid w:val="00073BA0"/>
    <w:rsid w:val="00073CD9"/>
    <w:rsid w:val="00073CE1"/>
    <w:rsid w:val="00073D9A"/>
    <w:rsid w:val="00073E38"/>
    <w:rsid w:val="000748DA"/>
    <w:rsid w:val="00074B73"/>
    <w:rsid w:val="00074C30"/>
    <w:rsid w:val="00074E93"/>
    <w:rsid w:val="000751D9"/>
    <w:rsid w:val="000752A6"/>
    <w:rsid w:val="000752B3"/>
    <w:rsid w:val="000757BA"/>
    <w:rsid w:val="00075883"/>
    <w:rsid w:val="00075A7B"/>
    <w:rsid w:val="00075C81"/>
    <w:rsid w:val="00076B70"/>
    <w:rsid w:val="00076C25"/>
    <w:rsid w:val="00076DAA"/>
    <w:rsid w:val="00076E0B"/>
    <w:rsid w:val="00076E6E"/>
    <w:rsid w:val="00076EE3"/>
    <w:rsid w:val="00077351"/>
    <w:rsid w:val="00077406"/>
    <w:rsid w:val="00077999"/>
    <w:rsid w:val="000802EC"/>
    <w:rsid w:val="00080461"/>
    <w:rsid w:val="0008050C"/>
    <w:rsid w:val="00080535"/>
    <w:rsid w:val="00080654"/>
    <w:rsid w:val="0008076D"/>
    <w:rsid w:val="000808BB"/>
    <w:rsid w:val="00080964"/>
    <w:rsid w:val="00080BD1"/>
    <w:rsid w:val="00080C30"/>
    <w:rsid w:val="00080C8F"/>
    <w:rsid w:val="00080F4E"/>
    <w:rsid w:val="00080F99"/>
    <w:rsid w:val="0008102C"/>
    <w:rsid w:val="00081B54"/>
    <w:rsid w:val="00081BF9"/>
    <w:rsid w:val="00081CE0"/>
    <w:rsid w:val="00081E4F"/>
    <w:rsid w:val="00082320"/>
    <w:rsid w:val="00082352"/>
    <w:rsid w:val="00082614"/>
    <w:rsid w:val="000826CC"/>
    <w:rsid w:val="000826E3"/>
    <w:rsid w:val="00082878"/>
    <w:rsid w:val="00082888"/>
    <w:rsid w:val="0008294F"/>
    <w:rsid w:val="000829B3"/>
    <w:rsid w:val="000829C0"/>
    <w:rsid w:val="00083114"/>
    <w:rsid w:val="0008326C"/>
    <w:rsid w:val="000833CC"/>
    <w:rsid w:val="0008359B"/>
    <w:rsid w:val="00083863"/>
    <w:rsid w:val="00083A9A"/>
    <w:rsid w:val="00083B0E"/>
    <w:rsid w:val="00083DD8"/>
    <w:rsid w:val="0008452E"/>
    <w:rsid w:val="00084762"/>
    <w:rsid w:val="00084805"/>
    <w:rsid w:val="00084814"/>
    <w:rsid w:val="00084CA6"/>
    <w:rsid w:val="00084F40"/>
    <w:rsid w:val="000850A3"/>
    <w:rsid w:val="00085105"/>
    <w:rsid w:val="000857F7"/>
    <w:rsid w:val="000860FD"/>
    <w:rsid w:val="0008638C"/>
    <w:rsid w:val="000865BF"/>
    <w:rsid w:val="000865F7"/>
    <w:rsid w:val="000867C1"/>
    <w:rsid w:val="00086983"/>
    <w:rsid w:val="00086BAD"/>
    <w:rsid w:val="00086C66"/>
    <w:rsid w:val="00087063"/>
    <w:rsid w:val="0008732C"/>
    <w:rsid w:val="00087335"/>
    <w:rsid w:val="000876AB"/>
    <w:rsid w:val="000876E1"/>
    <w:rsid w:val="00087F62"/>
    <w:rsid w:val="000900B7"/>
    <w:rsid w:val="000900D1"/>
    <w:rsid w:val="000904DA"/>
    <w:rsid w:val="000905A6"/>
    <w:rsid w:val="00090983"/>
    <w:rsid w:val="00090993"/>
    <w:rsid w:val="00090A82"/>
    <w:rsid w:val="00090CD0"/>
    <w:rsid w:val="00090D09"/>
    <w:rsid w:val="00090F1B"/>
    <w:rsid w:val="000919CA"/>
    <w:rsid w:val="00091A13"/>
    <w:rsid w:val="00091A98"/>
    <w:rsid w:val="00091BA7"/>
    <w:rsid w:val="00092056"/>
    <w:rsid w:val="00092C5B"/>
    <w:rsid w:val="00093193"/>
    <w:rsid w:val="0009343E"/>
    <w:rsid w:val="0009354C"/>
    <w:rsid w:val="00093D26"/>
    <w:rsid w:val="000941D3"/>
    <w:rsid w:val="0009465C"/>
    <w:rsid w:val="000947E3"/>
    <w:rsid w:val="00094999"/>
    <w:rsid w:val="000949BD"/>
    <w:rsid w:val="00094B9E"/>
    <w:rsid w:val="00094D94"/>
    <w:rsid w:val="00095BE4"/>
    <w:rsid w:val="00095D3A"/>
    <w:rsid w:val="00096017"/>
    <w:rsid w:val="000964EA"/>
    <w:rsid w:val="00096A5E"/>
    <w:rsid w:val="00096D9F"/>
    <w:rsid w:val="00096E74"/>
    <w:rsid w:val="000971F3"/>
    <w:rsid w:val="00097A6A"/>
    <w:rsid w:val="00097A90"/>
    <w:rsid w:val="00097CC0"/>
    <w:rsid w:val="00097DDC"/>
    <w:rsid w:val="000A021F"/>
    <w:rsid w:val="000A04C2"/>
    <w:rsid w:val="000A0CA3"/>
    <w:rsid w:val="000A0DAD"/>
    <w:rsid w:val="000A15C5"/>
    <w:rsid w:val="000A1AA1"/>
    <w:rsid w:val="000A1FC6"/>
    <w:rsid w:val="000A215E"/>
    <w:rsid w:val="000A23FB"/>
    <w:rsid w:val="000A2799"/>
    <w:rsid w:val="000A295D"/>
    <w:rsid w:val="000A2CEF"/>
    <w:rsid w:val="000A2FAA"/>
    <w:rsid w:val="000A33B5"/>
    <w:rsid w:val="000A36C3"/>
    <w:rsid w:val="000A3734"/>
    <w:rsid w:val="000A3809"/>
    <w:rsid w:val="000A3828"/>
    <w:rsid w:val="000A3A89"/>
    <w:rsid w:val="000A3C26"/>
    <w:rsid w:val="000A3CD9"/>
    <w:rsid w:val="000A3DB9"/>
    <w:rsid w:val="000A3E08"/>
    <w:rsid w:val="000A40FE"/>
    <w:rsid w:val="000A4160"/>
    <w:rsid w:val="000A41A9"/>
    <w:rsid w:val="000A48C8"/>
    <w:rsid w:val="000A4C4C"/>
    <w:rsid w:val="000A4D53"/>
    <w:rsid w:val="000A5A7D"/>
    <w:rsid w:val="000A5AC9"/>
    <w:rsid w:val="000A5B93"/>
    <w:rsid w:val="000A5D45"/>
    <w:rsid w:val="000A5DB6"/>
    <w:rsid w:val="000A5DF4"/>
    <w:rsid w:val="000A5F5F"/>
    <w:rsid w:val="000A608B"/>
    <w:rsid w:val="000A639E"/>
    <w:rsid w:val="000A6406"/>
    <w:rsid w:val="000A6545"/>
    <w:rsid w:val="000A6598"/>
    <w:rsid w:val="000A681C"/>
    <w:rsid w:val="000A6F85"/>
    <w:rsid w:val="000A701F"/>
    <w:rsid w:val="000A7033"/>
    <w:rsid w:val="000A72A3"/>
    <w:rsid w:val="000A7575"/>
    <w:rsid w:val="000A78C1"/>
    <w:rsid w:val="000A7E4B"/>
    <w:rsid w:val="000B000C"/>
    <w:rsid w:val="000B005E"/>
    <w:rsid w:val="000B025A"/>
    <w:rsid w:val="000B0519"/>
    <w:rsid w:val="000B059E"/>
    <w:rsid w:val="000B0864"/>
    <w:rsid w:val="000B098B"/>
    <w:rsid w:val="000B0A3E"/>
    <w:rsid w:val="000B0DA3"/>
    <w:rsid w:val="000B12C6"/>
    <w:rsid w:val="000B168A"/>
    <w:rsid w:val="000B179B"/>
    <w:rsid w:val="000B192A"/>
    <w:rsid w:val="000B1A67"/>
    <w:rsid w:val="000B1C98"/>
    <w:rsid w:val="000B1CBB"/>
    <w:rsid w:val="000B1F1D"/>
    <w:rsid w:val="000B2605"/>
    <w:rsid w:val="000B268D"/>
    <w:rsid w:val="000B2817"/>
    <w:rsid w:val="000B2942"/>
    <w:rsid w:val="000B2A28"/>
    <w:rsid w:val="000B2B4C"/>
    <w:rsid w:val="000B2CE4"/>
    <w:rsid w:val="000B2D52"/>
    <w:rsid w:val="000B3150"/>
    <w:rsid w:val="000B383A"/>
    <w:rsid w:val="000B38BC"/>
    <w:rsid w:val="000B3B07"/>
    <w:rsid w:val="000B3C09"/>
    <w:rsid w:val="000B3CD7"/>
    <w:rsid w:val="000B3D51"/>
    <w:rsid w:val="000B42AF"/>
    <w:rsid w:val="000B44A3"/>
    <w:rsid w:val="000B4903"/>
    <w:rsid w:val="000B4A37"/>
    <w:rsid w:val="000B4A88"/>
    <w:rsid w:val="000B4A94"/>
    <w:rsid w:val="000B4BCA"/>
    <w:rsid w:val="000B4DC4"/>
    <w:rsid w:val="000B5621"/>
    <w:rsid w:val="000B569A"/>
    <w:rsid w:val="000B573B"/>
    <w:rsid w:val="000B5E5F"/>
    <w:rsid w:val="000B6007"/>
    <w:rsid w:val="000B6133"/>
    <w:rsid w:val="000B64E3"/>
    <w:rsid w:val="000B67FD"/>
    <w:rsid w:val="000B6CA5"/>
    <w:rsid w:val="000B6FED"/>
    <w:rsid w:val="000B759B"/>
    <w:rsid w:val="000B76E6"/>
    <w:rsid w:val="000B7E97"/>
    <w:rsid w:val="000C01AA"/>
    <w:rsid w:val="000C01C8"/>
    <w:rsid w:val="000C03B9"/>
    <w:rsid w:val="000C0CAC"/>
    <w:rsid w:val="000C0E79"/>
    <w:rsid w:val="000C1013"/>
    <w:rsid w:val="000C1082"/>
    <w:rsid w:val="000C16D3"/>
    <w:rsid w:val="000C18E6"/>
    <w:rsid w:val="000C1D29"/>
    <w:rsid w:val="000C1F0F"/>
    <w:rsid w:val="000C2338"/>
    <w:rsid w:val="000C2AEC"/>
    <w:rsid w:val="000C2C43"/>
    <w:rsid w:val="000C2E76"/>
    <w:rsid w:val="000C331E"/>
    <w:rsid w:val="000C3378"/>
    <w:rsid w:val="000C3433"/>
    <w:rsid w:val="000C3644"/>
    <w:rsid w:val="000C365C"/>
    <w:rsid w:val="000C3E63"/>
    <w:rsid w:val="000C409F"/>
    <w:rsid w:val="000C40A2"/>
    <w:rsid w:val="000C4162"/>
    <w:rsid w:val="000C4221"/>
    <w:rsid w:val="000C4634"/>
    <w:rsid w:val="000C4BB1"/>
    <w:rsid w:val="000C4DF9"/>
    <w:rsid w:val="000C4E36"/>
    <w:rsid w:val="000C5207"/>
    <w:rsid w:val="000C5488"/>
    <w:rsid w:val="000C554B"/>
    <w:rsid w:val="000C5696"/>
    <w:rsid w:val="000C5F35"/>
    <w:rsid w:val="000C6922"/>
    <w:rsid w:val="000C69C0"/>
    <w:rsid w:val="000C69F1"/>
    <w:rsid w:val="000C6C36"/>
    <w:rsid w:val="000C6CCE"/>
    <w:rsid w:val="000C6EB7"/>
    <w:rsid w:val="000C7002"/>
    <w:rsid w:val="000C7354"/>
    <w:rsid w:val="000C737A"/>
    <w:rsid w:val="000C78AC"/>
    <w:rsid w:val="000C7997"/>
    <w:rsid w:val="000C7D79"/>
    <w:rsid w:val="000C7FA0"/>
    <w:rsid w:val="000D01E6"/>
    <w:rsid w:val="000D0246"/>
    <w:rsid w:val="000D0861"/>
    <w:rsid w:val="000D08C2"/>
    <w:rsid w:val="000D08D5"/>
    <w:rsid w:val="000D0B39"/>
    <w:rsid w:val="000D130C"/>
    <w:rsid w:val="000D142B"/>
    <w:rsid w:val="000D1989"/>
    <w:rsid w:val="000D1C39"/>
    <w:rsid w:val="000D1D2D"/>
    <w:rsid w:val="000D1EEB"/>
    <w:rsid w:val="000D20B2"/>
    <w:rsid w:val="000D2B37"/>
    <w:rsid w:val="000D2D08"/>
    <w:rsid w:val="000D2EE6"/>
    <w:rsid w:val="000D2EEF"/>
    <w:rsid w:val="000D37CD"/>
    <w:rsid w:val="000D39F0"/>
    <w:rsid w:val="000D3AB8"/>
    <w:rsid w:val="000D3C3A"/>
    <w:rsid w:val="000D4161"/>
    <w:rsid w:val="000D4246"/>
    <w:rsid w:val="000D4381"/>
    <w:rsid w:val="000D4B83"/>
    <w:rsid w:val="000D4C06"/>
    <w:rsid w:val="000D4C8A"/>
    <w:rsid w:val="000D4D7F"/>
    <w:rsid w:val="000D4FA0"/>
    <w:rsid w:val="000D514A"/>
    <w:rsid w:val="000D56E0"/>
    <w:rsid w:val="000D5CD9"/>
    <w:rsid w:val="000D6264"/>
    <w:rsid w:val="000D633E"/>
    <w:rsid w:val="000D6560"/>
    <w:rsid w:val="000D65ED"/>
    <w:rsid w:val="000D6CAE"/>
    <w:rsid w:val="000D6D5D"/>
    <w:rsid w:val="000D6E5E"/>
    <w:rsid w:val="000D6F55"/>
    <w:rsid w:val="000D7010"/>
    <w:rsid w:val="000D7017"/>
    <w:rsid w:val="000D70B8"/>
    <w:rsid w:val="000D713D"/>
    <w:rsid w:val="000D7808"/>
    <w:rsid w:val="000D7978"/>
    <w:rsid w:val="000D79F9"/>
    <w:rsid w:val="000D7AAE"/>
    <w:rsid w:val="000D7BD2"/>
    <w:rsid w:val="000D7F1A"/>
    <w:rsid w:val="000E0023"/>
    <w:rsid w:val="000E01BB"/>
    <w:rsid w:val="000E02B3"/>
    <w:rsid w:val="000E03E7"/>
    <w:rsid w:val="000E04B8"/>
    <w:rsid w:val="000E08B1"/>
    <w:rsid w:val="000E0DA9"/>
    <w:rsid w:val="000E1188"/>
    <w:rsid w:val="000E1197"/>
    <w:rsid w:val="000E1685"/>
    <w:rsid w:val="000E16E3"/>
    <w:rsid w:val="000E1854"/>
    <w:rsid w:val="000E1945"/>
    <w:rsid w:val="000E20A5"/>
    <w:rsid w:val="000E24EC"/>
    <w:rsid w:val="000E3165"/>
    <w:rsid w:val="000E3473"/>
    <w:rsid w:val="000E3547"/>
    <w:rsid w:val="000E35D0"/>
    <w:rsid w:val="000E39C0"/>
    <w:rsid w:val="000E3D2A"/>
    <w:rsid w:val="000E3DBD"/>
    <w:rsid w:val="000E4A05"/>
    <w:rsid w:val="000E4BD9"/>
    <w:rsid w:val="000E4C6C"/>
    <w:rsid w:val="000E4D1B"/>
    <w:rsid w:val="000E4F09"/>
    <w:rsid w:val="000E5281"/>
    <w:rsid w:val="000E5414"/>
    <w:rsid w:val="000E5657"/>
    <w:rsid w:val="000E57D0"/>
    <w:rsid w:val="000E5844"/>
    <w:rsid w:val="000E5EC6"/>
    <w:rsid w:val="000E6113"/>
    <w:rsid w:val="000E6249"/>
    <w:rsid w:val="000E70B0"/>
    <w:rsid w:val="000E71E3"/>
    <w:rsid w:val="000E73D8"/>
    <w:rsid w:val="000E741C"/>
    <w:rsid w:val="000E759E"/>
    <w:rsid w:val="000E7681"/>
    <w:rsid w:val="000E7748"/>
    <w:rsid w:val="000E78C7"/>
    <w:rsid w:val="000E7F80"/>
    <w:rsid w:val="000F0416"/>
    <w:rsid w:val="000F061D"/>
    <w:rsid w:val="000F06B3"/>
    <w:rsid w:val="000F0C0D"/>
    <w:rsid w:val="000F0CAC"/>
    <w:rsid w:val="000F0D0D"/>
    <w:rsid w:val="000F0D55"/>
    <w:rsid w:val="000F118C"/>
    <w:rsid w:val="000F1222"/>
    <w:rsid w:val="000F159B"/>
    <w:rsid w:val="000F16C9"/>
    <w:rsid w:val="000F16F8"/>
    <w:rsid w:val="000F17C3"/>
    <w:rsid w:val="000F181E"/>
    <w:rsid w:val="000F19DF"/>
    <w:rsid w:val="000F229B"/>
    <w:rsid w:val="000F25E0"/>
    <w:rsid w:val="000F2E58"/>
    <w:rsid w:val="000F2FCB"/>
    <w:rsid w:val="000F3346"/>
    <w:rsid w:val="000F3690"/>
    <w:rsid w:val="000F3AF4"/>
    <w:rsid w:val="000F4094"/>
    <w:rsid w:val="000F4703"/>
    <w:rsid w:val="000F5632"/>
    <w:rsid w:val="000F5952"/>
    <w:rsid w:val="000F5B22"/>
    <w:rsid w:val="000F5C4E"/>
    <w:rsid w:val="000F67E0"/>
    <w:rsid w:val="000F6B41"/>
    <w:rsid w:val="000F6FFF"/>
    <w:rsid w:val="000F7195"/>
    <w:rsid w:val="000F7211"/>
    <w:rsid w:val="000F7257"/>
    <w:rsid w:val="000F73A5"/>
    <w:rsid w:val="000F77E1"/>
    <w:rsid w:val="000F7930"/>
    <w:rsid w:val="000F7C6C"/>
    <w:rsid w:val="000F7DA9"/>
    <w:rsid w:val="000F7E51"/>
    <w:rsid w:val="00100786"/>
    <w:rsid w:val="00100BCD"/>
    <w:rsid w:val="00100D8A"/>
    <w:rsid w:val="00100DD3"/>
    <w:rsid w:val="00100E12"/>
    <w:rsid w:val="00101110"/>
    <w:rsid w:val="00101550"/>
    <w:rsid w:val="001016F5"/>
    <w:rsid w:val="00101B6A"/>
    <w:rsid w:val="00101D77"/>
    <w:rsid w:val="00101E53"/>
    <w:rsid w:val="00101E93"/>
    <w:rsid w:val="00101FA4"/>
    <w:rsid w:val="00102205"/>
    <w:rsid w:val="00102305"/>
    <w:rsid w:val="00102404"/>
    <w:rsid w:val="001025CC"/>
    <w:rsid w:val="00102642"/>
    <w:rsid w:val="0010274A"/>
    <w:rsid w:val="001028F5"/>
    <w:rsid w:val="00102A0D"/>
    <w:rsid w:val="00102AAF"/>
    <w:rsid w:val="00103072"/>
    <w:rsid w:val="0010357B"/>
    <w:rsid w:val="00103AE2"/>
    <w:rsid w:val="00103D4B"/>
    <w:rsid w:val="00103F77"/>
    <w:rsid w:val="001045FE"/>
    <w:rsid w:val="0010467B"/>
    <w:rsid w:val="00104A2E"/>
    <w:rsid w:val="00104C73"/>
    <w:rsid w:val="00104D0F"/>
    <w:rsid w:val="00104DF9"/>
    <w:rsid w:val="00105267"/>
    <w:rsid w:val="001053CC"/>
    <w:rsid w:val="001055D7"/>
    <w:rsid w:val="0010561A"/>
    <w:rsid w:val="00105DAF"/>
    <w:rsid w:val="00105EB0"/>
    <w:rsid w:val="00105F65"/>
    <w:rsid w:val="00106209"/>
    <w:rsid w:val="00106467"/>
    <w:rsid w:val="00106513"/>
    <w:rsid w:val="0010651B"/>
    <w:rsid w:val="0010663D"/>
    <w:rsid w:val="0010676D"/>
    <w:rsid w:val="00106A65"/>
    <w:rsid w:val="00106BC9"/>
    <w:rsid w:val="00106BF4"/>
    <w:rsid w:val="00106C93"/>
    <w:rsid w:val="00106D53"/>
    <w:rsid w:val="001070C6"/>
    <w:rsid w:val="00107136"/>
    <w:rsid w:val="0010789A"/>
    <w:rsid w:val="00107950"/>
    <w:rsid w:val="00107C5E"/>
    <w:rsid w:val="0011075D"/>
    <w:rsid w:val="0011091F"/>
    <w:rsid w:val="00111569"/>
    <w:rsid w:val="00111623"/>
    <w:rsid w:val="00111A37"/>
    <w:rsid w:val="00111D4F"/>
    <w:rsid w:val="00111EF3"/>
    <w:rsid w:val="001127DA"/>
    <w:rsid w:val="00112839"/>
    <w:rsid w:val="00112A60"/>
    <w:rsid w:val="00112CA3"/>
    <w:rsid w:val="00112EFD"/>
    <w:rsid w:val="00112F3D"/>
    <w:rsid w:val="001133CD"/>
    <w:rsid w:val="0011358A"/>
    <w:rsid w:val="00113799"/>
    <w:rsid w:val="001138C5"/>
    <w:rsid w:val="001138D7"/>
    <w:rsid w:val="001139E8"/>
    <w:rsid w:val="00113BD6"/>
    <w:rsid w:val="00113EB7"/>
    <w:rsid w:val="00113F4A"/>
    <w:rsid w:val="0011407B"/>
    <w:rsid w:val="00114620"/>
    <w:rsid w:val="00114722"/>
    <w:rsid w:val="001148B2"/>
    <w:rsid w:val="0011498E"/>
    <w:rsid w:val="00114BD6"/>
    <w:rsid w:val="00115483"/>
    <w:rsid w:val="00115533"/>
    <w:rsid w:val="00115AFB"/>
    <w:rsid w:val="00115DB7"/>
    <w:rsid w:val="001160DE"/>
    <w:rsid w:val="001161C9"/>
    <w:rsid w:val="001161F1"/>
    <w:rsid w:val="001165DC"/>
    <w:rsid w:val="0011660E"/>
    <w:rsid w:val="0011661C"/>
    <w:rsid w:val="00116705"/>
    <w:rsid w:val="00116BEB"/>
    <w:rsid w:val="00116D17"/>
    <w:rsid w:val="00116D4E"/>
    <w:rsid w:val="00116FB4"/>
    <w:rsid w:val="00117005"/>
    <w:rsid w:val="00117321"/>
    <w:rsid w:val="001173A4"/>
    <w:rsid w:val="001173BB"/>
    <w:rsid w:val="001174E1"/>
    <w:rsid w:val="001177A0"/>
    <w:rsid w:val="00117BC1"/>
    <w:rsid w:val="001200D6"/>
    <w:rsid w:val="0012010D"/>
    <w:rsid w:val="0012025A"/>
    <w:rsid w:val="0012048E"/>
    <w:rsid w:val="00120827"/>
    <w:rsid w:val="001208DF"/>
    <w:rsid w:val="00120954"/>
    <w:rsid w:val="00120C62"/>
    <w:rsid w:val="00120CFC"/>
    <w:rsid w:val="00120D60"/>
    <w:rsid w:val="00120F69"/>
    <w:rsid w:val="00120FEB"/>
    <w:rsid w:val="001214F5"/>
    <w:rsid w:val="00121799"/>
    <w:rsid w:val="00121A47"/>
    <w:rsid w:val="00121A91"/>
    <w:rsid w:val="00121B4B"/>
    <w:rsid w:val="00121BBE"/>
    <w:rsid w:val="00122336"/>
    <w:rsid w:val="00122351"/>
    <w:rsid w:val="001224A5"/>
    <w:rsid w:val="00122567"/>
    <w:rsid w:val="00122581"/>
    <w:rsid w:val="001228F3"/>
    <w:rsid w:val="00122C02"/>
    <w:rsid w:val="00122D4A"/>
    <w:rsid w:val="0012302D"/>
    <w:rsid w:val="0012370E"/>
    <w:rsid w:val="00123D2E"/>
    <w:rsid w:val="00123D71"/>
    <w:rsid w:val="00123D94"/>
    <w:rsid w:val="00124093"/>
    <w:rsid w:val="001241C3"/>
    <w:rsid w:val="001245CA"/>
    <w:rsid w:val="0012486D"/>
    <w:rsid w:val="001248B1"/>
    <w:rsid w:val="00124AD2"/>
    <w:rsid w:val="00124BF0"/>
    <w:rsid w:val="00124CB3"/>
    <w:rsid w:val="00124F1F"/>
    <w:rsid w:val="00125056"/>
    <w:rsid w:val="0012508C"/>
    <w:rsid w:val="00125222"/>
    <w:rsid w:val="0012586D"/>
    <w:rsid w:val="00125BC7"/>
    <w:rsid w:val="00125F08"/>
    <w:rsid w:val="00125FB7"/>
    <w:rsid w:val="0012635C"/>
    <w:rsid w:val="0012668F"/>
    <w:rsid w:val="00126A92"/>
    <w:rsid w:val="00126DB0"/>
    <w:rsid w:val="00127054"/>
    <w:rsid w:val="001274B6"/>
    <w:rsid w:val="0012752D"/>
    <w:rsid w:val="0012754A"/>
    <w:rsid w:val="00127642"/>
    <w:rsid w:val="00127C8D"/>
    <w:rsid w:val="00127DFC"/>
    <w:rsid w:val="0013001E"/>
    <w:rsid w:val="0013011F"/>
    <w:rsid w:val="001308DB"/>
    <w:rsid w:val="001308F9"/>
    <w:rsid w:val="00130E00"/>
    <w:rsid w:val="00130F3E"/>
    <w:rsid w:val="00130FDC"/>
    <w:rsid w:val="00131030"/>
    <w:rsid w:val="001317DD"/>
    <w:rsid w:val="00131E52"/>
    <w:rsid w:val="00131E5E"/>
    <w:rsid w:val="00131EE0"/>
    <w:rsid w:val="001320B8"/>
    <w:rsid w:val="00132206"/>
    <w:rsid w:val="00132402"/>
    <w:rsid w:val="001324AF"/>
    <w:rsid w:val="00132D86"/>
    <w:rsid w:val="001331B6"/>
    <w:rsid w:val="001331F3"/>
    <w:rsid w:val="001338A8"/>
    <w:rsid w:val="001338CB"/>
    <w:rsid w:val="00133987"/>
    <w:rsid w:val="00133F95"/>
    <w:rsid w:val="00133FB7"/>
    <w:rsid w:val="0013401D"/>
    <w:rsid w:val="0013428C"/>
    <w:rsid w:val="00134D32"/>
    <w:rsid w:val="00134F47"/>
    <w:rsid w:val="00135240"/>
    <w:rsid w:val="0013527E"/>
    <w:rsid w:val="001353F9"/>
    <w:rsid w:val="001357CC"/>
    <w:rsid w:val="0013580B"/>
    <w:rsid w:val="00135C6D"/>
    <w:rsid w:val="00135EB7"/>
    <w:rsid w:val="001362DD"/>
    <w:rsid w:val="0013667C"/>
    <w:rsid w:val="00136700"/>
    <w:rsid w:val="00136977"/>
    <w:rsid w:val="00136AD9"/>
    <w:rsid w:val="00136E20"/>
    <w:rsid w:val="00136F1D"/>
    <w:rsid w:val="001370E1"/>
    <w:rsid w:val="001374B8"/>
    <w:rsid w:val="001376AF"/>
    <w:rsid w:val="00137784"/>
    <w:rsid w:val="00137A59"/>
    <w:rsid w:val="001409DE"/>
    <w:rsid w:val="00140C1B"/>
    <w:rsid w:val="00140C6E"/>
    <w:rsid w:val="00140E72"/>
    <w:rsid w:val="00140EA6"/>
    <w:rsid w:val="00140F65"/>
    <w:rsid w:val="00141075"/>
    <w:rsid w:val="001415FA"/>
    <w:rsid w:val="001417EF"/>
    <w:rsid w:val="00141867"/>
    <w:rsid w:val="00141A96"/>
    <w:rsid w:val="00141D8C"/>
    <w:rsid w:val="0014223C"/>
    <w:rsid w:val="00142261"/>
    <w:rsid w:val="001422E1"/>
    <w:rsid w:val="0014290A"/>
    <w:rsid w:val="00142A44"/>
    <w:rsid w:val="00142BA1"/>
    <w:rsid w:val="00143053"/>
    <w:rsid w:val="00143238"/>
    <w:rsid w:val="001434B1"/>
    <w:rsid w:val="001435C3"/>
    <w:rsid w:val="001438AE"/>
    <w:rsid w:val="00144136"/>
    <w:rsid w:val="0014424D"/>
    <w:rsid w:val="0014434A"/>
    <w:rsid w:val="00144406"/>
    <w:rsid w:val="00144519"/>
    <w:rsid w:val="00144549"/>
    <w:rsid w:val="00144AB2"/>
    <w:rsid w:val="00144B35"/>
    <w:rsid w:val="001450C1"/>
    <w:rsid w:val="001453B4"/>
    <w:rsid w:val="00145774"/>
    <w:rsid w:val="00145D2E"/>
    <w:rsid w:val="00145EFC"/>
    <w:rsid w:val="00146322"/>
    <w:rsid w:val="00146394"/>
    <w:rsid w:val="00146958"/>
    <w:rsid w:val="00146A73"/>
    <w:rsid w:val="00146E0B"/>
    <w:rsid w:val="00146E5D"/>
    <w:rsid w:val="00146F88"/>
    <w:rsid w:val="0014708D"/>
    <w:rsid w:val="001473E2"/>
    <w:rsid w:val="0014788C"/>
    <w:rsid w:val="00147ACA"/>
    <w:rsid w:val="00147CE1"/>
    <w:rsid w:val="00147DD7"/>
    <w:rsid w:val="00150300"/>
    <w:rsid w:val="001506B9"/>
    <w:rsid w:val="001506C5"/>
    <w:rsid w:val="00150890"/>
    <w:rsid w:val="00150E3F"/>
    <w:rsid w:val="00151282"/>
    <w:rsid w:val="001512F0"/>
    <w:rsid w:val="00151581"/>
    <w:rsid w:val="00151B15"/>
    <w:rsid w:val="001520E5"/>
    <w:rsid w:val="00152383"/>
    <w:rsid w:val="001524A3"/>
    <w:rsid w:val="00152545"/>
    <w:rsid w:val="001527AB"/>
    <w:rsid w:val="00152B53"/>
    <w:rsid w:val="00152C6A"/>
    <w:rsid w:val="00152D50"/>
    <w:rsid w:val="00152F81"/>
    <w:rsid w:val="0015317C"/>
    <w:rsid w:val="001532B8"/>
    <w:rsid w:val="00153480"/>
    <w:rsid w:val="00153856"/>
    <w:rsid w:val="00153874"/>
    <w:rsid w:val="0015427B"/>
    <w:rsid w:val="00154288"/>
    <w:rsid w:val="001544EC"/>
    <w:rsid w:val="00154A0A"/>
    <w:rsid w:val="00154B12"/>
    <w:rsid w:val="00154B75"/>
    <w:rsid w:val="00154BB1"/>
    <w:rsid w:val="00154D2E"/>
    <w:rsid w:val="00154DA8"/>
    <w:rsid w:val="00155381"/>
    <w:rsid w:val="00155697"/>
    <w:rsid w:val="00155875"/>
    <w:rsid w:val="00155C73"/>
    <w:rsid w:val="00155E47"/>
    <w:rsid w:val="00155F9E"/>
    <w:rsid w:val="0015650C"/>
    <w:rsid w:val="00156736"/>
    <w:rsid w:val="00156B75"/>
    <w:rsid w:val="00156EEA"/>
    <w:rsid w:val="00157068"/>
    <w:rsid w:val="00157103"/>
    <w:rsid w:val="00157764"/>
    <w:rsid w:val="00157D3B"/>
    <w:rsid w:val="0016000A"/>
    <w:rsid w:val="001602AE"/>
    <w:rsid w:val="0016064F"/>
    <w:rsid w:val="001606EF"/>
    <w:rsid w:val="001607A2"/>
    <w:rsid w:val="0016080C"/>
    <w:rsid w:val="0016082E"/>
    <w:rsid w:val="00160B6E"/>
    <w:rsid w:val="00160DD4"/>
    <w:rsid w:val="00160FEE"/>
    <w:rsid w:val="00161231"/>
    <w:rsid w:val="00161303"/>
    <w:rsid w:val="0016140A"/>
    <w:rsid w:val="001616B5"/>
    <w:rsid w:val="0016183F"/>
    <w:rsid w:val="001618CA"/>
    <w:rsid w:val="00161A15"/>
    <w:rsid w:val="00161AF0"/>
    <w:rsid w:val="00161C1A"/>
    <w:rsid w:val="00161F34"/>
    <w:rsid w:val="001622B4"/>
    <w:rsid w:val="00162411"/>
    <w:rsid w:val="00162AC3"/>
    <w:rsid w:val="00162C4F"/>
    <w:rsid w:val="00162CC3"/>
    <w:rsid w:val="00162DDA"/>
    <w:rsid w:val="001630C2"/>
    <w:rsid w:val="001632BC"/>
    <w:rsid w:val="00163335"/>
    <w:rsid w:val="001636BB"/>
    <w:rsid w:val="00163DFB"/>
    <w:rsid w:val="00164058"/>
    <w:rsid w:val="00164118"/>
    <w:rsid w:val="00164500"/>
    <w:rsid w:val="00164550"/>
    <w:rsid w:val="001645B7"/>
    <w:rsid w:val="00164609"/>
    <w:rsid w:val="00164AC0"/>
    <w:rsid w:val="00164C3B"/>
    <w:rsid w:val="00164E3B"/>
    <w:rsid w:val="00164F89"/>
    <w:rsid w:val="00164FB2"/>
    <w:rsid w:val="0016543F"/>
    <w:rsid w:val="001657E0"/>
    <w:rsid w:val="00165D1B"/>
    <w:rsid w:val="00165D70"/>
    <w:rsid w:val="0016608A"/>
    <w:rsid w:val="00166338"/>
    <w:rsid w:val="0016650F"/>
    <w:rsid w:val="00166B06"/>
    <w:rsid w:val="00166CDE"/>
    <w:rsid w:val="001671AA"/>
    <w:rsid w:val="00167505"/>
    <w:rsid w:val="00167590"/>
    <w:rsid w:val="00167657"/>
    <w:rsid w:val="0016773C"/>
    <w:rsid w:val="00167803"/>
    <w:rsid w:val="001678D1"/>
    <w:rsid w:val="00167986"/>
    <w:rsid w:val="00167A0D"/>
    <w:rsid w:val="00167A3E"/>
    <w:rsid w:val="001705B0"/>
    <w:rsid w:val="00170627"/>
    <w:rsid w:val="00170719"/>
    <w:rsid w:val="0017079E"/>
    <w:rsid w:val="001707A3"/>
    <w:rsid w:val="001707FF"/>
    <w:rsid w:val="00170905"/>
    <w:rsid w:val="00170B1A"/>
    <w:rsid w:val="00170BFB"/>
    <w:rsid w:val="00170D90"/>
    <w:rsid w:val="0017133F"/>
    <w:rsid w:val="001719F9"/>
    <w:rsid w:val="00171C18"/>
    <w:rsid w:val="00171DB7"/>
    <w:rsid w:val="00171E89"/>
    <w:rsid w:val="00171F77"/>
    <w:rsid w:val="001722D7"/>
    <w:rsid w:val="001723D7"/>
    <w:rsid w:val="001727F1"/>
    <w:rsid w:val="00172BA6"/>
    <w:rsid w:val="00172DCB"/>
    <w:rsid w:val="001730F8"/>
    <w:rsid w:val="00173262"/>
    <w:rsid w:val="00173400"/>
    <w:rsid w:val="00173798"/>
    <w:rsid w:val="001737BE"/>
    <w:rsid w:val="00173A6D"/>
    <w:rsid w:val="00173B7E"/>
    <w:rsid w:val="001742F8"/>
    <w:rsid w:val="0017430E"/>
    <w:rsid w:val="00174395"/>
    <w:rsid w:val="0017444B"/>
    <w:rsid w:val="00174728"/>
    <w:rsid w:val="00174A77"/>
    <w:rsid w:val="00174ADD"/>
    <w:rsid w:val="00174B8E"/>
    <w:rsid w:val="00174C44"/>
    <w:rsid w:val="00174D70"/>
    <w:rsid w:val="00174EFE"/>
    <w:rsid w:val="00175039"/>
    <w:rsid w:val="001750E2"/>
    <w:rsid w:val="001751C1"/>
    <w:rsid w:val="00175270"/>
    <w:rsid w:val="00175C17"/>
    <w:rsid w:val="00175E91"/>
    <w:rsid w:val="00175FAC"/>
    <w:rsid w:val="00176D44"/>
    <w:rsid w:val="00176E46"/>
    <w:rsid w:val="00177593"/>
    <w:rsid w:val="0017774F"/>
    <w:rsid w:val="001777F5"/>
    <w:rsid w:val="00177E44"/>
    <w:rsid w:val="00180039"/>
    <w:rsid w:val="001801DE"/>
    <w:rsid w:val="00180604"/>
    <w:rsid w:val="0018075E"/>
    <w:rsid w:val="0018086A"/>
    <w:rsid w:val="00180D4E"/>
    <w:rsid w:val="00180D81"/>
    <w:rsid w:val="00180DF2"/>
    <w:rsid w:val="00180EF5"/>
    <w:rsid w:val="001810D0"/>
    <w:rsid w:val="0018144A"/>
    <w:rsid w:val="00181562"/>
    <w:rsid w:val="00181C74"/>
    <w:rsid w:val="00181DE1"/>
    <w:rsid w:val="00181F3A"/>
    <w:rsid w:val="00181F7B"/>
    <w:rsid w:val="0018240E"/>
    <w:rsid w:val="00182492"/>
    <w:rsid w:val="0018275F"/>
    <w:rsid w:val="0018281A"/>
    <w:rsid w:val="00182CF1"/>
    <w:rsid w:val="001830E0"/>
    <w:rsid w:val="001834CA"/>
    <w:rsid w:val="001835B1"/>
    <w:rsid w:val="001838DD"/>
    <w:rsid w:val="001838FD"/>
    <w:rsid w:val="00183B79"/>
    <w:rsid w:val="00183BFC"/>
    <w:rsid w:val="00183C43"/>
    <w:rsid w:val="00183D42"/>
    <w:rsid w:val="001843E9"/>
    <w:rsid w:val="001845C6"/>
    <w:rsid w:val="00184BEF"/>
    <w:rsid w:val="00184DAC"/>
    <w:rsid w:val="001850D5"/>
    <w:rsid w:val="0018578A"/>
    <w:rsid w:val="00185F1F"/>
    <w:rsid w:val="00186358"/>
    <w:rsid w:val="001867FA"/>
    <w:rsid w:val="001868C8"/>
    <w:rsid w:val="00186A0C"/>
    <w:rsid w:val="001870F8"/>
    <w:rsid w:val="00187126"/>
    <w:rsid w:val="00187390"/>
    <w:rsid w:val="0018755C"/>
    <w:rsid w:val="00187593"/>
    <w:rsid w:val="001875E9"/>
    <w:rsid w:val="0018771D"/>
    <w:rsid w:val="001877CD"/>
    <w:rsid w:val="0018788F"/>
    <w:rsid w:val="0018791F"/>
    <w:rsid w:val="00187AB1"/>
    <w:rsid w:val="00187E40"/>
    <w:rsid w:val="00187E5B"/>
    <w:rsid w:val="001903E4"/>
    <w:rsid w:val="001907C2"/>
    <w:rsid w:val="00190860"/>
    <w:rsid w:val="00190890"/>
    <w:rsid w:val="00190B61"/>
    <w:rsid w:val="00190E21"/>
    <w:rsid w:val="00190FEB"/>
    <w:rsid w:val="00190FF4"/>
    <w:rsid w:val="001911E5"/>
    <w:rsid w:val="00191B8D"/>
    <w:rsid w:val="00191EFD"/>
    <w:rsid w:val="0019207E"/>
    <w:rsid w:val="00192099"/>
    <w:rsid w:val="00192D08"/>
    <w:rsid w:val="00192E06"/>
    <w:rsid w:val="00192E83"/>
    <w:rsid w:val="00192F6B"/>
    <w:rsid w:val="00193163"/>
    <w:rsid w:val="0019325E"/>
    <w:rsid w:val="001932CF"/>
    <w:rsid w:val="00193336"/>
    <w:rsid w:val="001935EE"/>
    <w:rsid w:val="00193682"/>
    <w:rsid w:val="00193A29"/>
    <w:rsid w:val="00193DB3"/>
    <w:rsid w:val="00193F47"/>
    <w:rsid w:val="0019450B"/>
    <w:rsid w:val="00194629"/>
    <w:rsid w:val="001948BB"/>
    <w:rsid w:val="00194B74"/>
    <w:rsid w:val="0019500C"/>
    <w:rsid w:val="0019515E"/>
    <w:rsid w:val="0019541D"/>
    <w:rsid w:val="001954C1"/>
    <w:rsid w:val="0019579A"/>
    <w:rsid w:val="0019597C"/>
    <w:rsid w:val="00195A52"/>
    <w:rsid w:val="00195A5B"/>
    <w:rsid w:val="00195BBE"/>
    <w:rsid w:val="00195BF2"/>
    <w:rsid w:val="00195CD3"/>
    <w:rsid w:val="00195D28"/>
    <w:rsid w:val="001964E3"/>
    <w:rsid w:val="001966D4"/>
    <w:rsid w:val="00196765"/>
    <w:rsid w:val="001968E0"/>
    <w:rsid w:val="00196B97"/>
    <w:rsid w:val="001978AC"/>
    <w:rsid w:val="00197979"/>
    <w:rsid w:val="00197B16"/>
    <w:rsid w:val="00197EF4"/>
    <w:rsid w:val="001A0652"/>
    <w:rsid w:val="001A094F"/>
    <w:rsid w:val="001A0A40"/>
    <w:rsid w:val="001A0B54"/>
    <w:rsid w:val="001A0B6B"/>
    <w:rsid w:val="001A0C72"/>
    <w:rsid w:val="001A0D72"/>
    <w:rsid w:val="001A0D87"/>
    <w:rsid w:val="001A0DD1"/>
    <w:rsid w:val="001A1101"/>
    <w:rsid w:val="001A17A4"/>
    <w:rsid w:val="001A18B1"/>
    <w:rsid w:val="001A1BAB"/>
    <w:rsid w:val="001A1BCA"/>
    <w:rsid w:val="001A1BE7"/>
    <w:rsid w:val="001A223F"/>
    <w:rsid w:val="001A2443"/>
    <w:rsid w:val="001A257C"/>
    <w:rsid w:val="001A2599"/>
    <w:rsid w:val="001A270C"/>
    <w:rsid w:val="001A27F6"/>
    <w:rsid w:val="001A2C48"/>
    <w:rsid w:val="001A32BD"/>
    <w:rsid w:val="001A333D"/>
    <w:rsid w:val="001A35E7"/>
    <w:rsid w:val="001A3645"/>
    <w:rsid w:val="001A3A86"/>
    <w:rsid w:val="001A3AAC"/>
    <w:rsid w:val="001A3B0D"/>
    <w:rsid w:val="001A3BB6"/>
    <w:rsid w:val="001A3C65"/>
    <w:rsid w:val="001A3EB3"/>
    <w:rsid w:val="001A41E7"/>
    <w:rsid w:val="001A4FEA"/>
    <w:rsid w:val="001A5027"/>
    <w:rsid w:val="001A61EE"/>
    <w:rsid w:val="001A6677"/>
    <w:rsid w:val="001A66CB"/>
    <w:rsid w:val="001A693B"/>
    <w:rsid w:val="001A69B0"/>
    <w:rsid w:val="001A6A1E"/>
    <w:rsid w:val="001A6A61"/>
    <w:rsid w:val="001A6AC3"/>
    <w:rsid w:val="001A6DFA"/>
    <w:rsid w:val="001A7139"/>
    <w:rsid w:val="001A75F8"/>
    <w:rsid w:val="001A7A67"/>
    <w:rsid w:val="001A7CC1"/>
    <w:rsid w:val="001A7CD8"/>
    <w:rsid w:val="001B01D4"/>
    <w:rsid w:val="001B05AE"/>
    <w:rsid w:val="001B060C"/>
    <w:rsid w:val="001B0799"/>
    <w:rsid w:val="001B0892"/>
    <w:rsid w:val="001B09E0"/>
    <w:rsid w:val="001B0A26"/>
    <w:rsid w:val="001B0B72"/>
    <w:rsid w:val="001B0E83"/>
    <w:rsid w:val="001B0E8E"/>
    <w:rsid w:val="001B100F"/>
    <w:rsid w:val="001B1072"/>
    <w:rsid w:val="001B111B"/>
    <w:rsid w:val="001B1299"/>
    <w:rsid w:val="001B1384"/>
    <w:rsid w:val="001B149F"/>
    <w:rsid w:val="001B1AE2"/>
    <w:rsid w:val="001B1E1A"/>
    <w:rsid w:val="001B1EC4"/>
    <w:rsid w:val="001B208D"/>
    <w:rsid w:val="001B21C7"/>
    <w:rsid w:val="001B21D1"/>
    <w:rsid w:val="001B21E7"/>
    <w:rsid w:val="001B237C"/>
    <w:rsid w:val="001B2389"/>
    <w:rsid w:val="001B25FF"/>
    <w:rsid w:val="001B26E2"/>
    <w:rsid w:val="001B2801"/>
    <w:rsid w:val="001B2922"/>
    <w:rsid w:val="001B29BB"/>
    <w:rsid w:val="001B29F8"/>
    <w:rsid w:val="001B2C0D"/>
    <w:rsid w:val="001B2D8E"/>
    <w:rsid w:val="001B3435"/>
    <w:rsid w:val="001B3459"/>
    <w:rsid w:val="001B3510"/>
    <w:rsid w:val="001B3B35"/>
    <w:rsid w:val="001B3D18"/>
    <w:rsid w:val="001B4082"/>
    <w:rsid w:val="001B4092"/>
    <w:rsid w:val="001B42E5"/>
    <w:rsid w:val="001B4407"/>
    <w:rsid w:val="001B48AE"/>
    <w:rsid w:val="001B49D1"/>
    <w:rsid w:val="001B49F3"/>
    <w:rsid w:val="001B4BB0"/>
    <w:rsid w:val="001B4C39"/>
    <w:rsid w:val="001B4C76"/>
    <w:rsid w:val="001B4D23"/>
    <w:rsid w:val="001B5245"/>
    <w:rsid w:val="001B52A4"/>
    <w:rsid w:val="001B5400"/>
    <w:rsid w:val="001B5584"/>
    <w:rsid w:val="001B569E"/>
    <w:rsid w:val="001B5794"/>
    <w:rsid w:val="001B5A42"/>
    <w:rsid w:val="001B5A91"/>
    <w:rsid w:val="001B5AB8"/>
    <w:rsid w:val="001B5C3D"/>
    <w:rsid w:val="001B5C46"/>
    <w:rsid w:val="001B5C4A"/>
    <w:rsid w:val="001B5C89"/>
    <w:rsid w:val="001B6326"/>
    <w:rsid w:val="001B64A1"/>
    <w:rsid w:val="001B666E"/>
    <w:rsid w:val="001B66EA"/>
    <w:rsid w:val="001B670F"/>
    <w:rsid w:val="001B67A1"/>
    <w:rsid w:val="001B692E"/>
    <w:rsid w:val="001B6A72"/>
    <w:rsid w:val="001B6B44"/>
    <w:rsid w:val="001B6F83"/>
    <w:rsid w:val="001B7108"/>
    <w:rsid w:val="001B72C2"/>
    <w:rsid w:val="001B74CF"/>
    <w:rsid w:val="001B756C"/>
    <w:rsid w:val="001B7A0F"/>
    <w:rsid w:val="001B7E92"/>
    <w:rsid w:val="001B7F53"/>
    <w:rsid w:val="001C005C"/>
    <w:rsid w:val="001C0112"/>
    <w:rsid w:val="001C0414"/>
    <w:rsid w:val="001C0A00"/>
    <w:rsid w:val="001C0A1E"/>
    <w:rsid w:val="001C0FC0"/>
    <w:rsid w:val="001C0FCA"/>
    <w:rsid w:val="001C1000"/>
    <w:rsid w:val="001C10E6"/>
    <w:rsid w:val="001C11C5"/>
    <w:rsid w:val="001C1323"/>
    <w:rsid w:val="001C14B4"/>
    <w:rsid w:val="001C17B9"/>
    <w:rsid w:val="001C19D8"/>
    <w:rsid w:val="001C1B45"/>
    <w:rsid w:val="001C1C96"/>
    <w:rsid w:val="001C1CA6"/>
    <w:rsid w:val="001C1F96"/>
    <w:rsid w:val="001C1F9C"/>
    <w:rsid w:val="001C20BA"/>
    <w:rsid w:val="001C21FE"/>
    <w:rsid w:val="001C22E0"/>
    <w:rsid w:val="001C2634"/>
    <w:rsid w:val="001C2C3A"/>
    <w:rsid w:val="001C3016"/>
    <w:rsid w:val="001C38F3"/>
    <w:rsid w:val="001C3A0F"/>
    <w:rsid w:val="001C3A6D"/>
    <w:rsid w:val="001C3F21"/>
    <w:rsid w:val="001C41BB"/>
    <w:rsid w:val="001C4218"/>
    <w:rsid w:val="001C44F9"/>
    <w:rsid w:val="001C46F3"/>
    <w:rsid w:val="001C4783"/>
    <w:rsid w:val="001C4884"/>
    <w:rsid w:val="001C4998"/>
    <w:rsid w:val="001C49E4"/>
    <w:rsid w:val="001C4E0B"/>
    <w:rsid w:val="001C524E"/>
    <w:rsid w:val="001C5BAE"/>
    <w:rsid w:val="001C5C65"/>
    <w:rsid w:val="001C5F01"/>
    <w:rsid w:val="001C5F02"/>
    <w:rsid w:val="001C613E"/>
    <w:rsid w:val="001C64EB"/>
    <w:rsid w:val="001C69E7"/>
    <w:rsid w:val="001C6A73"/>
    <w:rsid w:val="001C6AA2"/>
    <w:rsid w:val="001C70EA"/>
    <w:rsid w:val="001C72EA"/>
    <w:rsid w:val="001C73B6"/>
    <w:rsid w:val="001C73CD"/>
    <w:rsid w:val="001C7507"/>
    <w:rsid w:val="001C75E9"/>
    <w:rsid w:val="001C7662"/>
    <w:rsid w:val="001C76C1"/>
    <w:rsid w:val="001C7771"/>
    <w:rsid w:val="001C7F9E"/>
    <w:rsid w:val="001D00D0"/>
    <w:rsid w:val="001D06AC"/>
    <w:rsid w:val="001D0787"/>
    <w:rsid w:val="001D0882"/>
    <w:rsid w:val="001D0979"/>
    <w:rsid w:val="001D09E1"/>
    <w:rsid w:val="001D0BE7"/>
    <w:rsid w:val="001D0C04"/>
    <w:rsid w:val="001D0ED9"/>
    <w:rsid w:val="001D0F00"/>
    <w:rsid w:val="001D1184"/>
    <w:rsid w:val="001D156E"/>
    <w:rsid w:val="001D160D"/>
    <w:rsid w:val="001D1852"/>
    <w:rsid w:val="001D1905"/>
    <w:rsid w:val="001D1AF9"/>
    <w:rsid w:val="001D1BAC"/>
    <w:rsid w:val="001D1D4C"/>
    <w:rsid w:val="001D2917"/>
    <w:rsid w:val="001D2AB8"/>
    <w:rsid w:val="001D2E91"/>
    <w:rsid w:val="001D3245"/>
    <w:rsid w:val="001D324A"/>
    <w:rsid w:val="001D32E5"/>
    <w:rsid w:val="001D37D5"/>
    <w:rsid w:val="001D3E69"/>
    <w:rsid w:val="001D3F96"/>
    <w:rsid w:val="001D4043"/>
    <w:rsid w:val="001D43BD"/>
    <w:rsid w:val="001D469D"/>
    <w:rsid w:val="001D4946"/>
    <w:rsid w:val="001D4FA4"/>
    <w:rsid w:val="001D4FF9"/>
    <w:rsid w:val="001D52CF"/>
    <w:rsid w:val="001D56D5"/>
    <w:rsid w:val="001D57E8"/>
    <w:rsid w:val="001D5E30"/>
    <w:rsid w:val="001D69B6"/>
    <w:rsid w:val="001D6DE5"/>
    <w:rsid w:val="001D6F82"/>
    <w:rsid w:val="001D70E4"/>
    <w:rsid w:val="001D71C5"/>
    <w:rsid w:val="001D7211"/>
    <w:rsid w:val="001D72F0"/>
    <w:rsid w:val="001D757E"/>
    <w:rsid w:val="001D77DD"/>
    <w:rsid w:val="001D784F"/>
    <w:rsid w:val="001D78B3"/>
    <w:rsid w:val="001E033E"/>
    <w:rsid w:val="001E06C0"/>
    <w:rsid w:val="001E0B6D"/>
    <w:rsid w:val="001E0BF1"/>
    <w:rsid w:val="001E14CA"/>
    <w:rsid w:val="001E1848"/>
    <w:rsid w:val="001E189C"/>
    <w:rsid w:val="001E1B34"/>
    <w:rsid w:val="001E1D3C"/>
    <w:rsid w:val="001E21AD"/>
    <w:rsid w:val="001E2309"/>
    <w:rsid w:val="001E2697"/>
    <w:rsid w:val="001E27C2"/>
    <w:rsid w:val="001E2BD8"/>
    <w:rsid w:val="001E2BED"/>
    <w:rsid w:val="001E2F4C"/>
    <w:rsid w:val="001E2FCE"/>
    <w:rsid w:val="001E3389"/>
    <w:rsid w:val="001E3824"/>
    <w:rsid w:val="001E392E"/>
    <w:rsid w:val="001E3B09"/>
    <w:rsid w:val="001E3E70"/>
    <w:rsid w:val="001E3ECC"/>
    <w:rsid w:val="001E3F95"/>
    <w:rsid w:val="001E454B"/>
    <w:rsid w:val="001E4AC8"/>
    <w:rsid w:val="001E4BC2"/>
    <w:rsid w:val="001E4C83"/>
    <w:rsid w:val="001E5558"/>
    <w:rsid w:val="001E57B8"/>
    <w:rsid w:val="001E5AEE"/>
    <w:rsid w:val="001E5C0B"/>
    <w:rsid w:val="001E60D6"/>
    <w:rsid w:val="001E629F"/>
    <w:rsid w:val="001E62CF"/>
    <w:rsid w:val="001E666C"/>
    <w:rsid w:val="001E6A91"/>
    <w:rsid w:val="001E6B61"/>
    <w:rsid w:val="001E6F8E"/>
    <w:rsid w:val="001E6FDC"/>
    <w:rsid w:val="001E7204"/>
    <w:rsid w:val="001E73C8"/>
    <w:rsid w:val="001E746B"/>
    <w:rsid w:val="001E7A11"/>
    <w:rsid w:val="001E7CB4"/>
    <w:rsid w:val="001E7D3D"/>
    <w:rsid w:val="001E7D77"/>
    <w:rsid w:val="001E7DB8"/>
    <w:rsid w:val="001E7E01"/>
    <w:rsid w:val="001E7FC4"/>
    <w:rsid w:val="001F0270"/>
    <w:rsid w:val="001F0385"/>
    <w:rsid w:val="001F0714"/>
    <w:rsid w:val="001F0838"/>
    <w:rsid w:val="001F09CC"/>
    <w:rsid w:val="001F0B70"/>
    <w:rsid w:val="001F0DC9"/>
    <w:rsid w:val="001F1619"/>
    <w:rsid w:val="001F16FE"/>
    <w:rsid w:val="001F17EE"/>
    <w:rsid w:val="001F18E7"/>
    <w:rsid w:val="001F1A75"/>
    <w:rsid w:val="001F1D66"/>
    <w:rsid w:val="001F1E60"/>
    <w:rsid w:val="001F203E"/>
    <w:rsid w:val="001F2066"/>
    <w:rsid w:val="001F22E6"/>
    <w:rsid w:val="001F25F3"/>
    <w:rsid w:val="001F2F6F"/>
    <w:rsid w:val="001F30A2"/>
    <w:rsid w:val="001F3315"/>
    <w:rsid w:val="001F3392"/>
    <w:rsid w:val="001F3424"/>
    <w:rsid w:val="001F34E1"/>
    <w:rsid w:val="001F371A"/>
    <w:rsid w:val="001F3753"/>
    <w:rsid w:val="001F385E"/>
    <w:rsid w:val="001F3967"/>
    <w:rsid w:val="001F3B18"/>
    <w:rsid w:val="001F4614"/>
    <w:rsid w:val="001F4897"/>
    <w:rsid w:val="001F49B5"/>
    <w:rsid w:val="001F4A49"/>
    <w:rsid w:val="001F4C90"/>
    <w:rsid w:val="001F4CAA"/>
    <w:rsid w:val="001F4EB8"/>
    <w:rsid w:val="001F51FC"/>
    <w:rsid w:val="001F544B"/>
    <w:rsid w:val="001F5456"/>
    <w:rsid w:val="001F5D55"/>
    <w:rsid w:val="001F5DBE"/>
    <w:rsid w:val="001F5F93"/>
    <w:rsid w:val="001F647E"/>
    <w:rsid w:val="001F6579"/>
    <w:rsid w:val="001F668B"/>
    <w:rsid w:val="001F6941"/>
    <w:rsid w:val="001F69B7"/>
    <w:rsid w:val="001F6A17"/>
    <w:rsid w:val="001F6EAC"/>
    <w:rsid w:val="001F7160"/>
    <w:rsid w:val="001F751C"/>
    <w:rsid w:val="001F788D"/>
    <w:rsid w:val="001F78B1"/>
    <w:rsid w:val="001F7B34"/>
    <w:rsid w:val="001F7F0C"/>
    <w:rsid w:val="00200292"/>
    <w:rsid w:val="00200494"/>
    <w:rsid w:val="00200504"/>
    <w:rsid w:val="002007D5"/>
    <w:rsid w:val="0020094A"/>
    <w:rsid w:val="00200E38"/>
    <w:rsid w:val="002015F4"/>
    <w:rsid w:val="002017E3"/>
    <w:rsid w:val="002020E1"/>
    <w:rsid w:val="0020236A"/>
    <w:rsid w:val="00202433"/>
    <w:rsid w:val="002024C2"/>
    <w:rsid w:val="002027D8"/>
    <w:rsid w:val="00202CF5"/>
    <w:rsid w:val="00202F43"/>
    <w:rsid w:val="002031F8"/>
    <w:rsid w:val="00203292"/>
    <w:rsid w:val="00203573"/>
    <w:rsid w:val="00203C67"/>
    <w:rsid w:val="00203D08"/>
    <w:rsid w:val="00203D2F"/>
    <w:rsid w:val="00203DC5"/>
    <w:rsid w:val="00203F11"/>
    <w:rsid w:val="0020400D"/>
    <w:rsid w:val="00204825"/>
    <w:rsid w:val="00204893"/>
    <w:rsid w:val="00204980"/>
    <w:rsid w:val="002049B6"/>
    <w:rsid w:val="00204A38"/>
    <w:rsid w:val="00204EC6"/>
    <w:rsid w:val="00204EEC"/>
    <w:rsid w:val="00205128"/>
    <w:rsid w:val="0020554A"/>
    <w:rsid w:val="0020571F"/>
    <w:rsid w:val="00205C0A"/>
    <w:rsid w:val="00205E31"/>
    <w:rsid w:val="00205F96"/>
    <w:rsid w:val="002060A7"/>
    <w:rsid w:val="00206128"/>
    <w:rsid w:val="00206181"/>
    <w:rsid w:val="002063A2"/>
    <w:rsid w:val="002067C1"/>
    <w:rsid w:val="002067E0"/>
    <w:rsid w:val="002067E5"/>
    <w:rsid w:val="00206B9A"/>
    <w:rsid w:val="00206CB5"/>
    <w:rsid w:val="00206EE6"/>
    <w:rsid w:val="0020736E"/>
    <w:rsid w:val="0020737C"/>
    <w:rsid w:val="002073EF"/>
    <w:rsid w:val="00207508"/>
    <w:rsid w:val="002076C9"/>
    <w:rsid w:val="00207DAF"/>
    <w:rsid w:val="00207DE9"/>
    <w:rsid w:val="00210117"/>
    <w:rsid w:val="002101F5"/>
    <w:rsid w:val="00210205"/>
    <w:rsid w:val="00210959"/>
    <w:rsid w:val="00210EFA"/>
    <w:rsid w:val="00211193"/>
    <w:rsid w:val="00211259"/>
    <w:rsid w:val="002114D9"/>
    <w:rsid w:val="0021166B"/>
    <w:rsid w:val="00211E24"/>
    <w:rsid w:val="0021250B"/>
    <w:rsid w:val="00212656"/>
    <w:rsid w:val="002126AD"/>
    <w:rsid w:val="002126DB"/>
    <w:rsid w:val="00212C4E"/>
    <w:rsid w:val="00212E5B"/>
    <w:rsid w:val="00213223"/>
    <w:rsid w:val="00213311"/>
    <w:rsid w:val="00213457"/>
    <w:rsid w:val="00213741"/>
    <w:rsid w:val="00213DA1"/>
    <w:rsid w:val="0021410C"/>
    <w:rsid w:val="0021416E"/>
    <w:rsid w:val="002142BC"/>
    <w:rsid w:val="00214823"/>
    <w:rsid w:val="00214CEC"/>
    <w:rsid w:val="00214D32"/>
    <w:rsid w:val="0021528B"/>
    <w:rsid w:val="002159D6"/>
    <w:rsid w:val="002163BD"/>
    <w:rsid w:val="0021659D"/>
    <w:rsid w:val="002165A5"/>
    <w:rsid w:val="00216C53"/>
    <w:rsid w:val="00216E36"/>
    <w:rsid w:val="00217032"/>
    <w:rsid w:val="00217166"/>
    <w:rsid w:val="002173AF"/>
    <w:rsid w:val="00217433"/>
    <w:rsid w:val="00217580"/>
    <w:rsid w:val="002175CA"/>
    <w:rsid w:val="00217731"/>
    <w:rsid w:val="00217C3F"/>
    <w:rsid w:val="00217DA7"/>
    <w:rsid w:val="0022025C"/>
    <w:rsid w:val="00220674"/>
    <w:rsid w:val="00220905"/>
    <w:rsid w:val="00220AB5"/>
    <w:rsid w:val="00220FD5"/>
    <w:rsid w:val="00221124"/>
    <w:rsid w:val="0022116C"/>
    <w:rsid w:val="00221196"/>
    <w:rsid w:val="002216AE"/>
    <w:rsid w:val="002216ED"/>
    <w:rsid w:val="00221778"/>
    <w:rsid w:val="002217F0"/>
    <w:rsid w:val="00221F01"/>
    <w:rsid w:val="00221FB9"/>
    <w:rsid w:val="00222049"/>
    <w:rsid w:val="00222138"/>
    <w:rsid w:val="002221CC"/>
    <w:rsid w:val="00222532"/>
    <w:rsid w:val="00222801"/>
    <w:rsid w:val="00222875"/>
    <w:rsid w:val="00222B2C"/>
    <w:rsid w:val="00222EF1"/>
    <w:rsid w:val="00222FB2"/>
    <w:rsid w:val="00223066"/>
    <w:rsid w:val="0022308E"/>
    <w:rsid w:val="00223141"/>
    <w:rsid w:val="0022319A"/>
    <w:rsid w:val="00223956"/>
    <w:rsid w:val="00223C3A"/>
    <w:rsid w:val="0022427D"/>
    <w:rsid w:val="002247D5"/>
    <w:rsid w:val="00224CB3"/>
    <w:rsid w:val="00224CFF"/>
    <w:rsid w:val="00224F15"/>
    <w:rsid w:val="00224F79"/>
    <w:rsid w:val="00224FA7"/>
    <w:rsid w:val="00225651"/>
    <w:rsid w:val="00225853"/>
    <w:rsid w:val="00225A29"/>
    <w:rsid w:val="002265E8"/>
    <w:rsid w:val="00226737"/>
    <w:rsid w:val="00226738"/>
    <w:rsid w:val="00226B13"/>
    <w:rsid w:val="00226F95"/>
    <w:rsid w:val="00226FFA"/>
    <w:rsid w:val="002271B3"/>
    <w:rsid w:val="002271BF"/>
    <w:rsid w:val="00227250"/>
    <w:rsid w:val="00227529"/>
    <w:rsid w:val="002275A5"/>
    <w:rsid w:val="002277C7"/>
    <w:rsid w:val="00227870"/>
    <w:rsid w:val="00227957"/>
    <w:rsid w:val="00227D7F"/>
    <w:rsid w:val="00227E47"/>
    <w:rsid w:val="00227EA4"/>
    <w:rsid w:val="00227F38"/>
    <w:rsid w:val="00230404"/>
    <w:rsid w:val="0023044E"/>
    <w:rsid w:val="00230591"/>
    <w:rsid w:val="00230D67"/>
    <w:rsid w:val="00230E06"/>
    <w:rsid w:val="00231288"/>
    <w:rsid w:val="002316DF"/>
    <w:rsid w:val="00231902"/>
    <w:rsid w:val="00231C0E"/>
    <w:rsid w:val="00231D57"/>
    <w:rsid w:val="00232024"/>
    <w:rsid w:val="00232378"/>
    <w:rsid w:val="00232802"/>
    <w:rsid w:val="00232B07"/>
    <w:rsid w:val="00232B5A"/>
    <w:rsid w:val="00232C67"/>
    <w:rsid w:val="00232E87"/>
    <w:rsid w:val="00232E91"/>
    <w:rsid w:val="002330BC"/>
    <w:rsid w:val="002330FF"/>
    <w:rsid w:val="00233221"/>
    <w:rsid w:val="00233222"/>
    <w:rsid w:val="002336AE"/>
    <w:rsid w:val="00233737"/>
    <w:rsid w:val="00233756"/>
    <w:rsid w:val="002337F6"/>
    <w:rsid w:val="002339ED"/>
    <w:rsid w:val="00233BF9"/>
    <w:rsid w:val="00233E54"/>
    <w:rsid w:val="00234107"/>
    <w:rsid w:val="00234232"/>
    <w:rsid w:val="002343D6"/>
    <w:rsid w:val="0023440E"/>
    <w:rsid w:val="00234649"/>
    <w:rsid w:val="002349CD"/>
    <w:rsid w:val="00234D54"/>
    <w:rsid w:val="00235145"/>
    <w:rsid w:val="002354A3"/>
    <w:rsid w:val="002354B3"/>
    <w:rsid w:val="00235612"/>
    <w:rsid w:val="00235993"/>
    <w:rsid w:val="00235E00"/>
    <w:rsid w:val="002360B1"/>
    <w:rsid w:val="0023619E"/>
    <w:rsid w:val="002362C7"/>
    <w:rsid w:val="00236595"/>
    <w:rsid w:val="002367A8"/>
    <w:rsid w:val="00236C30"/>
    <w:rsid w:val="00236D22"/>
    <w:rsid w:val="00236EE4"/>
    <w:rsid w:val="0023701E"/>
    <w:rsid w:val="002374C3"/>
    <w:rsid w:val="00237750"/>
    <w:rsid w:val="002378BF"/>
    <w:rsid w:val="00237D3A"/>
    <w:rsid w:val="00237F96"/>
    <w:rsid w:val="002401D6"/>
    <w:rsid w:val="0024020E"/>
    <w:rsid w:val="002403BB"/>
    <w:rsid w:val="002403E0"/>
    <w:rsid w:val="0024058A"/>
    <w:rsid w:val="00240794"/>
    <w:rsid w:val="002407EC"/>
    <w:rsid w:val="002407F4"/>
    <w:rsid w:val="002408C4"/>
    <w:rsid w:val="00240C97"/>
    <w:rsid w:val="002410E0"/>
    <w:rsid w:val="00241580"/>
    <w:rsid w:val="002419DF"/>
    <w:rsid w:val="00241CB7"/>
    <w:rsid w:val="00241CBF"/>
    <w:rsid w:val="00241E4C"/>
    <w:rsid w:val="002425E3"/>
    <w:rsid w:val="0024266B"/>
    <w:rsid w:val="0024278C"/>
    <w:rsid w:val="002429BF"/>
    <w:rsid w:val="00242A2D"/>
    <w:rsid w:val="00242C27"/>
    <w:rsid w:val="00242CE0"/>
    <w:rsid w:val="00242E26"/>
    <w:rsid w:val="00242E57"/>
    <w:rsid w:val="00242EE3"/>
    <w:rsid w:val="00242F84"/>
    <w:rsid w:val="002430FF"/>
    <w:rsid w:val="0024323B"/>
    <w:rsid w:val="0024386C"/>
    <w:rsid w:val="00243B45"/>
    <w:rsid w:val="00243B63"/>
    <w:rsid w:val="00243BC6"/>
    <w:rsid w:val="00244090"/>
    <w:rsid w:val="00244162"/>
    <w:rsid w:val="002442B9"/>
    <w:rsid w:val="00244405"/>
    <w:rsid w:val="00244557"/>
    <w:rsid w:val="00245572"/>
    <w:rsid w:val="002455A1"/>
    <w:rsid w:val="0024572E"/>
    <w:rsid w:val="00245905"/>
    <w:rsid w:val="00245BB3"/>
    <w:rsid w:val="0024610C"/>
    <w:rsid w:val="00246550"/>
    <w:rsid w:val="002465E7"/>
    <w:rsid w:val="002466CF"/>
    <w:rsid w:val="00246841"/>
    <w:rsid w:val="0024687E"/>
    <w:rsid w:val="00246A47"/>
    <w:rsid w:val="0024735F"/>
    <w:rsid w:val="002473DF"/>
    <w:rsid w:val="0024769A"/>
    <w:rsid w:val="0024769B"/>
    <w:rsid w:val="002478A7"/>
    <w:rsid w:val="00247BCE"/>
    <w:rsid w:val="00247D66"/>
    <w:rsid w:val="00247E0D"/>
    <w:rsid w:val="00250264"/>
    <w:rsid w:val="0025058C"/>
    <w:rsid w:val="00250652"/>
    <w:rsid w:val="002506C1"/>
    <w:rsid w:val="00250B36"/>
    <w:rsid w:val="00250D37"/>
    <w:rsid w:val="00250D9C"/>
    <w:rsid w:val="00250E64"/>
    <w:rsid w:val="00250EC5"/>
    <w:rsid w:val="00250EE2"/>
    <w:rsid w:val="002511FF"/>
    <w:rsid w:val="00251996"/>
    <w:rsid w:val="002521D3"/>
    <w:rsid w:val="00252267"/>
    <w:rsid w:val="00252761"/>
    <w:rsid w:val="00252836"/>
    <w:rsid w:val="00252B88"/>
    <w:rsid w:val="00252B8C"/>
    <w:rsid w:val="00252BAF"/>
    <w:rsid w:val="0025355F"/>
    <w:rsid w:val="002535EB"/>
    <w:rsid w:val="002536DE"/>
    <w:rsid w:val="00254165"/>
    <w:rsid w:val="0025426C"/>
    <w:rsid w:val="002542A5"/>
    <w:rsid w:val="00254369"/>
    <w:rsid w:val="002544F8"/>
    <w:rsid w:val="002545DE"/>
    <w:rsid w:val="002548FB"/>
    <w:rsid w:val="00254993"/>
    <w:rsid w:val="00254A0B"/>
    <w:rsid w:val="00254E07"/>
    <w:rsid w:val="00254F15"/>
    <w:rsid w:val="002550E3"/>
    <w:rsid w:val="00255113"/>
    <w:rsid w:val="0025521B"/>
    <w:rsid w:val="00255393"/>
    <w:rsid w:val="002554B9"/>
    <w:rsid w:val="00255939"/>
    <w:rsid w:val="00255A46"/>
    <w:rsid w:val="00255B2A"/>
    <w:rsid w:val="00255DC0"/>
    <w:rsid w:val="00256048"/>
    <w:rsid w:val="002562E2"/>
    <w:rsid w:val="0025639C"/>
    <w:rsid w:val="00256F41"/>
    <w:rsid w:val="00256FE9"/>
    <w:rsid w:val="00257274"/>
    <w:rsid w:val="00257775"/>
    <w:rsid w:val="0025788F"/>
    <w:rsid w:val="00257AB8"/>
    <w:rsid w:val="00257B60"/>
    <w:rsid w:val="002604E7"/>
    <w:rsid w:val="00260602"/>
    <w:rsid w:val="0026086E"/>
    <w:rsid w:val="00260B5D"/>
    <w:rsid w:val="00260B93"/>
    <w:rsid w:val="00260E02"/>
    <w:rsid w:val="002614C0"/>
    <w:rsid w:val="002614C7"/>
    <w:rsid w:val="00261792"/>
    <w:rsid w:val="00261906"/>
    <w:rsid w:val="002619C7"/>
    <w:rsid w:val="00261D9D"/>
    <w:rsid w:val="00262005"/>
    <w:rsid w:val="00262139"/>
    <w:rsid w:val="0026266C"/>
    <w:rsid w:val="00262D5E"/>
    <w:rsid w:val="002630A7"/>
    <w:rsid w:val="002630E1"/>
    <w:rsid w:val="002632D9"/>
    <w:rsid w:val="0026392E"/>
    <w:rsid w:val="00263AC6"/>
    <w:rsid w:val="00263F0F"/>
    <w:rsid w:val="0026474E"/>
    <w:rsid w:val="002648EE"/>
    <w:rsid w:val="002649BA"/>
    <w:rsid w:val="00265103"/>
    <w:rsid w:val="00265165"/>
    <w:rsid w:val="00265264"/>
    <w:rsid w:val="00265986"/>
    <w:rsid w:val="00265B19"/>
    <w:rsid w:val="00265B39"/>
    <w:rsid w:val="002664AC"/>
    <w:rsid w:val="002667BB"/>
    <w:rsid w:val="00267568"/>
    <w:rsid w:val="002676BA"/>
    <w:rsid w:val="00267966"/>
    <w:rsid w:val="00267981"/>
    <w:rsid w:val="00267FCF"/>
    <w:rsid w:val="00270035"/>
    <w:rsid w:val="002706FC"/>
    <w:rsid w:val="00270BBA"/>
    <w:rsid w:val="00270C30"/>
    <w:rsid w:val="00270E79"/>
    <w:rsid w:val="00271081"/>
    <w:rsid w:val="00271228"/>
    <w:rsid w:val="00271477"/>
    <w:rsid w:val="00271598"/>
    <w:rsid w:val="0027183F"/>
    <w:rsid w:val="00271A97"/>
    <w:rsid w:val="002721E5"/>
    <w:rsid w:val="002724C3"/>
    <w:rsid w:val="0027270C"/>
    <w:rsid w:val="0027291D"/>
    <w:rsid w:val="00272AF2"/>
    <w:rsid w:val="00272B08"/>
    <w:rsid w:val="00272DF9"/>
    <w:rsid w:val="002731FC"/>
    <w:rsid w:val="00273615"/>
    <w:rsid w:val="002736FF"/>
    <w:rsid w:val="002739D6"/>
    <w:rsid w:val="00273F43"/>
    <w:rsid w:val="002747C8"/>
    <w:rsid w:val="00274847"/>
    <w:rsid w:val="002749B4"/>
    <w:rsid w:val="002749F2"/>
    <w:rsid w:val="00274B1A"/>
    <w:rsid w:val="00275303"/>
    <w:rsid w:val="002755CF"/>
    <w:rsid w:val="00275B7C"/>
    <w:rsid w:val="00275CD6"/>
    <w:rsid w:val="00275CE9"/>
    <w:rsid w:val="00275FB8"/>
    <w:rsid w:val="0027636E"/>
    <w:rsid w:val="00276954"/>
    <w:rsid w:val="00276A2D"/>
    <w:rsid w:val="00276AFE"/>
    <w:rsid w:val="00276E0F"/>
    <w:rsid w:val="00276F13"/>
    <w:rsid w:val="00277491"/>
    <w:rsid w:val="00277656"/>
    <w:rsid w:val="00277665"/>
    <w:rsid w:val="00277BBE"/>
    <w:rsid w:val="00277D7E"/>
    <w:rsid w:val="0028025D"/>
    <w:rsid w:val="00280725"/>
    <w:rsid w:val="00280741"/>
    <w:rsid w:val="0028076A"/>
    <w:rsid w:val="00280E0C"/>
    <w:rsid w:val="00281821"/>
    <w:rsid w:val="00281C1F"/>
    <w:rsid w:val="00281D0C"/>
    <w:rsid w:val="00281DE5"/>
    <w:rsid w:val="00281FCF"/>
    <w:rsid w:val="002824BD"/>
    <w:rsid w:val="00282556"/>
    <w:rsid w:val="002825BC"/>
    <w:rsid w:val="002826D4"/>
    <w:rsid w:val="002827DB"/>
    <w:rsid w:val="00282850"/>
    <w:rsid w:val="002829F1"/>
    <w:rsid w:val="00282B0C"/>
    <w:rsid w:val="00282D14"/>
    <w:rsid w:val="00282FD3"/>
    <w:rsid w:val="00283225"/>
    <w:rsid w:val="002832C8"/>
    <w:rsid w:val="002834D6"/>
    <w:rsid w:val="002835F7"/>
    <w:rsid w:val="002837E4"/>
    <w:rsid w:val="00283C9E"/>
    <w:rsid w:val="00283CF7"/>
    <w:rsid w:val="00283D82"/>
    <w:rsid w:val="00283F66"/>
    <w:rsid w:val="00283FF5"/>
    <w:rsid w:val="002841E0"/>
    <w:rsid w:val="002842BF"/>
    <w:rsid w:val="00284661"/>
    <w:rsid w:val="00284A7C"/>
    <w:rsid w:val="00284C72"/>
    <w:rsid w:val="00285192"/>
    <w:rsid w:val="00285CF5"/>
    <w:rsid w:val="00286081"/>
    <w:rsid w:val="00286211"/>
    <w:rsid w:val="00286292"/>
    <w:rsid w:val="002867A3"/>
    <w:rsid w:val="00286AA1"/>
    <w:rsid w:val="00287060"/>
    <w:rsid w:val="00287219"/>
    <w:rsid w:val="00287268"/>
    <w:rsid w:val="002872E9"/>
    <w:rsid w:val="002873ED"/>
    <w:rsid w:val="002874B0"/>
    <w:rsid w:val="0028771B"/>
    <w:rsid w:val="00287819"/>
    <w:rsid w:val="00287ADE"/>
    <w:rsid w:val="0029004D"/>
    <w:rsid w:val="0029009B"/>
    <w:rsid w:val="0029024C"/>
    <w:rsid w:val="00290388"/>
    <w:rsid w:val="00290390"/>
    <w:rsid w:val="002903D8"/>
    <w:rsid w:val="0029046A"/>
    <w:rsid w:val="0029071E"/>
    <w:rsid w:val="0029101F"/>
    <w:rsid w:val="00291158"/>
    <w:rsid w:val="00291183"/>
    <w:rsid w:val="002911D7"/>
    <w:rsid w:val="00291359"/>
    <w:rsid w:val="00291475"/>
    <w:rsid w:val="002914D6"/>
    <w:rsid w:val="00291500"/>
    <w:rsid w:val="00291746"/>
    <w:rsid w:val="002917C6"/>
    <w:rsid w:val="00291987"/>
    <w:rsid w:val="00291A69"/>
    <w:rsid w:val="00291D00"/>
    <w:rsid w:val="00291FB0"/>
    <w:rsid w:val="0029239E"/>
    <w:rsid w:val="002924D0"/>
    <w:rsid w:val="002924FF"/>
    <w:rsid w:val="0029277C"/>
    <w:rsid w:val="002927D1"/>
    <w:rsid w:val="00292A70"/>
    <w:rsid w:val="00292B8F"/>
    <w:rsid w:val="0029303F"/>
    <w:rsid w:val="0029311D"/>
    <w:rsid w:val="002938C5"/>
    <w:rsid w:val="002938C8"/>
    <w:rsid w:val="00293A1E"/>
    <w:rsid w:val="00293BA2"/>
    <w:rsid w:val="00294090"/>
    <w:rsid w:val="0029410E"/>
    <w:rsid w:val="002947F7"/>
    <w:rsid w:val="00295959"/>
    <w:rsid w:val="00295DDD"/>
    <w:rsid w:val="00296300"/>
    <w:rsid w:val="00296353"/>
    <w:rsid w:val="00296478"/>
    <w:rsid w:val="00296D45"/>
    <w:rsid w:val="00296E12"/>
    <w:rsid w:val="00296F03"/>
    <w:rsid w:val="0029750E"/>
    <w:rsid w:val="002976BB"/>
    <w:rsid w:val="00297E30"/>
    <w:rsid w:val="00297F41"/>
    <w:rsid w:val="00297FA8"/>
    <w:rsid w:val="002A03DA"/>
    <w:rsid w:val="002A05CC"/>
    <w:rsid w:val="002A0835"/>
    <w:rsid w:val="002A0EA4"/>
    <w:rsid w:val="002A10F9"/>
    <w:rsid w:val="002A12B8"/>
    <w:rsid w:val="002A1492"/>
    <w:rsid w:val="002A14C0"/>
    <w:rsid w:val="002A15D0"/>
    <w:rsid w:val="002A1AB5"/>
    <w:rsid w:val="002A1B11"/>
    <w:rsid w:val="002A1DE2"/>
    <w:rsid w:val="002A1E6A"/>
    <w:rsid w:val="002A1FBD"/>
    <w:rsid w:val="002A22D4"/>
    <w:rsid w:val="002A2763"/>
    <w:rsid w:val="002A2801"/>
    <w:rsid w:val="002A2B80"/>
    <w:rsid w:val="002A2EEB"/>
    <w:rsid w:val="002A3201"/>
    <w:rsid w:val="002A33C6"/>
    <w:rsid w:val="002A33EC"/>
    <w:rsid w:val="002A368A"/>
    <w:rsid w:val="002A3A4E"/>
    <w:rsid w:val="002A3B1A"/>
    <w:rsid w:val="002A3BEA"/>
    <w:rsid w:val="002A3F98"/>
    <w:rsid w:val="002A4145"/>
    <w:rsid w:val="002A43A1"/>
    <w:rsid w:val="002A4464"/>
    <w:rsid w:val="002A4487"/>
    <w:rsid w:val="002A47A5"/>
    <w:rsid w:val="002A4A49"/>
    <w:rsid w:val="002A4B73"/>
    <w:rsid w:val="002A4BDD"/>
    <w:rsid w:val="002A4CE4"/>
    <w:rsid w:val="002A5263"/>
    <w:rsid w:val="002A534A"/>
    <w:rsid w:val="002A5587"/>
    <w:rsid w:val="002A5C31"/>
    <w:rsid w:val="002A60B3"/>
    <w:rsid w:val="002A60CF"/>
    <w:rsid w:val="002A62E9"/>
    <w:rsid w:val="002A65A1"/>
    <w:rsid w:val="002A6843"/>
    <w:rsid w:val="002A78D8"/>
    <w:rsid w:val="002A79E7"/>
    <w:rsid w:val="002A7D46"/>
    <w:rsid w:val="002B00A9"/>
    <w:rsid w:val="002B02E5"/>
    <w:rsid w:val="002B04B3"/>
    <w:rsid w:val="002B0575"/>
    <w:rsid w:val="002B088C"/>
    <w:rsid w:val="002B0AD3"/>
    <w:rsid w:val="002B0D2D"/>
    <w:rsid w:val="002B0F05"/>
    <w:rsid w:val="002B191C"/>
    <w:rsid w:val="002B1B24"/>
    <w:rsid w:val="002B1DE1"/>
    <w:rsid w:val="002B2175"/>
    <w:rsid w:val="002B21E0"/>
    <w:rsid w:val="002B2700"/>
    <w:rsid w:val="002B2725"/>
    <w:rsid w:val="002B289A"/>
    <w:rsid w:val="002B2A82"/>
    <w:rsid w:val="002B2D02"/>
    <w:rsid w:val="002B2D15"/>
    <w:rsid w:val="002B2EAF"/>
    <w:rsid w:val="002B30D8"/>
    <w:rsid w:val="002B31C3"/>
    <w:rsid w:val="002B337D"/>
    <w:rsid w:val="002B3456"/>
    <w:rsid w:val="002B34E9"/>
    <w:rsid w:val="002B3699"/>
    <w:rsid w:val="002B3921"/>
    <w:rsid w:val="002B39FA"/>
    <w:rsid w:val="002B3AE4"/>
    <w:rsid w:val="002B3B34"/>
    <w:rsid w:val="002B3F95"/>
    <w:rsid w:val="002B43DD"/>
    <w:rsid w:val="002B459C"/>
    <w:rsid w:val="002B4AD5"/>
    <w:rsid w:val="002B4C3D"/>
    <w:rsid w:val="002B4D00"/>
    <w:rsid w:val="002B4F89"/>
    <w:rsid w:val="002B5477"/>
    <w:rsid w:val="002B54C9"/>
    <w:rsid w:val="002B5C92"/>
    <w:rsid w:val="002B5D0B"/>
    <w:rsid w:val="002B5D26"/>
    <w:rsid w:val="002B6178"/>
    <w:rsid w:val="002B61FC"/>
    <w:rsid w:val="002B64F6"/>
    <w:rsid w:val="002B69A2"/>
    <w:rsid w:val="002B6AA7"/>
    <w:rsid w:val="002B6AF3"/>
    <w:rsid w:val="002B7172"/>
    <w:rsid w:val="002B7266"/>
    <w:rsid w:val="002B74C7"/>
    <w:rsid w:val="002B76E0"/>
    <w:rsid w:val="002B77E5"/>
    <w:rsid w:val="002B7B5E"/>
    <w:rsid w:val="002C00DA"/>
    <w:rsid w:val="002C00E2"/>
    <w:rsid w:val="002C0371"/>
    <w:rsid w:val="002C07A8"/>
    <w:rsid w:val="002C0A38"/>
    <w:rsid w:val="002C0D13"/>
    <w:rsid w:val="002C0E84"/>
    <w:rsid w:val="002C0ECE"/>
    <w:rsid w:val="002C1050"/>
    <w:rsid w:val="002C11D8"/>
    <w:rsid w:val="002C159E"/>
    <w:rsid w:val="002C1895"/>
    <w:rsid w:val="002C19AD"/>
    <w:rsid w:val="002C1F56"/>
    <w:rsid w:val="002C2237"/>
    <w:rsid w:val="002C27FC"/>
    <w:rsid w:val="002C29D6"/>
    <w:rsid w:val="002C2BC8"/>
    <w:rsid w:val="002C2D3D"/>
    <w:rsid w:val="002C2D46"/>
    <w:rsid w:val="002C2EFB"/>
    <w:rsid w:val="002C2FFF"/>
    <w:rsid w:val="002C30CE"/>
    <w:rsid w:val="002C3648"/>
    <w:rsid w:val="002C36CB"/>
    <w:rsid w:val="002C37D6"/>
    <w:rsid w:val="002C3C86"/>
    <w:rsid w:val="002C3E90"/>
    <w:rsid w:val="002C3EC3"/>
    <w:rsid w:val="002C3EC8"/>
    <w:rsid w:val="002C3F0E"/>
    <w:rsid w:val="002C40A1"/>
    <w:rsid w:val="002C42F1"/>
    <w:rsid w:val="002C43DB"/>
    <w:rsid w:val="002C467F"/>
    <w:rsid w:val="002C46C2"/>
    <w:rsid w:val="002C5075"/>
    <w:rsid w:val="002C50AB"/>
    <w:rsid w:val="002C5139"/>
    <w:rsid w:val="002C52B2"/>
    <w:rsid w:val="002C5499"/>
    <w:rsid w:val="002C59EF"/>
    <w:rsid w:val="002C6022"/>
    <w:rsid w:val="002C6280"/>
    <w:rsid w:val="002C62D6"/>
    <w:rsid w:val="002C6332"/>
    <w:rsid w:val="002C648B"/>
    <w:rsid w:val="002C680B"/>
    <w:rsid w:val="002C6A41"/>
    <w:rsid w:val="002C72A7"/>
    <w:rsid w:val="002C7A5C"/>
    <w:rsid w:val="002C7D4D"/>
    <w:rsid w:val="002C7E35"/>
    <w:rsid w:val="002C7E63"/>
    <w:rsid w:val="002C7EF1"/>
    <w:rsid w:val="002C7F06"/>
    <w:rsid w:val="002D02BE"/>
    <w:rsid w:val="002D0307"/>
    <w:rsid w:val="002D069E"/>
    <w:rsid w:val="002D090C"/>
    <w:rsid w:val="002D0AAF"/>
    <w:rsid w:val="002D10AE"/>
    <w:rsid w:val="002D1360"/>
    <w:rsid w:val="002D1643"/>
    <w:rsid w:val="002D1678"/>
    <w:rsid w:val="002D1691"/>
    <w:rsid w:val="002D1800"/>
    <w:rsid w:val="002D18E4"/>
    <w:rsid w:val="002D1D0F"/>
    <w:rsid w:val="002D1EBF"/>
    <w:rsid w:val="002D220A"/>
    <w:rsid w:val="002D24CE"/>
    <w:rsid w:val="002D2604"/>
    <w:rsid w:val="002D2CA9"/>
    <w:rsid w:val="002D2E72"/>
    <w:rsid w:val="002D30C2"/>
    <w:rsid w:val="002D324A"/>
    <w:rsid w:val="002D3309"/>
    <w:rsid w:val="002D3316"/>
    <w:rsid w:val="002D37C4"/>
    <w:rsid w:val="002D37CC"/>
    <w:rsid w:val="002D385A"/>
    <w:rsid w:val="002D3C86"/>
    <w:rsid w:val="002D438B"/>
    <w:rsid w:val="002D448A"/>
    <w:rsid w:val="002D44C7"/>
    <w:rsid w:val="002D4D06"/>
    <w:rsid w:val="002D4DF4"/>
    <w:rsid w:val="002D53D7"/>
    <w:rsid w:val="002D5901"/>
    <w:rsid w:val="002D5B3D"/>
    <w:rsid w:val="002D5E8A"/>
    <w:rsid w:val="002D60B2"/>
    <w:rsid w:val="002D60EF"/>
    <w:rsid w:val="002D62AF"/>
    <w:rsid w:val="002D65EB"/>
    <w:rsid w:val="002D6AE7"/>
    <w:rsid w:val="002D6BBC"/>
    <w:rsid w:val="002D6C66"/>
    <w:rsid w:val="002D6E87"/>
    <w:rsid w:val="002E0624"/>
    <w:rsid w:val="002E08B0"/>
    <w:rsid w:val="002E091B"/>
    <w:rsid w:val="002E09A0"/>
    <w:rsid w:val="002E0D1D"/>
    <w:rsid w:val="002E0D77"/>
    <w:rsid w:val="002E1B7E"/>
    <w:rsid w:val="002E23CA"/>
    <w:rsid w:val="002E285B"/>
    <w:rsid w:val="002E286E"/>
    <w:rsid w:val="002E2878"/>
    <w:rsid w:val="002E28F9"/>
    <w:rsid w:val="002E2CCC"/>
    <w:rsid w:val="002E3257"/>
    <w:rsid w:val="002E3386"/>
    <w:rsid w:val="002E373C"/>
    <w:rsid w:val="002E3939"/>
    <w:rsid w:val="002E3A69"/>
    <w:rsid w:val="002E3E20"/>
    <w:rsid w:val="002E3F87"/>
    <w:rsid w:val="002E4383"/>
    <w:rsid w:val="002E4888"/>
    <w:rsid w:val="002E4B78"/>
    <w:rsid w:val="002E4C20"/>
    <w:rsid w:val="002E4EAA"/>
    <w:rsid w:val="002E4F60"/>
    <w:rsid w:val="002E5178"/>
    <w:rsid w:val="002E518C"/>
    <w:rsid w:val="002E52C3"/>
    <w:rsid w:val="002E5368"/>
    <w:rsid w:val="002E5690"/>
    <w:rsid w:val="002E59DA"/>
    <w:rsid w:val="002E5AE8"/>
    <w:rsid w:val="002E5C5A"/>
    <w:rsid w:val="002E5CAD"/>
    <w:rsid w:val="002E5CE4"/>
    <w:rsid w:val="002E60C4"/>
    <w:rsid w:val="002E6745"/>
    <w:rsid w:val="002E6A63"/>
    <w:rsid w:val="002E6B4A"/>
    <w:rsid w:val="002E7061"/>
    <w:rsid w:val="002E7846"/>
    <w:rsid w:val="002E785D"/>
    <w:rsid w:val="002E7A06"/>
    <w:rsid w:val="002E7D40"/>
    <w:rsid w:val="002E7D4A"/>
    <w:rsid w:val="002E7D8F"/>
    <w:rsid w:val="002E7F8E"/>
    <w:rsid w:val="002E7FCD"/>
    <w:rsid w:val="002F0350"/>
    <w:rsid w:val="002F0499"/>
    <w:rsid w:val="002F0CEB"/>
    <w:rsid w:val="002F11F6"/>
    <w:rsid w:val="002F132E"/>
    <w:rsid w:val="002F18FA"/>
    <w:rsid w:val="002F1960"/>
    <w:rsid w:val="002F1A6E"/>
    <w:rsid w:val="002F1BDD"/>
    <w:rsid w:val="002F1F5F"/>
    <w:rsid w:val="002F2266"/>
    <w:rsid w:val="002F23BB"/>
    <w:rsid w:val="002F287F"/>
    <w:rsid w:val="002F312E"/>
    <w:rsid w:val="002F351D"/>
    <w:rsid w:val="002F38CD"/>
    <w:rsid w:val="002F3A1F"/>
    <w:rsid w:val="002F3CC5"/>
    <w:rsid w:val="002F3DF8"/>
    <w:rsid w:val="002F41F9"/>
    <w:rsid w:val="002F43DF"/>
    <w:rsid w:val="002F44EB"/>
    <w:rsid w:val="002F45C1"/>
    <w:rsid w:val="002F4850"/>
    <w:rsid w:val="002F4871"/>
    <w:rsid w:val="002F4C3E"/>
    <w:rsid w:val="002F4E5D"/>
    <w:rsid w:val="002F4FB0"/>
    <w:rsid w:val="002F5731"/>
    <w:rsid w:val="002F5984"/>
    <w:rsid w:val="002F59DB"/>
    <w:rsid w:val="002F5A72"/>
    <w:rsid w:val="002F5C42"/>
    <w:rsid w:val="002F62CF"/>
    <w:rsid w:val="002F64FE"/>
    <w:rsid w:val="002F668B"/>
    <w:rsid w:val="002F681C"/>
    <w:rsid w:val="002F6907"/>
    <w:rsid w:val="002F6914"/>
    <w:rsid w:val="002F6C41"/>
    <w:rsid w:val="002F6D8E"/>
    <w:rsid w:val="002F6EF5"/>
    <w:rsid w:val="002F6F87"/>
    <w:rsid w:val="002F6FBC"/>
    <w:rsid w:val="002F7189"/>
    <w:rsid w:val="002F719B"/>
    <w:rsid w:val="002F73A3"/>
    <w:rsid w:val="002F74DB"/>
    <w:rsid w:val="002F7DCE"/>
    <w:rsid w:val="00300248"/>
    <w:rsid w:val="003003EC"/>
    <w:rsid w:val="003004CD"/>
    <w:rsid w:val="00300631"/>
    <w:rsid w:val="00300BED"/>
    <w:rsid w:val="00300D61"/>
    <w:rsid w:val="00301098"/>
    <w:rsid w:val="00301118"/>
    <w:rsid w:val="0030124C"/>
    <w:rsid w:val="00301677"/>
    <w:rsid w:val="00301836"/>
    <w:rsid w:val="003018EA"/>
    <w:rsid w:val="00301A61"/>
    <w:rsid w:val="00301E14"/>
    <w:rsid w:val="00302072"/>
    <w:rsid w:val="00302098"/>
    <w:rsid w:val="0030211E"/>
    <w:rsid w:val="0030249F"/>
    <w:rsid w:val="003024C2"/>
    <w:rsid w:val="0030252C"/>
    <w:rsid w:val="00302A2D"/>
    <w:rsid w:val="00302E95"/>
    <w:rsid w:val="00303CFA"/>
    <w:rsid w:val="00303ED7"/>
    <w:rsid w:val="00303F43"/>
    <w:rsid w:val="00303F4C"/>
    <w:rsid w:val="00304346"/>
    <w:rsid w:val="003047B8"/>
    <w:rsid w:val="00304DC0"/>
    <w:rsid w:val="00304E52"/>
    <w:rsid w:val="00305168"/>
    <w:rsid w:val="003052A8"/>
    <w:rsid w:val="00305AD1"/>
    <w:rsid w:val="00305CD4"/>
    <w:rsid w:val="0030609C"/>
    <w:rsid w:val="003060B2"/>
    <w:rsid w:val="0030636D"/>
    <w:rsid w:val="0030670E"/>
    <w:rsid w:val="003067CB"/>
    <w:rsid w:val="00306904"/>
    <w:rsid w:val="00306EF1"/>
    <w:rsid w:val="003072DC"/>
    <w:rsid w:val="0030731C"/>
    <w:rsid w:val="00307326"/>
    <w:rsid w:val="00307346"/>
    <w:rsid w:val="0030777E"/>
    <w:rsid w:val="00307DE5"/>
    <w:rsid w:val="00307F3F"/>
    <w:rsid w:val="00310012"/>
    <w:rsid w:val="003100A1"/>
    <w:rsid w:val="003100AF"/>
    <w:rsid w:val="003101FE"/>
    <w:rsid w:val="0031022C"/>
    <w:rsid w:val="003103B0"/>
    <w:rsid w:val="003103DB"/>
    <w:rsid w:val="00310452"/>
    <w:rsid w:val="0031068F"/>
    <w:rsid w:val="003109C6"/>
    <w:rsid w:val="00310A6D"/>
    <w:rsid w:val="0031151A"/>
    <w:rsid w:val="0031175B"/>
    <w:rsid w:val="003118E9"/>
    <w:rsid w:val="00311F32"/>
    <w:rsid w:val="003124BE"/>
    <w:rsid w:val="003139AB"/>
    <w:rsid w:val="00313AFC"/>
    <w:rsid w:val="00313B14"/>
    <w:rsid w:val="00313B26"/>
    <w:rsid w:val="00313B59"/>
    <w:rsid w:val="00313D43"/>
    <w:rsid w:val="00313E2D"/>
    <w:rsid w:val="003141DD"/>
    <w:rsid w:val="0031425F"/>
    <w:rsid w:val="0031436B"/>
    <w:rsid w:val="00314391"/>
    <w:rsid w:val="0031456F"/>
    <w:rsid w:val="003147A0"/>
    <w:rsid w:val="00314B10"/>
    <w:rsid w:val="00314BBA"/>
    <w:rsid w:val="00314F8C"/>
    <w:rsid w:val="00315389"/>
    <w:rsid w:val="003153B1"/>
    <w:rsid w:val="0031569B"/>
    <w:rsid w:val="0031582A"/>
    <w:rsid w:val="00315890"/>
    <w:rsid w:val="0031668C"/>
    <w:rsid w:val="00316C11"/>
    <w:rsid w:val="00316CFD"/>
    <w:rsid w:val="00316F85"/>
    <w:rsid w:val="00317499"/>
    <w:rsid w:val="003175C8"/>
    <w:rsid w:val="0031767D"/>
    <w:rsid w:val="003176C0"/>
    <w:rsid w:val="003176EF"/>
    <w:rsid w:val="003179E6"/>
    <w:rsid w:val="00317D98"/>
    <w:rsid w:val="00317DF3"/>
    <w:rsid w:val="0032012B"/>
    <w:rsid w:val="00320494"/>
    <w:rsid w:val="003207BD"/>
    <w:rsid w:val="00320B3B"/>
    <w:rsid w:val="00320BC5"/>
    <w:rsid w:val="00320BDD"/>
    <w:rsid w:val="00320CD0"/>
    <w:rsid w:val="00320F71"/>
    <w:rsid w:val="003211B0"/>
    <w:rsid w:val="00321856"/>
    <w:rsid w:val="00321A9D"/>
    <w:rsid w:val="00322264"/>
    <w:rsid w:val="00322271"/>
    <w:rsid w:val="003223CE"/>
    <w:rsid w:val="00322433"/>
    <w:rsid w:val="003225CF"/>
    <w:rsid w:val="003225E3"/>
    <w:rsid w:val="00322684"/>
    <w:rsid w:val="00322827"/>
    <w:rsid w:val="00322916"/>
    <w:rsid w:val="00323561"/>
    <w:rsid w:val="00324122"/>
    <w:rsid w:val="003241F7"/>
    <w:rsid w:val="00324554"/>
    <w:rsid w:val="00324683"/>
    <w:rsid w:val="00324C41"/>
    <w:rsid w:val="0032512A"/>
    <w:rsid w:val="003251D2"/>
    <w:rsid w:val="0032526C"/>
    <w:rsid w:val="003257D3"/>
    <w:rsid w:val="00326182"/>
    <w:rsid w:val="0032619F"/>
    <w:rsid w:val="00326753"/>
    <w:rsid w:val="003267F7"/>
    <w:rsid w:val="00326872"/>
    <w:rsid w:val="00326C84"/>
    <w:rsid w:val="00326FC0"/>
    <w:rsid w:val="0032725D"/>
    <w:rsid w:val="003275B4"/>
    <w:rsid w:val="0032778D"/>
    <w:rsid w:val="003278B9"/>
    <w:rsid w:val="003278ED"/>
    <w:rsid w:val="00327CB1"/>
    <w:rsid w:val="00327E32"/>
    <w:rsid w:val="00330009"/>
    <w:rsid w:val="00330154"/>
    <w:rsid w:val="003308AE"/>
    <w:rsid w:val="00330931"/>
    <w:rsid w:val="003309F7"/>
    <w:rsid w:val="003309FC"/>
    <w:rsid w:val="00330EB4"/>
    <w:rsid w:val="00331135"/>
    <w:rsid w:val="003312B2"/>
    <w:rsid w:val="00331483"/>
    <w:rsid w:val="003314E3"/>
    <w:rsid w:val="0033160E"/>
    <w:rsid w:val="003317A7"/>
    <w:rsid w:val="00331B39"/>
    <w:rsid w:val="00331BC4"/>
    <w:rsid w:val="00331D8B"/>
    <w:rsid w:val="0033223F"/>
    <w:rsid w:val="00332C83"/>
    <w:rsid w:val="003330AC"/>
    <w:rsid w:val="00333306"/>
    <w:rsid w:val="00333392"/>
    <w:rsid w:val="003333DA"/>
    <w:rsid w:val="003335F8"/>
    <w:rsid w:val="003338A9"/>
    <w:rsid w:val="00334261"/>
    <w:rsid w:val="00334267"/>
    <w:rsid w:val="00334276"/>
    <w:rsid w:val="00334418"/>
    <w:rsid w:val="0033471C"/>
    <w:rsid w:val="003347DA"/>
    <w:rsid w:val="003347DB"/>
    <w:rsid w:val="003347E2"/>
    <w:rsid w:val="00334968"/>
    <w:rsid w:val="00334A41"/>
    <w:rsid w:val="00334B4B"/>
    <w:rsid w:val="00334E05"/>
    <w:rsid w:val="003351ED"/>
    <w:rsid w:val="003355A0"/>
    <w:rsid w:val="00335704"/>
    <w:rsid w:val="0033576B"/>
    <w:rsid w:val="00335AD2"/>
    <w:rsid w:val="00335CEA"/>
    <w:rsid w:val="00336559"/>
    <w:rsid w:val="00336672"/>
    <w:rsid w:val="0033671F"/>
    <w:rsid w:val="00336820"/>
    <w:rsid w:val="00336D75"/>
    <w:rsid w:val="0033744F"/>
    <w:rsid w:val="00337719"/>
    <w:rsid w:val="0033775D"/>
    <w:rsid w:val="00337CB1"/>
    <w:rsid w:val="00337CFE"/>
    <w:rsid w:val="0034034A"/>
    <w:rsid w:val="0034045E"/>
    <w:rsid w:val="0034048B"/>
    <w:rsid w:val="00340583"/>
    <w:rsid w:val="0034058E"/>
    <w:rsid w:val="00340B04"/>
    <w:rsid w:val="00340BFF"/>
    <w:rsid w:val="00340D32"/>
    <w:rsid w:val="00340D7A"/>
    <w:rsid w:val="00340E61"/>
    <w:rsid w:val="00341050"/>
    <w:rsid w:val="003410A8"/>
    <w:rsid w:val="003415BA"/>
    <w:rsid w:val="00341987"/>
    <w:rsid w:val="00341E5B"/>
    <w:rsid w:val="003423E5"/>
    <w:rsid w:val="003424DE"/>
    <w:rsid w:val="003425B5"/>
    <w:rsid w:val="003428F4"/>
    <w:rsid w:val="00342D89"/>
    <w:rsid w:val="00342EB4"/>
    <w:rsid w:val="00343074"/>
    <w:rsid w:val="00343139"/>
    <w:rsid w:val="003433BD"/>
    <w:rsid w:val="003435C9"/>
    <w:rsid w:val="003436A3"/>
    <w:rsid w:val="003437E9"/>
    <w:rsid w:val="00343C45"/>
    <w:rsid w:val="00343F86"/>
    <w:rsid w:val="00344168"/>
    <w:rsid w:val="0034439B"/>
    <w:rsid w:val="003445B0"/>
    <w:rsid w:val="003445E5"/>
    <w:rsid w:val="00344C67"/>
    <w:rsid w:val="00344E1A"/>
    <w:rsid w:val="00344FD2"/>
    <w:rsid w:val="0034501A"/>
    <w:rsid w:val="003452EC"/>
    <w:rsid w:val="0034543D"/>
    <w:rsid w:val="00345563"/>
    <w:rsid w:val="003455CC"/>
    <w:rsid w:val="00345A6D"/>
    <w:rsid w:val="00345FF6"/>
    <w:rsid w:val="0034644C"/>
    <w:rsid w:val="0034677A"/>
    <w:rsid w:val="00346E42"/>
    <w:rsid w:val="003471E7"/>
    <w:rsid w:val="00347262"/>
    <w:rsid w:val="003475AB"/>
    <w:rsid w:val="00347602"/>
    <w:rsid w:val="00347E71"/>
    <w:rsid w:val="00347FF8"/>
    <w:rsid w:val="00350149"/>
    <w:rsid w:val="00350415"/>
    <w:rsid w:val="00350651"/>
    <w:rsid w:val="0035070D"/>
    <w:rsid w:val="0035179F"/>
    <w:rsid w:val="00351B29"/>
    <w:rsid w:val="00351C2F"/>
    <w:rsid w:val="003522FB"/>
    <w:rsid w:val="00352580"/>
    <w:rsid w:val="003525D4"/>
    <w:rsid w:val="0035268F"/>
    <w:rsid w:val="0035272A"/>
    <w:rsid w:val="003528B1"/>
    <w:rsid w:val="00352B2D"/>
    <w:rsid w:val="00352C32"/>
    <w:rsid w:val="00352E81"/>
    <w:rsid w:val="00353305"/>
    <w:rsid w:val="003533A5"/>
    <w:rsid w:val="003533C2"/>
    <w:rsid w:val="0035358A"/>
    <w:rsid w:val="0035420B"/>
    <w:rsid w:val="003542F1"/>
    <w:rsid w:val="003542F3"/>
    <w:rsid w:val="00354B2A"/>
    <w:rsid w:val="00354C04"/>
    <w:rsid w:val="00354CE1"/>
    <w:rsid w:val="00354D71"/>
    <w:rsid w:val="00354DED"/>
    <w:rsid w:val="003550E7"/>
    <w:rsid w:val="003551E2"/>
    <w:rsid w:val="003557FC"/>
    <w:rsid w:val="00355CC4"/>
    <w:rsid w:val="00355D92"/>
    <w:rsid w:val="00356178"/>
    <w:rsid w:val="0035621E"/>
    <w:rsid w:val="00356870"/>
    <w:rsid w:val="003569CF"/>
    <w:rsid w:val="00356AE1"/>
    <w:rsid w:val="00356E72"/>
    <w:rsid w:val="00356EAF"/>
    <w:rsid w:val="0035720A"/>
    <w:rsid w:val="00357377"/>
    <w:rsid w:val="00357E53"/>
    <w:rsid w:val="00357F89"/>
    <w:rsid w:val="00357F9E"/>
    <w:rsid w:val="0036004C"/>
    <w:rsid w:val="0036007E"/>
    <w:rsid w:val="003600AB"/>
    <w:rsid w:val="00360155"/>
    <w:rsid w:val="0036038C"/>
    <w:rsid w:val="00360491"/>
    <w:rsid w:val="00360DF2"/>
    <w:rsid w:val="003613E0"/>
    <w:rsid w:val="0036167F"/>
    <w:rsid w:val="00361789"/>
    <w:rsid w:val="00361A02"/>
    <w:rsid w:val="00361A59"/>
    <w:rsid w:val="00361B9B"/>
    <w:rsid w:val="00361D5D"/>
    <w:rsid w:val="00361DCC"/>
    <w:rsid w:val="00361DE7"/>
    <w:rsid w:val="00361EFF"/>
    <w:rsid w:val="00361F51"/>
    <w:rsid w:val="00361F9A"/>
    <w:rsid w:val="0036210E"/>
    <w:rsid w:val="003624C0"/>
    <w:rsid w:val="00362647"/>
    <w:rsid w:val="003626A9"/>
    <w:rsid w:val="00363149"/>
    <w:rsid w:val="00363329"/>
    <w:rsid w:val="003634FD"/>
    <w:rsid w:val="00363846"/>
    <w:rsid w:val="00363A11"/>
    <w:rsid w:val="00364064"/>
    <w:rsid w:val="0036451E"/>
    <w:rsid w:val="0036495C"/>
    <w:rsid w:val="00364B4C"/>
    <w:rsid w:val="00365148"/>
    <w:rsid w:val="00365156"/>
    <w:rsid w:val="00365202"/>
    <w:rsid w:val="003655AC"/>
    <w:rsid w:val="00365BB2"/>
    <w:rsid w:val="00365DA5"/>
    <w:rsid w:val="003663FE"/>
    <w:rsid w:val="003664A1"/>
    <w:rsid w:val="0036658B"/>
    <w:rsid w:val="003665B3"/>
    <w:rsid w:val="00366B72"/>
    <w:rsid w:val="00366EEA"/>
    <w:rsid w:val="00366F60"/>
    <w:rsid w:val="003672C7"/>
    <w:rsid w:val="003675CE"/>
    <w:rsid w:val="003677C5"/>
    <w:rsid w:val="003678A8"/>
    <w:rsid w:val="00367A5B"/>
    <w:rsid w:val="00367BA3"/>
    <w:rsid w:val="00367F4B"/>
    <w:rsid w:val="0037002C"/>
    <w:rsid w:val="00370736"/>
    <w:rsid w:val="0037084B"/>
    <w:rsid w:val="00370932"/>
    <w:rsid w:val="00371256"/>
    <w:rsid w:val="003713A9"/>
    <w:rsid w:val="00372066"/>
    <w:rsid w:val="00372121"/>
    <w:rsid w:val="00372503"/>
    <w:rsid w:val="003725A2"/>
    <w:rsid w:val="0037266B"/>
    <w:rsid w:val="00372DF6"/>
    <w:rsid w:val="0037314A"/>
    <w:rsid w:val="00373272"/>
    <w:rsid w:val="00373400"/>
    <w:rsid w:val="00373AFC"/>
    <w:rsid w:val="00373C1E"/>
    <w:rsid w:val="00373EE2"/>
    <w:rsid w:val="00374037"/>
    <w:rsid w:val="00374093"/>
    <w:rsid w:val="00374252"/>
    <w:rsid w:val="00374794"/>
    <w:rsid w:val="00374AA3"/>
    <w:rsid w:val="00374D8A"/>
    <w:rsid w:val="00374EAE"/>
    <w:rsid w:val="003754A4"/>
    <w:rsid w:val="003759BA"/>
    <w:rsid w:val="00375A26"/>
    <w:rsid w:val="00375B00"/>
    <w:rsid w:val="00375B04"/>
    <w:rsid w:val="00375BF7"/>
    <w:rsid w:val="00375C99"/>
    <w:rsid w:val="00375EF4"/>
    <w:rsid w:val="00376756"/>
    <w:rsid w:val="00377021"/>
    <w:rsid w:val="003771BF"/>
    <w:rsid w:val="00377DDB"/>
    <w:rsid w:val="00377F3E"/>
    <w:rsid w:val="00380088"/>
    <w:rsid w:val="00380135"/>
    <w:rsid w:val="00380155"/>
    <w:rsid w:val="003802C3"/>
    <w:rsid w:val="0038075B"/>
    <w:rsid w:val="00380781"/>
    <w:rsid w:val="00380B13"/>
    <w:rsid w:val="00381158"/>
    <w:rsid w:val="00381256"/>
    <w:rsid w:val="003817C9"/>
    <w:rsid w:val="003818E0"/>
    <w:rsid w:val="00381CA4"/>
    <w:rsid w:val="00381E6A"/>
    <w:rsid w:val="00381EEA"/>
    <w:rsid w:val="0038223D"/>
    <w:rsid w:val="00382340"/>
    <w:rsid w:val="003825D4"/>
    <w:rsid w:val="003826A3"/>
    <w:rsid w:val="0038299F"/>
    <w:rsid w:val="00382CFF"/>
    <w:rsid w:val="00382FF5"/>
    <w:rsid w:val="00383072"/>
    <w:rsid w:val="00383219"/>
    <w:rsid w:val="0038363E"/>
    <w:rsid w:val="00383A00"/>
    <w:rsid w:val="00383B92"/>
    <w:rsid w:val="00383D08"/>
    <w:rsid w:val="00383E52"/>
    <w:rsid w:val="00383FA9"/>
    <w:rsid w:val="00383FC1"/>
    <w:rsid w:val="00383FCE"/>
    <w:rsid w:val="00384576"/>
    <w:rsid w:val="0038462B"/>
    <w:rsid w:val="00384A78"/>
    <w:rsid w:val="00384B34"/>
    <w:rsid w:val="00384BA7"/>
    <w:rsid w:val="00384EFC"/>
    <w:rsid w:val="00385B36"/>
    <w:rsid w:val="00385DA7"/>
    <w:rsid w:val="00385F67"/>
    <w:rsid w:val="00386246"/>
    <w:rsid w:val="003862D3"/>
    <w:rsid w:val="00386521"/>
    <w:rsid w:val="00386C18"/>
    <w:rsid w:val="00387116"/>
    <w:rsid w:val="003874E5"/>
    <w:rsid w:val="00387B41"/>
    <w:rsid w:val="00387C5E"/>
    <w:rsid w:val="00387C67"/>
    <w:rsid w:val="00387D39"/>
    <w:rsid w:val="003900AE"/>
    <w:rsid w:val="003905FD"/>
    <w:rsid w:val="0039077E"/>
    <w:rsid w:val="0039079A"/>
    <w:rsid w:val="00390BD9"/>
    <w:rsid w:val="00390EBE"/>
    <w:rsid w:val="00390F7C"/>
    <w:rsid w:val="003910AF"/>
    <w:rsid w:val="00391419"/>
    <w:rsid w:val="00391507"/>
    <w:rsid w:val="003915A3"/>
    <w:rsid w:val="00391640"/>
    <w:rsid w:val="00392333"/>
    <w:rsid w:val="00392421"/>
    <w:rsid w:val="003925CB"/>
    <w:rsid w:val="00392952"/>
    <w:rsid w:val="00392A5A"/>
    <w:rsid w:val="00392C24"/>
    <w:rsid w:val="00392E3C"/>
    <w:rsid w:val="00392F26"/>
    <w:rsid w:val="00393091"/>
    <w:rsid w:val="003930D6"/>
    <w:rsid w:val="00393177"/>
    <w:rsid w:val="00393281"/>
    <w:rsid w:val="003932FD"/>
    <w:rsid w:val="0039361D"/>
    <w:rsid w:val="003936D5"/>
    <w:rsid w:val="00393E54"/>
    <w:rsid w:val="00394021"/>
    <w:rsid w:val="00394368"/>
    <w:rsid w:val="00394738"/>
    <w:rsid w:val="003949F9"/>
    <w:rsid w:val="00395312"/>
    <w:rsid w:val="003954B8"/>
    <w:rsid w:val="00395785"/>
    <w:rsid w:val="00395945"/>
    <w:rsid w:val="00395973"/>
    <w:rsid w:val="00395C57"/>
    <w:rsid w:val="00395C7E"/>
    <w:rsid w:val="00396201"/>
    <w:rsid w:val="003962F0"/>
    <w:rsid w:val="003965F4"/>
    <w:rsid w:val="00396A54"/>
    <w:rsid w:val="00396B49"/>
    <w:rsid w:val="00396B8F"/>
    <w:rsid w:val="003972C8"/>
    <w:rsid w:val="003976AE"/>
    <w:rsid w:val="00397CB2"/>
    <w:rsid w:val="00397F70"/>
    <w:rsid w:val="003A001F"/>
    <w:rsid w:val="003A002B"/>
    <w:rsid w:val="003A046E"/>
    <w:rsid w:val="003A055C"/>
    <w:rsid w:val="003A0C15"/>
    <w:rsid w:val="003A0D83"/>
    <w:rsid w:val="003A0DD8"/>
    <w:rsid w:val="003A0FF5"/>
    <w:rsid w:val="003A105C"/>
    <w:rsid w:val="003A10BA"/>
    <w:rsid w:val="003A115F"/>
    <w:rsid w:val="003A11CD"/>
    <w:rsid w:val="003A122D"/>
    <w:rsid w:val="003A1506"/>
    <w:rsid w:val="003A1585"/>
    <w:rsid w:val="003A16F5"/>
    <w:rsid w:val="003A181B"/>
    <w:rsid w:val="003A18CE"/>
    <w:rsid w:val="003A1A7E"/>
    <w:rsid w:val="003A1CDC"/>
    <w:rsid w:val="003A257B"/>
    <w:rsid w:val="003A274B"/>
    <w:rsid w:val="003A2C5C"/>
    <w:rsid w:val="003A30DF"/>
    <w:rsid w:val="003A33C5"/>
    <w:rsid w:val="003A36B6"/>
    <w:rsid w:val="003A36CD"/>
    <w:rsid w:val="003A3899"/>
    <w:rsid w:val="003A3B8D"/>
    <w:rsid w:val="003A3C49"/>
    <w:rsid w:val="003A3D54"/>
    <w:rsid w:val="003A3DD7"/>
    <w:rsid w:val="003A3F6D"/>
    <w:rsid w:val="003A3FFA"/>
    <w:rsid w:val="003A4000"/>
    <w:rsid w:val="003A408F"/>
    <w:rsid w:val="003A41B6"/>
    <w:rsid w:val="003A43C4"/>
    <w:rsid w:val="003A456C"/>
    <w:rsid w:val="003A4A4E"/>
    <w:rsid w:val="003A4B40"/>
    <w:rsid w:val="003A4D96"/>
    <w:rsid w:val="003A4F5D"/>
    <w:rsid w:val="003A516E"/>
    <w:rsid w:val="003A5198"/>
    <w:rsid w:val="003A54FE"/>
    <w:rsid w:val="003A5A83"/>
    <w:rsid w:val="003A5E2E"/>
    <w:rsid w:val="003A5F0B"/>
    <w:rsid w:val="003A6077"/>
    <w:rsid w:val="003A6628"/>
    <w:rsid w:val="003A6B2D"/>
    <w:rsid w:val="003A6E72"/>
    <w:rsid w:val="003A7083"/>
    <w:rsid w:val="003A729A"/>
    <w:rsid w:val="003A787E"/>
    <w:rsid w:val="003A78F6"/>
    <w:rsid w:val="003A7D25"/>
    <w:rsid w:val="003B00C7"/>
    <w:rsid w:val="003B00DC"/>
    <w:rsid w:val="003B01F0"/>
    <w:rsid w:val="003B0CBE"/>
    <w:rsid w:val="003B0D96"/>
    <w:rsid w:val="003B0F54"/>
    <w:rsid w:val="003B1385"/>
    <w:rsid w:val="003B168D"/>
    <w:rsid w:val="003B1861"/>
    <w:rsid w:val="003B1C15"/>
    <w:rsid w:val="003B1CF4"/>
    <w:rsid w:val="003B251A"/>
    <w:rsid w:val="003B25AA"/>
    <w:rsid w:val="003B27DF"/>
    <w:rsid w:val="003B2858"/>
    <w:rsid w:val="003B29ED"/>
    <w:rsid w:val="003B2A1F"/>
    <w:rsid w:val="003B2BF1"/>
    <w:rsid w:val="003B2C83"/>
    <w:rsid w:val="003B307C"/>
    <w:rsid w:val="003B31B4"/>
    <w:rsid w:val="003B3254"/>
    <w:rsid w:val="003B359A"/>
    <w:rsid w:val="003B35B1"/>
    <w:rsid w:val="003B3801"/>
    <w:rsid w:val="003B3B77"/>
    <w:rsid w:val="003B3E5F"/>
    <w:rsid w:val="003B4209"/>
    <w:rsid w:val="003B43C5"/>
    <w:rsid w:val="003B457A"/>
    <w:rsid w:val="003B45A8"/>
    <w:rsid w:val="003B4907"/>
    <w:rsid w:val="003B5370"/>
    <w:rsid w:val="003B5571"/>
    <w:rsid w:val="003B5657"/>
    <w:rsid w:val="003B5748"/>
    <w:rsid w:val="003B5773"/>
    <w:rsid w:val="003B57EE"/>
    <w:rsid w:val="003B5AF7"/>
    <w:rsid w:val="003B5BBE"/>
    <w:rsid w:val="003B5BBF"/>
    <w:rsid w:val="003B5CF8"/>
    <w:rsid w:val="003B5E3D"/>
    <w:rsid w:val="003B613C"/>
    <w:rsid w:val="003B617F"/>
    <w:rsid w:val="003B629F"/>
    <w:rsid w:val="003B63A0"/>
    <w:rsid w:val="003B64CC"/>
    <w:rsid w:val="003B682E"/>
    <w:rsid w:val="003B68B9"/>
    <w:rsid w:val="003B68DF"/>
    <w:rsid w:val="003B6AF2"/>
    <w:rsid w:val="003B7412"/>
    <w:rsid w:val="003B7597"/>
    <w:rsid w:val="003B79E6"/>
    <w:rsid w:val="003B7BC7"/>
    <w:rsid w:val="003B7D61"/>
    <w:rsid w:val="003B7E3B"/>
    <w:rsid w:val="003C025C"/>
    <w:rsid w:val="003C05B9"/>
    <w:rsid w:val="003C0683"/>
    <w:rsid w:val="003C135E"/>
    <w:rsid w:val="003C1504"/>
    <w:rsid w:val="003C17E2"/>
    <w:rsid w:val="003C1952"/>
    <w:rsid w:val="003C19E3"/>
    <w:rsid w:val="003C1A93"/>
    <w:rsid w:val="003C1A9B"/>
    <w:rsid w:val="003C1CAB"/>
    <w:rsid w:val="003C1E3F"/>
    <w:rsid w:val="003C21F0"/>
    <w:rsid w:val="003C2451"/>
    <w:rsid w:val="003C2823"/>
    <w:rsid w:val="003C28DE"/>
    <w:rsid w:val="003C2AC7"/>
    <w:rsid w:val="003C2F43"/>
    <w:rsid w:val="003C33AD"/>
    <w:rsid w:val="003C3666"/>
    <w:rsid w:val="003C369B"/>
    <w:rsid w:val="003C422B"/>
    <w:rsid w:val="003C44D2"/>
    <w:rsid w:val="003C4DC9"/>
    <w:rsid w:val="003C4E85"/>
    <w:rsid w:val="003C4ED4"/>
    <w:rsid w:val="003C5143"/>
    <w:rsid w:val="003C5579"/>
    <w:rsid w:val="003C567B"/>
    <w:rsid w:val="003C597C"/>
    <w:rsid w:val="003C6066"/>
    <w:rsid w:val="003C63A7"/>
    <w:rsid w:val="003C6629"/>
    <w:rsid w:val="003C68AB"/>
    <w:rsid w:val="003C68C3"/>
    <w:rsid w:val="003C6ADB"/>
    <w:rsid w:val="003C6D3A"/>
    <w:rsid w:val="003C70E1"/>
    <w:rsid w:val="003C748E"/>
    <w:rsid w:val="003C76F0"/>
    <w:rsid w:val="003C783F"/>
    <w:rsid w:val="003C79C8"/>
    <w:rsid w:val="003C7C1D"/>
    <w:rsid w:val="003C7E35"/>
    <w:rsid w:val="003C7E6B"/>
    <w:rsid w:val="003D03BD"/>
    <w:rsid w:val="003D0B8F"/>
    <w:rsid w:val="003D0F61"/>
    <w:rsid w:val="003D106C"/>
    <w:rsid w:val="003D107C"/>
    <w:rsid w:val="003D1684"/>
    <w:rsid w:val="003D1786"/>
    <w:rsid w:val="003D1A79"/>
    <w:rsid w:val="003D1B8B"/>
    <w:rsid w:val="003D2156"/>
    <w:rsid w:val="003D25E7"/>
    <w:rsid w:val="003D25FC"/>
    <w:rsid w:val="003D2628"/>
    <w:rsid w:val="003D27EC"/>
    <w:rsid w:val="003D27FF"/>
    <w:rsid w:val="003D3252"/>
    <w:rsid w:val="003D34A2"/>
    <w:rsid w:val="003D355A"/>
    <w:rsid w:val="003D37E4"/>
    <w:rsid w:val="003D3F52"/>
    <w:rsid w:val="003D441A"/>
    <w:rsid w:val="003D4762"/>
    <w:rsid w:val="003D4B0D"/>
    <w:rsid w:val="003D4B5B"/>
    <w:rsid w:val="003D4E8F"/>
    <w:rsid w:val="003D529C"/>
    <w:rsid w:val="003D536B"/>
    <w:rsid w:val="003D53C6"/>
    <w:rsid w:val="003D55B6"/>
    <w:rsid w:val="003D5BE7"/>
    <w:rsid w:val="003D5F46"/>
    <w:rsid w:val="003D620B"/>
    <w:rsid w:val="003D6481"/>
    <w:rsid w:val="003D654A"/>
    <w:rsid w:val="003D680B"/>
    <w:rsid w:val="003D68B9"/>
    <w:rsid w:val="003D68DE"/>
    <w:rsid w:val="003D69C4"/>
    <w:rsid w:val="003D6ADE"/>
    <w:rsid w:val="003D6CD7"/>
    <w:rsid w:val="003D7018"/>
    <w:rsid w:val="003D78D0"/>
    <w:rsid w:val="003D791A"/>
    <w:rsid w:val="003D79E5"/>
    <w:rsid w:val="003D7FE6"/>
    <w:rsid w:val="003E01EA"/>
    <w:rsid w:val="003E0284"/>
    <w:rsid w:val="003E03A7"/>
    <w:rsid w:val="003E07BA"/>
    <w:rsid w:val="003E07C5"/>
    <w:rsid w:val="003E07EF"/>
    <w:rsid w:val="003E0912"/>
    <w:rsid w:val="003E0EC1"/>
    <w:rsid w:val="003E16E3"/>
    <w:rsid w:val="003E17FA"/>
    <w:rsid w:val="003E1819"/>
    <w:rsid w:val="003E189C"/>
    <w:rsid w:val="003E193E"/>
    <w:rsid w:val="003E1FFD"/>
    <w:rsid w:val="003E20EE"/>
    <w:rsid w:val="003E2110"/>
    <w:rsid w:val="003E2347"/>
    <w:rsid w:val="003E24CE"/>
    <w:rsid w:val="003E2ABA"/>
    <w:rsid w:val="003E2FE3"/>
    <w:rsid w:val="003E315F"/>
    <w:rsid w:val="003E31A0"/>
    <w:rsid w:val="003E33E0"/>
    <w:rsid w:val="003E34DF"/>
    <w:rsid w:val="003E34E5"/>
    <w:rsid w:val="003E364B"/>
    <w:rsid w:val="003E3667"/>
    <w:rsid w:val="003E371E"/>
    <w:rsid w:val="003E3946"/>
    <w:rsid w:val="003E399D"/>
    <w:rsid w:val="003E39B9"/>
    <w:rsid w:val="003E3CA4"/>
    <w:rsid w:val="003E43EA"/>
    <w:rsid w:val="003E4473"/>
    <w:rsid w:val="003E46E4"/>
    <w:rsid w:val="003E4755"/>
    <w:rsid w:val="003E48D0"/>
    <w:rsid w:val="003E4956"/>
    <w:rsid w:val="003E4CAC"/>
    <w:rsid w:val="003E4D42"/>
    <w:rsid w:val="003E5325"/>
    <w:rsid w:val="003E5432"/>
    <w:rsid w:val="003E55A9"/>
    <w:rsid w:val="003E5A4C"/>
    <w:rsid w:val="003E5E55"/>
    <w:rsid w:val="003E600E"/>
    <w:rsid w:val="003E63C5"/>
    <w:rsid w:val="003E6C69"/>
    <w:rsid w:val="003E6F8D"/>
    <w:rsid w:val="003E70CB"/>
    <w:rsid w:val="003E711F"/>
    <w:rsid w:val="003E7175"/>
    <w:rsid w:val="003E75BE"/>
    <w:rsid w:val="003E7618"/>
    <w:rsid w:val="003E7ACA"/>
    <w:rsid w:val="003E7E99"/>
    <w:rsid w:val="003F0482"/>
    <w:rsid w:val="003F06DB"/>
    <w:rsid w:val="003F079E"/>
    <w:rsid w:val="003F0E3F"/>
    <w:rsid w:val="003F11AA"/>
    <w:rsid w:val="003F12AA"/>
    <w:rsid w:val="003F12B5"/>
    <w:rsid w:val="003F1455"/>
    <w:rsid w:val="003F1744"/>
    <w:rsid w:val="003F1F9F"/>
    <w:rsid w:val="003F266F"/>
    <w:rsid w:val="003F26D7"/>
    <w:rsid w:val="003F27D1"/>
    <w:rsid w:val="003F2843"/>
    <w:rsid w:val="003F32D6"/>
    <w:rsid w:val="003F39BB"/>
    <w:rsid w:val="003F3B36"/>
    <w:rsid w:val="003F4088"/>
    <w:rsid w:val="003F444A"/>
    <w:rsid w:val="003F44FB"/>
    <w:rsid w:val="003F4528"/>
    <w:rsid w:val="003F457A"/>
    <w:rsid w:val="003F45FB"/>
    <w:rsid w:val="003F47B8"/>
    <w:rsid w:val="003F490D"/>
    <w:rsid w:val="003F4B73"/>
    <w:rsid w:val="003F4BB1"/>
    <w:rsid w:val="003F508F"/>
    <w:rsid w:val="003F54A5"/>
    <w:rsid w:val="003F5623"/>
    <w:rsid w:val="003F570D"/>
    <w:rsid w:val="003F5775"/>
    <w:rsid w:val="003F5BBC"/>
    <w:rsid w:val="003F5DF9"/>
    <w:rsid w:val="003F6254"/>
    <w:rsid w:val="003F66DD"/>
    <w:rsid w:val="003F6CCA"/>
    <w:rsid w:val="003F713D"/>
    <w:rsid w:val="003F7213"/>
    <w:rsid w:val="003F7215"/>
    <w:rsid w:val="003F7341"/>
    <w:rsid w:val="003F7516"/>
    <w:rsid w:val="003F76DA"/>
    <w:rsid w:val="003F774F"/>
    <w:rsid w:val="003F7B94"/>
    <w:rsid w:val="003F7DAB"/>
    <w:rsid w:val="004007FD"/>
    <w:rsid w:val="00400A1E"/>
    <w:rsid w:val="00400A80"/>
    <w:rsid w:val="00400AA0"/>
    <w:rsid w:val="00400B2D"/>
    <w:rsid w:val="00401040"/>
    <w:rsid w:val="00401196"/>
    <w:rsid w:val="0040130E"/>
    <w:rsid w:val="0040167A"/>
    <w:rsid w:val="00401899"/>
    <w:rsid w:val="00401962"/>
    <w:rsid w:val="00401BEA"/>
    <w:rsid w:val="00401C65"/>
    <w:rsid w:val="00401D60"/>
    <w:rsid w:val="00401E00"/>
    <w:rsid w:val="00401F2C"/>
    <w:rsid w:val="004020D9"/>
    <w:rsid w:val="00402599"/>
    <w:rsid w:val="0040279F"/>
    <w:rsid w:val="00402806"/>
    <w:rsid w:val="00402D31"/>
    <w:rsid w:val="00403113"/>
    <w:rsid w:val="004032AE"/>
    <w:rsid w:val="004032C4"/>
    <w:rsid w:val="0040390B"/>
    <w:rsid w:val="00403932"/>
    <w:rsid w:val="00403B11"/>
    <w:rsid w:val="00403E04"/>
    <w:rsid w:val="004041E4"/>
    <w:rsid w:val="00404233"/>
    <w:rsid w:val="004045B6"/>
    <w:rsid w:val="004046C7"/>
    <w:rsid w:val="00404818"/>
    <w:rsid w:val="00404B3E"/>
    <w:rsid w:val="00404C9A"/>
    <w:rsid w:val="00404C9E"/>
    <w:rsid w:val="0040594D"/>
    <w:rsid w:val="004060CC"/>
    <w:rsid w:val="0040611D"/>
    <w:rsid w:val="00406421"/>
    <w:rsid w:val="00406D61"/>
    <w:rsid w:val="004071C1"/>
    <w:rsid w:val="004073F4"/>
    <w:rsid w:val="004075C2"/>
    <w:rsid w:val="004077C7"/>
    <w:rsid w:val="0040795F"/>
    <w:rsid w:val="00407B96"/>
    <w:rsid w:val="00407C21"/>
    <w:rsid w:val="00407ED8"/>
    <w:rsid w:val="00407F08"/>
    <w:rsid w:val="00407F13"/>
    <w:rsid w:val="00410050"/>
    <w:rsid w:val="004104E3"/>
    <w:rsid w:val="0041055D"/>
    <w:rsid w:val="00410751"/>
    <w:rsid w:val="00410AEA"/>
    <w:rsid w:val="00410B57"/>
    <w:rsid w:val="00410C90"/>
    <w:rsid w:val="00410F1D"/>
    <w:rsid w:val="00411104"/>
    <w:rsid w:val="0041113A"/>
    <w:rsid w:val="00411366"/>
    <w:rsid w:val="00411701"/>
    <w:rsid w:val="004119EB"/>
    <w:rsid w:val="00411AB0"/>
    <w:rsid w:val="00411D06"/>
    <w:rsid w:val="00411EC9"/>
    <w:rsid w:val="00412011"/>
    <w:rsid w:val="00412057"/>
    <w:rsid w:val="00412195"/>
    <w:rsid w:val="00412B0F"/>
    <w:rsid w:val="004130ED"/>
    <w:rsid w:val="00413482"/>
    <w:rsid w:val="004136E6"/>
    <w:rsid w:val="00413731"/>
    <w:rsid w:val="00413B91"/>
    <w:rsid w:val="00413CA7"/>
    <w:rsid w:val="00413E4D"/>
    <w:rsid w:val="00414446"/>
    <w:rsid w:val="00414986"/>
    <w:rsid w:val="004149FB"/>
    <w:rsid w:val="00414A07"/>
    <w:rsid w:val="00414D36"/>
    <w:rsid w:val="00414DBF"/>
    <w:rsid w:val="00414F7C"/>
    <w:rsid w:val="00415158"/>
    <w:rsid w:val="004154AA"/>
    <w:rsid w:val="00415615"/>
    <w:rsid w:val="00415BF1"/>
    <w:rsid w:val="00415D2E"/>
    <w:rsid w:val="00415D4A"/>
    <w:rsid w:val="00415D9F"/>
    <w:rsid w:val="00415E51"/>
    <w:rsid w:val="004160C0"/>
    <w:rsid w:val="004162E1"/>
    <w:rsid w:val="00416565"/>
    <w:rsid w:val="004168FB"/>
    <w:rsid w:val="00416D49"/>
    <w:rsid w:val="00416EAC"/>
    <w:rsid w:val="00416FEB"/>
    <w:rsid w:val="00417062"/>
    <w:rsid w:val="00417436"/>
    <w:rsid w:val="004174BE"/>
    <w:rsid w:val="00417558"/>
    <w:rsid w:val="00417BF0"/>
    <w:rsid w:val="00417F51"/>
    <w:rsid w:val="004200BF"/>
    <w:rsid w:val="004203A3"/>
    <w:rsid w:val="004203BA"/>
    <w:rsid w:val="004204AD"/>
    <w:rsid w:val="00420580"/>
    <w:rsid w:val="004206D7"/>
    <w:rsid w:val="00420AF2"/>
    <w:rsid w:val="00420C68"/>
    <w:rsid w:val="00420C96"/>
    <w:rsid w:val="00420CA1"/>
    <w:rsid w:val="004211B0"/>
    <w:rsid w:val="004211B6"/>
    <w:rsid w:val="00421311"/>
    <w:rsid w:val="00421353"/>
    <w:rsid w:val="004213DA"/>
    <w:rsid w:val="004214DE"/>
    <w:rsid w:val="004214F6"/>
    <w:rsid w:val="004215B0"/>
    <w:rsid w:val="0042188E"/>
    <w:rsid w:val="00421EC4"/>
    <w:rsid w:val="0042284E"/>
    <w:rsid w:val="00422D49"/>
    <w:rsid w:val="00423051"/>
    <w:rsid w:val="0042327E"/>
    <w:rsid w:val="00423297"/>
    <w:rsid w:val="00423804"/>
    <w:rsid w:val="0042399D"/>
    <w:rsid w:val="00423C7A"/>
    <w:rsid w:val="00423E4D"/>
    <w:rsid w:val="00423E87"/>
    <w:rsid w:val="00423FBD"/>
    <w:rsid w:val="00424334"/>
    <w:rsid w:val="004243D5"/>
    <w:rsid w:val="0042459F"/>
    <w:rsid w:val="004247B9"/>
    <w:rsid w:val="00424982"/>
    <w:rsid w:val="00424A13"/>
    <w:rsid w:val="00424AA0"/>
    <w:rsid w:val="00424AFA"/>
    <w:rsid w:val="00424E0E"/>
    <w:rsid w:val="00425745"/>
    <w:rsid w:val="004258A3"/>
    <w:rsid w:val="00425924"/>
    <w:rsid w:val="0042593F"/>
    <w:rsid w:val="00425BCE"/>
    <w:rsid w:val="00425C97"/>
    <w:rsid w:val="00425E7C"/>
    <w:rsid w:val="00425EBA"/>
    <w:rsid w:val="00426078"/>
    <w:rsid w:val="004261ED"/>
    <w:rsid w:val="004262AC"/>
    <w:rsid w:val="004262E3"/>
    <w:rsid w:val="00426496"/>
    <w:rsid w:val="004267AA"/>
    <w:rsid w:val="00426821"/>
    <w:rsid w:val="00426C42"/>
    <w:rsid w:val="00426E14"/>
    <w:rsid w:val="00426F60"/>
    <w:rsid w:val="0042700C"/>
    <w:rsid w:val="00427399"/>
    <w:rsid w:val="00427490"/>
    <w:rsid w:val="00427950"/>
    <w:rsid w:val="00427A24"/>
    <w:rsid w:val="00427A62"/>
    <w:rsid w:val="00427D94"/>
    <w:rsid w:val="00427E7C"/>
    <w:rsid w:val="00430069"/>
    <w:rsid w:val="0043011B"/>
    <w:rsid w:val="004301C1"/>
    <w:rsid w:val="004302B0"/>
    <w:rsid w:val="004303CC"/>
    <w:rsid w:val="00430972"/>
    <w:rsid w:val="00430BA9"/>
    <w:rsid w:val="004314AA"/>
    <w:rsid w:val="004314C5"/>
    <w:rsid w:val="004317AC"/>
    <w:rsid w:val="00431885"/>
    <w:rsid w:val="00432071"/>
    <w:rsid w:val="00432314"/>
    <w:rsid w:val="00432567"/>
    <w:rsid w:val="004326F6"/>
    <w:rsid w:val="00432BA8"/>
    <w:rsid w:val="00432BBD"/>
    <w:rsid w:val="00432BF6"/>
    <w:rsid w:val="00432DCC"/>
    <w:rsid w:val="00432F32"/>
    <w:rsid w:val="0043303B"/>
    <w:rsid w:val="0043340A"/>
    <w:rsid w:val="00433798"/>
    <w:rsid w:val="00433CCD"/>
    <w:rsid w:val="00433D1C"/>
    <w:rsid w:val="00433D94"/>
    <w:rsid w:val="00433FE6"/>
    <w:rsid w:val="004341C2"/>
    <w:rsid w:val="004345DB"/>
    <w:rsid w:val="004346B7"/>
    <w:rsid w:val="00434914"/>
    <w:rsid w:val="0043491B"/>
    <w:rsid w:val="00434D35"/>
    <w:rsid w:val="00434E42"/>
    <w:rsid w:val="0043500C"/>
    <w:rsid w:val="004352B6"/>
    <w:rsid w:val="0043563C"/>
    <w:rsid w:val="004356E4"/>
    <w:rsid w:val="00435836"/>
    <w:rsid w:val="00435B7B"/>
    <w:rsid w:val="004360E2"/>
    <w:rsid w:val="00436531"/>
    <w:rsid w:val="0043654F"/>
    <w:rsid w:val="0043692B"/>
    <w:rsid w:val="00436D6B"/>
    <w:rsid w:val="00436FA9"/>
    <w:rsid w:val="0043752B"/>
    <w:rsid w:val="00437840"/>
    <w:rsid w:val="004379AA"/>
    <w:rsid w:val="00437B0E"/>
    <w:rsid w:val="00440080"/>
    <w:rsid w:val="004400DA"/>
    <w:rsid w:val="00440375"/>
    <w:rsid w:val="004405B5"/>
    <w:rsid w:val="0044087A"/>
    <w:rsid w:val="00440916"/>
    <w:rsid w:val="00440C8C"/>
    <w:rsid w:val="00440E14"/>
    <w:rsid w:val="0044126C"/>
    <w:rsid w:val="00441326"/>
    <w:rsid w:val="00441363"/>
    <w:rsid w:val="004418BF"/>
    <w:rsid w:val="00441D0D"/>
    <w:rsid w:val="00441D17"/>
    <w:rsid w:val="00441E66"/>
    <w:rsid w:val="00441F80"/>
    <w:rsid w:val="004429F4"/>
    <w:rsid w:val="00442BED"/>
    <w:rsid w:val="00442DCC"/>
    <w:rsid w:val="00442DF6"/>
    <w:rsid w:val="0044307B"/>
    <w:rsid w:val="004432BD"/>
    <w:rsid w:val="00443397"/>
    <w:rsid w:val="0044374D"/>
    <w:rsid w:val="00444121"/>
    <w:rsid w:val="00444650"/>
    <w:rsid w:val="004447E2"/>
    <w:rsid w:val="00444868"/>
    <w:rsid w:val="0044495A"/>
    <w:rsid w:val="004449B5"/>
    <w:rsid w:val="00444A7F"/>
    <w:rsid w:val="00444B48"/>
    <w:rsid w:val="00444C7D"/>
    <w:rsid w:val="00444E30"/>
    <w:rsid w:val="00444EEF"/>
    <w:rsid w:val="00445300"/>
    <w:rsid w:val="00445854"/>
    <w:rsid w:val="004461E7"/>
    <w:rsid w:val="0044650A"/>
    <w:rsid w:val="0044655B"/>
    <w:rsid w:val="00446625"/>
    <w:rsid w:val="00446887"/>
    <w:rsid w:val="00446A0A"/>
    <w:rsid w:val="00446B06"/>
    <w:rsid w:val="00446E2D"/>
    <w:rsid w:val="00446F0A"/>
    <w:rsid w:val="004470C6"/>
    <w:rsid w:val="00447173"/>
    <w:rsid w:val="00447661"/>
    <w:rsid w:val="004477A3"/>
    <w:rsid w:val="0044798E"/>
    <w:rsid w:val="00447CF6"/>
    <w:rsid w:val="00447D49"/>
    <w:rsid w:val="00447E2F"/>
    <w:rsid w:val="00447E38"/>
    <w:rsid w:val="00447E42"/>
    <w:rsid w:val="00450522"/>
    <w:rsid w:val="004507DE"/>
    <w:rsid w:val="00450935"/>
    <w:rsid w:val="00450AB3"/>
    <w:rsid w:val="00450DE8"/>
    <w:rsid w:val="00450FAC"/>
    <w:rsid w:val="0045110C"/>
    <w:rsid w:val="00451171"/>
    <w:rsid w:val="004512C2"/>
    <w:rsid w:val="004513FC"/>
    <w:rsid w:val="0045143E"/>
    <w:rsid w:val="004515F6"/>
    <w:rsid w:val="0045173E"/>
    <w:rsid w:val="004519E6"/>
    <w:rsid w:val="00451A7C"/>
    <w:rsid w:val="00451C69"/>
    <w:rsid w:val="00452240"/>
    <w:rsid w:val="004522D2"/>
    <w:rsid w:val="0045242D"/>
    <w:rsid w:val="004526FA"/>
    <w:rsid w:val="00452B84"/>
    <w:rsid w:val="00452C55"/>
    <w:rsid w:val="00452E7F"/>
    <w:rsid w:val="00453047"/>
    <w:rsid w:val="004531E5"/>
    <w:rsid w:val="004532AC"/>
    <w:rsid w:val="00453438"/>
    <w:rsid w:val="00453540"/>
    <w:rsid w:val="004536CF"/>
    <w:rsid w:val="00453A1E"/>
    <w:rsid w:val="00453A9C"/>
    <w:rsid w:val="00453B12"/>
    <w:rsid w:val="00453E3B"/>
    <w:rsid w:val="00453E4C"/>
    <w:rsid w:val="00453FFF"/>
    <w:rsid w:val="0045401B"/>
    <w:rsid w:val="004540BA"/>
    <w:rsid w:val="00454519"/>
    <w:rsid w:val="004554D9"/>
    <w:rsid w:val="004558CD"/>
    <w:rsid w:val="00455934"/>
    <w:rsid w:val="00455D4C"/>
    <w:rsid w:val="00455F8A"/>
    <w:rsid w:val="00456092"/>
    <w:rsid w:val="00456419"/>
    <w:rsid w:val="004572C0"/>
    <w:rsid w:val="00457871"/>
    <w:rsid w:val="00457DC2"/>
    <w:rsid w:val="0046009B"/>
    <w:rsid w:val="00460242"/>
    <w:rsid w:val="004602D3"/>
    <w:rsid w:val="004603DA"/>
    <w:rsid w:val="00460583"/>
    <w:rsid w:val="004609AA"/>
    <w:rsid w:val="00460C4C"/>
    <w:rsid w:val="00460CF2"/>
    <w:rsid w:val="004610FD"/>
    <w:rsid w:val="00461221"/>
    <w:rsid w:val="00461361"/>
    <w:rsid w:val="00461456"/>
    <w:rsid w:val="00461653"/>
    <w:rsid w:val="00461AE3"/>
    <w:rsid w:val="004627E3"/>
    <w:rsid w:val="0046305F"/>
    <w:rsid w:val="00463362"/>
    <w:rsid w:val="00463C92"/>
    <w:rsid w:val="00464088"/>
    <w:rsid w:val="0046432A"/>
    <w:rsid w:val="00464468"/>
    <w:rsid w:val="004644EB"/>
    <w:rsid w:val="00464663"/>
    <w:rsid w:val="0046488B"/>
    <w:rsid w:val="004649E8"/>
    <w:rsid w:val="00464B68"/>
    <w:rsid w:val="00464C78"/>
    <w:rsid w:val="004651D5"/>
    <w:rsid w:val="00465967"/>
    <w:rsid w:val="00466025"/>
    <w:rsid w:val="00466972"/>
    <w:rsid w:val="00466B65"/>
    <w:rsid w:val="00466DCD"/>
    <w:rsid w:val="00466E90"/>
    <w:rsid w:val="00467428"/>
    <w:rsid w:val="00467B07"/>
    <w:rsid w:val="004705D3"/>
    <w:rsid w:val="00470643"/>
    <w:rsid w:val="0047073C"/>
    <w:rsid w:val="00470859"/>
    <w:rsid w:val="0047085E"/>
    <w:rsid w:val="004712CB"/>
    <w:rsid w:val="004712F3"/>
    <w:rsid w:val="004713CC"/>
    <w:rsid w:val="004717E5"/>
    <w:rsid w:val="004718A6"/>
    <w:rsid w:val="004719B9"/>
    <w:rsid w:val="0047213F"/>
    <w:rsid w:val="004721A3"/>
    <w:rsid w:val="004724D1"/>
    <w:rsid w:val="00472D13"/>
    <w:rsid w:val="00472F97"/>
    <w:rsid w:val="004732AA"/>
    <w:rsid w:val="0047332E"/>
    <w:rsid w:val="00473590"/>
    <w:rsid w:val="00473647"/>
    <w:rsid w:val="00473ADE"/>
    <w:rsid w:val="00473C5F"/>
    <w:rsid w:val="00473D46"/>
    <w:rsid w:val="0047419F"/>
    <w:rsid w:val="00474815"/>
    <w:rsid w:val="00474987"/>
    <w:rsid w:val="00474A0D"/>
    <w:rsid w:val="00474DDA"/>
    <w:rsid w:val="00475330"/>
    <w:rsid w:val="004754D1"/>
    <w:rsid w:val="00475690"/>
    <w:rsid w:val="00475968"/>
    <w:rsid w:val="00475B85"/>
    <w:rsid w:val="00476533"/>
    <w:rsid w:val="00476C56"/>
    <w:rsid w:val="00477529"/>
    <w:rsid w:val="00477571"/>
    <w:rsid w:val="004775CE"/>
    <w:rsid w:val="00477A91"/>
    <w:rsid w:val="00477AD0"/>
    <w:rsid w:val="00477C8A"/>
    <w:rsid w:val="00480208"/>
    <w:rsid w:val="00480301"/>
    <w:rsid w:val="004807D2"/>
    <w:rsid w:val="004808B0"/>
    <w:rsid w:val="004809D8"/>
    <w:rsid w:val="00480A95"/>
    <w:rsid w:val="00480B62"/>
    <w:rsid w:val="00480D79"/>
    <w:rsid w:val="00481102"/>
    <w:rsid w:val="0048136D"/>
    <w:rsid w:val="00481574"/>
    <w:rsid w:val="00481661"/>
    <w:rsid w:val="004817F4"/>
    <w:rsid w:val="00481BDF"/>
    <w:rsid w:val="00481D15"/>
    <w:rsid w:val="00481D3A"/>
    <w:rsid w:val="00481DE5"/>
    <w:rsid w:val="004822C5"/>
    <w:rsid w:val="0048235E"/>
    <w:rsid w:val="004824A1"/>
    <w:rsid w:val="0048257E"/>
    <w:rsid w:val="0048281C"/>
    <w:rsid w:val="00482AD6"/>
    <w:rsid w:val="00482CDF"/>
    <w:rsid w:val="004836DD"/>
    <w:rsid w:val="00483CBA"/>
    <w:rsid w:val="00483E84"/>
    <w:rsid w:val="004845BB"/>
    <w:rsid w:val="00484773"/>
    <w:rsid w:val="0048495B"/>
    <w:rsid w:val="00484AD9"/>
    <w:rsid w:val="00484B00"/>
    <w:rsid w:val="00484D3E"/>
    <w:rsid w:val="00485015"/>
    <w:rsid w:val="0048508F"/>
    <w:rsid w:val="004857D9"/>
    <w:rsid w:val="0048595F"/>
    <w:rsid w:val="00486326"/>
    <w:rsid w:val="004863FD"/>
    <w:rsid w:val="004864C9"/>
    <w:rsid w:val="00486501"/>
    <w:rsid w:val="00486CDC"/>
    <w:rsid w:val="004871B3"/>
    <w:rsid w:val="0048743A"/>
    <w:rsid w:val="00487580"/>
    <w:rsid w:val="004876CE"/>
    <w:rsid w:val="004878C9"/>
    <w:rsid w:val="00487AED"/>
    <w:rsid w:val="00487B4B"/>
    <w:rsid w:val="00487EDF"/>
    <w:rsid w:val="004903EB"/>
    <w:rsid w:val="00490641"/>
    <w:rsid w:val="004908C0"/>
    <w:rsid w:val="00490C3A"/>
    <w:rsid w:val="00490D9B"/>
    <w:rsid w:val="00490EC4"/>
    <w:rsid w:val="004916C5"/>
    <w:rsid w:val="004918BD"/>
    <w:rsid w:val="00491ADE"/>
    <w:rsid w:val="00491D52"/>
    <w:rsid w:val="00492803"/>
    <w:rsid w:val="0049290A"/>
    <w:rsid w:val="004930DD"/>
    <w:rsid w:val="004931A3"/>
    <w:rsid w:val="00493563"/>
    <w:rsid w:val="00493720"/>
    <w:rsid w:val="0049425D"/>
    <w:rsid w:val="00494380"/>
    <w:rsid w:val="00494823"/>
    <w:rsid w:val="0049484B"/>
    <w:rsid w:val="0049493B"/>
    <w:rsid w:val="00494E9E"/>
    <w:rsid w:val="00494F10"/>
    <w:rsid w:val="00495173"/>
    <w:rsid w:val="004952AB"/>
    <w:rsid w:val="0049532E"/>
    <w:rsid w:val="0049577D"/>
    <w:rsid w:val="00495872"/>
    <w:rsid w:val="00495A00"/>
    <w:rsid w:val="00495CC4"/>
    <w:rsid w:val="00495EA8"/>
    <w:rsid w:val="00495F2C"/>
    <w:rsid w:val="004961BB"/>
    <w:rsid w:val="0049636D"/>
    <w:rsid w:val="00496D36"/>
    <w:rsid w:val="00496F8C"/>
    <w:rsid w:val="00496FE9"/>
    <w:rsid w:val="00497144"/>
    <w:rsid w:val="004977D6"/>
    <w:rsid w:val="004979A1"/>
    <w:rsid w:val="00497C75"/>
    <w:rsid w:val="00497FBF"/>
    <w:rsid w:val="004A01F5"/>
    <w:rsid w:val="004A05AA"/>
    <w:rsid w:val="004A08CB"/>
    <w:rsid w:val="004A0B75"/>
    <w:rsid w:val="004A107C"/>
    <w:rsid w:val="004A1082"/>
    <w:rsid w:val="004A12E3"/>
    <w:rsid w:val="004A14C3"/>
    <w:rsid w:val="004A14DF"/>
    <w:rsid w:val="004A198D"/>
    <w:rsid w:val="004A19FC"/>
    <w:rsid w:val="004A1CFC"/>
    <w:rsid w:val="004A1DA5"/>
    <w:rsid w:val="004A1EF0"/>
    <w:rsid w:val="004A26D9"/>
    <w:rsid w:val="004A27BC"/>
    <w:rsid w:val="004A28B8"/>
    <w:rsid w:val="004A2B7C"/>
    <w:rsid w:val="004A2BE0"/>
    <w:rsid w:val="004A2F21"/>
    <w:rsid w:val="004A307A"/>
    <w:rsid w:val="004A31A6"/>
    <w:rsid w:val="004A32DB"/>
    <w:rsid w:val="004A338F"/>
    <w:rsid w:val="004A395C"/>
    <w:rsid w:val="004A3A85"/>
    <w:rsid w:val="004A3AE0"/>
    <w:rsid w:val="004A3EA1"/>
    <w:rsid w:val="004A46AA"/>
    <w:rsid w:val="004A480A"/>
    <w:rsid w:val="004A4936"/>
    <w:rsid w:val="004A4B04"/>
    <w:rsid w:val="004A4E58"/>
    <w:rsid w:val="004A53C6"/>
    <w:rsid w:val="004A53D6"/>
    <w:rsid w:val="004A53EE"/>
    <w:rsid w:val="004A54B8"/>
    <w:rsid w:val="004A54E0"/>
    <w:rsid w:val="004A55E2"/>
    <w:rsid w:val="004A5804"/>
    <w:rsid w:val="004A5A35"/>
    <w:rsid w:val="004A5C67"/>
    <w:rsid w:val="004A6626"/>
    <w:rsid w:val="004A6906"/>
    <w:rsid w:val="004A6D83"/>
    <w:rsid w:val="004A6E22"/>
    <w:rsid w:val="004A6E51"/>
    <w:rsid w:val="004A6ECB"/>
    <w:rsid w:val="004A71A3"/>
    <w:rsid w:val="004A737A"/>
    <w:rsid w:val="004A7A0E"/>
    <w:rsid w:val="004A7BE9"/>
    <w:rsid w:val="004A7C20"/>
    <w:rsid w:val="004A7D0D"/>
    <w:rsid w:val="004A7DCD"/>
    <w:rsid w:val="004A7DF8"/>
    <w:rsid w:val="004A7F78"/>
    <w:rsid w:val="004B0060"/>
    <w:rsid w:val="004B03F2"/>
    <w:rsid w:val="004B084A"/>
    <w:rsid w:val="004B09A4"/>
    <w:rsid w:val="004B0AD3"/>
    <w:rsid w:val="004B0D3A"/>
    <w:rsid w:val="004B10E4"/>
    <w:rsid w:val="004B14A3"/>
    <w:rsid w:val="004B15DC"/>
    <w:rsid w:val="004B16C8"/>
    <w:rsid w:val="004B1BB0"/>
    <w:rsid w:val="004B1C5D"/>
    <w:rsid w:val="004B1D25"/>
    <w:rsid w:val="004B1DB0"/>
    <w:rsid w:val="004B1FA0"/>
    <w:rsid w:val="004B2156"/>
    <w:rsid w:val="004B2186"/>
    <w:rsid w:val="004B2478"/>
    <w:rsid w:val="004B2939"/>
    <w:rsid w:val="004B315B"/>
    <w:rsid w:val="004B31B6"/>
    <w:rsid w:val="004B330D"/>
    <w:rsid w:val="004B3483"/>
    <w:rsid w:val="004B354B"/>
    <w:rsid w:val="004B3841"/>
    <w:rsid w:val="004B3875"/>
    <w:rsid w:val="004B38AD"/>
    <w:rsid w:val="004B390F"/>
    <w:rsid w:val="004B3A45"/>
    <w:rsid w:val="004B3ADE"/>
    <w:rsid w:val="004B3CBF"/>
    <w:rsid w:val="004B3DB6"/>
    <w:rsid w:val="004B40E9"/>
    <w:rsid w:val="004B4530"/>
    <w:rsid w:val="004B47F2"/>
    <w:rsid w:val="004B4C6E"/>
    <w:rsid w:val="004B4EA5"/>
    <w:rsid w:val="004B533B"/>
    <w:rsid w:val="004B58A8"/>
    <w:rsid w:val="004B5A1C"/>
    <w:rsid w:val="004B5AC2"/>
    <w:rsid w:val="004B5B33"/>
    <w:rsid w:val="004B5B52"/>
    <w:rsid w:val="004B5B5F"/>
    <w:rsid w:val="004B635A"/>
    <w:rsid w:val="004B640F"/>
    <w:rsid w:val="004B673D"/>
    <w:rsid w:val="004B6818"/>
    <w:rsid w:val="004B69C6"/>
    <w:rsid w:val="004B6FA4"/>
    <w:rsid w:val="004B7273"/>
    <w:rsid w:val="004B7323"/>
    <w:rsid w:val="004B745E"/>
    <w:rsid w:val="004B7AC3"/>
    <w:rsid w:val="004B7C3D"/>
    <w:rsid w:val="004B7D65"/>
    <w:rsid w:val="004B7D68"/>
    <w:rsid w:val="004B7EA2"/>
    <w:rsid w:val="004C04C2"/>
    <w:rsid w:val="004C0AA0"/>
    <w:rsid w:val="004C0BA2"/>
    <w:rsid w:val="004C0CEE"/>
    <w:rsid w:val="004C0E5C"/>
    <w:rsid w:val="004C1177"/>
    <w:rsid w:val="004C14FF"/>
    <w:rsid w:val="004C1512"/>
    <w:rsid w:val="004C17EA"/>
    <w:rsid w:val="004C1DEC"/>
    <w:rsid w:val="004C1EF7"/>
    <w:rsid w:val="004C1F2B"/>
    <w:rsid w:val="004C236E"/>
    <w:rsid w:val="004C28AA"/>
    <w:rsid w:val="004C2F77"/>
    <w:rsid w:val="004C34FF"/>
    <w:rsid w:val="004C3622"/>
    <w:rsid w:val="004C3B12"/>
    <w:rsid w:val="004C3E3A"/>
    <w:rsid w:val="004C3E57"/>
    <w:rsid w:val="004C4182"/>
    <w:rsid w:val="004C4239"/>
    <w:rsid w:val="004C462D"/>
    <w:rsid w:val="004C48CA"/>
    <w:rsid w:val="004C4943"/>
    <w:rsid w:val="004C49E0"/>
    <w:rsid w:val="004C4EB8"/>
    <w:rsid w:val="004C5170"/>
    <w:rsid w:val="004C538E"/>
    <w:rsid w:val="004C5756"/>
    <w:rsid w:val="004C589C"/>
    <w:rsid w:val="004C59AF"/>
    <w:rsid w:val="004C600D"/>
    <w:rsid w:val="004C64EF"/>
    <w:rsid w:val="004C6644"/>
    <w:rsid w:val="004C6789"/>
    <w:rsid w:val="004C6913"/>
    <w:rsid w:val="004C6BD2"/>
    <w:rsid w:val="004C6EAC"/>
    <w:rsid w:val="004C71E9"/>
    <w:rsid w:val="004C728F"/>
    <w:rsid w:val="004C72CD"/>
    <w:rsid w:val="004C7482"/>
    <w:rsid w:val="004C757A"/>
    <w:rsid w:val="004C75E1"/>
    <w:rsid w:val="004C7960"/>
    <w:rsid w:val="004C79AE"/>
    <w:rsid w:val="004C7AED"/>
    <w:rsid w:val="004C7B3B"/>
    <w:rsid w:val="004C7D32"/>
    <w:rsid w:val="004C7D59"/>
    <w:rsid w:val="004D054A"/>
    <w:rsid w:val="004D07EC"/>
    <w:rsid w:val="004D0E64"/>
    <w:rsid w:val="004D0FE5"/>
    <w:rsid w:val="004D1367"/>
    <w:rsid w:val="004D199E"/>
    <w:rsid w:val="004D1D04"/>
    <w:rsid w:val="004D1DED"/>
    <w:rsid w:val="004D2163"/>
    <w:rsid w:val="004D29FF"/>
    <w:rsid w:val="004D2AE9"/>
    <w:rsid w:val="004D2C48"/>
    <w:rsid w:val="004D3246"/>
    <w:rsid w:val="004D32B9"/>
    <w:rsid w:val="004D3311"/>
    <w:rsid w:val="004D34BA"/>
    <w:rsid w:val="004D3537"/>
    <w:rsid w:val="004D359B"/>
    <w:rsid w:val="004D3684"/>
    <w:rsid w:val="004D3A2D"/>
    <w:rsid w:val="004D3BC5"/>
    <w:rsid w:val="004D3EE7"/>
    <w:rsid w:val="004D4093"/>
    <w:rsid w:val="004D42CC"/>
    <w:rsid w:val="004D44BE"/>
    <w:rsid w:val="004D46EE"/>
    <w:rsid w:val="004D49E4"/>
    <w:rsid w:val="004D4A21"/>
    <w:rsid w:val="004D4BFC"/>
    <w:rsid w:val="004D4C8E"/>
    <w:rsid w:val="004D4ECD"/>
    <w:rsid w:val="004D52D9"/>
    <w:rsid w:val="004D560E"/>
    <w:rsid w:val="004D5B1E"/>
    <w:rsid w:val="004D5DF3"/>
    <w:rsid w:val="004D5ED9"/>
    <w:rsid w:val="004D6249"/>
    <w:rsid w:val="004D64A6"/>
    <w:rsid w:val="004D65AF"/>
    <w:rsid w:val="004D67B4"/>
    <w:rsid w:val="004D6B82"/>
    <w:rsid w:val="004D6C2E"/>
    <w:rsid w:val="004D73F2"/>
    <w:rsid w:val="004D747A"/>
    <w:rsid w:val="004D783B"/>
    <w:rsid w:val="004D7BAD"/>
    <w:rsid w:val="004E0116"/>
    <w:rsid w:val="004E0143"/>
    <w:rsid w:val="004E0191"/>
    <w:rsid w:val="004E033B"/>
    <w:rsid w:val="004E0407"/>
    <w:rsid w:val="004E0717"/>
    <w:rsid w:val="004E083C"/>
    <w:rsid w:val="004E0BFC"/>
    <w:rsid w:val="004E0D2F"/>
    <w:rsid w:val="004E13F0"/>
    <w:rsid w:val="004E14EF"/>
    <w:rsid w:val="004E161B"/>
    <w:rsid w:val="004E1680"/>
    <w:rsid w:val="004E1995"/>
    <w:rsid w:val="004E1EB5"/>
    <w:rsid w:val="004E2282"/>
    <w:rsid w:val="004E2401"/>
    <w:rsid w:val="004E27C4"/>
    <w:rsid w:val="004E2846"/>
    <w:rsid w:val="004E2AE7"/>
    <w:rsid w:val="004E2CF3"/>
    <w:rsid w:val="004E3040"/>
    <w:rsid w:val="004E311B"/>
    <w:rsid w:val="004E347E"/>
    <w:rsid w:val="004E35D5"/>
    <w:rsid w:val="004E3D25"/>
    <w:rsid w:val="004E3F25"/>
    <w:rsid w:val="004E40CF"/>
    <w:rsid w:val="004E43F8"/>
    <w:rsid w:val="004E4DCC"/>
    <w:rsid w:val="004E4E2C"/>
    <w:rsid w:val="004E5165"/>
    <w:rsid w:val="004E5361"/>
    <w:rsid w:val="004E56B2"/>
    <w:rsid w:val="004E5C0C"/>
    <w:rsid w:val="004E5C65"/>
    <w:rsid w:val="004E5E65"/>
    <w:rsid w:val="004E5F1B"/>
    <w:rsid w:val="004E6271"/>
    <w:rsid w:val="004E6971"/>
    <w:rsid w:val="004E6D65"/>
    <w:rsid w:val="004E6E24"/>
    <w:rsid w:val="004E6E7C"/>
    <w:rsid w:val="004E6F13"/>
    <w:rsid w:val="004E72FE"/>
    <w:rsid w:val="004E735B"/>
    <w:rsid w:val="004E7547"/>
    <w:rsid w:val="004E7600"/>
    <w:rsid w:val="004E7606"/>
    <w:rsid w:val="004E76A4"/>
    <w:rsid w:val="004E7A90"/>
    <w:rsid w:val="004E7D09"/>
    <w:rsid w:val="004E7E38"/>
    <w:rsid w:val="004F0251"/>
    <w:rsid w:val="004F0657"/>
    <w:rsid w:val="004F0976"/>
    <w:rsid w:val="004F0A51"/>
    <w:rsid w:val="004F0BE6"/>
    <w:rsid w:val="004F13DE"/>
    <w:rsid w:val="004F1488"/>
    <w:rsid w:val="004F1495"/>
    <w:rsid w:val="004F1521"/>
    <w:rsid w:val="004F1A76"/>
    <w:rsid w:val="004F1F19"/>
    <w:rsid w:val="004F22E8"/>
    <w:rsid w:val="004F23B8"/>
    <w:rsid w:val="004F261F"/>
    <w:rsid w:val="004F265B"/>
    <w:rsid w:val="004F28AF"/>
    <w:rsid w:val="004F2AF9"/>
    <w:rsid w:val="004F2B5C"/>
    <w:rsid w:val="004F2C72"/>
    <w:rsid w:val="004F2CB3"/>
    <w:rsid w:val="004F3690"/>
    <w:rsid w:val="004F36E3"/>
    <w:rsid w:val="004F37C8"/>
    <w:rsid w:val="004F3D0B"/>
    <w:rsid w:val="004F3E73"/>
    <w:rsid w:val="004F3F89"/>
    <w:rsid w:val="004F46CE"/>
    <w:rsid w:val="004F4BE6"/>
    <w:rsid w:val="004F4BFC"/>
    <w:rsid w:val="004F4CFC"/>
    <w:rsid w:val="004F4FEA"/>
    <w:rsid w:val="004F4FF1"/>
    <w:rsid w:val="004F5861"/>
    <w:rsid w:val="004F59D0"/>
    <w:rsid w:val="004F5B4B"/>
    <w:rsid w:val="004F5B68"/>
    <w:rsid w:val="004F5CF1"/>
    <w:rsid w:val="004F63AA"/>
    <w:rsid w:val="004F63F8"/>
    <w:rsid w:val="004F6437"/>
    <w:rsid w:val="004F6455"/>
    <w:rsid w:val="004F6E46"/>
    <w:rsid w:val="004F6FFD"/>
    <w:rsid w:val="004F7014"/>
    <w:rsid w:val="004F718C"/>
    <w:rsid w:val="004F73D1"/>
    <w:rsid w:val="004F74F1"/>
    <w:rsid w:val="004F757E"/>
    <w:rsid w:val="004F76C4"/>
    <w:rsid w:val="004F76EA"/>
    <w:rsid w:val="004F7927"/>
    <w:rsid w:val="004F7A18"/>
    <w:rsid w:val="004F7CE4"/>
    <w:rsid w:val="004F7D43"/>
    <w:rsid w:val="005000AF"/>
    <w:rsid w:val="00500113"/>
    <w:rsid w:val="00500254"/>
    <w:rsid w:val="0050029C"/>
    <w:rsid w:val="00500330"/>
    <w:rsid w:val="00500337"/>
    <w:rsid w:val="005003E8"/>
    <w:rsid w:val="005006E0"/>
    <w:rsid w:val="00500B48"/>
    <w:rsid w:val="00500C05"/>
    <w:rsid w:val="00500F1E"/>
    <w:rsid w:val="0050116A"/>
    <w:rsid w:val="00501250"/>
    <w:rsid w:val="00501589"/>
    <w:rsid w:val="0050159F"/>
    <w:rsid w:val="00501B58"/>
    <w:rsid w:val="00501E6C"/>
    <w:rsid w:val="00501E72"/>
    <w:rsid w:val="00502387"/>
    <w:rsid w:val="005025B3"/>
    <w:rsid w:val="005026AC"/>
    <w:rsid w:val="00502D26"/>
    <w:rsid w:val="005033AC"/>
    <w:rsid w:val="005034C5"/>
    <w:rsid w:val="00503863"/>
    <w:rsid w:val="0050399A"/>
    <w:rsid w:val="00503D58"/>
    <w:rsid w:val="00503EF8"/>
    <w:rsid w:val="0050463C"/>
    <w:rsid w:val="005046A6"/>
    <w:rsid w:val="00504A74"/>
    <w:rsid w:val="00504E1B"/>
    <w:rsid w:val="00504F7D"/>
    <w:rsid w:val="005050BA"/>
    <w:rsid w:val="0050515F"/>
    <w:rsid w:val="0050529C"/>
    <w:rsid w:val="005052CB"/>
    <w:rsid w:val="00505334"/>
    <w:rsid w:val="0050592A"/>
    <w:rsid w:val="00505992"/>
    <w:rsid w:val="00505A11"/>
    <w:rsid w:val="00505CE3"/>
    <w:rsid w:val="00505D4D"/>
    <w:rsid w:val="00505F92"/>
    <w:rsid w:val="00506215"/>
    <w:rsid w:val="0050650E"/>
    <w:rsid w:val="005068FC"/>
    <w:rsid w:val="00506C5D"/>
    <w:rsid w:val="0050705B"/>
    <w:rsid w:val="0050725C"/>
    <w:rsid w:val="005074BE"/>
    <w:rsid w:val="00507746"/>
    <w:rsid w:val="005077B4"/>
    <w:rsid w:val="00507C4F"/>
    <w:rsid w:val="00507D9C"/>
    <w:rsid w:val="00510101"/>
    <w:rsid w:val="005107D1"/>
    <w:rsid w:val="00510A60"/>
    <w:rsid w:val="00510B87"/>
    <w:rsid w:val="00510EBD"/>
    <w:rsid w:val="0051102E"/>
    <w:rsid w:val="005110CA"/>
    <w:rsid w:val="005111DE"/>
    <w:rsid w:val="0051129E"/>
    <w:rsid w:val="00511792"/>
    <w:rsid w:val="005119C8"/>
    <w:rsid w:val="00511BF6"/>
    <w:rsid w:val="00512C35"/>
    <w:rsid w:val="00512FFA"/>
    <w:rsid w:val="005131AF"/>
    <w:rsid w:val="005134CA"/>
    <w:rsid w:val="005138C9"/>
    <w:rsid w:val="00513A1B"/>
    <w:rsid w:val="00513CB1"/>
    <w:rsid w:val="00513F27"/>
    <w:rsid w:val="0051406D"/>
    <w:rsid w:val="00514761"/>
    <w:rsid w:val="00514B3E"/>
    <w:rsid w:val="00514DF2"/>
    <w:rsid w:val="00514FA3"/>
    <w:rsid w:val="005150E7"/>
    <w:rsid w:val="00515283"/>
    <w:rsid w:val="00515415"/>
    <w:rsid w:val="0051545C"/>
    <w:rsid w:val="005155D5"/>
    <w:rsid w:val="005156C3"/>
    <w:rsid w:val="005156D1"/>
    <w:rsid w:val="005156EE"/>
    <w:rsid w:val="005157E0"/>
    <w:rsid w:val="005158DC"/>
    <w:rsid w:val="005159BA"/>
    <w:rsid w:val="00515CBD"/>
    <w:rsid w:val="00515CC9"/>
    <w:rsid w:val="00515F0B"/>
    <w:rsid w:val="005164D0"/>
    <w:rsid w:val="005165C2"/>
    <w:rsid w:val="00516683"/>
    <w:rsid w:val="00517025"/>
    <w:rsid w:val="00517464"/>
    <w:rsid w:val="005176C4"/>
    <w:rsid w:val="00517EBD"/>
    <w:rsid w:val="00517F32"/>
    <w:rsid w:val="00520959"/>
    <w:rsid w:val="00520A95"/>
    <w:rsid w:val="00520C7A"/>
    <w:rsid w:val="00520D1D"/>
    <w:rsid w:val="00521223"/>
    <w:rsid w:val="00521251"/>
    <w:rsid w:val="00521375"/>
    <w:rsid w:val="0052153A"/>
    <w:rsid w:val="005216FE"/>
    <w:rsid w:val="00521740"/>
    <w:rsid w:val="00521765"/>
    <w:rsid w:val="00521A0A"/>
    <w:rsid w:val="00521AC9"/>
    <w:rsid w:val="00521C13"/>
    <w:rsid w:val="00521E75"/>
    <w:rsid w:val="00521F08"/>
    <w:rsid w:val="0052215D"/>
    <w:rsid w:val="0052246F"/>
    <w:rsid w:val="00522524"/>
    <w:rsid w:val="00522626"/>
    <w:rsid w:val="00522738"/>
    <w:rsid w:val="005228A4"/>
    <w:rsid w:val="00522938"/>
    <w:rsid w:val="00522F5B"/>
    <w:rsid w:val="0052309B"/>
    <w:rsid w:val="00523425"/>
    <w:rsid w:val="005239B6"/>
    <w:rsid w:val="00523D21"/>
    <w:rsid w:val="005240DE"/>
    <w:rsid w:val="00524396"/>
    <w:rsid w:val="005246B7"/>
    <w:rsid w:val="00524A20"/>
    <w:rsid w:val="00524D53"/>
    <w:rsid w:val="00524DA0"/>
    <w:rsid w:val="00524DE7"/>
    <w:rsid w:val="005252B4"/>
    <w:rsid w:val="005252EC"/>
    <w:rsid w:val="005257F7"/>
    <w:rsid w:val="0052580C"/>
    <w:rsid w:val="0052590F"/>
    <w:rsid w:val="00525A74"/>
    <w:rsid w:val="00525AC3"/>
    <w:rsid w:val="00525D7E"/>
    <w:rsid w:val="00525DB0"/>
    <w:rsid w:val="00525EFC"/>
    <w:rsid w:val="00526023"/>
    <w:rsid w:val="00526067"/>
    <w:rsid w:val="005261B7"/>
    <w:rsid w:val="00526366"/>
    <w:rsid w:val="005266A2"/>
    <w:rsid w:val="0052683E"/>
    <w:rsid w:val="00526848"/>
    <w:rsid w:val="00526B40"/>
    <w:rsid w:val="00526E74"/>
    <w:rsid w:val="00527123"/>
    <w:rsid w:val="00527351"/>
    <w:rsid w:val="005274BF"/>
    <w:rsid w:val="00527842"/>
    <w:rsid w:val="00527FA2"/>
    <w:rsid w:val="0053005F"/>
    <w:rsid w:val="0053079C"/>
    <w:rsid w:val="00530BBE"/>
    <w:rsid w:val="005311A6"/>
    <w:rsid w:val="0053137F"/>
    <w:rsid w:val="00531457"/>
    <w:rsid w:val="0053172E"/>
    <w:rsid w:val="0053196F"/>
    <w:rsid w:val="00531BC0"/>
    <w:rsid w:val="00531D44"/>
    <w:rsid w:val="00531D70"/>
    <w:rsid w:val="00531F4D"/>
    <w:rsid w:val="00532192"/>
    <w:rsid w:val="00532328"/>
    <w:rsid w:val="00532345"/>
    <w:rsid w:val="00532432"/>
    <w:rsid w:val="00532703"/>
    <w:rsid w:val="00532BF5"/>
    <w:rsid w:val="00532C4E"/>
    <w:rsid w:val="00532CF2"/>
    <w:rsid w:val="00532FB7"/>
    <w:rsid w:val="00533014"/>
    <w:rsid w:val="005330BE"/>
    <w:rsid w:val="0053318D"/>
    <w:rsid w:val="0053339A"/>
    <w:rsid w:val="005336DA"/>
    <w:rsid w:val="005337C4"/>
    <w:rsid w:val="00533AFF"/>
    <w:rsid w:val="00533C4F"/>
    <w:rsid w:val="00533D2A"/>
    <w:rsid w:val="00533D73"/>
    <w:rsid w:val="00534032"/>
    <w:rsid w:val="00534090"/>
    <w:rsid w:val="005341BF"/>
    <w:rsid w:val="005343D3"/>
    <w:rsid w:val="005344D2"/>
    <w:rsid w:val="005347F9"/>
    <w:rsid w:val="005348A5"/>
    <w:rsid w:val="00534A22"/>
    <w:rsid w:val="00534AE3"/>
    <w:rsid w:val="00535688"/>
    <w:rsid w:val="0053590F"/>
    <w:rsid w:val="00535A26"/>
    <w:rsid w:val="00535B2C"/>
    <w:rsid w:val="00535BF2"/>
    <w:rsid w:val="00535C41"/>
    <w:rsid w:val="00535FAF"/>
    <w:rsid w:val="0053629D"/>
    <w:rsid w:val="00536677"/>
    <w:rsid w:val="0053700E"/>
    <w:rsid w:val="005373EB"/>
    <w:rsid w:val="00537503"/>
    <w:rsid w:val="0053773E"/>
    <w:rsid w:val="0053784E"/>
    <w:rsid w:val="00537947"/>
    <w:rsid w:val="0053797B"/>
    <w:rsid w:val="00537A06"/>
    <w:rsid w:val="00537CE9"/>
    <w:rsid w:val="00537E79"/>
    <w:rsid w:val="005403F1"/>
    <w:rsid w:val="005408F5"/>
    <w:rsid w:val="00540C26"/>
    <w:rsid w:val="00540DD6"/>
    <w:rsid w:val="00541143"/>
    <w:rsid w:val="00541653"/>
    <w:rsid w:val="00541844"/>
    <w:rsid w:val="00541C2D"/>
    <w:rsid w:val="00541CB0"/>
    <w:rsid w:val="0054219A"/>
    <w:rsid w:val="00542330"/>
    <w:rsid w:val="005425FC"/>
    <w:rsid w:val="005427A3"/>
    <w:rsid w:val="005427C0"/>
    <w:rsid w:val="005428F5"/>
    <w:rsid w:val="005431A6"/>
    <w:rsid w:val="00543374"/>
    <w:rsid w:val="005433CA"/>
    <w:rsid w:val="0054341C"/>
    <w:rsid w:val="00543641"/>
    <w:rsid w:val="0054371E"/>
    <w:rsid w:val="00543C1D"/>
    <w:rsid w:val="00543CA2"/>
    <w:rsid w:val="00543CCF"/>
    <w:rsid w:val="00543DA5"/>
    <w:rsid w:val="00543EDA"/>
    <w:rsid w:val="00543F37"/>
    <w:rsid w:val="00543F6E"/>
    <w:rsid w:val="00543FE1"/>
    <w:rsid w:val="00544034"/>
    <w:rsid w:val="005440D6"/>
    <w:rsid w:val="005442B8"/>
    <w:rsid w:val="0054433C"/>
    <w:rsid w:val="005443AE"/>
    <w:rsid w:val="00544448"/>
    <w:rsid w:val="00544781"/>
    <w:rsid w:val="0054492A"/>
    <w:rsid w:val="005449CA"/>
    <w:rsid w:val="005449CC"/>
    <w:rsid w:val="00544CC7"/>
    <w:rsid w:val="00544E60"/>
    <w:rsid w:val="00545497"/>
    <w:rsid w:val="00545532"/>
    <w:rsid w:val="00545907"/>
    <w:rsid w:val="00545919"/>
    <w:rsid w:val="00545A83"/>
    <w:rsid w:val="00545A9F"/>
    <w:rsid w:val="00545C08"/>
    <w:rsid w:val="00545D8F"/>
    <w:rsid w:val="00545DCB"/>
    <w:rsid w:val="00545E00"/>
    <w:rsid w:val="00545E33"/>
    <w:rsid w:val="00546A71"/>
    <w:rsid w:val="00546BF4"/>
    <w:rsid w:val="00546D81"/>
    <w:rsid w:val="005474DD"/>
    <w:rsid w:val="005476C9"/>
    <w:rsid w:val="0054772D"/>
    <w:rsid w:val="00547987"/>
    <w:rsid w:val="005500A6"/>
    <w:rsid w:val="0055027A"/>
    <w:rsid w:val="0055029F"/>
    <w:rsid w:val="00550393"/>
    <w:rsid w:val="00550871"/>
    <w:rsid w:val="005508A8"/>
    <w:rsid w:val="005508D9"/>
    <w:rsid w:val="00550925"/>
    <w:rsid w:val="005509ED"/>
    <w:rsid w:val="005510A2"/>
    <w:rsid w:val="005515C4"/>
    <w:rsid w:val="00551F05"/>
    <w:rsid w:val="005523C1"/>
    <w:rsid w:val="00552874"/>
    <w:rsid w:val="005528B2"/>
    <w:rsid w:val="005528B7"/>
    <w:rsid w:val="005529F9"/>
    <w:rsid w:val="00552BA5"/>
    <w:rsid w:val="0055307B"/>
    <w:rsid w:val="00553187"/>
    <w:rsid w:val="005532ED"/>
    <w:rsid w:val="0055348E"/>
    <w:rsid w:val="005534F7"/>
    <w:rsid w:val="0055357D"/>
    <w:rsid w:val="0055363D"/>
    <w:rsid w:val="00553C03"/>
    <w:rsid w:val="005541AE"/>
    <w:rsid w:val="00554224"/>
    <w:rsid w:val="0055448C"/>
    <w:rsid w:val="00554511"/>
    <w:rsid w:val="0055471D"/>
    <w:rsid w:val="00554BAA"/>
    <w:rsid w:val="00554CF8"/>
    <w:rsid w:val="00554FCC"/>
    <w:rsid w:val="005551A3"/>
    <w:rsid w:val="00555587"/>
    <w:rsid w:val="00556328"/>
    <w:rsid w:val="0055657F"/>
    <w:rsid w:val="0055660A"/>
    <w:rsid w:val="0055676E"/>
    <w:rsid w:val="00556D76"/>
    <w:rsid w:val="00556F31"/>
    <w:rsid w:val="005570C6"/>
    <w:rsid w:val="00557268"/>
    <w:rsid w:val="00557742"/>
    <w:rsid w:val="00557AF2"/>
    <w:rsid w:val="005601FE"/>
    <w:rsid w:val="00560235"/>
    <w:rsid w:val="0056044C"/>
    <w:rsid w:val="00560DD1"/>
    <w:rsid w:val="00561148"/>
    <w:rsid w:val="00561561"/>
    <w:rsid w:val="00561D08"/>
    <w:rsid w:val="00561DFC"/>
    <w:rsid w:val="00561E4A"/>
    <w:rsid w:val="0056206D"/>
    <w:rsid w:val="00562083"/>
    <w:rsid w:val="005620D4"/>
    <w:rsid w:val="0056212C"/>
    <w:rsid w:val="00562296"/>
    <w:rsid w:val="005623B0"/>
    <w:rsid w:val="00562652"/>
    <w:rsid w:val="00562A97"/>
    <w:rsid w:val="00562A9E"/>
    <w:rsid w:val="00562EC0"/>
    <w:rsid w:val="005631E8"/>
    <w:rsid w:val="00563421"/>
    <w:rsid w:val="005635E1"/>
    <w:rsid w:val="005639F4"/>
    <w:rsid w:val="005644B8"/>
    <w:rsid w:val="005644E8"/>
    <w:rsid w:val="00564614"/>
    <w:rsid w:val="0056462C"/>
    <w:rsid w:val="00564AD9"/>
    <w:rsid w:val="00564C72"/>
    <w:rsid w:val="00564CD1"/>
    <w:rsid w:val="00564FB3"/>
    <w:rsid w:val="00565887"/>
    <w:rsid w:val="00565898"/>
    <w:rsid w:val="005659C2"/>
    <w:rsid w:val="00565A15"/>
    <w:rsid w:val="00565A61"/>
    <w:rsid w:val="00565DEA"/>
    <w:rsid w:val="00566041"/>
    <w:rsid w:val="005662BB"/>
    <w:rsid w:val="0056693A"/>
    <w:rsid w:val="00566A1B"/>
    <w:rsid w:val="00566A2B"/>
    <w:rsid w:val="00566A40"/>
    <w:rsid w:val="00566A7E"/>
    <w:rsid w:val="00566D94"/>
    <w:rsid w:val="0056738D"/>
    <w:rsid w:val="00567627"/>
    <w:rsid w:val="005678E8"/>
    <w:rsid w:val="00567AC8"/>
    <w:rsid w:val="00567E37"/>
    <w:rsid w:val="005704FF"/>
    <w:rsid w:val="00570808"/>
    <w:rsid w:val="0057095E"/>
    <w:rsid w:val="00570A48"/>
    <w:rsid w:val="00571047"/>
    <w:rsid w:val="0057118D"/>
    <w:rsid w:val="00571620"/>
    <w:rsid w:val="00571924"/>
    <w:rsid w:val="00571A07"/>
    <w:rsid w:val="00571ABC"/>
    <w:rsid w:val="0057219A"/>
    <w:rsid w:val="00572684"/>
    <w:rsid w:val="00572AFE"/>
    <w:rsid w:val="00572E28"/>
    <w:rsid w:val="00572EA0"/>
    <w:rsid w:val="00572ED4"/>
    <w:rsid w:val="00572FBD"/>
    <w:rsid w:val="00573101"/>
    <w:rsid w:val="0057310E"/>
    <w:rsid w:val="0057313C"/>
    <w:rsid w:val="005732D3"/>
    <w:rsid w:val="005735D7"/>
    <w:rsid w:val="005735E8"/>
    <w:rsid w:val="00573978"/>
    <w:rsid w:val="00573C4B"/>
    <w:rsid w:val="00573DFF"/>
    <w:rsid w:val="00573F13"/>
    <w:rsid w:val="00574229"/>
    <w:rsid w:val="005746CF"/>
    <w:rsid w:val="005746FB"/>
    <w:rsid w:val="0057475F"/>
    <w:rsid w:val="0057515A"/>
    <w:rsid w:val="0057529E"/>
    <w:rsid w:val="0057538C"/>
    <w:rsid w:val="005753F4"/>
    <w:rsid w:val="00575669"/>
    <w:rsid w:val="00575738"/>
    <w:rsid w:val="005757FC"/>
    <w:rsid w:val="00575E59"/>
    <w:rsid w:val="00575EAA"/>
    <w:rsid w:val="0057602C"/>
    <w:rsid w:val="0057603F"/>
    <w:rsid w:val="0057627C"/>
    <w:rsid w:val="0057668B"/>
    <w:rsid w:val="0057679E"/>
    <w:rsid w:val="005768AD"/>
    <w:rsid w:val="00576A00"/>
    <w:rsid w:val="00576B0C"/>
    <w:rsid w:val="00576C6F"/>
    <w:rsid w:val="00576E7D"/>
    <w:rsid w:val="005771D0"/>
    <w:rsid w:val="005774E9"/>
    <w:rsid w:val="0057772F"/>
    <w:rsid w:val="00577927"/>
    <w:rsid w:val="00577C3F"/>
    <w:rsid w:val="00577DC8"/>
    <w:rsid w:val="00577EEE"/>
    <w:rsid w:val="00577F45"/>
    <w:rsid w:val="00580149"/>
    <w:rsid w:val="0058025A"/>
    <w:rsid w:val="005807A6"/>
    <w:rsid w:val="00580EED"/>
    <w:rsid w:val="00580F0F"/>
    <w:rsid w:val="0058106D"/>
    <w:rsid w:val="00581418"/>
    <w:rsid w:val="00581521"/>
    <w:rsid w:val="00581841"/>
    <w:rsid w:val="005818A8"/>
    <w:rsid w:val="00581D73"/>
    <w:rsid w:val="0058219B"/>
    <w:rsid w:val="0058267B"/>
    <w:rsid w:val="00582761"/>
    <w:rsid w:val="00582B51"/>
    <w:rsid w:val="00582D43"/>
    <w:rsid w:val="00582FC5"/>
    <w:rsid w:val="00583710"/>
    <w:rsid w:val="005839DE"/>
    <w:rsid w:val="00583B5A"/>
    <w:rsid w:val="00583E35"/>
    <w:rsid w:val="00583EAB"/>
    <w:rsid w:val="00583ED5"/>
    <w:rsid w:val="005842A3"/>
    <w:rsid w:val="00584A7D"/>
    <w:rsid w:val="00584B02"/>
    <w:rsid w:val="00584C43"/>
    <w:rsid w:val="00584C7B"/>
    <w:rsid w:val="00584CF8"/>
    <w:rsid w:val="00584E37"/>
    <w:rsid w:val="0058502C"/>
    <w:rsid w:val="00585156"/>
    <w:rsid w:val="00585276"/>
    <w:rsid w:val="005855CB"/>
    <w:rsid w:val="00585AED"/>
    <w:rsid w:val="0058601D"/>
    <w:rsid w:val="0058602B"/>
    <w:rsid w:val="005862CB"/>
    <w:rsid w:val="00586455"/>
    <w:rsid w:val="00586646"/>
    <w:rsid w:val="0058670D"/>
    <w:rsid w:val="0058684D"/>
    <w:rsid w:val="0058688B"/>
    <w:rsid w:val="00586AD6"/>
    <w:rsid w:val="00586AFE"/>
    <w:rsid w:val="0058726F"/>
    <w:rsid w:val="00587566"/>
    <w:rsid w:val="0058791B"/>
    <w:rsid w:val="00587ABD"/>
    <w:rsid w:val="00587CB5"/>
    <w:rsid w:val="00587DB3"/>
    <w:rsid w:val="00587E3D"/>
    <w:rsid w:val="00587FC6"/>
    <w:rsid w:val="005900DD"/>
    <w:rsid w:val="0059012B"/>
    <w:rsid w:val="005901DE"/>
    <w:rsid w:val="00590417"/>
    <w:rsid w:val="0059044B"/>
    <w:rsid w:val="005905C1"/>
    <w:rsid w:val="00590CCC"/>
    <w:rsid w:val="005911BB"/>
    <w:rsid w:val="0059144C"/>
    <w:rsid w:val="005914B2"/>
    <w:rsid w:val="00591892"/>
    <w:rsid w:val="00591A10"/>
    <w:rsid w:val="00591C14"/>
    <w:rsid w:val="00591CA9"/>
    <w:rsid w:val="00591E07"/>
    <w:rsid w:val="00592066"/>
    <w:rsid w:val="005920A7"/>
    <w:rsid w:val="0059251C"/>
    <w:rsid w:val="005928F2"/>
    <w:rsid w:val="0059294E"/>
    <w:rsid w:val="00592E73"/>
    <w:rsid w:val="00593307"/>
    <w:rsid w:val="0059397A"/>
    <w:rsid w:val="00593E38"/>
    <w:rsid w:val="00594291"/>
    <w:rsid w:val="0059443F"/>
    <w:rsid w:val="00594ADA"/>
    <w:rsid w:val="00594B25"/>
    <w:rsid w:val="00595085"/>
    <w:rsid w:val="005957CC"/>
    <w:rsid w:val="00595AFD"/>
    <w:rsid w:val="00595B37"/>
    <w:rsid w:val="00595C1F"/>
    <w:rsid w:val="00595F1D"/>
    <w:rsid w:val="00596267"/>
    <w:rsid w:val="005968EF"/>
    <w:rsid w:val="005970F4"/>
    <w:rsid w:val="00597254"/>
    <w:rsid w:val="00597762"/>
    <w:rsid w:val="005978FB"/>
    <w:rsid w:val="00597956"/>
    <w:rsid w:val="00597EA1"/>
    <w:rsid w:val="00597F23"/>
    <w:rsid w:val="00597FE1"/>
    <w:rsid w:val="005A020D"/>
    <w:rsid w:val="005A036A"/>
    <w:rsid w:val="005A06BC"/>
    <w:rsid w:val="005A0A56"/>
    <w:rsid w:val="005A0C43"/>
    <w:rsid w:val="005A0F0D"/>
    <w:rsid w:val="005A1613"/>
    <w:rsid w:val="005A16CC"/>
    <w:rsid w:val="005A17C5"/>
    <w:rsid w:val="005A21AC"/>
    <w:rsid w:val="005A21CC"/>
    <w:rsid w:val="005A26FC"/>
    <w:rsid w:val="005A283B"/>
    <w:rsid w:val="005A2918"/>
    <w:rsid w:val="005A293F"/>
    <w:rsid w:val="005A296B"/>
    <w:rsid w:val="005A297A"/>
    <w:rsid w:val="005A2ADA"/>
    <w:rsid w:val="005A2CC9"/>
    <w:rsid w:val="005A2CCC"/>
    <w:rsid w:val="005A2E25"/>
    <w:rsid w:val="005A3096"/>
    <w:rsid w:val="005A3150"/>
    <w:rsid w:val="005A3165"/>
    <w:rsid w:val="005A32EC"/>
    <w:rsid w:val="005A365F"/>
    <w:rsid w:val="005A384C"/>
    <w:rsid w:val="005A39C6"/>
    <w:rsid w:val="005A3C6A"/>
    <w:rsid w:val="005A3F07"/>
    <w:rsid w:val="005A3F3D"/>
    <w:rsid w:val="005A40BE"/>
    <w:rsid w:val="005A42C6"/>
    <w:rsid w:val="005A44BC"/>
    <w:rsid w:val="005A4625"/>
    <w:rsid w:val="005A47AD"/>
    <w:rsid w:val="005A4822"/>
    <w:rsid w:val="005A499D"/>
    <w:rsid w:val="005A4A1C"/>
    <w:rsid w:val="005A4ADB"/>
    <w:rsid w:val="005A4E6D"/>
    <w:rsid w:val="005A5336"/>
    <w:rsid w:val="005A54A1"/>
    <w:rsid w:val="005A5580"/>
    <w:rsid w:val="005A57DC"/>
    <w:rsid w:val="005A5B49"/>
    <w:rsid w:val="005A5C5D"/>
    <w:rsid w:val="005A6134"/>
    <w:rsid w:val="005A667D"/>
    <w:rsid w:val="005A6877"/>
    <w:rsid w:val="005A6CB8"/>
    <w:rsid w:val="005A6DE5"/>
    <w:rsid w:val="005A6EC6"/>
    <w:rsid w:val="005A72A7"/>
    <w:rsid w:val="005A75F4"/>
    <w:rsid w:val="005A773A"/>
    <w:rsid w:val="005A78F2"/>
    <w:rsid w:val="005A7AF6"/>
    <w:rsid w:val="005A7BC1"/>
    <w:rsid w:val="005A7BED"/>
    <w:rsid w:val="005A7EAE"/>
    <w:rsid w:val="005B089E"/>
    <w:rsid w:val="005B0955"/>
    <w:rsid w:val="005B09AD"/>
    <w:rsid w:val="005B0D6E"/>
    <w:rsid w:val="005B0DB1"/>
    <w:rsid w:val="005B0F54"/>
    <w:rsid w:val="005B0FB6"/>
    <w:rsid w:val="005B12BD"/>
    <w:rsid w:val="005B1496"/>
    <w:rsid w:val="005B152F"/>
    <w:rsid w:val="005B177D"/>
    <w:rsid w:val="005B18E0"/>
    <w:rsid w:val="005B18F5"/>
    <w:rsid w:val="005B192D"/>
    <w:rsid w:val="005B20E3"/>
    <w:rsid w:val="005B21A1"/>
    <w:rsid w:val="005B22D2"/>
    <w:rsid w:val="005B2418"/>
    <w:rsid w:val="005B2875"/>
    <w:rsid w:val="005B2932"/>
    <w:rsid w:val="005B2C99"/>
    <w:rsid w:val="005B2E4F"/>
    <w:rsid w:val="005B2E62"/>
    <w:rsid w:val="005B33C8"/>
    <w:rsid w:val="005B36DC"/>
    <w:rsid w:val="005B3899"/>
    <w:rsid w:val="005B3994"/>
    <w:rsid w:val="005B420D"/>
    <w:rsid w:val="005B459C"/>
    <w:rsid w:val="005B46AA"/>
    <w:rsid w:val="005B4B36"/>
    <w:rsid w:val="005B4DC8"/>
    <w:rsid w:val="005B4FF1"/>
    <w:rsid w:val="005B50EC"/>
    <w:rsid w:val="005B5387"/>
    <w:rsid w:val="005B53F8"/>
    <w:rsid w:val="005B54EC"/>
    <w:rsid w:val="005B5600"/>
    <w:rsid w:val="005B58F6"/>
    <w:rsid w:val="005B5A16"/>
    <w:rsid w:val="005B5BCE"/>
    <w:rsid w:val="005B6434"/>
    <w:rsid w:val="005B6587"/>
    <w:rsid w:val="005B69D0"/>
    <w:rsid w:val="005B6A5C"/>
    <w:rsid w:val="005B6C42"/>
    <w:rsid w:val="005B6C95"/>
    <w:rsid w:val="005B6E1E"/>
    <w:rsid w:val="005B6F71"/>
    <w:rsid w:val="005B6F7E"/>
    <w:rsid w:val="005B7345"/>
    <w:rsid w:val="005B75B3"/>
    <w:rsid w:val="005B784A"/>
    <w:rsid w:val="005B7BBE"/>
    <w:rsid w:val="005B7DB4"/>
    <w:rsid w:val="005B7E40"/>
    <w:rsid w:val="005C01B5"/>
    <w:rsid w:val="005C046B"/>
    <w:rsid w:val="005C06B4"/>
    <w:rsid w:val="005C079C"/>
    <w:rsid w:val="005C0B41"/>
    <w:rsid w:val="005C0C26"/>
    <w:rsid w:val="005C0C48"/>
    <w:rsid w:val="005C127B"/>
    <w:rsid w:val="005C1584"/>
    <w:rsid w:val="005C16F8"/>
    <w:rsid w:val="005C1792"/>
    <w:rsid w:val="005C1896"/>
    <w:rsid w:val="005C18E2"/>
    <w:rsid w:val="005C229C"/>
    <w:rsid w:val="005C24FC"/>
    <w:rsid w:val="005C25EC"/>
    <w:rsid w:val="005C260C"/>
    <w:rsid w:val="005C2C70"/>
    <w:rsid w:val="005C2CA1"/>
    <w:rsid w:val="005C2D75"/>
    <w:rsid w:val="005C2DAC"/>
    <w:rsid w:val="005C3318"/>
    <w:rsid w:val="005C3EBE"/>
    <w:rsid w:val="005C41E0"/>
    <w:rsid w:val="005C485F"/>
    <w:rsid w:val="005C4969"/>
    <w:rsid w:val="005C4A3E"/>
    <w:rsid w:val="005C4C7E"/>
    <w:rsid w:val="005C4CE2"/>
    <w:rsid w:val="005C4E41"/>
    <w:rsid w:val="005C521B"/>
    <w:rsid w:val="005C527C"/>
    <w:rsid w:val="005C5577"/>
    <w:rsid w:val="005C57AE"/>
    <w:rsid w:val="005C5CAC"/>
    <w:rsid w:val="005C6208"/>
    <w:rsid w:val="005C64E9"/>
    <w:rsid w:val="005C64FD"/>
    <w:rsid w:val="005C6735"/>
    <w:rsid w:val="005C6A18"/>
    <w:rsid w:val="005C6B7E"/>
    <w:rsid w:val="005C6D29"/>
    <w:rsid w:val="005C6DC2"/>
    <w:rsid w:val="005C713F"/>
    <w:rsid w:val="005C73B9"/>
    <w:rsid w:val="005C7859"/>
    <w:rsid w:val="005C78A0"/>
    <w:rsid w:val="005C795C"/>
    <w:rsid w:val="005C7E51"/>
    <w:rsid w:val="005C7FE7"/>
    <w:rsid w:val="005D01BF"/>
    <w:rsid w:val="005D0437"/>
    <w:rsid w:val="005D065D"/>
    <w:rsid w:val="005D0887"/>
    <w:rsid w:val="005D08F7"/>
    <w:rsid w:val="005D0A93"/>
    <w:rsid w:val="005D0B16"/>
    <w:rsid w:val="005D0C17"/>
    <w:rsid w:val="005D0E56"/>
    <w:rsid w:val="005D0FE8"/>
    <w:rsid w:val="005D12A1"/>
    <w:rsid w:val="005D152D"/>
    <w:rsid w:val="005D165B"/>
    <w:rsid w:val="005D1BBE"/>
    <w:rsid w:val="005D1F73"/>
    <w:rsid w:val="005D2058"/>
    <w:rsid w:val="005D20BB"/>
    <w:rsid w:val="005D225F"/>
    <w:rsid w:val="005D28E0"/>
    <w:rsid w:val="005D2BA6"/>
    <w:rsid w:val="005D3412"/>
    <w:rsid w:val="005D366B"/>
    <w:rsid w:val="005D3E99"/>
    <w:rsid w:val="005D47E7"/>
    <w:rsid w:val="005D4A08"/>
    <w:rsid w:val="005D4A63"/>
    <w:rsid w:val="005D4C45"/>
    <w:rsid w:val="005D50D4"/>
    <w:rsid w:val="005D5157"/>
    <w:rsid w:val="005D5678"/>
    <w:rsid w:val="005D56A9"/>
    <w:rsid w:val="005D57A2"/>
    <w:rsid w:val="005D58DC"/>
    <w:rsid w:val="005D59EE"/>
    <w:rsid w:val="005D5EC0"/>
    <w:rsid w:val="005D6083"/>
    <w:rsid w:val="005D60E4"/>
    <w:rsid w:val="005D6340"/>
    <w:rsid w:val="005D6DD2"/>
    <w:rsid w:val="005D6FA9"/>
    <w:rsid w:val="005D6FCC"/>
    <w:rsid w:val="005D70F4"/>
    <w:rsid w:val="005D732C"/>
    <w:rsid w:val="005D740F"/>
    <w:rsid w:val="005D79D1"/>
    <w:rsid w:val="005D7A90"/>
    <w:rsid w:val="005D7FB5"/>
    <w:rsid w:val="005D7FF9"/>
    <w:rsid w:val="005E03B4"/>
    <w:rsid w:val="005E04A5"/>
    <w:rsid w:val="005E07D1"/>
    <w:rsid w:val="005E0C5A"/>
    <w:rsid w:val="005E0FAA"/>
    <w:rsid w:val="005E10AF"/>
    <w:rsid w:val="005E11D9"/>
    <w:rsid w:val="005E1230"/>
    <w:rsid w:val="005E14FA"/>
    <w:rsid w:val="005E175A"/>
    <w:rsid w:val="005E1801"/>
    <w:rsid w:val="005E19EE"/>
    <w:rsid w:val="005E1A1A"/>
    <w:rsid w:val="005E1C31"/>
    <w:rsid w:val="005E1EA7"/>
    <w:rsid w:val="005E23C3"/>
    <w:rsid w:val="005E2405"/>
    <w:rsid w:val="005E2604"/>
    <w:rsid w:val="005E27E1"/>
    <w:rsid w:val="005E2A20"/>
    <w:rsid w:val="005E2C0B"/>
    <w:rsid w:val="005E2D5F"/>
    <w:rsid w:val="005E2F76"/>
    <w:rsid w:val="005E329E"/>
    <w:rsid w:val="005E3407"/>
    <w:rsid w:val="005E37FE"/>
    <w:rsid w:val="005E4138"/>
    <w:rsid w:val="005E4283"/>
    <w:rsid w:val="005E42A0"/>
    <w:rsid w:val="005E444C"/>
    <w:rsid w:val="005E461A"/>
    <w:rsid w:val="005E48A8"/>
    <w:rsid w:val="005E4EAE"/>
    <w:rsid w:val="005E4F75"/>
    <w:rsid w:val="005E5455"/>
    <w:rsid w:val="005E55BC"/>
    <w:rsid w:val="005E5771"/>
    <w:rsid w:val="005E5BAB"/>
    <w:rsid w:val="005E5D84"/>
    <w:rsid w:val="005E5FE6"/>
    <w:rsid w:val="005E6552"/>
    <w:rsid w:val="005E6AB5"/>
    <w:rsid w:val="005E6DD2"/>
    <w:rsid w:val="005E7333"/>
    <w:rsid w:val="005E74FC"/>
    <w:rsid w:val="005E7E09"/>
    <w:rsid w:val="005F030B"/>
    <w:rsid w:val="005F04D1"/>
    <w:rsid w:val="005F061C"/>
    <w:rsid w:val="005F06EA"/>
    <w:rsid w:val="005F0924"/>
    <w:rsid w:val="005F0984"/>
    <w:rsid w:val="005F0A8E"/>
    <w:rsid w:val="005F0D98"/>
    <w:rsid w:val="005F0F91"/>
    <w:rsid w:val="005F0FA8"/>
    <w:rsid w:val="005F10E6"/>
    <w:rsid w:val="005F123D"/>
    <w:rsid w:val="005F13FF"/>
    <w:rsid w:val="005F14F7"/>
    <w:rsid w:val="005F1B95"/>
    <w:rsid w:val="005F1DF8"/>
    <w:rsid w:val="005F219F"/>
    <w:rsid w:val="005F2299"/>
    <w:rsid w:val="005F22FF"/>
    <w:rsid w:val="005F2CAC"/>
    <w:rsid w:val="005F305E"/>
    <w:rsid w:val="005F31C6"/>
    <w:rsid w:val="005F346C"/>
    <w:rsid w:val="005F3490"/>
    <w:rsid w:val="005F361F"/>
    <w:rsid w:val="005F3831"/>
    <w:rsid w:val="005F3A02"/>
    <w:rsid w:val="005F3A0A"/>
    <w:rsid w:val="005F3C0C"/>
    <w:rsid w:val="005F4D68"/>
    <w:rsid w:val="005F54EB"/>
    <w:rsid w:val="005F554B"/>
    <w:rsid w:val="005F5AFA"/>
    <w:rsid w:val="005F5CF9"/>
    <w:rsid w:val="005F5D67"/>
    <w:rsid w:val="005F5ECD"/>
    <w:rsid w:val="005F6591"/>
    <w:rsid w:val="005F671A"/>
    <w:rsid w:val="005F6817"/>
    <w:rsid w:val="005F6881"/>
    <w:rsid w:val="005F6CCE"/>
    <w:rsid w:val="005F6EF2"/>
    <w:rsid w:val="005F7349"/>
    <w:rsid w:val="005F7409"/>
    <w:rsid w:val="005F74E8"/>
    <w:rsid w:val="005F765B"/>
    <w:rsid w:val="005F7717"/>
    <w:rsid w:val="005F7B7B"/>
    <w:rsid w:val="005F7C76"/>
    <w:rsid w:val="005F7F79"/>
    <w:rsid w:val="006000D7"/>
    <w:rsid w:val="006003BE"/>
    <w:rsid w:val="006005F6"/>
    <w:rsid w:val="00600DA4"/>
    <w:rsid w:val="00600F69"/>
    <w:rsid w:val="00601205"/>
    <w:rsid w:val="00601310"/>
    <w:rsid w:val="006013F8"/>
    <w:rsid w:val="00601894"/>
    <w:rsid w:val="0060196F"/>
    <w:rsid w:val="00601A25"/>
    <w:rsid w:val="00601A6B"/>
    <w:rsid w:val="00601AEA"/>
    <w:rsid w:val="00601DD7"/>
    <w:rsid w:val="00601EBC"/>
    <w:rsid w:val="006020AF"/>
    <w:rsid w:val="0060225F"/>
    <w:rsid w:val="00602382"/>
    <w:rsid w:val="00602610"/>
    <w:rsid w:val="0060263D"/>
    <w:rsid w:val="00602FCC"/>
    <w:rsid w:val="00603303"/>
    <w:rsid w:val="006037CB"/>
    <w:rsid w:val="00603868"/>
    <w:rsid w:val="00603C26"/>
    <w:rsid w:val="00603E41"/>
    <w:rsid w:val="00604204"/>
    <w:rsid w:val="006043FE"/>
    <w:rsid w:val="006045D2"/>
    <w:rsid w:val="00604698"/>
    <w:rsid w:val="00604A85"/>
    <w:rsid w:val="00604B00"/>
    <w:rsid w:val="00604B54"/>
    <w:rsid w:val="00604BBB"/>
    <w:rsid w:val="00604C26"/>
    <w:rsid w:val="00604F30"/>
    <w:rsid w:val="00604FBD"/>
    <w:rsid w:val="006054A3"/>
    <w:rsid w:val="006054EB"/>
    <w:rsid w:val="0060575D"/>
    <w:rsid w:val="00605B1A"/>
    <w:rsid w:val="00605E6E"/>
    <w:rsid w:val="0060617D"/>
    <w:rsid w:val="006067B0"/>
    <w:rsid w:val="00606B74"/>
    <w:rsid w:val="00606F47"/>
    <w:rsid w:val="0060749D"/>
    <w:rsid w:val="006076AB"/>
    <w:rsid w:val="00610273"/>
    <w:rsid w:val="006102F4"/>
    <w:rsid w:val="006104F7"/>
    <w:rsid w:val="006107CA"/>
    <w:rsid w:val="006108FA"/>
    <w:rsid w:val="0061097E"/>
    <w:rsid w:val="006109EE"/>
    <w:rsid w:val="00611071"/>
    <w:rsid w:val="006110E0"/>
    <w:rsid w:val="00611300"/>
    <w:rsid w:val="006117AC"/>
    <w:rsid w:val="00611AB8"/>
    <w:rsid w:val="00611B38"/>
    <w:rsid w:val="00611E20"/>
    <w:rsid w:val="00611EA4"/>
    <w:rsid w:val="0061249F"/>
    <w:rsid w:val="006127F4"/>
    <w:rsid w:val="00612AC6"/>
    <w:rsid w:val="00612C6E"/>
    <w:rsid w:val="00612DA2"/>
    <w:rsid w:val="006131D3"/>
    <w:rsid w:val="00613420"/>
    <w:rsid w:val="006137E2"/>
    <w:rsid w:val="00613B08"/>
    <w:rsid w:val="00613C2D"/>
    <w:rsid w:val="00613E90"/>
    <w:rsid w:val="006140A7"/>
    <w:rsid w:val="006140B8"/>
    <w:rsid w:val="006143A4"/>
    <w:rsid w:val="006143A9"/>
    <w:rsid w:val="006143B7"/>
    <w:rsid w:val="006145EB"/>
    <w:rsid w:val="006146CF"/>
    <w:rsid w:val="0061485B"/>
    <w:rsid w:val="006148CD"/>
    <w:rsid w:val="006149F4"/>
    <w:rsid w:val="00614BD0"/>
    <w:rsid w:val="00615C5C"/>
    <w:rsid w:val="00615DCE"/>
    <w:rsid w:val="00615E64"/>
    <w:rsid w:val="00615F47"/>
    <w:rsid w:val="00616268"/>
    <w:rsid w:val="006163CB"/>
    <w:rsid w:val="00616684"/>
    <w:rsid w:val="006166D2"/>
    <w:rsid w:val="0061686D"/>
    <w:rsid w:val="00616C2B"/>
    <w:rsid w:val="00616D20"/>
    <w:rsid w:val="00616F4D"/>
    <w:rsid w:val="006170D1"/>
    <w:rsid w:val="00617277"/>
    <w:rsid w:val="00617FE0"/>
    <w:rsid w:val="00620338"/>
    <w:rsid w:val="006208D9"/>
    <w:rsid w:val="00620F1C"/>
    <w:rsid w:val="00621027"/>
    <w:rsid w:val="006211FD"/>
    <w:rsid w:val="006212CF"/>
    <w:rsid w:val="0062140C"/>
    <w:rsid w:val="006218F1"/>
    <w:rsid w:val="006219D5"/>
    <w:rsid w:val="00621B71"/>
    <w:rsid w:val="00621C57"/>
    <w:rsid w:val="00621D47"/>
    <w:rsid w:val="00622245"/>
    <w:rsid w:val="00622717"/>
    <w:rsid w:val="006227B7"/>
    <w:rsid w:val="00622864"/>
    <w:rsid w:val="00622A93"/>
    <w:rsid w:val="00622B5D"/>
    <w:rsid w:val="00622CB6"/>
    <w:rsid w:val="00623085"/>
    <w:rsid w:val="00623413"/>
    <w:rsid w:val="00623C09"/>
    <w:rsid w:val="00624266"/>
    <w:rsid w:val="0062440D"/>
    <w:rsid w:val="00624989"/>
    <w:rsid w:val="00624AAD"/>
    <w:rsid w:val="00624F94"/>
    <w:rsid w:val="006250C7"/>
    <w:rsid w:val="00625397"/>
    <w:rsid w:val="006257F2"/>
    <w:rsid w:val="00625985"/>
    <w:rsid w:val="00625BC6"/>
    <w:rsid w:val="00625C4A"/>
    <w:rsid w:val="00625E75"/>
    <w:rsid w:val="00625FCF"/>
    <w:rsid w:val="006262B7"/>
    <w:rsid w:val="00626513"/>
    <w:rsid w:val="00626ABB"/>
    <w:rsid w:val="00626F32"/>
    <w:rsid w:val="00627627"/>
    <w:rsid w:val="00627772"/>
    <w:rsid w:val="00627B4D"/>
    <w:rsid w:val="00627F7B"/>
    <w:rsid w:val="006300E0"/>
    <w:rsid w:val="006305C6"/>
    <w:rsid w:val="006305EE"/>
    <w:rsid w:val="006306B9"/>
    <w:rsid w:val="006307EC"/>
    <w:rsid w:val="00630B61"/>
    <w:rsid w:val="00630E40"/>
    <w:rsid w:val="00630F56"/>
    <w:rsid w:val="00631213"/>
    <w:rsid w:val="00631428"/>
    <w:rsid w:val="006318CF"/>
    <w:rsid w:val="00631A97"/>
    <w:rsid w:val="006321FE"/>
    <w:rsid w:val="00632334"/>
    <w:rsid w:val="00632357"/>
    <w:rsid w:val="0063236A"/>
    <w:rsid w:val="006323B7"/>
    <w:rsid w:val="006323C4"/>
    <w:rsid w:val="006326AB"/>
    <w:rsid w:val="0063272E"/>
    <w:rsid w:val="00632823"/>
    <w:rsid w:val="00632BA7"/>
    <w:rsid w:val="0063352B"/>
    <w:rsid w:val="00633560"/>
    <w:rsid w:val="006339F1"/>
    <w:rsid w:val="00633C48"/>
    <w:rsid w:val="00633D7F"/>
    <w:rsid w:val="00633DDE"/>
    <w:rsid w:val="00633E83"/>
    <w:rsid w:val="006341C4"/>
    <w:rsid w:val="00634272"/>
    <w:rsid w:val="006342A0"/>
    <w:rsid w:val="006342A9"/>
    <w:rsid w:val="006348A5"/>
    <w:rsid w:val="0063493D"/>
    <w:rsid w:val="00634948"/>
    <w:rsid w:val="00634A83"/>
    <w:rsid w:val="00634B56"/>
    <w:rsid w:val="00634B66"/>
    <w:rsid w:val="00634F7F"/>
    <w:rsid w:val="006353FE"/>
    <w:rsid w:val="006358BA"/>
    <w:rsid w:val="006359CA"/>
    <w:rsid w:val="00635BDF"/>
    <w:rsid w:val="00635C97"/>
    <w:rsid w:val="00635D7B"/>
    <w:rsid w:val="00635DBA"/>
    <w:rsid w:val="00635E75"/>
    <w:rsid w:val="0063606E"/>
    <w:rsid w:val="00636C9B"/>
    <w:rsid w:val="0063737C"/>
    <w:rsid w:val="006373BB"/>
    <w:rsid w:val="0063782B"/>
    <w:rsid w:val="00637D52"/>
    <w:rsid w:val="00637E64"/>
    <w:rsid w:val="00637F96"/>
    <w:rsid w:val="00640070"/>
    <w:rsid w:val="0064028D"/>
    <w:rsid w:val="00640438"/>
    <w:rsid w:val="006404E7"/>
    <w:rsid w:val="00640EEF"/>
    <w:rsid w:val="0064143F"/>
    <w:rsid w:val="0064165F"/>
    <w:rsid w:val="00641846"/>
    <w:rsid w:val="006419FE"/>
    <w:rsid w:val="00641AA0"/>
    <w:rsid w:val="00641C14"/>
    <w:rsid w:val="00641E11"/>
    <w:rsid w:val="00641EF9"/>
    <w:rsid w:val="00641FB8"/>
    <w:rsid w:val="00641FF5"/>
    <w:rsid w:val="00642036"/>
    <w:rsid w:val="006421D6"/>
    <w:rsid w:val="006422FF"/>
    <w:rsid w:val="0064248A"/>
    <w:rsid w:val="006426D7"/>
    <w:rsid w:val="006427F7"/>
    <w:rsid w:val="00642996"/>
    <w:rsid w:val="00642B36"/>
    <w:rsid w:val="00642B93"/>
    <w:rsid w:val="00642BA6"/>
    <w:rsid w:val="006432F8"/>
    <w:rsid w:val="00643CEF"/>
    <w:rsid w:val="00643F40"/>
    <w:rsid w:val="006442E5"/>
    <w:rsid w:val="0064461E"/>
    <w:rsid w:val="006447BE"/>
    <w:rsid w:val="006447F3"/>
    <w:rsid w:val="006447F4"/>
    <w:rsid w:val="00644860"/>
    <w:rsid w:val="0064491C"/>
    <w:rsid w:val="00644B81"/>
    <w:rsid w:val="00644E48"/>
    <w:rsid w:val="00644F8F"/>
    <w:rsid w:val="00644FA4"/>
    <w:rsid w:val="00645142"/>
    <w:rsid w:val="00645433"/>
    <w:rsid w:val="00645536"/>
    <w:rsid w:val="00645585"/>
    <w:rsid w:val="00645637"/>
    <w:rsid w:val="00645674"/>
    <w:rsid w:val="00645760"/>
    <w:rsid w:val="006458D5"/>
    <w:rsid w:val="00645C40"/>
    <w:rsid w:val="00645F36"/>
    <w:rsid w:val="00645FD4"/>
    <w:rsid w:val="00646084"/>
    <w:rsid w:val="006461CA"/>
    <w:rsid w:val="006465A0"/>
    <w:rsid w:val="006469D2"/>
    <w:rsid w:val="00646E6C"/>
    <w:rsid w:val="00646F36"/>
    <w:rsid w:val="00646FBE"/>
    <w:rsid w:val="0064726F"/>
    <w:rsid w:val="006477F1"/>
    <w:rsid w:val="006503A7"/>
    <w:rsid w:val="006504AE"/>
    <w:rsid w:val="006508E8"/>
    <w:rsid w:val="0065099E"/>
    <w:rsid w:val="00650A69"/>
    <w:rsid w:val="00650ADE"/>
    <w:rsid w:val="00650DAE"/>
    <w:rsid w:val="00650F60"/>
    <w:rsid w:val="00651200"/>
    <w:rsid w:val="0065142D"/>
    <w:rsid w:val="006518C1"/>
    <w:rsid w:val="00651AAE"/>
    <w:rsid w:val="006520B6"/>
    <w:rsid w:val="006523FC"/>
    <w:rsid w:val="0065241A"/>
    <w:rsid w:val="006526F5"/>
    <w:rsid w:val="00652755"/>
    <w:rsid w:val="00652966"/>
    <w:rsid w:val="00652CB2"/>
    <w:rsid w:val="00652D25"/>
    <w:rsid w:val="0065334F"/>
    <w:rsid w:val="006534F5"/>
    <w:rsid w:val="00653793"/>
    <w:rsid w:val="00653A32"/>
    <w:rsid w:val="00653C26"/>
    <w:rsid w:val="00653E8B"/>
    <w:rsid w:val="00653F47"/>
    <w:rsid w:val="006541F6"/>
    <w:rsid w:val="006543FA"/>
    <w:rsid w:val="00654892"/>
    <w:rsid w:val="00654B0D"/>
    <w:rsid w:val="00654BC6"/>
    <w:rsid w:val="00654C30"/>
    <w:rsid w:val="00654D70"/>
    <w:rsid w:val="00654D73"/>
    <w:rsid w:val="00654DD2"/>
    <w:rsid w:val="006551B4"/>
    <w:rsid w:val="0065532A"/>
    <w:rsid w:val="0065543D"/>
    <w:rsid w:val="00655694"/>
    <w:rsid w:val="0065569E"/>
    <w:rsid w:val="006557C3"/>
    <w:rsid w:val="006557CE"/>
    <w:rsid w:val="00655C65"/>
    <w:rsid w:val="00656042"/>
    <w:rsid w:val="00656155"/>
    <w:rsid w:val="00656331"/>
    <w:rsid w:val="0065634F"/>
    <w:rsid w:val="006564A1"/>
    <w:rsid w:val="006564D0"/>
    <w:rsid w:val="00656AAD"/>
    <w:rsid w:val="00657305"/>
    <w:rsid w:val="006578FC"/>
    <w:rsid w:val="00657AC4"/>
    <w:rsid w:val="00657B4F"/>
    <w:rsid w:val="00657DB8"/>
    <w:rsid w:val="00657DD0"/>
    <w:rsid w:val="0066028F"/>
    <w:rsid w:val="0066069D"/>
    <w:rsid w:val="00660753"/>
    <w:rsid w:val="0066117B"/>
    <w:rsid w:val="00661613"/>
    <w:rsid w:val="006617D8"/>
    <w:rsid w:val="0066198F"/>
    <w:rsid w:val="00661C93"/>
    <w:rsid w:val="006623F4"/>
    <w:rsid w:val="0066253A"/>
    <w:rsid w:val="006626B0"/>
    <w:rsid w:val="00662752"/>
    <w:rsid w:val="00662ABB"/>
    <w:rsid w:val="00662B09"/>
    <w:rsid w:val="00662B8D"/>
    <w:rsid w:val="00662DA1"/>
    <w:rsid w:val="00663071"/>
    <w:rsid w:val="006631CA"/>
    <w:rsid w:val="00663324"/>
    <w:rsid w:val="006633E9"/>
    <w:rsid w:val="00663663"/>
    <w:rsid w:val="006639D6"/>
    <w:rsid w:val="00663AB9"/>
    <w:rsid w:val="00663F5E"/>
    <w:rsid w:val="006642F3"/>
    <w:rsid w:val="00664449"/>
    <w:rsid w:val="00664548"/>
    <w:rsid w:val="00664A8C"/>
    <w:rsid w:val="00664C13"/>
    <w:rsid w:val="006650D8"/>
    <w:rsid w:val="00665192"/>
    <w:rsid w:val="00665264"/>
    <w:rsid w:val="00665500"/>
    <w:rsid w:val="00665C4A"/>
    <w:rsid w:val="00665D93"/>
    <w:rsid w:val="00665EAC"/>
    <w:rsid w:val="00665F4C"/>
    <w:rsid w:val="006664DE"/>
    <w:rsid w:val="00666706"/>
    <w:rsid w:val="0066671C"/>
    <w:rsid w:val="00666792"/>
    <w:rsid w:val="0066686A"/>
    <w:rsid w:val="0066693C"/>
    <w:rsid w:val="00666AC8"/>
    <w:rsid w:val="00666F08"/>
    <w:rsid w:val="00667636"/>
    <w:rsid w:val="006677F8"/>
    <w:rsid w:val="00670148"/>
    <w:rsid w:val="006701E9"/>
    <w:rsid w:val="00670672"/>
    <w:rsid w:val="006708B2"/>
    <w:rsid w:val="00670F2C"/>
    <w:rsid w:val="00671834"/>
    <w:rsid w:val="00671882"/>
    <w:rsid w:val="00671C78"/>
    <w:rsid w:val="00671D90"/>
    <w:rsid w:val="00671E81"/>
    <w:rsid w:val="00671F7F"/>
    <w:rsid w:val="0067209E"/>
    <w:rsid w:val="00672297"/>
    <w:rsid w:val="006724C6"/>
    <w:rsid w:val="00672C92"/>
    <w:rsid w:val="00672FA9"/>
    <w:rsid w:val="00673217"/>
    <w:rsid w:val="00673345"/>
    <w:rsid w:val="00673460"/>
    <w:rsid w:val="00673523"/>
    <w:rsid w:val="006736A9"/>
    <w:rsid w:val="006736E6"/>
    <w:rsid w:val="00673890"/>
    <w:rsid w:val="00673D9C"/>
    <w:rsid w:val="00673E7F"/>
    <w:rsid w:val="00673E98"/>
    <w:rsid w:val="00673F5B"/>
    <w:rsid w:val="006740BA"/>
    <w:rsid w:val="00674696"/>
    <w:rsid w:val="00674B6E"/>
    <w:rsid w:val="00674BB4"/>
    <w:rsid w:val="00674BE0"/>
    <w:rsid w:val="00674CA4"/>
    <w:rsid w:val="00674CA6"/>
    <w:rsid w:val="00674E98"/>
    <w:rsid w:val="00674FC9"/>
    <w:rsid w:val="00675090"/>
    <w:rsid w:val="00675878"/>
    <w:rsid w:val="006758F1"/>
    <w:rsid w:val="006759EB"/>
    <w:rsid w:val="00675A77"/>
    <w:rsid w:val="0067653E"/>
    <w:rsid w:val="00676551"/>
    <w:rsid w:val="006765E8"/>
    <w:rsid w:val="00676615"/>
    <w:rsid w:val="0067681F"/>
    <w:rsid w:val="006768F4"/>
    <w:rsid w:val="00676B5C"/>
    <w:rsid w:val="00677ABF"/>
    <w:rsid w:val="00677BDD"/>
    <w:rsid w:val="00677E5C"/>
    <w:rsid w:val="00680256"/>
    <w:rsid w:val="00680B33"/>
    <w:rsid w:val="00680DD8"/>
    <w:rsid w:val="00680E29"/>
    <w:rsid w:val="006811BE"/>
    <w:rsid w:val="0068126B"/>
    <w:rsid w:val="006814D5"/>
    <w:rsid w:val="006817A1"/>
    <w:rsid w:val="00681814"/>
    <w:rsid w:val="00681AA6"/>
    <w:rsid w:val="00681AC0"/>
    <w:rsid w:val="00681FAE"/>
    <w:rsid w:val="00682068"/>
    <w:rsid w:val="006820E5"/>
    <w:rsid w:val="006821E9"/>
    <w:rsid w:val="0068225A"/>
    <w:rsid w:val="0068254F"/>
    <w:rsid w:val="006829B1"/>
    <w:rsid w:val="00682DAF"/>
    <w:rsid w:val="00682DD1"/>
    <w:rsid w:val="00682EDC"/>
    <w:rsid w:val="006833AF"/>
    <w:rsid w:val="00683560"/>
    <w:rsid w:val="00683593"/>
    <w:rsid w:val="00683760"/>
    <w:rsid w:val="006838F6"/>
    <w:rsid w:val="006838F7"/>
    <w:rsid w:val="00683A68"/>
    <w:rsid w:val="00683B0D"/>
    <w:rsid w:val="00683FD0"/>
    <w:rsid w:val="0068463E"/>
    <w:rsid w:val="0068468D"/>
    <w:rsid w:val="006846A0"/>
    <w:rsid w:val="00684903"/>
    <w:rsid w:val="00684B8C"/>
    <w:rsid w:val="00684F9A"/>
    <w:rsid w:val="006851EA"/>
    <w:rsid w:val="006852D2"/>
    <w:rsid w:val="0068543B"/>
    <w:rsid w:val="00685885"/>
    <w:rsid w:val="00685934"/>
    <w:rsid w:val="006861B4"/>
    <w:rsid w:val="00686297"/>
    <w:rsid w:val="0068674C"/>
    <w:rsid w:val="00686A1B"/>
    <w:rsid w:val="00686D1D"/>
    <w:rsid w:val="00686F77"/>
    <w:rsid w:val="0068707D"/>
    <w:rsid w:val="00687135"/>
    <w:rsid w:val="00687466"/>
    <w:rsid w:val="00687572"/>
    <w:rsid w:val="006879C6"/>
    <w:rsid w:val="00687B13"/>
    <w:rsid w:val="00687C1E"/>
    <w:rsid w:val="0069012F"/>
    <w:rsid w:val="006901E9"/>
    <w:rsid w:val="00690243"/>
    <w:rsid w:val="00690807"/>
    <w:rsid w:val="00690927"/>
    <w:rsid w:val="00690C32"/>
    <w:rsid w:val="00691212"/>
    <w:rsid w:val="006912F1"/>
    <w:rsid w:val="00691350"/>
    <w:rsid w:val="006922A7"/>
    <w:rsid w:val="006922B5"/>
    <w:rsid w:val="00692820"/>
    <w:rsid w:val="00692B0F"/>
    <w:rsid w:val="00692F20"/>
    <w:rsid w:val="00693330"/>
    <w:rsid w:val="00693875"/>
    <w:rsid w:val="00693884"/>
    <w:rsid w:val="00693B3F"/>
    <w:rsid w:val="00693C2F"/>
    <w:rsid w:val="00693C8A"/>
    <w:rsid w:val="00693D76"/>
    <w:rsid w:val="00693DAF"/>
    <w:rsid w:val="00694295"/>
    <w:rsid w:val="00694369"/>
    <w:rsid w:val="00694A4B"/>
    <w:rsid w:val="00694B31"/>
    <w:rsid w:val="00694C64"/>
    <w:rsid w:val="00694D5B"/>
    <w:rsid w:val="00694ECF"/>
    <w:rsid w:val="00694FB3"/>
    <w:rsid w:val="006950B8"/>
    <w:rsid w:val="00695429"/>
    <w:rsid w:val="0069554B"/>
    <w:rsid w:val="00695C0A"/>
    <w:rsid w:val="00695D98"/>
    <w:rsid w:val="00696518"/>
    <w:rsid w:val="0069653F"/>
    <w:rsid w:val="00696647"/>
    <w:rsid w:val="006967D0"/>
    <w:rsid w:val="006968CF"/>
    <w:rsid w:val="00696C48"/>
    <w:rsid w:val="00696F64"/>
    <w:rsid w:val="0069707C"/>
    <w:rsid w:val="006974E8"/>
    <w:rsid w:val="00697A79"/>
    <w:rsid w:val="00697AA3"/>
    <w:rsid w:val="00697AC5"/>
    <w:rsid w:val="00697C88"/>
    <w:rsid w:val="00697CB2"/>
    <w:rsid w:val="00697E0F"/>
    <w:rsid w:val="006A0291"/>
    <w:rsid w:val="006A04B7"/>
    <w:rsid w:val="006A0518"/>
    <w:rsid w:val="006A063A"/>
    <w:rsid w:val="006A07E0"/>
    <w:rsid w:val="006A0869"/>
    <w:rsid w:val="006A0C06"/>
    <w:rsid w:val="006A1331"/>
    <w:rsid w:val="006A136B"/>
    <w:rsid w:val="006A1532"/>
    <w:rsid w:val="006A1FB2"/>
    <w:rsid w:val="006A229A"/>
    <w:rsid w:val="006A2365"/>
    <w:rsid w:val="006A2407"/>
    <w:rsid w:val="006A24E9"/>
    <w:rsid w:val="006A25EF"/>
    <w:rsid w:val="006A282A"/>
    <w:rsid w:val="006A2935"/>
    <w:rsid w:val="006A2BD6"/>
    <w:rsid w:val="006A3248"/>
    <w:rsid w:val="006A3692"/>
    <w:rsid w:val="006A3922"/>
    <w:rsid w:val="006A3976"/>
    <w:rsid w:val="006A3CEE"/>
    <w:rsid w:val="006A41D8"/>
    <w:rsid w:val="006A4319"/>
    <w:rsid w:val="006A43D5"/>
    <w:rsid w:val="006A4699"/>
    <w:rsid w:val="006A46EE"/>
    <w:rsid w:val="006A4856"/>
    <w:rsid w:val="006A4966"/>
    <w:rsid w:val="006A4A48"/>
    <w:rsid w:val="006A549D"/>
    <w:rsid w:val="006A564F"/>
    <w:rsid w:val="006A56A0"/>
    <w:rsid w:val="006A5715"/>
    <w:rsid w:val="006A5743"/>
    <w:rsid w:val="006A579D"/>
    <w:rsid w:val="006A5E30"/>
    <w:rsid w:val="006A5FA5"/>
    <w:rsid w:val="006A6185"/>
    <w:rsid w:val="006A6686"/>
    <w:rsid w:val="006A670D"/>
    <w:rsid w:val="006A6BEC"/>
    <w:rsid w:val="006A6C3C"/>
    <w:rsid w:val="006A7154"/>
    <w:rsid w:val="006A7209"/>
    <w:rsid w:val="006A733A"/>
    <w:rsid w:val="006A7563"/>
    <w:rsid w:val="006A79FA"/>
    <w:rsid w:val="006A7CC5"/>
    <w:rsid w:val="006A7E28"/>
    <w:rsid w:val="006A7E31"/>
    <w:rsid w:val="006A7EAE"/>
    <w:rsid w:val="006B004A"/>
    <w:rsid w:val="006B0968"/>
    <w:rsid w:val="006B0ABE"/>
    <w:rsid w:val="006B0B4C"/>
    <w:rsid w:val="006B15A0"/>
    <w:rsid w:val="006B1830"/>
    <w:rsid w:val="006B1DEA"/>
    <w:rsid w:val="006B2029"/>
    <w:rsid w:val="006B211E"/>
    <w:rsid w:val="006B233E"/>
    <w:rsid w:val="006B2744"/>
    <w:rsid w:val="006B29AE"/>
    <w:rsid w:val="006B339E"/>
    <w:rsid w:val="006B3629"/>
    <w:rsid w:val="006B37A1"/>
    <w:rsid w:val="006B38A0"/>
    <w:rsid w:val="006B38AB"/>
    <w:rsid w:val="006B3B47"/>
    <w:rsid w:val="006B3EE5"/>
    <w:rsid w:val="006B3EE7"/>
    <w:rsid w:val="006B4BAC"/>
    <w:rsid w:val="006B4DAD"/>
    <w:rsid w:val="006B5762"/>
    <w:rsid w:val="006B5CC7"/>
    <w:rsid w:val="006B5E2C"/>
    <w:rsid w:val="006B5EA0"/>
    <w:rsid w:val="006B5EBC"/>
    <w:rsid w:val="006B6501"/>
    <w:rsid w:val="006B698E"/>
    <w:rsid w:val="006B6EF3"/>
    <w:rsid w:val="006B716A"/>
    <w:rsid w:val="006B7171"/>
    <w:rsid w:val="006B71A2"/>
    <w:rsid w:val="006B73F0"/>
    <w:rsid w:val="006B765F"/>
    <w:rsid w:val="006B7751"/>
    <w:rsid w:val="006B7B68"/>
    <w:rsid w:val="006B7B86"/>
    <w:rsid w:val="006B7C90"/>
    <w:rsid w:val="006B7EB9"/>
    <w:rsid w:val="006C014A"/>
    <w:rsid w:val="006C02CA"/>
    <w:rsid w:val="006C07BF"/>
    <w:rsid w:val="006C0893"/>
    <w:rsid w:val="006C08CE"/>
    <w:rsid w:val="006C08FA"/>
    <w:rsid w:val="006C0CA4"/>
    <w:rsid w:val="006C13F7"/>
    <w:rsid w:val="006C1648"/>
    <w:rsid w:val="006C275C"/>
    <w:rsid w:val="006C292F"/>
    <w:rsid w:val="006C2B9A"/>
    <w:rsid w:val="006C2D82"/>
    <w:rsid w:val="006C2F31"/>
    <w:rsid w:val="006C4106"/>
    <w:rsid w:val="006C42B5"/>
    <w:rsid w:val="006C442A"/>
    <w:rsid w:val="006C466D"/>
    <w:rsid w:val="006C4B7F"/>
    <w:rsid w:val="006C4CC7"/>
    <w:rsid w:val="006C4D97"/>
    <w:rsid w:val="006C513F"/>
    <w:rsid w:val="006C529D"/>
    <w:rsid w:val="006C545E"/>
    <w:rsid w:val="006C5534"/>
    <w:rsid w:val="006C574F"/>
    <w:rsid w:val="006C5A57"/>
    <w:rsid w:val="006C5BEF"/>
    <w:rsid w:val="006C5F14"/>
    <w:rsid w:val="006C62DC"/>
    <w:rsid w:val="006C660E"/>
    <w:rsid w:val="006C6D79"/>
    <w:rsid w:val="006C70FD"/>
    <w:rsid w:val="006C7275"/>
    <w:rsid w:val="006C72FA"/>
    <w:rsid w:val="006C7BA0"/>
    <w:rsid w:val="006C7DE8"/>
    <w:rsid w:val="006D03EE"/>
    <w:rsid w:val="006D0489"/>
    <w:rsid w:val="006D09E4"/>
    <w:rsid w:val="006D09F6"/>
    <w:rsid w:val="006D0B3C"/>
    <w:rsid w:val="006D0D64"/>
    <w:rsid w:val="006D1089"/>
    <w:rsid w:val="006D10F4"/>
    <w:rsid w:val="006D1992"/>
    <w:rsid w:val="006D19F2"/>
    <w:rsid w:val="006D1A60"/>
    <w:rsid w:val="006D1C12"/>
    <w:rsid w:val="006D1CEA"/>
    <w:rsid w:val="006D1CF0"/>
    <w:rsid w:val="006D1EA8"/>
    <w:rsid w:val="006D2120"/>
    <w:rsid w:val="006D2772"/>
    <w:rsid w:val="006D28ED"/>
    <w:rsid w:val="006D2B1E"/>
    <w:rsid w:val="006D2D9A"/>
    <w:rsid w:val="006D30B4"/>
    <w:rsid w:val="006D30FE"/>
    <w:rsid w:val="006D31E1"/>
    <w:rsid w:val="006D3396"/>
    <w:rsid w:val="006D371B"/>
    <w:rsid w:val="006D38A8"/>
    <w:rsid w:val="006D395C"/>
    <w:rsid w:val="006D39E6"/>
    <w:rsid w:val="006D3B4F"/>
    <w:rsid w:val="006D3E1D"/>
    <w:rsid w:val="006D4088"/>
    <w:rsid w:val="006D40A8"/>
    <w:rsid w:val="006D439E"/>
    <w:rsid w:val="006D43A4"/>
    <w:rsid w:val="006D4891"/>
    <w:rsid w:val="006D4B91"/>
    <w:rsid w:val="006D4BF4"/>
    <w:rsid w:val="006D4C82"/>
    <w:rsid w:val="006D4EB6"/>
    <w:rsid w:val="006D5596"/>
    <w:rsid w:val="006D582C"/>
    <w:rsid w:val="006D5DB1"/>
    <w:rsid w:val="006D5DF0"/>
    <w:rsid w:val="006D5E22"/>
    <w:rsid w:val="006D5F68"/>
    <w:rsid w:val="006D622E"/>
    <w:rsid w:val="006D65F0"/>
    <w:rsid w:val="006D66D3"/>
    <w:rsid w:val="006D77CD"/>
    <w:rsid w:val="006D789A"/>
    <w:rsid w:val="006D78ED"/>
    <w:rsid w:val="006D79EF"/>
    <w:rsid w:val="006D7D42"/>
    <w:rsid w:val="006E0B83"/>
    <w:rsid w:val="006E0C0F"/>
    <w:rsid w:val="006E0D14"/>
    <w:rsid w:val="006E0D19"/>
    <w:rsid w:val="006E13C3"/>
    <w:rsid w:val="006E1508"/>
    <w:rsid w:val="006E16B7"/>
    <w:rsid w:val="006E1C00"/>
    <w:rsid w:val="006E1C74"/>
    <w:rsid w:val="006E2131"/>
    <w:rsid w:val="006E256D"/>
    <w:rsid w:val="006E2698"/>
    <w:rsid w:val="006E269D"/>
    <w:rsid w:val="006E2AC3"/>
    <w:rsid w:val="006E2FB8"/>
    <w:rsid w:val="006E2FBB"/>
    <w:rsid w:val="006E3068"/>
    <w:rsid w:val="006E31A5"/>
    <w:rsid w:val="006E31D2"/>
    <w:rsid w:val="006E3488"/>
    <w:rsid w:val="006E37BD"/>
    <w:rsid w:val="006E3B6E"/>
    <w:rsid w:val="006E43FC"/>
    <w:rsid w:val="006E4480"/>
    <w:rsid w:val="006E4734"/>
    <w:rsid w:val="006E4790"/>
    <w:rsid w:val="006E4913"/>
    <w:rsid w:val="006E4BBA"/>
    <w:rsid w:val="006E4BDC"/>
    <w:rsid w:val="006E4C7D"/>
    <w:rsid w:val="006E4CB4"/>
    <w:rsid w:val="006E4F53"/>
    <w:rsid w:val="006E5287"/>
    <w:rsid w:val="006E528B"/>
    <w:rsid w:val="006E54A9"/>
    <w:rsid w:val="006E5715"/>
    <w:rsid w:val="006E5903"/>
    <w:rsid w:val="006E5907"/>
    <w:rsid w:val="006E5B57"/>
    <w:rsid w:val="006E5BB5"/>
    <w:rsid w:val="006E5BF3"/>
    <w:rsid w:val="006E5ED9"/>
    <w:rsid w:val="006E6222"/>
    <w:rsid w:val="006E6380"/>
    <w:rsid w:val="006E63CA"/>
    <w:rsid w:val="006E6485"/>
    <w:rsid w:val="006E684C"/>
    <w:rsid w:val="006E7212"/>
    <w:rsid w:val="006E7643"/>
    <w:rsid w:val="006E7830"/>
    <w:rsid w:val="006E7B07"/>
    <w:rsid w:val="006E7C05"/>
    <w:rsid w:val="006F0156"/>
    <w:rsid w:val="006F0200"/>
    <w:rsid w:val="006F0302"/>
    <w:rsid w:val="006F0370"/>
    <w:rsid w:val="006F0614"/>
    <w:rsid w:val="006F069D"/>
    <w:rsid w:val="006F0903"/>
    <w:rsid w:val="006F0921"/>
    <w:rsid w:val="006F093B"/>
    <w:rsid w:val="006F0A6E"/>
    <w:rsid w:val="006F0AD4"/>
    <w:rsid w:val="006F0BDD"/>
    <w:rsid w:val="006F0ED2"/>
    <w:rsid w:val="006F1350"/>
    <w:rsid w:val="006F13A8"/>
    <w:rsid w:val="006F1461"/>
    <w:rsid w:val="006F1586"/>
    <w:rsid w:val="006F160B"/>
    <w:rsid w:val="006F1696"/>
    <w:rsid w:val="006F1906"/>
    <w:rsid w:val="006F1AC3"/>
    <w:rsid w:val="006F1B29"/>
    <w:rsid w:val="006F1F88"/>
    <w:rsid w:val="006F211E"/>
    <w:rsid w:val="006F2353"/>
    <w:rsid w:val="006F2825"/>
    <w:rsid w:val="006F2918"/>
    <w:rsid w:val="006F2950"/>
    <w:rsid w:val="006F2A97"/>
    <w:rsid w:val="006F2B12"/>
    <w:rsid w:val="006F2C3B"/>
    <w:rsid w:val="006F38C7"/>
    <w:rsid w:val="006F3CE2"/>
    <w:rsid w:val="006F3DD5"/>
    <w:rsid w:val="006F3EE0"/>
    <w:rsid w:val="006F42AE"/>
    <w:rsid w:val="006F4A13"/>
    <w:rsid w:val="006F4BBD"/>
    <w:rsid w:val="006F5217"/>
    <w:rsid w:val="006F5295"/>
    <w:rsid w:val="006F54FF"/>
    <w:rsid w:val="006F56E0"/>
    <w:rsid w:val="006F5856"/>
    <w:rsid w:val="006F5D44"/>
    <w:rsid w:val="006F658D"/>
    <w:rsid w:val="006F65D7"/>
    <w:rsid w:val="006F668D"/>
    <w:rsid w:val="006F68A7"/>
    <w:rsid w:val="006F68D4"/>
    <w:rsid w:val="006F6DB5"/>
    <w:rsid w:val="006F7116"/>
    <w:rsid w:val="006F7608"/>
    <w:rsid w:val="006F7683"/>
    <w:rsid w:val="006F784D"/>
    <w:rsid w:val="006F7891"/>
    <w:rsid w:val="006F7915"/>
    <w:rsid w:val="006F7949"/>
    <w:rsid w:val="006F79FB"/>
    <w:rsid w:val="006F7ECC"/>
    <w:rsid w:val="006F7EE8"/>
    <w:rsid w:val="0070053C"/>
    <w:rsid w:val="007009CA"/>
    <w:rsid w:val="00700FD4"/>
    <w:rsid w:val="007010C7"/>
    <w:rsid w:val="007015C3"/>
    <w:rsid w:val="00701790"/>
    <w:rsid w:val="00701AEF"/>
    <w:rsid w:val="00701B8C"/>
    <w:rsid w:val="00701D8D"/>
    <w:rsid w:val="007024CC"/>
    <w:rsid w:val="00702895"/>
    <w:rsid w:val="00702C37"/>
    <w:rsid w:val="00702DAA"/>
    <w:rsid w:val="00702F02"/>
    <w:rsid w:val="00702FD0"/>
    <w:rsid w:val="00703482"/>
    <w:rsid w:val="007036CB"/>
    <w:rsid w:val="00703954"/>
    <w:rsid w:val="00703BEB"/>
    <w:rsid w:val="00703E60"/>
    <w:rsid w:val="00703E86"/>
    <w:rsid w:val="00703F1D"/>
    <w:rsid w:val="0070407B"/>
    <w:rsid w:val="007040E2"/>
    <w:rsid w:val="007042E2"/>
    <w:rsid w:val="00704830"/>
    <w:rsid w:val="00704C71"/>
    <w:rsid w:val="00704E61"/>
    <w:rsid w:val="00705515"/>
    <w:rsid w:val="00705640"/>
    <w:rsid w:val="007056CE"/>
    <w:rsid w:val="0070574F"/>
    <w:rsid w:val="007057EB"/>
    <w:rsid w:val="007058CB"/>
    <w:rsid w:val="00705972"/>
    <w:rsid w:val="00705DD8"/>
    <w:rsid w:val="00705E85"/>
    <w:rsid w:val="00706003"/>
    <w:rsid w:val="00706182"/>
    <w:rsid w:val="0070638F"/>
    <w:rsid w:val="007067DA"/>
    <w:rsid w:val="0070696E"/>
    <w:rsid w:val="007069AE"/>
    <w:rsid w:val="00707067"/>
    <w:rsid w:val="007072E2"/>
    <w:rsid w:val="0070749A"/>
    <w:rsid w:val="00707621"/>
    <w:rsid w:val="0070766E"/>
    <w:rsid w:val="00707B43"/>
    <w:rsid w:val="00707D43"/>
    <w:rsid w:val="00707DEF"/>
    <w:rsid w:val="007100B7"/>
    <w:rsid w:val="00710382"/>
    <w:rsid w:val="00710858"/>
    <w:rsid w:val="00710972"/>
    <w:rsid w:val="007109C5"/>
    <w:rsid w:val="00710FA2"/>
    <w:rsid w:val="00711103"/>
    <w:rsid w:val="007117B1"/>
    <w:rsid w:val="0071187F"/>
    <w:rsid w:val="007118C0"/>
    <w:rsid w:val="00711912"/>
    <w:rsid w:val="007119E2"/>
    <w:rsid w:val="00711B82"/>
    <w:rsid w:val="00711FC7"/>
    <w:rsid w:val="00712123"/>
    <w:rsid w:val="00712871"/>
    <w:rsid w:val="00712BEC"/>
    <w:rsid w:val="007130FD"/>
    <w:rsid w:val="00713162"/>
    <w:rsid w:val="0071330E"/>
    <w:rsid w:val="00713344"/>
    <w:rsid w:val="00713396"/>
    <w:rsid w:val="007134B1"/>
    <w:rsid w:val="007135BF"/>
    <w:rsid w:val="007137D8"/>
    <w:rsid w:val="007138F2"/>
    <w:rsid w:val="00713944"/>
    <w:rsid w:val="00713D91"/>
    <w:rsid w:val="007142A8"/>
    <w:rsid w:val="007144CE"/>
    <w:rsid w:val="0071487B"/>
    <w:rsid w:val="007150BE"/>
    <w:rsid w:val="0071526E"/>
    <w:rsid w:val="00715C94"/>
    <w:rsid w:val="00715DA2"/>
    <w:rsid w:val="0071619E"/>
    <w:rsid w:val="007165E4"/>
    <w:rsid w:val="00716884"/>
    <w:rsid w:val="00716902"/>
    <w:rsid w:val="007175A2"/>
    <w:rsid w:val="00717830"/>
    <w:rsid w:val="007179B4"/>
    <w:rsid w:val="00717C35"/>
    <w:rsid w:val="00717E59"/>
    <w:rsid w:val="00717F85"/>
    <w:rsid w:val="00720159"/>
    <w:rsid w:val="00720250"/>
    <w:rsid w:val="0072041E"/>
    <w:rsid w:val="0072075C"/>
    <w:rsid w:val="007209DF"/>
    <w:rsid w:val="00720B7A"/>
    <w:rsid w:val="00720C3B"/>
    <w:rsid w:val="00720FBA"/>
    <w:rsid w:val="007218D5"/>
    <w:rsid w:val="00721904"/>
    <w:rsid w:val="0072197A"/>
    <w:rsid w:val="00721CBE"/>
    <w:rsid w:val="00721D14"/>
    <w:rsid w:val="0072210A"/>
    <w:rsid w:val="007224DB"/>
    <w:rsid w:val="0072260E"/>
    <w:rsid w:val="00722614"/>
    <w:rsid w:val="0072263C"/>
    <w:rsid w:val="00722656"/>
    <w:rsid w:val="00722A14"/>
    <w:rsid w:val="00722B16"/>
    <w:rsid w:val="00722BCB"/>
    <w:rsid w:val="00722D01"/>
    <w:rsid w:val="00722DFF"/>
    <w:rsid w:val="00722F93"/>
    <w:rsid w:val="007230BA"/>
    <w:rsid w:val="00723BBF"/>
    <w:rsid w:val="00723CCB"/>
    <w:rsid w:val="00724439"/>
    <w:rsid w:val="00724A1D"/>
    <w:rsid w:val="00725077"/>
    <w:rsid w:val="00725332"/>
    <w:rsid w:val="0072567A"/>
    <w:rsid w:val="00725887"/>
    <w:rsid w:val="0072592C"/>
    <w:rsid w:val="0072670E"/>
    <w:rsid w:val="0072684F"/>
    <w:rsid w:val="00726B98"/>
    <w:rsid w:val="00726C91"/>
    <w:rsid w:val="00726CAC"/>
    <w:rsid w:val="00726CFE"/>
    <w:rsid w:val="00727046"/>
    <w:rsid w:val="00727221"/>
    <w:rsid w:val="00727BC1"/>
    <w:rsid w:val="0073002E"/>
    <w:rsid w:val="0073012A"/>
    <w:rsid w:val="007301F2"/>
    <w:rsid w:val="0073052A"/>
    <w:rsid w:val="00730CE9"/>
    <w:rsid w:val="00730D9D"/>
    <w:rsid w:val="007316AC"/>
    <w:rsid w:val="007316D6"/>
    <w:rsid w:val="0073180D"/>
    <w:rsid w:val="007319B2"/>
    <w:rsid w:val="00731B45"/>
    <w:rsid w:val="00731BCD"/>
    <w:rsid w:val="00731C92"/>
    <w:rsid w:val="00731DFC"/>
    <w:rsid w:val="0073264D"/>
    <w:rsid w:val="0073274A"/>
    <w:rsid w:val="00732B21"/>
    <w:rsid w:val="00732C2A"/>
    <w:rsid w:val="00732C73"/>
    <w:rsid w:val="00732EB5"/>
    <w:rsid w:val="00732F53"/>
    <w:rsid w:val="007332F4"/>
    <w:rsid w:val="00733680"/>
    <w:rsid w:val="00733ABF"/>
    <w:rsid w:val="00733BBD"/>
    <w:rsid w:val="007341B7"/>
    <w:rsid w:val="007342CD"/>
    <w:rsid w:val="007343B8"/>
    <w:rsid w:val="007345CF"/>
    <w:rsid w:val="00734820"/>
    <w:rsid w:val="00734946"/>
    <w:rsid w:val="00734A5B"/>
    <w:rsid w:val="00734B65"/>
    <w:rsid w:val="00735168"/>
    <w:rsid w:val="0073531F"/>
    <w:rsid w:val="0073534B"/>
    <w:rsid w:val="007354D6"/>
    <w:rsid w:val="00735868"/>
    <w:rsid w:val="00735A63"/>
    <w:rsid w:val="00735AE9"/>
    <w:rsid w:val="007364C7"/>
    <w:rsid w:val="0073676A"/>
    <w:rsid w:val="00736858"/>
    <w:rsid w:val="007368AA"/>
    <w:rsid w:val="00736A98"/>
    <w:rsid w:val="00736B26"/>
    <w:rsid w:val="00737212"/>
    <w:rsid w:val="0073730C"/>
    <w:rsid w:val="0073781B"/>
    <w:rsid w:val="00737832"/>
    <w:rsid w:val="0073790B"/>
    <w:rsid w:val="00737A6F"/>
    <w:rsid w:val="0074004C"/>
    <w:rsid w:val="00740064"/>
    <w:rsid w:val="007400F3"/>
    <w:rsid w:val="0074068E"/>
    <w:rsid w:val="007406B1"/>
    <w:rsid w:val="00740706"/>
    <w:rsid w:val="00741135"/>
    <w:rsid w:val="007411D8"/>
    <w:rsid w:val="0074138D"/>
    <w:rsid w:val="00741605"/>
    <w:rsid w:val="0074180C"/>
    <w:rsid w:val="00741BA3"/>
    <w:rsid w:val="00741EBB"/>
    <w:rsid w:val="00741F82"/>
    <w:rsid w:val="007420BC"/>
    <w:rsid w:val="00742182"/>
    <w:rsid w:val="0074298C"/>
    <w:rsid w:val="00742B2A"/>
    <w:rsid w:val="00742EA7"/>
    <w:rsid w:val="00742F43"/>
    <w:rsid w:val="00742F7F"/>
    <w:rsid w:val="007430F4"/>
    <w:rsid w:val="007434B7"/>
    <w:rsid w:val="007434C7"/>
    <w:rsid w:val="00743582"/>
    <w:rsid w:val="0074378F"/>
    <w:rsid w:val="00743AFC"/>
    <w:rsid w:val="00743D08"/>
    <w:rsid w:val="0074441C"/>
    <w:rsid w:val="0074452A"/>
    <w:rsid w:val="007445CF"/>
    <w:rsid w:val="00744F16"/>
    <w:rsid w:val="00744FC1"/>
    <w:rsid w:val="007451FA"/>
    <w:rsid w:val="0074527A"/>
    <w:rsid w:val="007452C5"/>
    <w:rsid w:val="007455F1"/>
    <w:rsid w:val="007456BE"/>
    <w:rsid w:val="00745966"/>
    <w:rsid w:val="00745D93"/>
    <w:rsid w:val="0074602A"/>
    <w:rsid w:val="007461EC"/>
    <w:rsid w:val="007466C2"/>
    <w:rsid w:val="007466D7"/>
    <w:rsid w:val="00747290"/>
    <w:rsid w:val="0074729A"/>
    <w:rsid w:val="0074737C"/>
    <w:rsid w:val="00747405"/>
    <w:rsid w:val="007474B1"/>
    <w:rsid w:val="00747ECE"/>
    <w:rsid w:val="0075025B"/>
    <w:rsid w:val="00750555"/>
    <w:rsid w:val="00750EF7"/>
    <w:rsid w:val="00750F27"/>
    <w:rsid w:val="00751034"/>
    <w:rsid w:val="007516E2"/>
    <w:rsid w:val="00751812"/>
    <w:rsid w:val="00751974"/>
    <w:rsid w:val="00751B07"/>
    <w:rsid w:val="007526E4"/>
    <w:rsid w:val="00752AF9"/>
    <w:rsid w:val="00752BA1"/>
    <w:rsid w:val="00752F00"/>
    <w:rsid w:val="00752FC3"/>
    <w:rsid w:val="00753026"/>
    <w:rsid w:val="007531DD"/>
    <w:rsid w:val="007531F0"/>
    <w:rsid w:val="0075331C"/>
    <w:rsid w:val="0075333F"/>
    <w:rsid w:val="0075366C"/>
    <w:rsid w:val="00753684"/>
    <w:rsid w:val="00753685"/>
    <w:rsid w:val="007538AA"/>
    <w:rsid w:val="00753B83"/>
    <w:rsid w:val="00754272"/>
    <w:rsid w:val="00754600"/>
    <w:rsid w:val="007546FE"/>
    <w:rsid w:val="00755035"/>
    <w:rsid w:val="007551FA"/>
    <w:rsid w:val="007552EB"/>
    <w:rsid w:val="0075574F"/>
    <w:rsid w:val="00755875"/>
    <w:rsid w:val="007559E8"/>
    <w:rsid w:val="00755B24"/>
    <w:rsid w:val="00755D74"/>
    <w:rsid w:val="007560DF"/>
    <w:rsid w:val="0075665B"/>
    <w:rsid w:val="00756793"/>
    <w:rsid w:val="007568C8"/>
    <w:rsid w:val="00756A49"/>
    <w:rsid w:val="00756E49"/>
    <w:rsid w:val="0075701D"/>
    <w:rsid w:val="00757A88"/>
    <w:rsid w:val="00757BAD"/>
    <w:rsid w:val="00757EAC"/>
    <w:rsid w:val="00757F34"/>
    <w:rsid w:val="007604BE"/>
    <w:rsid w:val="00760CCE"/>
    <w:rsid w:val="00760E81"/>
    <w:rsid w:val="00761289"/>
    <w:rsid w:val="007613FB"/>
    <w:rsid w:val="00761446"/>
    <w:rsid w:val="007616FA"/>
    <w:rsid w:val="00761991"/>
    <w:rsid w:val="00761CAE"/>
    <w:rsid w:val="00761D15"/>
    <w:rsid w:val="00761E54"/>
    <w:rsid w:val="00762603"/>
    <w:rsid w:val="007628FF"/>
    <w:rsid w:val="00763036"/>
    <w:rsid w:val="0076361C"/>
    <w:rsid w:val="00763866"/>
    <w:rsid w:val="007638CF"/>
    <w:rsid w:val="00763998"/>
    <w:rsid w:val="00763B47"/>
    <w:rsid w:val="00763BA6"/>
    <w:rsid w:val="00763EC1"/>
    <w:rsid w:val="00764219"/>
    <w:rsid w:val="007642B7"/>
    <w:rsid w:val="0076438C"/>
    <w:rsid w:val="007649AB"/>
    <w:rsid w:val="007649F9"/>
    <w:rsid w:val="00764A32"/>
    <w:rsid w:val="00764B8C"/>
    <w:rsid w:val="00764BDB"/>
    <w:rsid w:val="00764BFB"/>
    <w:rsid w:val="00764C30"/>
    <w:rsid w:val="00764CCD"/>
    <w:rsid w:val="0076520D"/>
    <w:rsid w:val="007653E6"/>
    <w:rsid w:val="00765593"/>
    <w:rsid w:val="0076572E"/>
    <w:rsid w:val="00765BCA"/>
    <w:rsid w:val="00765DA5"/>
    <w:rsid w:val="007660BC"/>
    <w:rsid w:val="007662D4"/>
    <w:rsid w:val="00766594"/>
    <w:rsid w:val="007668F8"/>
    <w:rsid w:val="00766A14"/>
    <w:rsid w:val="00766C0D"/>
    <w:rsid w:val="00766CF8"/>
    <w:rsid w:val="00766E2E"/>
    <w:rsid w:val="00766E66"/>
    <w:rsid w:val="00767662"/>
    <w:rsid w:val="007677CD"/>
    <w:rsid w:val="007679DE"/>
    <w:rsid w:val="00770128"/>
    <w:rsid w:val="00770216"/>
    <w:rsid w:val="00770271"/>
    <w:rsid w:val="007706E9"/>
    <w:rsid w:val="0077085A"/>
    <w:rsid w:val="007714ED"/>
    <w:rsid w:val="0077177A"/>
    <w:rsid w:val="00771840"/>
    <w:rsid w:val="00771AF4"/>
    <w:rsid w:val="00772284"/>
    <w:rsid w:val="0077231C"/>
    <w:rsid w:val="007723C7"/>
    <w:rsid w:val="00772A4D"/>
    <w:rsid w:val="00772CD2"/>
    <w:rsid w:val="00772D12"/>
    <w:rsid w:val="00772ED0"/>
    <w:rsid w:val="0077302B"/>
    <w:rsid w:val="0077329E"/>
    <w:rsid w:val="007734EC"/>
    <w:rsid w:val="00773590"/>
    <w:rsid w:val="007738A1"/>
    <w:rsid w:val="00774420"/>
    <w:rsid w:val="00774AD3"/>
    <w:rsid w:val="00774B0A"/>
    <w:rsid w:val="00774E52"/>
    <w:rsid w:val="00774EAF"/>
    <w:rsid w:val="0077505C"/>
    <w:rsid w:val="007750A7"/>
    <w:rsid w:val="007754DD"/>
    <w:rsid w:val="0077553E"/>
    <w:rsid w:val="007758CC"/>
    <w:rsid w:val="00775AE5"/>
    <w:rsid w:val="00775B28"/>
    <w:rsid w:val="00775D7A"/>
    <w:rsid w:val="007760C8"/>
    <w:rsid w:val="00776161"/>
    <w:rsid w:val="00776285"/>
    <w:rsid w:val="007768D2"/>
    <w:rsid w:val="007769EC"/>
    <w:rsid w:val="00776AA8"/>
    <w:rsid w:val="00776B3D"/>
    <w:rsid w:val="00776C9E"/>
    <w:rsid w:val="00776CEB"/>
    <w:rsid w:val="007771A9"/>
    <w:rsid w:val="007773A9"/>
    <w:rsid w:val="007775D6"/>
    <w:rsid w:val="007779F7"/>
    <w:rsid w:val="00777A33"/>
    <w:rsid w:val="00777B5A"/>
    <w:rsid w:val="00777FBB"/>
    <w:rsid w:val="007804E2"/>
    <w:rsid w:val="00780AB9"/>
    <w:rsid w:val="00780C42"/>
    <w:rsid w:val="00780F77"/>
    <w:rsid w:val="007813F7"/>
    <w:rsid w:val="0078140B"/>
    <w:rsid w:val="00781A42"/>
    <w:rsid w:val="00781C1F"/>
    <w:rsid w:val="007820FD"/>
    <w:rsid w:val="00782BC7"/>
    <w:rsid w:val="00783137"/>
    <w:rsid w:val="00783283"/>
    <w:rsid w:val="007833C1"/>
    <w:rsid w:val="00783556"/>
    <w:rsid w:val="00783CFC"/>
    <w:rsid w:val="00783EF7"/>
    <w:rsid w:val="00784082"/>
    <w:rsid w:val="0078427F"/>
    <w:rsid w:val="00784313"/>
    <w:rsid w:val="00784712"/>
    <w:rsid w:val="00784A6E"/>
    <w:rsid w:val="00784E22"/>
    <w:rsid w:val="00784F8C"/>
    <w:rsid w:val="007854EE"/>
    <w:rsid w:val="00785539"/>
    <w:rsid w:val="00785733"/>
    <w:rsid w:val="00785785"/>
    <w:rsid w:val="00785B55"/>
    <w:rsid w:val="00785C88"/>
    <w:rsid w:val="00785D34"/>
    <w:rsid w:val="00785D53"/>
    <w:rsid w:val="0078605A"/>
    <w:rsid w:val="00786246"/>
    <w:rsid w:val="007868FD"/>
    <w:rsid w:val="00786958"/>
    <w:rsid w:val="00786D34"/>
    <w:rsid w:val="00786D54"/>
    <w:rsid w:val="00786F47"/>
    <w:rsid w:val="00786FAA"/>
    <w:rsid w:val="0078709B"/>
    <w:rsid w:val="00787112"/>
    <w:rsid w:val="007872B9"/>
    <w:rsid w:val="00787662"/>
    <w:rsid w:val="0078793E"/>
    <w:rsid w:val="00787BC0"/>
    <w:rsid w:val="00787C81"/>
    <w:rsid w:val="00787CCD"/>
    <w:rsid w:val="00787F19"/>
    <w:rsid w:val="00790098"/>
    <w:rsid w:val="00790253"/>
    <w:rsid w:val="007902D6"/>
    <w:rsid w:val="0079030B"/>
    <w:rsid w:val="0079030F"/>
    <w:rsid w:val="00790490"/>
    <w:rsid w:val="00790DDE"/>
    <w:rsid w:val="00790EC3"/>
    <w:rsid w:val="00790FCB"/>
    <w:rsid w:val="00791387"/>
    <w:rsid w:val="00791A2A"/>
    <w:rsid w:val="00792026"/>
    <w:rsid w:val="0079207E"/>
    <w:rsid w:val="0079228B"/>
    <w:rsid w:val="00792653"/>
    <w:rsid w:val="0079271A"/>
    <w:rsid w:val="00792C63"/>
    <w:rsid w:val="00792EFC"/>
    <w:rsid w:val="0079329D"/>
    <w:rsid w:val="007935D9"/>
    <w:rsid w:val="0079367D"/>
    <w:rsid w:val="007936C6"/>
    <w:rsid w:val="00793CF3"/>
    <w:rsid w:val="00793EAB"/>
    <w:rsid w:val="00793EAC"/>
    <w:rsid w:val="007943B1"/>
    <w:rsid w:val="007945CF"/>
    <w:rsid w:val="0079476A"/>
    <w:rsid w:val="00794804"/>
    <w:rsid w:val="00794B0B"/>
    <w:rsid w:val="00794B78"/>
    <w:rsid w:val="00794E17"/>
    <w:rsid w:val="00795242"/>
    <w:rsid w:val="007952B7"/>
    <w:rsid w:val="00795440"/>
    <w:rsid w:val="00795550"/>
    <w:rsid w:val="00795629"/>
    <w:rsid w:val="007958EA"/>
    <w:rsid w:val="00795B9A"/>
    <w:rsid w:val="00795E2B"/>
    <w:rsid w:val="0079616C"/>
    <w:rsid w:val="00796761"/>
    <w:rsid w:val="00796843"/>
    <w:rsid w:val="0079692C"/>
    <w:rsid w:val="00796966"/>
    <w:rsid w:val="00796998"/>
    <w:rsid w:val="00796F08"/>
    <w:rsid w:val="00797024"/>
    <w:rsid w:val="0079709E"/>
    <w:rsid w:val="0079718D"/>
    <w:rsid w:val="0079719F"/>
    <w:rsid w:val="007972D4"/>
    <w:rsid w:val="00797304"/>
    <w:rsid w:val="0079730A"/>
    <w:rsid w:val="0079768E"/>
    <w:rsid w:val="00797F94"/>
    <w:rsid w:val="007A00B8"/>
    <w:rsid w:val="007A0735"/>
    <w:rsid w:val="007A07F9"/>
    <w:rsid w:val="007A0D2A"/>
    <w:rsid w:val="007A1693"/>
    <w:rsid w:val="007A1864"/>
    <w:rsid w:val="007A1D54"/>
    <w:rsid w:val="007A1D7A"/>
    <w:rsid w:val="007A2307"/>
    <w:rsid w:val="007A2616"/>
    <w:rsid w:val="007A2849"/>
    <w:rsid w:val="007A2D14"/>
    <w:rsid w:val="007A2D76"/>
    <w:rsid w:val="007A2DF0"/>
    <w:rsid w:val="007A2F56"/>
    <w:rsid w:val="007A30CC"/>
    <w:rsid w:val="007A3249"/>
    <w:rsid w:val="007A346B"/>
    <w:rsid w:val="007A39D2"/>
    <w:rsid w:val="007A3FC6"/>
    <w:rsid w:val="007A409A"/>
    <w:rsid w:val="007A439D"/>
    <w:rsid w:val="007A43D1"/>
    <w:rsid w:val="007A45F8"/>
    <w:rsid w:val="007A484F"/>
    <w:rsid w:val="007A4D7A"/>
    <w:rsid w:val="007A5020"/>
    <w:rsid w:val="007A50AF"/>
    <w:rsid w:val="007A554E"/>
    <w:rsid w:val="007A57DA"/>
    <w:rsid w:val="007A589B"/>
    <w:rsid w:val="007A5B42"/>
    <w:rsid w:val="007A5B88"/>
    <w:rsid w:val="007A61C7"/>
    <w:rsid w:val="007A6217"/>
    <w:rsid w:val="007A63A4"/>
    <w:rsid w:val="007A693F"/>
    <w:rsid w:val="007A7349"/>
    <w:rsid w:val="007A7389"/>
    <w:rsid w:val="007A741D"/>
    <w:rsid w:val="007A79F6"/>
    <w:rsid w:val="007A7A41"/>
    <w:rsid w:val="007A7D8D"/>
    <w:rsid w:val="007A7DFD"/>
    <w:rsid w:val="007A7E02"/>
    <w:rsid w:val="007B009A"/>
    <w:rsid w:val="007B01BB"/>
    <w:rsid w:val="007B076A"/>
    <w:rsid w:val="007B0A4C"/>
    <w:rsid w:val="007B0C02"/>
    <w:rsid w:val="007B0C64"/>
    <w:rsid w:val="007B0C66"/>
    <w:rsid w:val="007B0D40"/>
    <w:rsid w:val="007B0DC9"/>
    <w:rsid w:val="007B1004"/>
    <w:rsid w:val="007B1066"/>
    <w:rsid w:val="007B138F"/>
    <w:rsid w:val="007B13CF"/>
    <w:rsid w:val="007B1443"/>
    <w:rsid w:val="007B15D4"/>
    <w:rsid w:val="007B1832"/>
    <w:rsid w:val="007B196E"/>
    <w:rsid w:val="007B196F"/>
    <w:rsid w:val="007B1D14"/>
    <w:rsid w:val="007B1D16"/>
    <w:rsid w:val="007B2232"/>
    <w:rsid w:val="007B2379"/>
    <w:rsid w:val="007B24E0"/>
    <w:rsid w:val="007B2869"/>
    <w:rsid w:val="007B296F"/>
    <w:rsid w:val="007B2AB5"/>
    <w:rsid w:val="007B2B51"/>
    <w:rsid w:val="007B2E7D"/>
    <w:rsid w:val="007B2F8B"/>
    <w:rsid w:val="007B328F"/>
    <w:rsid w:val="007B3354"/>
    <w:rsid w:val="007B3636"/>
    <w:rsid w:val="007B39CE"/>
    <w:rsid w:val="007B39F9"/>
    <w:rsid w:val="007B3F56"/>
    <w:rsid w:val="007B4208"/>
    <w:rsid w:val="007B42A4"/>
    <w:rsid w:val="007B45F0"/>
    <w:rsid w:val="007B4672"/>
    <w:rsid w:val="007B46BE"/>
    <w:rsid w:val="007B4852"/>
    <w:rsid w:val="007B4946"/>
    <w:rsid w:val="007B494F"/>
    <w:rsid w:val="007B4A61"/>
    <w:rsid w:val="007B4DA9"/>
    <w:rsid w:val="007B4E83"/>
    <w:rsid w:val="007B55FE"/>
    <w:rsid w:val="007B5779"/>
    <w:rsid w:val="007B588D"/>
    <w:rsid w:val="007B5BB9"/>
    <w:rsid w:val="007B5C1F"/>
    <w:rsid w:val="007B5F36"/>
    <w:rsid w:val="007B6089"/>
    <w:rsid w:val="007B620B"/>
    <w:rsid w:val="007B6407"/>
    <w:rsid w:val="007B6B98"/>
    <w:rsid w:val="007B71AC"/>
    <w:rsid w:val="007B7405"/>
    <w:rsid w:val="007B748B"/>
    <w:rsid w:val="007B7585"/>
    <w:rsid w:val="007B75AC"/>
    <w:rsid w:val="007B75FB"/>
    <w:rsid w:val="007B76F8"/>
    <w:rsid w:val="007B788A"/>
    <w:rsid w:val="007B7B4A"/>
    <w:rsid w:val="007B7E71"/>
    <w:rsid w:val="007B7E76"/>
    <w:rsid w:val="007B7EB1"/>
    <w:rsid w:val="007C00DE"/>
    <w:rsid w:val="007C086A"/>
    <w:rsid w:val="007C0A2A"/>
    <w:rsid w:val="007C0C56"/>
    <w:rsid w:val="007C0D79"/>
    <w:rsid w:val="007C0F3B"/>
    <w:rsid w:val="007C0F6B"/>
    <w:rsid w:val="007C1547"/>
    <w:rsid w:val="007C186E"/>
    <w:rsid w:val="007C1A4B"/>
    <w:rsid w:val="007C1A70"/>
    <w:rsid w:val="007C1B9E"/>
    <w:rsid w:val="007C1CE0"/>
    <w:rsid w:val="007C206D"/>
    <w:rsid w:val="007C23FA"/>
    <w:rsid w:val="007C2519"/>
    <w:rsid w:val="007C261A"/>
    <w:rsid w:val="007C2B3D"/>
    <w:rsid w:val="007C2BA1"/>
    <w:rsid w:val="007C2E07"/>
    <w:rsid w:val="007C2F19"/>
    <w:rsid w:val="007C303B"/>
    <w:rsid w:val="007C3139"/>
    <w:rsid w:val="007C3669"/>
    <w:rsid w:val="007C38A9"/>
    <w:rsid w:val="007C3B0C"/>
    <w:rsid w:val="007C3DE6"/>
    <w:rsid w:val="007C3E0F"/>
    <w:rsid w:val="007C3F38"/>
    <w:rsid w:val="007C3F43"/>
    <w:rsid w:val="007C3FC7"/>
    <w:rsid w:val="007C437F"/>
    <w:rsid w:val="007C446A"/>
    <w:rsid w:val="007C4572"/>
    <w:rsid w:val="007C475E"/>
    <w:rsid w:val="007C4895"/>
    <w:rsid w:val="007C4B16"/>
    <w:rsid w:val="007C4BF2"/>
    <w:rsid w:val="007C4D91"/>
    <w:rsid w:val="007C4FED"/>
    <w:rsid w:val="007C519F"/>
    <w:rsid w:val="007C51BD"/>
    <w:rsid w:val="007C5692"/>
    <w:rsid w:val="007C607B"/>
    <w:rsid w:val="007C60F8"/>
    <w:rsid w:val="007C634D"/>
    <w:rsid w:val="007C6403"/>
    <w:rsid w:val="007C660D"/>
    <w:rsid w:val="007C6641"/>
    <w:rsid w:val="007C6846"/>
    <w:rsid w:val="007C6FC9"/>
    <w:rsid w:val="007C70F2"/>
    <w:rsid w:val="007C7144"/>
    <w:rsid w:val="007C7669"/>
    <w:rsid w:val="007C7AC9"/>
    <w:rsid w:val="007C7E91"/>
    <w:rsid w:val="007C7EF4"/>
    <w:rsid w:val="007C7F62"/>
    <w:rsid w:val="007D0001"/>
    <w:rsid w:val="007D049D"/>
    <w:rsid w:val="007D04FE"/>
    <w:rsid w:val="007D0FCF"/>
    <w:rsid w:val="007D1718"/>
    <w:rsid w:val="007D1947"/>
    <w:rsid w:val="007D1BAF"/>
    <w:rsid w:val="007D1FF6"/>
    <w:rsid w:val="007D20FE"/>
    <w:rsid w:val="007D25D1"/>
    <w:rsid w:val="007D26B8"/>
    <w:rsid w:val="007D280E"/>
    <w:rsid w:val="007D281A"/>
    <w:rsid w:val="007D287A"/>
    <w:rsid w:val="007D2B2B"/>
    <w:rsid w:val="007D2B4D"/>
    <w:rsid w:val="007D2CD6"/>
    <w:rsid w:val="007D2F92"/>
    <w:rsid w:val="007D342C"/>
    <w:rsid w:val="007D39B4"/>
    <w:rsid w:val="007D3D70"/>
    <w:rsid w:val="007D3F70"/>
    <w:rsid w:val="007D3FCD"/>
    <w:rsid w:val="007D42B9"/>
    <w:rsid w:val="007D42BD"/>
    <w:rsid w:val="007D4953"/>
    <w:rsid w:val="007D4A27"/>
    <w:rsid w:val="007D4E1F"/>
    <w:rsid w:val="007D4FB4"/>
    <w:rsid w:val="007D53E8"/>
    <w:rsid w:val="007D56E3"/>
    <w:rsid w:val="007D56FF"/>
    <w:rsid w:val="007D581D"/>
    <w:rsid w:val="007D5A1B"/>
    <w:rsid w:val="007D5A6F"/>
    <w:rsid w:val="007D5AA4"/>
    <w:rsid w:val="007D5FDE"/>
    <w:rsid w:val="007D64B3"/>
    <w:rsid w:val="007D6675"/>
    <w:rsid w:val="007D69B9"/>
    <w:rsid w:val="007D6A3F"/>
    <w:rsid w:val="007D6CE4"/>
    <w:rsid w:val="007D702F"/>
    <w:rsid w:val="007D717B"/>
    <w:rsid w:val="007D7457"/>
    <w:rsid w:val="007D7524"/>
    <w:rsid w:val="007D75B0"/>
    <w:rsid w:val="007D7BF1"/>
    <w:rsid w:val="007D7CEE"/>
    <w:rsid w:val="007D7CEF"/>
    <w:rsid w:val="007D7FAB"/>
    <w:rsid w:val="007E018B"/>
    <w:rsid w:val="007E0255"/>
    <w:rsid w:val="007E05D1"/>
    <w:rsid w:val="007E0B54"/>
    <w:rsid w:val="007E1653"/>
    <w:rsid w:val="007E19EA"/>
    <w:rsid w:val="007E1AFD"/>
    <w:rsid w:val="007E2065"/>
    <w:rsid w:val="007E241C"/>
    <w:rsid w:val="007E256A"/>
    <w:rsid w:val="007E26FF"/>
    <w:rsid w:val="007E2B3B"/>
    <w:rsid w:val="007E2BC4"/>
    <w:rsid w:val="007E2EBE"/>
    <w:rsid w:val="007E2F4E"/>
    <w:rsid w:val="007E3275"/>
    <w:rsid w:val="007E369D"/>
    <w:rsid w:val="007E37B5"/>
    <w:rsid w:val="007E3A51"/>
    <w:rsid w:val="007E3A6C"/>
    <w:rsid w:val="007E3BD6"/>
    <w:rsid w:val="007E3FAE"/>
    <w:rsid w:val="007E4CCD"/>
    <w:rsid w:val="007E4F3E"/>
    <w:rsid w:val="007E4FE5"/>
    <w:rsid w:val="007E542D"/>
    <w:rsid w:val="007E55BA"/>
    <w:rsid w:val="007E579F"/>
    <w:rsid w:val="007E5C89"/>
    <w:rsid w:val="007E60DD"/>
    <w:rsid w:val="007E6128"/>
    <w:rsid w:val="007E6349"/>
    <w:rsid w:val="007E6820"/>
    <w:rsid w:val="007E6E9F"/>
    <w:rsid w:val="007E72BC"/>
    <w:rsid w:val="007E7448"/>
    <w:rsid w:val="007E753E"/>
    <w:rsid w:val="007E7A63"/>
    <w:rsid w:val="007E7A8A"/>
    <w:rsid w:val="007E7ED3"/>
    <w:rsid w:val="007E7F57"/>
    <w:rsid w:val="007E7FCD"/>
    <w:rsid w:val="007F0260"/>
    <w:rsid w:val="007F06A3"/>
    <w:rsid w:val="007F0CD7"/>
    <w:rsid w:val="007F1745"/>
    <w:rsid w:val="007F1B1D"/>
    <w:rsid w:val="007F1DA9"/>
    <w:rsid w:val="007F1EB5"/>
    <w:rsid w:val="007F2049"/>
    <w:rsid w:val="007F2358"/>
    <w:rsid w:val="007F241A"/>
    <w:rsid w:val="007F25F8"/>
    <w:rsid w:val="007F298C"/>
    <w:rsid w:val="007F2A5F"/>
    <w:rsid w:val="007F2BBB"/>
    <w:rsid w:val="007F310D"/>
    <w:rsid w:val="007F32CE"/>
    <w:rsid w:val="007F38E3"/>
    <w:rsid w:val="007F3ACD"/>
    <w:rsid w:val="007F3B8B"/>
    <w:rsid w:val="007F3E8F"/>
    <w:rsid w:val="007F3EDC"/>
    <w:rsid w:val="007F41B9"/>
    <w:rsid w:val="007F439A"/>
    <w:rsid w:val="007F440A"/>
    <w:rsid w:val="007F466C"/>
    <w:rsid w:val="007F4817"/>
    <w:rsid w:val="007F4CBE"/>
    <w:rsid w:val="007F4F68"/>
    <w:rsid w:val="007F544C"/>
    <w:rsid w:val="007F5474"/>
    <w:rsid w:val="007F55C9"/>
    <w:rsid w:val="007F567B"/>
    <w:rsid w:val="007F57C1"/>
    <w:rsid w:val="007F5C3F"/>
    <w:rsid w:val="007F5CAA"/>
    <w:rsid w:val="007F607E"/>
    <w:rsid w:val="007F61E2"/>
    <w:rsid w:val="007F6395"/>
    <w:rsid w:val="007F648C"/>
    <w:rsid w:val="007F6559"/>
    <w:rsid w:val="007F689E"/>
    <w:rsid w:val="007F6B23"/>
    <w:rsid w:val="007F6BBF"/>
    <w:rsid w:val="007F6ED9"/>
    <w:rsid w:val="007F7480"/>
    <w:rsid w:val="007F75B3"/>
    <w:rsid w:val="007F7CD8"/>
    <w:rsid w:val="007F7D0D"/>
    <w:rsid w:val="00800025"/>
    <w:rsid w:val="008002DF"/>
    <w:rsid w:val="0080053E"/>
    <w:rsid w:val="008005CE"/>
    <w:rsid w:val="00800BDF"/>
    <w:rsid w:val="00800BF8"/>
    <w:rsid w:val="00801248"/>
    <w:rsid w:val="00801309"/>
    <w:rsid w:val="00801347"/>
    <w:rsid w:val="00801590"/>
    <w:rsid w:val="008018E0"/>
    <w:rsid w:val="00801B80"/>
    <w:rsid w:val="00801DEE"/>
    <w:rsid w:val="00801F11"/>
    <w:rsid w:val="00802061"/>
    <w:rsid w:val="008020BD"/>
    <w:rsid w:val="008022C1"/>
    <w:rsid w:val="00802341"/>
    <w:rsid w:val="00802C39"/>
    <w:rsid w:val="00802E94"/>
    <w:rsid w:val="00803172"/>
    <w:rsid w:val="00803D39"/>
    <w:rsid w:val="00803D63"/>
    <w:rsid w:val="00803EB9"/>
    <w:rsid w:val="00803F00"/>
    <w:rsid w:val="00803F65"/>
    <w:rsid w:val="0080439C"/>
    <w:rsid w:val="008043F9"/>
    <w:rsid w:val="00804C4A"/>
    <w:rsid w:val="00804DCB"/>
    <w:rsid w:val="00804EE4"/>
    <w:rsid w:val="008050A0"/>
    <w:rsid w:val="0080551A"/>
    <w:rsid w:val="008056B0"/>
    <w:rsid w:val="0080589E"/>
    <w:rsid w:val="008058AC"/>
    <w:rsid w:val="008059C2"/>
    <w:rsid w:val="008064D7"/>
    <w:rsid w:val="008069A6"/>
    <w:rsid w:val="00806DE5"/>
    <w:rsid w:val="008070FB"/>
    <w:rsid w:val="008071AD"/>
    <w:rsid w:val="00807669"/>
    <w:rsid w:val="008076A3"/>
    <w:rsid w:val="008078A6"/>
    <w:rsid w:val="008079B3"/>
    <w:rsid w:val="00807AA5"/>
    <w:rsid w:val="00807C9D"/>
    <w:rsid w:val="00807DAF"/>
    <w:rsid w:val="008100A0"/>
    <w:rsid w:val="0081020A"/>
    <w:rsid w:val="0081025C"/>
    <w:rsid w:val="0081063D"/>
    <w:rsid w:val="00810786"/>
    <w:rsid w:val="008109B1"/>
    <w:rsid w:val="00810C94"/>
    <w:rsid w:val="00810CF8"/>
    <w:rsid w:val="00810F11"/>
    <w:rsid w:val="00811197"/>
    <w:rsid w:val="00811390"/>
    <w:rsid w:val="00811587"/>
    <w:rsid w:val="00811700"/>
    <w:rsid w:val="0081188A"/>
    <w:rsid w:val="00811F3E"/>
    <w:rsid w:val="00812254"/>
    <w:rsid w:val="0081259E"/>
    <w:rsid w:val="008127E8"/>
    <w:rsid w:val="00812F81"/>
    <w:rsid w:val="00813035"/>
    <w:rsid w:val="00813253"/>
    <w:rsid w:val="008132AC"/>
    <w:rsid w:val="008133C2"/>
    <w:rsid w:val="00813890"/>
    <w:rsid w:val="00813B76"/>
    <w:rsid w:val="008140D7"/>
    <w:rsid w:val="008143AA"/>
    <w:rsid w:val="00814811"/>
    <w:rsid w:val="00814925"/>
    <w:rsid w:val="0081496D"/>
    <w:rsid w:val="00814B58"/>
    <w:rsid w:val="00814BC7"/>
    <w:rsid w:val="00814DC3"/>
    <w:rsid w:val="00814E35"/>
    <w:rsid w:val="008152A6"/>
    <w:rsid w:val="0081542D"/>
    <w:rsid w:val="00815546"/>
    <w:rsid w:val="008158D1"/>
    <w:rsid w:val="0081596C"/>
    <w:rsid w:val="00815C91"/>
    <w:rsid w:val="00815F90"/>
    <w:rsid w:val="0081603E"/>
    <w:rsid w:val="00816179"/>
    <w:rsid w:val="008163F5"/>
    <w:rsid w:val="0081642B"/>
    <w:rsid w:val="00816513"/>
    <w:rsid w:val="00816547"/>
    <w:rsid w:val="008167C5"/>
    <w:rsid w:val="00816DB0"/>
    <w:rsid w:val="00817875"/>
    <w:rsid w:val="008178A2"/>
    <w:rsid w:val="00817C34"/>
    <w:rsid w:val="00817CBD"/>
    <w:rsid w:val="0082000E"/>
    <w:rsid w:val="00820236"/>
    <w:rsid w:val="008207B6"/>
    <w:rsid w:val="0082084F"/>
    <w:rsid w:val="008209AD"/>
    <w:rsid w:val="00820B33"/>
    <w:rsid w:val="00820B34"/>
    <w:rsid w:val="00820E79"/>
    <w:rsid w:val="00820E9A"/>
    <w:rsid w:val="00820EA8"/>
    <w:rsid w:val="00821159"/>
    <w:rsid w:val="00821305"/>
    <w:rsid w:val="008213B6"/>
    <w:rsid w:val="0082147C"/>
    <w:rsid w:val="0082154C"/>
    <w:rsid w:val="00821623"/>
    <w:rsid w:val="00821688"/>
    <w:rsid w:val="00821778"/>
    <w:rsid w:val="00821A6F"/>
    <w:rsid w:val="00821EC9"/>
    <w:rsid w:val="00821FAE"/>
    <w:rsid w:val="008223D1"/>
    <w:rsid w:val="008228C7"/>
    <w:rsid w:val="00822B33"/>
    <w:rsid w:val="00822C23"/>
    <w:rsid w:val="00822C93"/>
    <w:rsid w:val="00822EBB"/>
    <w:rsid w:val="008232C0"/>
    <w:rsid w:val="00823390"/>
    <w:rsid w:val="0082364F"/>
    <w:rsid w:val="0082379F"/>
    <w:rsid w:val="00823B50"/>
    <w:rsid w:val="00823D24"/>
    <w:rsid w:val="00823F93"/>
    <w:rsid w:val="008240F8"/>
    <w:rsid w:val="00824153"/>
    <w:rsid w:val="008241DD"/>
    <w:rsid w:val="0082437C"/>
    <w:rsid w:val="00824534"/>
    <w:rsid w:val="00824C72"/>
    <w:rsid w:val="0082533B"/>
    <w:rsid w:val="0082564C"/>
    <w:rsid w:val="008258B6"/>
    <w:rsid w:val="00825908"/>
    <w:rsid w:val="00825C7E"/>
    <w:rsid w:val="00825DEA"/>
    <w:rsid w:val="00825ED9"/>
    <w:rsid w:val="00825FA4"/>
    <w:rsid w:val="008265FD"/>
    <w:rsid w:val="00826908"/>
    <w:rsid w:val="008269F4"/>
    <w:rsid w:val="00826B48"/>
    <w:rsid w:val="00827493"/>
    <w:rsid w:val="0082749B"/>
    <w:rsid w:val="00827569"/>
    <w:rsid w:val="00827A4A"/>
    <w:rsid w:val="0083029D"/>
    <w:rsid w:val="008306A0"/>
    <w:rsid w:val="00830FC3"/>
    <w:rsid w:val="00831012"/>
    <w:rsid w:val="00831333"/>
    <w:rsid w:val="00831739"/>
    <w:rsid w:val="008317EA"/>
    <w:rsid w:val="00831BF4"/>
    <w:rsid w:val="00831DF2"/>
    <w:rsid w:val="00831F09"/>
    <w:rsid w:val="00831F29"/>
    <w:rsid w:val="00832194"/>
    <w:rsid w:val="008321AF"/>
    <w:rsid w:val="00832329"/>
    <w:rsid w:val="0083258E"/>
    <w:rsid w:val="00832961"/>
    <w:rsid w:val="008329A9"/>
    <w:rsid w:val="00832CB0"/>
    <w:rsid w:val="00832CE4"/>
    <w:rsid w:val="00832F7E"/>
    <w:rsid w:val="0083314B"/>
    <w:rsid w:val="008333A7"/>
    <w:rsid w:val="00833E57"/>
    <w:rsid w:val="00834ADD"/>
    <w:rsid w:val="00834C6B"/>
    <w:rsid w:val="00835520"/>
    <w:rsid w:val="00835587"/>
    <w:rsid w:val="00835623"/>
    <w:rsid w:val="008357B8"/>
    <w:rsid w:val="008357F8"/>
    <w:rsid w:val="00835853"/>
    <w:rsid w:val="00835A9D"/>
    <w:rsid w:val="00835B54"/>
    <w:rsid w:val="00835C2E"/>
    <w:rsid w:val="008364A5"/>
    <w:rsid w:val="008364EC"/>
    <w:rsid w:val="00836915"/>
    <w:rsid w:val="00836974"/>
    <w:rsid w:val="00836AF5"/>
    <w:rsid w:val="00836B44"/>
    <w:rsid w:val="00836DD5"/>
    <w:rsid w:val="00836FFB"/>
    <w:rsid w:val="00837320"/>
    <w:rsid w:val="00837962"/>
    <w:rsid w:val="00837D0A"/>
    <w:rsid w:val="00837DDC"/>
    <w:rsid w:val="008403CD"/>
    <w:rsid w:val="008406B9"/>
    <w:rsid w:val="00840AC2"/>
    <w:rsid w:val="00840E69"/>
    <w:rsid w:val="00840F70"/>
    <w:rsid w:val="00841818"/>
    <w:rsid w:val="00841AB5"/>
    <w:rsid w:val="00841D37"/>
    <w:rsid w:val="00841D4A"/>
    <w:rsid w:val="00842474"/>
    <w:rsid w:val="008424D9"/>
    <w:rsid w:val="00842A36"/>
    <w:rsid w:val="00842CEF"/>
    <w:rsid w:val="00842D8E"/>
    <w:rsid w:val="00843336"/>
    <w:rsid w:val="0084355E"/>
    <w:rsid w:val="0084378E"/>
    <w:rsid w:val="008437EB"/>
    <w:rsid w:val="00843888"/>
    <w:rsid w:val="00843943"/>
    <w:rsid w:val="00843B0A"/>
    <w:rsid w:val="00843C9E"/>
    <w:rsid w:val="00843CF7"/>
    <w:rsid w:val="00843D8F"/>
    <w:rsid w:val="00843D93"/>
    <w:rsid w:val="00843DFB"/>
    <w:rsid w:val="00843FA8"/>
    <w:rsid w:val="00844678"/>
    <w:rsid w:val="00844692"/>
    <w:rsid w:val="00844CF6"/>
    <w:rsid w:val="00844F31"/>
    <w:rsid w:val="008452B0"/>
    <w:rsid w:val="00845336"/>
    <w:rsid w:val="00845616"/>
    <w:rsid w:val="00845800"/>
    <w:rsid w:val="00846018"/>
    <w:rsid w:val="00846121"/>
    <w:rsid w:val="0084642E"/>
    <w:rsid w:val="00847022"/>
    <w:rsid w:val="008471D9"/>
    <w:rsid w:val="008472BD"/>
    <w:rsid w:val="0084757C"/>
    <w:rsid w:val="0084781F"/>
    <w:rsid w:val="00847E9A"/>
    <w:rsid w:val="00847F59"/>
    <w:rsid w:val="0085009F"/>
    <w:rsid w:val="008500ED"/>
    <w:rsid w:val="008501E1"/>
    <w:rsid w:val="00850208"/>
    <w:rsid w:val="008506A1"/>
    <w:rsid w:val="00850769"/>
    <w:rsid w:val="00850865"/>
    <w:rsid w:val="008508D7"/>
    <w:rsid w:val="00850C58"/>
    <w:rsid w:val="00850F35"/>
    <w:rsid w:val="00851346"/>
    <w:rsid w:val="00851708"/>
    <w:rsid w:val="008517D6"/>
    <w:rsid w:val="008518B2"/>
    <w:rsid w:val="0085190B"/>
    <w:rsid w:val="008522F3"/>
    <w:rsid w:val="00852A29"/>
    <w:rsid w:val="00852A87"/>
    <w:rsid w:val="00852DAD"/>
    <w:rsid w:val="00852F7C"/>
    <w:rsid w:val="0085316A"/>
    <w:rsid w:val="008533A1"/>
    <w:rsid w:val="00853544"/>
    <w:rsid w:val="00853BBD"/>
    <w:rsid w:val="0085424C"/>
    <w:rsid w:val="00854486"/>
    <w:rsid w:val="00854805"/>
    <w:rsid w:val="00854937"/>
    <w:rsid w:val="00854A49"/>
    <w:rsid w:val="00854F92"/>
    <w:rsid w:val="00855118"/>
    <w:rsid w:val="0085520A"/>
    <w:rsid w:val="00855393"/>
    <w:rsid w:val="008556BB"/>
    <w:rsid w:val="00855A44"/>
    <w:rsid w:val="00855B5E"/>
    <w:rsid w:val="00855D77"/>
    <w:rsid w:val="00855E31"/>
    <w:rsid w:val="008564C5"/>
    <w:rsid w:val="00856B1E"/>
    <w:rsid w:val="00856CB5"/>
    <w:rsid w:val="0085718C"/>
    <w:rsid w:val="0085735E"/>
    <w:rsid w:val="00857992"/>
    <w:rsid w:val="00857B80"/>
    <w:rsid w:val="00857F2A"/>
    <w:rsid w:val="0086001C"/>
    <w:rsid w:val="00860079"/>
    <w:rsid w:val="00860155"/>
    <w:rsid w:val="00860160"/>
    <w:rsid w:val="00860693"/>
    <w:rsid w:val="008608B2"/>
    <w:rsid w:val="00860A17"/>
    <w:rsid w:val="00860C46"/>
    <w:rsid w:val="00860CF7"/>
    <w:rsid w:val="00860DA8"/>
    <w:rsid w:val="00860F49"/>
    <w:rsid w:val="00861181"/>
    <w:rsid w:val="00861536"/>
    <w:rsid w:val="008618FC"/>
    <w:rsid w:val="00861FCA"/>
    <w:rsid w:val="00862266"/>
    <w:rsid w:val="008622F0"/>
    <w:rsid w:val="008624DF"/>
    <w:rsid w:val="0086261D"/>
    <w:rsid w:val="00862799"/>
    <w:rsid w:val="008629F7"/>
    <w:rsid w:val="00862A6C"/>
    <w:rsid w:val="00862CB6"/>
    <w:rsid w:val="008630C0"/>
    <w:rsid w:val="008633AB"/>
    <w:rsid w:val="00863C36"/>
    <w:rsid w:val="00864317"/>
    <w:rsid w:val="00864457"/>
    <w:rsid w:val="0086482D"/>
    <w:rsid w:val="008648EB"/>
    <w:rsid w:val="00864AC1"/>
    <w:rsid w:val="00864CB3"/>
    <w:rsid w:val="00864E9D"/>
    <w:rsid w:val="008651AA"/>
    <w:rsid w:val="00865307"/>
    <w:rsid w:val="00865390"/>
    <w:rsid w:val="0086540D"/>
    <w:rsid w:val="00865623"/>
    <w:rsid w:val="00865644"/>
    <w:rsid w:val="00865BF8"/>
    <w:rsid w:val="00865EA0"/>
    <w:rsid w:val="0086613B"/>
    <w:rsid w:val="00866465"/>
    <w:rsid w:val="008667B5"/>
    <w:rsid w:val="00866AB0"/>
    <w:rsid w:val="00866BB1"/>
    <w:rsid w:val="00866F8C"/>
    <w:rsid w:val="00866FBA"/>
    <w:rsid w:val="008670FB"/>
    <w:rsid w:val="00867163"/>
    <w:rsid w:val="008673CD"/>
    <w:rsid w:val="00867B69"/>
    <w:rsid w:val="00867E1E"/>
    <w:rsid w:val="00870073"/>
    <w:rsid w:val="00870391"/>
    <w:rsid w:val="008704AD"/>
    <w:rsid w:val="008706E4"/>
    <w:rsid w:val="008706FD"/>
    <w:rsid w:val="00870BCA"/>
    <w:rsid w:val="00870E68"/>
    <w:rsid w:val="008711E2"/>
    <w:rsid w:val="00871704"/>
    <w:rsid w:val="0087199D"/>
    <w:rsid w:val="00871A8F"/>
    <w:rsid w:val="008721D8"/>
    <w:rsid w:val="00872386"/>
    <w:rsid w:val="008725EB"/>
    <w:rsid w:val="00872712"/>
    <w:rsid w:val="00872BC0"/>
    <w:rsid w:val="0087307E"/>
    <w:rsid w:val="0087332E"/>
    <w:rsid w:val="00873505"/>
    <w:rsid w:val="0087361F"/>
    <w:rsid w:val="008737AB"/>
    <w:rsid w:val="00873811"/>
    <w:rsid w:val="008739AA"/>
    <w:rsid w:val="00873AB7"/>
    <w:rsid w:val="00873D9E"/>
    <w:rsid w:val="00873E95"/>
    <w:rsid w:val="00873ECE"/>
    <w:rsid w:val="00873FE5"/>
    <w:rsid w:val="0087407E"/>
    <w:rsid w:val="00874156"/>
    <w:rsid w:val="0087415E"/>
    <w:rsid w:val="008747EE"/>
    <w:rsid w:val="00874BD2"/>
    <w:rsid w:val="00874E8C"/>
    <w:rsid w:val="00874F0A"/>
    <w:rsid w:val="008750E3"/>
    <w:rsid w:val="0087510E"/>
    <w:rsid w:val="00875146"/>
    <w:rsid w:val="00875763"/>
    <w:rsid w:val="00875EFE"/>
    <w:rsid w:val="00876790"/>
    <w:rsid w:val="00876C18"/>
    <w:rsid w:val="00876C3B"/>
    <w:rsid w:val="00877184"/>
    <w:rsid w:val="00877298"/>
    <w:rsid w:val="008772F5"/>
    <w:rsid w:val="008779AB"/>
    <w:rsid w:val="00880529"/>
    <w:rsid w:val="008805AC"/>
    <w:rsid w:val="00880DAF"/>
    <w:rsid w:val="00880E55"/>
    <w:rsid w:val="0088115D"/>
    <w:rsid w:val="0088163E"/>
    <w:rsid w:val="0088192B"/>
    <w:rsid w:val="00881A90"/>
    <w:rsid w:val="00881D25"/>
    <w:rsid w:val="00882115"/>
    <w:rsid w:val="008821E3"/>
    <w:rsid w:val="00882270"/>
    <w:rsid w:val="00882480"/>
    <w:rsid w:val="008826CF"/>
    <w:rsid w:val="008828BC"/>
    <w:rsid w:val="00882C8C"/>
    <w:rsid w:val="00882D35"/>
    <w:rsid w:val="00882EC9"/>
    <w:rsid w:val="0088307B"/>
    <w:rsid w:val="0088327D"/>
    <w:rsid w:val="008833BE"/>
    <w:rsid w:val="00883784"/>
    <w:rsid w:val="00883786"/>
    <w:rsid w:val="0088387D"/>
    <w:rsid w:val="00883C7A"/>
    <w:rsid w:val="00883D17"/>
    <w:rsid w:val="0088409D"/>
    <w:rsid w:val="00884127"/>
    <w:rsid w:val="0088456B"/>
    <w:rsid w:val="00884DD8"/>
    <w:rsid w:val="00884DE5"/>
    <w:rsid w:val="00885142"/>
    <w:rsid w:val="0088525E"/>
    <w:rsid w:val="00885394"/>
    <w:rsid w:val="00885490"/>
    <w:rsid w:val="008856DB"/>
    <w:rsid w:val="0088585A"/>
    <w:rsid w:val="00885877"/>
    <w:rsid w:val="00885F97"/>
    <w:rsid w:val="008860B0"/>
    <w:rsid w:val="008860D1"/>
    <w:rsid w:val="0088622A"/>
    <w:rsid w:val="00886472"/>
    <w:rsid w:val="008864EF"/>
    <w:rsid w:val="00886667"/>
    <w:rsid w:val="008867B6"/>
    <w:rsid w:val="00886F28"/>
    <w:rsid w:val="00887134"/>
    <w:rsid w:val="008873B1"/>
    <w:rsid w:val="0088759D"/>
    <w:rsid w:val="00887851"/>
    <w:rsid w:val="00887A3F"/>
    <w:rsid w:val="008902D3"/>
    <w:rsid w:val="008902D6"/>
    <w:rsid w:val="00890D64"/>
    <w:rsid w:val="00890E35"/>
    <w:rsid w:val="008910E3"/>
    <w:rsid w:val="00891169"/>
    <w:rsid w:val="00891357"/>
    <w:rsid w:val="008914D1"/>
    <w:rsid w:val="008914F0"/>
    <w:rsid w:val="00891832"/>
    <w:rsid w:val="008918CF"/>
    <w:rsid w:val="00891F2E"/>
    <w:rsid w:val="0089220C"/>
    <w:rsid w:val="00892332"/>
    <w:rsid w:val="00892334"/>
    <w:rsid w:val="0089265D"/>
    <w:rsid w:val="008926C5"/>
    <w:rsid w:val="00892926"/>
    <w:rsid w:val="0089299C"/>
    <w:rsid w:val="00892C23"/>
    <w:rsid w:val="0089304D"/>
    <w:rsid w:val="008930FD"/>
    <w:rsid w:val="008936C4"/>
    <w:rsid w:val="0089392E"/>
    <w:rsid w:val="00893A79"/>
    <w:rsid w:val="00893D9E"/>
    <w:rsid w:val="0089450C"/>
    <w:rsid w:val="0089456A"/>
    <w:rsid w:val="00894AAA"/>
    <w:rsid w:val="00895032"/>
    <w:rsid w:val="008950D6"/>
    <w:rsid w:val="00895226"/>
    <w:rsid w:val="008956B1"/>
    <w:rsid w:val="00895CAC"/>
    <w:rsid w:val="00895D25"/>
    <w:rsid w:val="00895F0E"/>
    <w:rsid w:val="00896258"/>
    <w:rsid w:val="008966A6"/>
    <w:rsid w:val="00896CE2"/>
    <w:rsid w:val="008971A5"/>
    <w:rsid w:val="00897380"/>
    <w:rsid w:val="008975C5"/>
    <w:rsid w:val="008976E2"/>
    <w:rsid w:val="00897EB8"/>
    <w:rsid w:val="00897F71"/>
    <w:rsid w:val="008A02D0"/>
    <w:rsid w:val="008A078F"/>
    <w:rsid w:val="008A0ED4"/>
    <w:rsid w:val="008A11A3"/>
    <w:rsid w:val="008A1385"/>
    <w:rsid w:val="008A14C4"/>
    <w:rsid w:val="008A1861"/>
    <w:rsid w:val="008A18D8"/>
    <w:rsid w:val="008A1AB6"/>
    <w:rsid w:val="008A1CB9"/>
    <w:rsid w:val="008A2023"/>
    <w:rsid w:val="008A220B"/>
    <w:rsid w:val="008A22F3"/>
    <w:rsid w:val="008A255B"/>
    <w:rsid w:val="008A25AE"/>
    <w:rsid w:val="008A2747"/>
    <w:rsid w:val="008A2C31"/>
    <w:rsid w:val="008A2F7E"/>
    <w:rsid w:val="008A2FA7"/>
    <w:rsid w:val="008A30B4"/>
    <w:rsid w:val="008A30EA"/>
    <w:rsid w:val="008A32F9"/>
    <w:rsid w:val="008A3467"/>
    <w:rsid w:val="008A3668"/>
    <w:rsid w:val="008A40A9"/>
    <w:rsid w:val="008A42ED"/>
    <w:rsid w:val="008A499D"/>
    <w:rsid w:val="008A4A62"/>
    <w:rsid w:val="008A4B05"/>
    <w:rsid w:val="008A4C04"/>
    <w:rsid w:val="008A4C9D"/>
    <w:rsid w:val="008A4D6A"/>
    <w:rsid w:val="008A4D9D"/>
    <w:rsid w:val="008A4DB2"/>
    <w:rsid w:val="008A52A3"/>
    <w:rsid w:val="008A5404"/>
    <w:rsid w:val="008A5974"/>
    <w:rsid w:val="008A63E7"/>
    <w:rsid w:val="008A660F"/>
    <w:rsid w:val="008A6644"/>
    <w:rsid w:val="008A6661"/>
    <w:rsid w:val="008A6DC8"/>
    <w:rsid w:val="008A6F1D"/>
    <w:rsid w:val="008A74E9"/>
    <w:rsid w:val="008A7AAD"/>
    <w:rsid w:val="008A7C4C"/>
    <w:rsid w:val="008A7CC4"/>
    <w:rsid w:val="008A7D31"/>
    <w:rsid w:val="008A7DC3"/>
    <w:rsid w:val="008B0098"/>
    <w:rsid w:val="008B04A4"/>
    <w:rsid w:val="008B0953"/>
    <w:rsid w:val="008B0A87"/>
    <w:rsid w:val="008B0FBC"/>
    <w:rsid w:val="008B1407"/>
    <w:rsid w:val="008B1527"/>
    <w:rsid w:val="008B1D0B"/>
    <w:rsid w:val="008B1F0D"/>
    <w:rsid w:val="008B1FCA"/>
    <w:rsid w:val="008B1FF7"/>
    <w:rsid w:val="008B2027"/>
    <w:rsid w:val="008B22D5"/>
    <w:rsid w:val="008B26FD"/>
    <w:rsid w:val="008B27F9"/>
    <w:rsid w:val="008B2ACE"/>
    <w:rsid w:val="008B2B1C"/>
    <w:rsid w:val="008B2B55"/>
    <w:rsid w:val="008B2B91"/>
    <w:rsid w:val="008B2C7B"/>
    <w:rsid w:val="008B2D88"/>
    <w:rsid w:val="008B2EF7"/>
    <w:rsid w:val="008B308E"/>
    <w:rsid w:val="008B38BF"/>
    <w:rsid w:val="008B39E1"/>
    <w:rsid w:val="008B3AAB"/>
    <w:rsid w:val="008B413F"/>
    <w:rsid w:val="008B45DC"/>
    <w:rsid w:val="008B483B"/>
    <w:rsid w:val="008B48FD"/>
    <w:rsid w:val="008B4936"/>
    <w:rsid w:val="008B4989"/>
    <w:rsid w:val="008B4D13"/>
    <w:rsid w:val="008B4E04"/>
    <w:rsid w:val="008B52E5"/>
    <w:rsid w:val="008B5C6A"/>
    <w:rsid w:val="008B5F3E"/>
    <w:rsid w:val="008B6074"/>
    <w:rsid w:val="008B6847"/>
    <w:rsid w:val="008B6992"/>
    <w:rsid w:val="008B6B21"/>
    <w:rsid w:val="008B6CF3"/>
    <w:rsid w:val="008B6FD4"/>
    <w:rsid w:val="008B7067"/>
    <w:rsid w:val="008B719F"/>
    <w:rsid w:val="008B74F7"/>
    <w:rsid w:val="008B7CCC"/>
    <w:rsid w:val="008B7DED"/>
    <w:rsid w:val="008C037D"/>
    <w:rsid w:val="008C03D7"/>
    <w:rsid w:val="008C12D7"/>
    <w:rsid w:val="008C158B"/>
    <w:rsid w:val="008C16F2"/>
    <w:rsid w:val="008C17BE"/>
    <w:rsid w:val="008C17C7"/>
    <w:rsid w:val="008C1892"/>
    <w:rsid w:val="008C18C3"/>
    <w:rsid w:val="008C19AA"/>
    <w:rsid w:val="008C1ADE"/>
    <w:rsid w:val="008C1CB4"/>
    <w:rsid w:val="008C1DAD"/>
    <w:rsid w:val="008C1E9D"/>
    <w:rsid w:val="008C26F8"/>
    <w:rsid w:val="008C2854"/>
    <w:rsid w:val="008C2B76"/>
    <w:rsid w:val="008C2BF2"/>
    <w:rsid w:val="008C2CA8"/>
    <w:rsid w:val="008C2CB9"/>
    <w:rsid w:val="008C2DE4"/>
    <w:rsid w:val="008C2E4E"/>
    <w:rsid w:val="008C30BF"/>
    <w:rsid w:val="008C3265"/>
    <w:rsid w:val="008C3350"/>
    <w:rsid w:val="008C39BD"/>
    <w:rsid w:val="008C3C34"/>
    <w:rsid w:val="008C3C9E"/>
    <w:rsid w:val="008C3EBF"/>
    <w:rsid w:val="008C42FA"/>
    <w:rsid w:val="008C45FC"/>
    <w:rsid w:val="008C465D"/>
    <w:rsid w:val="008C4C86"/>
    <w:rsid w:val="008C548F"/>
    <w:rsid w:val="008C58BF"/>
    <w:rsid w:val="008C5902"/>
    <w:rsid w:val="008C60A8"/>
    <w:rsid w:val="008C632F"/>
    <w:rsid w:val="008C6493"/>
    <w:rsid w:val="008C64C5"/>
    <w:rsid w:val="008C6788"/>
    <w:rsid w:val="008C68BE"/>
    <w:rsid w:val="008C6C05"/>
    <w:rsid w:val="008C6E14"/>
    <w:rsid w:val="008C6F44"/>
    <w:rsid w:val="008C6F6C"/>
    <w:rsid w:val="008C71BE"/>
    <w:rsid w:val="008C72A7"/>
    <w:rsid w:val="008C73ED"/>
    <w:rsid w:val="008C74EA"/>
    <w:rsid w:val="008C7599"/>
    <w:rsid w:val="008C7A14"/>
    <w:rsid w:val="008C7B09"/>
    <w:rsid w:val="008D01A1"/>
    <w:rsid w:val="008D01A7"/>
    <w:rsid w:val="008D0299"/>
    <w:rsid w:val="008D02A0"/>
    <w:rsid w:val="008D0910"/>
    <w:rsid w:val="008D092B"/>
    <w:rsid w:val="008D0B22"/>
    <w:rsid w:val="008D0D46"/>
    <w:rsid w:val="008D0D57"/>
    <w:rsid w:val="008D101A"/>
    <w:rsid w:val="008D10CA"/>
    <w:rsid w:val="008D1589"/>
    <w:rsid w:val="008D15F1"/>
    <w:rsid w:val="008D1D11"/>
    <w:rsid w:val="008D1EB5"/>
    <w:rsid w:val="008D21BC"/>
    <w:rsid w:val="008D2359"/>
    <w:rsid w:val="008D23E2"/>
    <w:rsid w:val="008D2534"/>
    <w:rsid w:val="008D253B"/>
    <w:rsid w:val="008D2864"/>
    <w:rsid w:val="008D287D"/>
    <w:rsid w:val="008D2F63"/>
    <w:rsid w:val="008D38C6"/>
    <w:rsid w:val="008D3929"/>
    <w:rsid w:val="008D3A61"/>
    <w:rsid w:val="008D3B2D"/>
    <w:rsid w:val="008D3F6B"/>
    <w:rsid w:val="008D4128"/>
    <w:rsid w:val="008D426B"/>
    <w:rsid w:val="008D44A6"/>
    <w:rsid w:val="008D469F"/>
    <w:rsid w:val="008D4A2C"/>
    <w:rsid w:val="008D4E24"/>
    <w:rsid w:val="008D53E5"/>
    <w:rsid w:val="008D55A7"/>
    <w:rsid w:val="008D5685"/>
    <w:rsid w:val="008D5720"/>
    <w:rsid w:val="008D59AD"/>
    <w:rsid w:val="008D5C99"/>
    <w:rsid w:val="008D5D1C"/>
    <w:rsid w:val="008D5F0A"/>
    <w:rsid w:val="008D607F"/>
    <w:rsid w:val="008D6349"/>
    <w:rsid w:val="008D670D"/>
    <w:rsid w:val="008D67AF"/>
    <w:rsid w:val="008D6A18"/>
    <w:rsid w:val="008D6AD8"/>
    <w:rsid w:val="008D6DB5"/>
    <w:rsid w:val="008D6DC3"/>
    <w:rsid w:val="008D6ECB"/>
    <w:rsid w:val="008D6EE9"/>
    <w:rsid w:val="008D711E"/>
    <w:rsid w:val="008D746F"/>
    <w:rsid w:val="008D7590"/>
    <w:rsid w:val="008D777D"/>
    <w:rsid w:val="008D7AF8"/>
    <w:rsid w:val="008D7B14"/>
    <w:rsid w:val="008D7CC8"/>
    <w:rsid w:val="008E0120"/>
    <w:rsid w:val="008E0303"/>
    <w:rsid w:val="008E0373"/>
    <w:rsid w:val="008E0627"/>
    <w:rsid w:val="008E0ABD"/>
    <w:rsid w:val="008E0DA8"/>
    <w:rsid w:val="008E15FC"/>
    <w:rsid w:val="008E18E7"/>
    <w:rsid w:val="008E1AF8"/>
    <w:rsid w:val="008E1BF2"/>
    <w:rsid w:val="008E1DBD"/>
    <w:rsid w:val="008E1FD6"/>
    <w:rsid w:val="008E31E1"/>
    <w:rsid w:val="008E31ED"/>
    <w:rsid w:val="008E33BA"/>
    <w:rsid w:val="008E398D"/>
    <w:rsid w:val="008E3BF9"/>
    <w:rsid w:val="008E3C94"/>
    <w:rsid w:val="008E3CA9"/>
    <w:rsid w:val="008E3CAC"/>
    <w:rsid w:val="008E3EE5"/>
    <w:rsid w:val="008E451B"/>
    <w:rsid w:val="008E483F"/>
    <w:rsid w:val="008E4AC0"/>
    <w:rsid w:val="008E4AF3"/>
    <w:rsid w:val="008E4B17"/>
    <w:rsid w:val="008E4B7B"/>
    <w:rsid w:val="008E4E1B"/>
    <w:rsid w:val="008E4FEB"/>
    <w:rsid w:val="008E5577"/>
    <w:rsid w:val="008E56B5"/>
    <w:rsid w:val="008E5A91"/>
    <w:rsid w:val="008E5DC1"/>
    <w:rsid w:val="008E6226"/>
    <w:rsid w:val="008E6235"/>
    <w:rsid w:val="008E648C"/>
    <w:rsid w:val="008E6732"/>
    <w:rsid w:val="008E67C2"/>
    <w:rsid w:val="008E73AE"/>
    <w:rsid w:val="008E7BC8"/>
    <w:rsid w:val="008E7F2C"/>
    <w:rsid w:val="008E7F4B"/>
    <w:rsid w:val="008E7FB4"/>
    <w:rsid w:val="008F00C6"/>
    <w:rsid w:val="008F01C6"/>
    <w:rsid w:val="008F0716"/>
    <w:rsid w:val="008F0877"/>
    <w:rsid w:val="008F094B"/>
    <w:rsid w:val="008F0964"/>
    <w:rsid w:val="008F0AA9"/>
    <w:rsid w:val="008F0DE8"/>
    <w:rsid w:val="008F1381"/>
    <w:rsid w:val="008F176F"/>
    <w:rsid w:val="008F17C3"/>
    <w:rsid w:val="008F205F"/>
    <w:rsid w:val="008F22A3"/>
    <w:rsid w:val="008F2BA6"/>
    <w:rsid w:val="008F2E40"/>
    <w:rsid w:val="008F30EB"/>
    <w:rsid w:val="008F311F"/>
    <w:rsid w:val="008F3177"/>
    <w:rsid w:val="008F3C1F"/>
    <w:rsid w:val="008F3E11"/>
    <w:rsid w:val="008F43C9"/>
    <w:rsid w:val="008F4439"/>
    <w:rsid w:val="008F496F"/>
    <w:rsid w:val="008F508A"/>
    <w:rsid w:val="008F54ED"/>
    <w:rsid w:val="008F55EB"/>
    <w:rsid w:val="008F5617"/>
    <w:rsid w:val="008F584B"/>
    <w:rsid w:val="008F5D71"/>
    <w:rsid w:val="008F5F93"/>
    <w:rsid w:val="008F6047"/>
    <w:rsid w:val="008F61C2"/>
    <w:rsid w:val="008F652F"/>
    <w:rsid w:val="008F679D"/>
    <w:rsid w:val="008F6914"/>
    <w:rsid w:val="008F6A94"/>
    <w:rsid w:val="008F6CA0"/>
    <w:rsid w:val="008F6D67"/>
    <w:rsid w:val="008F710D"/>
    <w:rsid w:val="008F7146"/>
    <w:rsid w:val="008F75F4"/>
    <w:rsid w:val="008F7615"/>
    <w:rsid w:val="008F79FF"/>
    <w:rsid w:val="008F7B1B"/>
    <w:rsid w:val="008F7BBF"/>
    <w:rsid w:val="008F7E05"/>
    <w:rsid w:val="008F7E5F"/>
    <w:rsid w:val="0090013F"/>
    <w:rsid w:val="0090028E"/>
    <w:rsid w:val="009007AC"/>
    <w:rsid w:val="00900843"/>
    <w:rsid w:val="00900961"/>
    <w:rsid w:val="00900B87"/>
    <w:rsid w:val="0090146A"/>
    <w:rsid w:val="00901929"/>
    <w:rsid w:val="00901C7A"/>
    <w:rsid w:val="00901C9C"/>
    <w:rsid w:val="00901D3E"/>
    <w:rsid w:val="00902190"/>
    <w:rsid w:val="009022B9"/>
    <w:rsid w:val="0090261F"/>
    <w:rsid w:val="00902782"/>
    <w:rsid w:val="009027A1"/>
    <w:rsid w:val="009028A2"/>
    <w:rsid w:val="00902A8B"/>
    <w:rsid w:val="00902C0D"/>
    <w:rsid w:val="00902C2C"/>
    <w:rsid w:val="00902CA5"/>
    <w:rsid w:val="00902DD6"/>
    <w:rsid w:val="00902F05"/>
    <w:rsid w:val="00902F63"/>
    <w:rsid w:val="00902FA2"/>
    <w:rsid w:val="00903230"/>
    <w:rsid w:val="00903296"/>
    <w:rsid w:val="00903556"/>
    <w:rsid w:val="009036CB"/>
    <w:rsid w:val="009038AF"/>
    <w:rsid w:val="00903B6B"/>
    <w:rsid w:val="00903E1A"/>
    <w:rsid w:val="00903FBF"/>
    <w:rsid w:val="0090403A"/>
    <w:rsid w:val="009043EB"/>
    <w:rsid w:val="00904983"/>
    <w:rsid w:val="00904C89"/>
    <w:rsid w:val="00904DC8"/>
    <w:rsid w:val="00904E5C"/>
    <w:rsid w:val="009051C4"/>
    <w:rsid w:val="009057CE"/>
    <w:rsid w:val="0090582E"/>
    <w:rsid w:val="00905980"/>
    <w:rsid w:val="00905C97"/>
    <w:rsid w:val="00905E9D"/>
    <w:rsid w:val="00905F13"/>
    <w:rsid w:val="00905F37"/>
    <w:rsid w:val="009060D3"/>
    <w:rsid w:val="009063E3"/>
    <w:rsid w:val="00906798"/>
    <w:rsid w:val="009067EB"/>
    <w:rsid w:val="00906BD6"/>
    <w:rsid w:val="00906CAA"/>
    <w:rsid w:val="00906D69"/>
    <w:rsid w:val="00906E81"/>
    <w:rsid w:val="00907422"/>
    <w:rsid w:val="0091001A"/>
    <w:rsid w:val="00910050"/>
    <w:rsid w:val="009102AA"/>
    <w:rsid w:val="00910370"/>
    <w:rsid w:val="00910561"/>
    <w:rsid w:val="00910853"/>
    <w:rsid w:val="009109F2"/>
    <w:rsid w:val="00910B1E"/>
    <w:rsid w:val="009110FD"/>
    <w:rsid w:val="0091120E"/>
    <w:rsid w:val="009113C9"/>
    <w:rsid w:val="0091161F"/>
    <w:rsid w:val="0091172A"/>
    <w:rsid w:val="00911D67"/>
    <w:rsid w:val="00911DF4"/>
    <w:rsid w:val="00912540"/>
    <w:rsid w:val="00912851"/>
    <w:rsid w:val="009129DB"/>
    <w:rsid w:val="00912B64"/>
    <w:rsid w:val="00912C6E"/>
    <w:rsid w:val="009132FF"/>
    <w:rsid w:val="009139CD"/>
    <w:rsid w:val="009139D4"/>
    <w:rsid w:val="00913BFE"/>
    <w:rsid w:val="00913FD9"/>
    <w:rsid w:val="009140CF"/>
    <w:rsid w:val="00914198"/>
    <w:rsid w:val="009141D7"/>
    <w:rsid w:val="0091461C"/>
    <w:rsid w:val="009149FA"/>
    <w:rsid w:val="00914B45"/>
    <w:rsid w:val="00914E38"/>
    <w:rsid w:val="009154D5"/>
    <w:rsid w:val="0091556C"/>
    <w:rsid w:val="00915669"/>
    <w:rsid w:val="009157C2"/>
    <w:rsid w:val="00915964"/>
    <w:rsid w:val="00915A4A"/>
    <w:rsid w:val="00915B9D"/>
    <w:rsid w:val="00915D05"/>
    <w:rsid w:val="00916658"/>
    <w:rsid w:val="00916834"/>
    <w:rsid w:val="00916F3B"/>
    <w:rsid w:val="009173E7"/>
    <w:rsid w:val="009177E6"/>
    <w:rsid w:val="00917A94"/>
    <w:rsid w:val="00917D9D"/>
    <w:rsid w:val="00920213"/>
    <w:rsid w:val="00920385"/>
    <w:rsid w:val="00920565"/>
    <w:rsid w:val="00920A87"/>
    <w:rsid w:val="0092111E"/>
    <w:rsid w:val="00921540"/>
    <w:rsid w:val="009216AC"/>
    <w:rsid w:val="0092199B"/>
    <w:rsid w:val="00921A51"/>
    <w:rsid w:val="00921D12"/>
    <w:rsid w:val="00921F93"/>
    <w:rsid w:val="009223AD"/>
    <w:rsid w:val="009223E9"/>
    <w:rsid w:val="0092282D"/>
    <w:rsid w:val="009230E5"/>
    <w:rsid w:val="00923139"/>
    <w:rsid w:val="00923772"/>
    <w:rsid w:val="00923A32"/>
    <w:rsid w:val="00923CA4"/>
    <w:rsid w:val="00923E5E"/>
    <w:rsid w:val="009242BE"/>
    <w:rsid w:val="009243CA"/>
    <w:rsid w:val="00924C17"/>
    <w:rsid w:val="00924D72"/>
    <w:rsid w:val="00925047"/>
    <w:rsid w:val="009257A2"/>
    <w:rsid w:val="00925C0A"/>
    <w:rsid w:val="0092603F"/>
    <w:rsid w:val="009262BF"/>
    <w:rsid w:val="00926591"/>
    <w:rsid w:val="009266DD"/>
    <w:rsid w:val="009267C7"/>
    <w:rsid w:val="00926CD3"/>
    <w:rsid w:val="00926DAE"/>
    <w:rsid w:val="0092741D"/>
    <w:rsid w:val="00927662"/>
    <w:rsid w:val="00927664"/>
    <w:rsid w:val="00927991"/>
    <w:rsid w:val="00927B2E"/>
    <w:rsid w:val="009301DD"/>
    <w:rsid w:val="009302F6"/>
    <w:rsid w:val="009302F9"/>
    <w:rsid w:val="00930664"/>
    <w:rsid w:val="00930715"/>
    <w:rsid w:val="00930810"/>
    <w:rsid w:val="00930985"/>
    <w:rsid w:val="00930A71"/>
    <w:rsid w:val="00930AD0"/>
    <w:rsid w:val="00930D92"/>
    <w:rsid w:val="00931053"/>
    <w:rsid w:val="009312B8"/>
    <w:rsid w:val="009313B7"/>
    <w:rsid w:val="009313FF"/>
    <w:rsid w:val="009314DD"/>
    <w:rsid w:val="00931666"/>
    <w:rsid w:val="0093169F"/>
    <w:rsid w:val="00931759"/>
    <w:rsid w:val="00931761"/>
    <w:rsid w:val="00931B9F"/>
    <w:rsid w:val="00931E42"/>
    <w:rsid w:val="00932201"/>
    <w:rsid w:val="00932206"/>
    <w:rsid w:val="0093221F"/>
    <w:rsid w:val="00932250"/>
    <w:rsid w:val="00932427"/>
    <w:rsid w:val="00932594"/>
    <w:rsid w:val="009325C8"/>
    <w:rsid w:val="009328C3"/>
    <w:rsid w:val="00932B50"/>
    <w:rsid w:val="0093300F"/>
    <w:rsid w:val="00933494"/>
    <w:rsid w:val="009335FC"/>
    <w:rsid w:val="00933647"/>
    <w:rsid w:val="00933758"/>
    <w:rsid w:val="0093397E"/>
    <w:rsid w:val="00933C5D"/>
    <w:rsid w:val="00933FE8"/>
    <w:rsid w:val="009343F2"/>
    <w:rsid w:val="00934551"/>
    <w:rsid w:val="009345B0"/>
    <w:rsid w:val="009345F7"/>
    <w:rsid w:val="00934ADE"/>
    <w:rsid w:val="00934EAB"/>
    <w:rsid w:val="00935143"/>
    <w:rsid w:val="00935732"/>
    <w:rsid w:val="009357FB"/>
    <w:rsid w:val="00935C7A"/>
    <w:rsid w:val="00935CC4"/>
    <w:rsid w:val="00935FDC"/>
    <w:rsid w:val="00936505"/>
    <w:rsid w:val="009366CC"/>
    <w:rsid w:val="00936745"/>
    <w:rsid w:val="00936766"/>
    <w:rsid w:val="009368D3"/>
    <w:rsid w:val="009369A9"/>
    <w:rsid w:val="00936CA0"/>
    <w:rsid w:val="00936CAC"/>
    <w:rsid w:val="00936E5C"/>
    <w:rsid w:val="00936FA3"/>
    <w:rsid w:val="00937377"/>
    <w:rsid w:val="009374B5"/>
    <w:rsid w:val="009374B8"/>
    <w:rsid w:val="00937505"/>
    <w:rsid w:val="00937509"/>
    <w:rsid w:val="0093785E"/>
    <w:rsid w:val="009378F7"/>
    <w:rsid w:val="00937D2D"/>
    <w:rsid w:val="00937EEC"/>
    <w:rsid w:val="00940236"/>
    <w:rsid w:val="009402C2"/>
    <w:rsid w:val="009408DF"/>
    <w:rsid w:val="00940BFD"/>
    <w:rsid w:val="00940D35"/>
    <w:rsid w:val="00940F16"/>
    <w:rsid w:val="009410E8"/>
    <w:rsid w:val="009411FA"/>
    <w:rsid w:val="00941537"/>
    <w:rsid w:val="0094172D"/>
    <w:rsid w:val="00941848"/>
    <w:rsid w:val="009419B4"/>
    <w:rsid w:val="00941AA8"/>
    <w:rsid w:val="00941DAD"/>
    <w:rsid w:val="00941E5D"/>
    <w:rsid w:val="00941EC7"/>
    <w:rsid w:val="00941FBF"/>
    <w:rsid w:val="009420F9"/>
    <w:rsid w:val="0094238E"/>
    <w:rsid w:val="0094239C"/>
    <w:rsid w:val="00942535"/>
    <w:rsid w:val="00942CB8"/>
    <w:rsid w:val="00942E65"/>
    <w:rsid w:val="0094306C"/>
    <w:rsid w:val="009433A6"/>
    <w:rsid w:val="009433D9"/>
    <w:rsid w:val="009439AC"/>
    <w:rsid w:val="00943CD5"/>
    <w:rsid w:val="00943DE4"/>
    <w:rsid w:val="00943F0F"/>
    <w:rsid w:val="00944032"/>
    <w:rsid w:val="009440CA"/>
    <w:rsid w:val="00944936"/>
    <w:rsid w:val="00944B04"/>
    <w:rsid w:val="00944F11"/>
    <w:rsid w:val="00945078"/>
    <w:rsid w:val="009451BE"/>
    <w:rsid w:val="00945370"/>
    <w:rsid w:val="00945AE8"/>
    <w:rsid w:val="00945D48"/>
    <w:rsid w:val="00945E2A"/>
    <w:rsid w:val="009463C5"/>
    <w:rsid w:val="009465C2"/>
    <w:rsid w:val="009467DC"/>
    <w:rsid w:val="009467F1"/>
    <w:rsid w:val="009475AA"/>
    <w:rsid w:val="00947825"/>
    <w:rsid w:val="00947ABC"/>
    <w:rsid w:val="00947AC9"/>
    <w:rsid w:val="00947EC4"/>
    <w:rsid w:val="0095038F"/>
    <w:rsid w:val="009507D9"/>
    <w:rsid w:val="009508AA"/>
    <w:rsid w:val="00950B56"/>
    <w:rsid w:val="00951220"/>
    <w:rsid w:val="009512B0"/>
    <w:rsid w:val="00951512"/>
    <w:rsid w:val="00951558"/>
    <w:rsid w:val="009515C9"/>
    <w:rsid w:val="009517E6"/>
    <w:rsid w:val="0095181F"/>
    <w:rsid w:val="0095183A"/>
    <w:rsid w:val="00951A44"/>
    <w:rsid w:val="00951A51"/>
    <w:rsid w:val="009520AA"/>
    <w:rsid w:val="00952662"/>
    <w:rsid w:val="0095279C"/>
    <w:rsid w:val="00952972"/>
    <w:rsid w:val="00952C5F"/>
    <w:rsid w:val="00953365"/>
    <w:rsid w:val="00953436"/>
    <w:rsid w:val="00953AF4"/>
    <w:rsid w:val="00953B6B"/>
    <w:rsid w:val="00953C48"/>
    <w:rsid w:val="00953C99"/>
    <w:rsid w:val="009540B5"/>
    <w:rsid w:val="009540F5"/>
    <w:rsid w:val="0095426B"/>
    <w:rsid w:val="0095440B"/>
    <w:rsid w:val="009544C2"/>
    <w:rsid w:val="009545D6"/>
    <w:rsid w:val="00954718"/>
    <w:rsid w:val="009547C5"/>
    <w:rsid w:val="00954A69"/>
    <w:rsid w:val="00954D44"/>
    <w:rsid w:val="009550DF"/>
    <w:rsid w:val="0095522E"/>
    <w:rsid w:val="00955369"/>
    <w:rsid w:val="0095536F"/>
    <w:rsid w:val="009553BF"/>
    <w:rsid w:val="009555AC"/>
    <w:rsid w:val="009556FA"/>
    <w:rsid w:val="0095599A"/>
    <w:rsid w:val="00955B73"/>
    <w:rsid w:val="00955C78"/>
    <w:rsid w:val="00955DBB"/>
    <w:rsid w:val="00955E00"/>
    <w:rsid w:val="009563C1"/>
    <w:rsid w:val="009563F9"/>
    <w:rsid w:val="00956439"/>
    <w:rsid w:val="00956826"/>
    <w:rsid w:val="009569E1"/>
    <w:rsid w:val="009574AD"/>
    <w:rsid w:val="00957C8E"/>
    <w:rsid w:val="00957DF3"/>
    <w:rsid w:val="00957F0C"/>
    <w:rsid w:val="009600D5"/>
    <w:rsid w:val="009601CB"/>
    <w:rsid w:val="00960300"/>
    <w:rsid w:val="00960807"/>
    <w:rsid w:val="0096093A"/>
    <w:rsid w:val="00960A8F"/>
    <w:rsid w:val="00960C2F"/>
    <w:rsid w:val="00960C79"/>
    <w:rsid w:val="00960C8B"/>
    <w:rsid w:val="00960CCF"/>
    <w:rsid w:val="0096113A"/>
    <w:rsid w:val="009611AD"/>
    <w:rsid w:val="00961677"/>
    <w:rsid w:val="0096176F"/>
    <w:rsid w:val="00961C1C"/>
    <w:rsid w:val="00961F5A"/>
    <w:rsid w:val="00961FC9"/>
    <w:rsid w:val="009624F8"/>
    <w:rsid w:val="0096289A"/>
    <w:rsid w:val="00962D00"/>
    <w:rsid w:val="00962D13"/>
    <w:rsid w:val="00962EF9"/>
    <w:rsid w:val="00962F16"/>
    <w:rsid w:val="00962F67"/>
    <w:rsid w:val="00963084"/>
    <w:rsid w:val="00963105"/>
    <w:rsid w:val="00963443"/>
    <w:rsid w:val="009635D7"/>
    <w:rsid w:val="00963693"/>
    <w:rsid w:val="00963F03"/>
    <w:rsid w:val="00964143"/>
    <w:rsid w:val="009641CC"/>
    <w:rsid w:val="009645B3"/>
    <w:rsid w:val="00964969"/>
    <w:rsid w:val="009650C2"/>
    <w:rsid w:val="00965276"/>
    <w:rsid w:val="009653D6"/>
    <w:rsid w:val="00965428"/>
    <w:rsid w:val="0096586D"/>
    <w:rsid w:val="00965AB2"/>
    <w:rsid w:val="00965ABC"/>
    <w:rsid w:val="00965C47"/>
    <w:rsid w:val="00965CFB"/>
    <w:rsid w:val="00965D87"/>
    <w:rsid w:val="00965DEC"/>
    <w:rsid w:val="0096630C"/>
    <w:rsid w:val="00966316"/>
    <w:rsid w:val="00966377"/>
    <w:rsid w:val="009668C0"/>
    <w:rsid w:val="00966A61"/>
    <w:rsid w:val="00966DF5"/>
    <w:rsid w:val="00966ED2"/>
    <w:rsid w:val="00966F4A"/>
    <w:rsid w:val="00966FBE"/>
    <w:rsid w:val="00967078"/>
    <w:rsid w:val="009671CD"/>
    <w:rsid w:val="0096757F"/>
    <w:rsid w:val="0096758D"/>
    <w:rsid w:val="00970113"/>
    <w:rsid w:val="0097012F"/>
    <w:rsid w:val="009701CE"/>
    <w:rsid w:val="00970230"/>
    <w:rsid w:val="0097062A"/>
    <w:rsid w:val="009709E2"/>
    <w:rsid w:val="00971081"/>
    <w:rsid w:val="0097147D"/>
    <w:rsid w:val="0097285A"/>
    <w:rsid w:val="00972A5E"/>
    <w:rsid w:val="00972C27"/>
    <w:rsid w:val="00972EAA"/>
    <w:rsid w:val="00973327"/>
    <w:rsid w:val="0097354B"/>
    <w:rsid w:val="00973673"/>
    <w:rsid w:val="00973BD3"/>
    <w:rsid w:val="00973D1F"/>
    <w:rsid w:val="00973E19"/>
    <w:rsid w:val="00973F38"/>
    <w:rsid w:val="009742B3"/>
    <w:rsid w:val="0097440B"/>
    <w:rsid w:val="0097456D"/>
    <w:rsid w:val="00974AC2"/>
    <w:rsid w:val="00974C68"/>
    <w:rsid w:val="00974D48"/>
    <w:rsid w:val="00974FB8"/>
    <w:rsid w:val="0097534C"/>
    <w:rsid w:val="00975630"/>
    <w:rsid w:val="009758D4"/>
    <w:rsid w:val="009759F2"/>
    <w:rsid w:val="00975EF0"/>
    <w:rsid w:val="00975FF3"/>
    <w:rsid w:val="00976023"/>
    <w:rsid w:val="009765D4"/>
    <w:rsid w:val="00976601"/>
    <w:rsid w:val="00976A83"/>
    <w:rsid w:val="0097735C"/>
    <w:rsid w:val="0097766A"/>
    <w:rsid w:val="009776EB"/>
    <w:rsid w:val="0097773C"/>
    <w:rsid w:val="00977CF4"/>
    <w:rsid w:val="0098028A"/>
    <w:rsid w:val="00980C5A"/>
    <w:rsid w:val="00980CAC"/>
    <w:rsid w:val="00980F43"/>
    <w:rsid w:val="00981214"/>
    <w:rsid w:val="0098123D"/>
    <w:rsid w:val="00981385"/>
    <w:rsid w:val="00981426"/>
    <w:rsid w:val="00981465"/>
    <w:rsid w:val="00981506"/>
    <w:rsid w:val="00981634"/>
    <w:rsid w:val="0098168E"/>
    <w:rsid w:val="00981742"/>
    <w:rsid w:val="009820B7"/>
    <w:rsid w:val="009822E7"/>
    <w:rsid w:val="00982451"/>
    <w:rsid w:val="00982742"/>
    <w:rsid w:val="00982910"/>
    <w:rsid w:val="00982A6F"/>
    <w:rsid w:val="009832C0"/>
    <w:rsid w:val="00983855"/>
    <w:rsid w:val="00983CD8"/>
    <w:rsid w:val="00983D69"/>
    <w:rsid w:val="00983DFA"/>
    <w:rsid w:val="00983E2F"/>
    <w:rsid w:val="009840FF"/>
    <w:rsid w:val="0098411A"/>
    <w:rsid w:val="0098437A"/>
    <w:rsid w:val="00984467"/>
    <w:rsid w:val="00984D72"/>
    <w:rsid w:val="00984FD9"/>
    <w:rsid w:val="00984FF3"/>
    <w:rsid w:val="00984FFB"/>
    <w:rsid w:val="0098506C"/>
    <w:rsid w:val="009851CB"/>
    <w:rsid w:val="0098530C"/>
    <w:rsid w:val="0098552B"/>
    <w:rsid w:val="00985648"/>
    <w:rsid w:val="009857C2"/>
    <w:rsid w:val="00985874"/>
    <w:rsid w:val="00985D87"/>
    <w:rsid w:val="00986303"/>
    <w:rsid w:val="00986448"/>
    <w:rsid w:val="00986970"/>
    <w:rsid w:val="00986E42"/>
    <w:rsid w:val="00986E62"/>
    <w:rsid w:val="00986E94"/>
    <w:rsid w:val="009870F8"/>
    <w:rsid w:val="00987273"/>
    <w:rsid w:val="0098732F"/>
    <w:rsid w:val="00987432"/>
    <w:rsid w:val="00987446"/>
    <w:rsid w:val="00987A33"/>
    <w:rsid w:val="00987BDE"/>
    <w:rsid w:val="00987DDE"/>
    <w:rsid w:val="0099015B"/>
    <w:rsid w:val="009903EC"/>
    <w:rsid w:val="00990657"/>
    <w:rsid w:val="00990945"/>
    <w:rsid w:val="00990B6C"/>
    <w:rsid w:val="00990C4A"/>
    <w:rsid w:val="00991115"/>
    <w:rsid w:val="0099175C"/>
    <w:rsid w:val="00991900"/>
    <w:rsid w:val="009919DC"/>
    <w:rsid w:val="00991C43"/>
    <w:rsid w:val="00991E55"/>
    <w:rsid w:val="00991E7F"/>
    <w:rsid w:val="009921AA"/>
    <w:rsid w:val="00992457"/>
    <w:rsid w:val="009928AD"/>
    <w:rsid w:val="00992CB1"/>
    <w:rsid w:val="00992CB4"/>
    <w:rsid w:val="00992E96"/>
    <w:rsid w:val="009930DF"/>
    <w:rsid w:val="00993308"/>
    <w:rsid w:val="009933C2"/>
    <w:rsid w:val="0099347E"/>
    <w:rsid w:val="00993AFF"/>
    <w:rsid w:val="00993E08"/>
    <w:rsid w:val="00994181"/>
    <w:rsid w:val="0099447B"/>
    <w:rsid w:val="009944A3"/>
    <w:rsid w:val="00994647"/>
    <w:rsid w:val="0099481B"/>
    <w:rsid w:val="00994A4D"/>
    <w:rsid w:val="00994D64"/>
    <w:rsid w:val="00994FAA"/>
    <w:rsid w:val="00995061"/>
    <w:rsid w:val="0099530C"/>
    <w:rsid w:val="009954AF"/>
    <w:rsid w:val="0099576A"/>
    <w:rsid w:val="009958D4"/>
    <w:rsid w:val="00995A2E"/>
    <w:rsid w:val="00995D92"/>
    <w:rsid w:val="00995F83"/>
    <w:rsid w:val="00995FBA"/>
    <w:rsid w:val="00996166"/>
    <w:rsid w:val="00996349"/>
    <w:rsid w:val="009967A4"/>
    <w:rsid w:val="00996A01"/>
    <w:rsid w:val="00996C5E"/>
    <w:rsid w:val="00996CB5"/>
    <w:rsid w:val="009970C3"/>
    <w:rsid w:val="0099781E"/>
    <w:rsid w:val="00997960"/>
    <w:rsid w:val="00997A15"/>
    <w:rsid w:val="00997A54"/>
    <w:rsid w:val="009A0594"/>
    <w:rsid w:val="009A05D9"/>
    <w:rsid w:val="009A0709"/>
    <w:rsid w:val="009A0714"/>
    <w:rsid w:val="009A078A"/>
    <w:rsid w:val="009A08BC"/>
    <w:rsid w:val="009A095F"/>
    <w:rsid w:val="009A09F1"/>
    <w:rsid w:val="009A0C47"/>
    <w:rsid w:val="009A0DA8"/>
    <w:rsid w:val="009A0E63"/>
    <w:rsid w:val="009A193E"/>
    <w:rsid w:val="009A19A8"/>
    <w:rsid w:val="009A19ED"/>
    <w:rsid w:val="009A1A83"/>
    <w:rsid w:val="009A1F09"/>
    <w:rsid w:val="009A1F38"/>
    <w:rsid w:val="009A219A"/>
    <w:rsid w:val="009A24AC"/>
    <w:rsid w:val="009A2593"/>
    <w:rsid w:val="009A27F4"/>
    <w:rsid w:val="009A296A"/>
    <w:rsid w:val="009A2DD7"/>
    <w:rsid w:val="009A308B"/>
    <w:rsid w:val="009A3267"/>
    <w:rsid w:val="009A3879"/>
    <w:rsid w:val="009A388F"/>
    <w:rsid w:val="009A3948"/>
    <w:rsid w:val="009A39E4"/>
    <w:rsid w:val="009A3A96"/>
    <w:rsid w:val="009A3B92"/>
    <w:rsid w:val="009A3C99"/>
    <w:rsid w:val="009A3D7B"/>
    <w:rsid w:val="009A3FDD"/>
    <w:rsid w:val="009A4A6F"/>
    <w:rsid w:val="009A50B1"/>
    <w:rsid w:val="009A51F9"/>
    <w:rsid w:val="009A57CD"/>
    <w:rsid w:val="009A60B0"/>
    <w:rsid w:val="009A6299"/>
    <w:rsid w:val="009A634E"/>
    <w:rsid w:val="009A63E4"/>
    <w:rsid w:val="009A6A3F"/>
    <w:rsid w:val="009A726D"/>
    <w:rsid w:val="009A76E4"/>
    <w:rsid w:val="009A797C"/>
    <w:rsid w:val="009A7A16"/>
    <w:rsid w:val="009A7A42"/>
    <w:rsid w:val="009A7F37"/>
    <w:rsid w:val="009A7F7F"/>
    <w:rsid w:val="009B0062"/>
    <w:rsid w:val="009B0272"/>
    <w:rsid w:val="009B0481"/>
    <w:rsid w:val="009B04CA"/>
    <w:rsid w:val="009B05CF"/>
    <w:rsid w:val="009B09CC"/>
    <w:rsid w:val="009B0AA6"/>
    <w:rsid w:val="009B0B62"/>
    <w:rsid w:val="009B0BED"/>
    <w:rsid w:val="009B0D04"/>
    <w:rsid w:val="009B1153"/>
    <w:rsid w:val="009B1214"/>
    <w:rsid w:val="009B1257"/>
    <w:rsid w:val="009B1B88"/>
    <w:rsid w:val="009B1E48"/>
    <w:rsid w:val="009B1EF1"/>
    <w:rsid w:val="009B202E"/>
    <w:rsid w:val="009B2091"/>
    <w:rsid w:val="009B20A6"/>
    <w:rsid w:val="009B2284"/>
    <w:rsid w:val="009B2761"/>
    <w:rsid w:val="009B28DE"/>
    <w:rsid w:val="009B29AD"/>
    <w:rsid w:val="009B2AF3"/>
    <w:rsid w:val="009B2BBD"/>
    <w:rsid w:val="009B3373"/>
    <w:rsid w:val="009B3381"/>
    <w:rsid w:val="009B3837"/>
    <w:rsid w:val="009B3C98"/>
    <w:rsid w:val="009B3D86"/>
    <w:rsid w:val="009B43C6"/>
    <w:rsid w:val="009B4640"/>
    <w:rsid w:val="009B482A"/>
    <w:rsid w:val="009B4E1F"/>
    <w:rsid w:val="009B51E4"/>
    <w:rsid w:val="009B5A5B"/>
    <w:rsid w:val="009B6058"/>
    <w:rsid w:val="009B60A1"/>
    <w:rsid w:val="009B6144"/>
    <w:rsid w:val="009B61F5"/>
    <w:rsid w:val="009B62AD"/>
    <w:rsid w:val="009B6916"/>
    <w:rsid w:val="009B6B0A"/>
    <w:rsid w:val="009B70A4"/>
    <w:rsid w:val="009B7297"/>
    <w:rsid w:val="009B73A2"/>
    <w:rsid w:val="009B745B"/>
    <w:rsid w:val="009B753F"/>
    <w:rsid w:val="009B77CB"/>
    <w:rsid w:val="009B799A"/>
    <w:rsid w:val="009B7BC9"/>
    <w:rsid w:val="009C01AE"/>
    <w:rsid w:val="009C01CF"/>
    <w:rsid w:val="009C023F"/>
    <w:rsid w:val="009C03CF"/>
    <w:rsid w:val="009C05ED"/>
    <w:rsid w:val="009C0C71"/>
    <w:rsid w:val="009C0D96"/>
    <w:rsid w:val="009C11F4"/>
    <w:rsid w:val="009C138C"/>
    <w:rsid w:val="009C14DB"/>
    <w:rsid w:val="009C16BD"/>
    <w:rsid w:val="009C1940"/>
    <w:rsid w:val="009C1A6C"/>
    <w:rsid w:val="009C1AA8"/>
    <w:rsid w:val="009C1EB6"/>
    <w:rsid w:val="009C1FD6"/>
    <w:rsid w:val="009C20B0"/>
    <w:rsid w:val="009C2181"/>
    <w:rsid w:val="009C24E3"/>
    <w:rsid w:val="009C2ADB"/>
    <w:rsid w:val="009C2B5C"/>
    <w:rsid w:val="009C2D4F"/>
    <w:rsid w:val="009C31E9"/>
    <w:rsid w:val="009C33A2"/>
    <w:rsid w:val="009C36A8"/>
    <w:rsid w:val="009C3CCD"/>
    <w:rsid w:val="009C3D13"/>
    <w:rsid w:val="009C40A0"/>
    <w:rsid w:val="009C40CA"/>
    <w:rsid w:val="009C463E"/>
    <w:rsid w:val="009C494B"/>
    <w:rsid w:val="009C53DC"/>
    <w:rsid w:val="009C545E"/>
    <w:rsid w:val="009C57E3"/>
    <w:rsid w:val="009C5C70"/>
    <w:rsid w:val="009C5C72"/>
    <w:rsid w:val="009C5EA3"/>
    <w:rsid w:val="009C6109"/>
    <w:rsid w:val="009C61AB"/>
    <w:rsid w:val="009C6309"/>
    <w:rsid w:val="009C65BC"/>
    <w:rsid w:val="009C6623"/>
    <w:rsid w:val="009C662D"/>
    <w:rsid w:val="009C66BB"/>
    <w:rsid w:val="009C6707"/>
    <w:rsid w:val="009C6FAE"/>
    <w:rsid w:val="009C719C"/>
    <w:rsid w:val="009C723F"/>
    <w:rsid w:val="009C73F8"/>
    <w:rsid w:val="009C741A"/>
    <w:rsid w:val="009C7703"/>
    <w:rsid w:val="009C7DEA"/>
    <w:rsid w:val="009D0000"/>
    <w:rsid w:val="009D01AE"/>
    <w:rsid w:val="009D0489"/>
    <w:rsid w:val="009D0C1F"/>
    <w:rsid w:val="009D1161"/>
    <w:rsid w:val="009D11E8"/>
    <w:rsid w:val="009D1603"/>
    <w:rsid w:val="009D16A2"/>
    <w:rsid w:val="009D1789"/>
    <w:rsid w:val="009D18E0"/>
    <w:rsid w:val="009D19A8"/>
    <w:rsid w:val="009D1B4E"/>
    <w:rsid w:val="009D1BEF"/>
    <w:rsid w:val="009D1FC5"/>
    <w:rsid w:val="009D2236"/>
    <w:rsid w:val="009D2661"/>
    <w:rsid w:val="009D2710"/>
    <w:rsid w:val="009D27E2"/>
    <w:rsid w:val="009D2892"/>
    <w:rsid w:val="009D2C25"/>
    <w:rsid w:val="009D2FC9"/>
    <w:rsid w:val="009D31A1"/>
    <w:rsid w:val="009D33E2"/>
    <w:rsid w:val="009D3488"/>
    <w:rsid w:val="009D34DE"/>
    <w:rsid w:val="009D3603"/>
    <w:rsid w:val="009D3780"/>
    <w:rsid w:val="009D4355"/>
    <w:rsid w:val="009D4446"/>
    <w:rsid w:val="009D47CA"/>
    <w:rsid w:val="009D4DCB"/>
    <w:rsid w:val="009D502C"/>
    <w:rsid w:val="009D51E9"/>
    <w:rsid w:val="009D5A18"/>
    <w:rsid w:val="009D5CE2"/>
    <w:rsid w:val="009D623A"/>
    <w:rsid w:val="009D6813"/>
    <w:rsid w:val="009D6A6A"/>
    <w:rsid w:val="009D6C39"/>
    <w:rsid w:val="009D6D07"/>
    <w:rsid w:val="009D6D38"/>
    <w:rsid w:val="009D6F2A"/>
    <w:rsid w:val="009D6F68"/>
    <w:rsid w:val="009D710B"/>
    <w:rsid w:val="009D7A5C"/>
    <w:rsid w:val="009D7E42"/>
    <w:rsid w:val="009D7EFF"/>
    <w:rsid w:val="009D7F14"/>
    <w:rsid w:val="009D7F50"/>
    <w:rsid w:val="009E008D"/>
    <w:rsid w:val="009E08B1"/>
    <w:rsid w:val="009E08DE"/>
    <w:rsid w:val="009E08FF"/>
    <w:rsid w:val="009E09EA"/>
    <w:rsid w:val="009E0CCD"/>
    <w:rsid w:val="009E0DDE"/>
    <w:rsid w:val="009E15A2"/>
    <w:rsid w:val="009E1759"/>
    <w:rsid w:val="009E1AEB"/>
    <w:rsid w:val="009E1B55"/>
    <w:rsid w:val="009E1C1C"/>
    <w:rsid w:val="009E1C54"/>
    <w:rsid w:val="009E2345"/>
    <w:rsid w:val="009E239C"/>
    <w:rsid w:val="009E24B9"/>
    <w:rsid w:val="009E27FF"/>
    <w:rsid w:val="009E2A03"/>
    <w:rsid w:val="009E2BCD"/>
    <w:rsid w:val="009E2C26"/>
    <w:rsid w:val="009E2D56"/>
    <w:rsid w:val="009E2DF1"/>
    <w:rsid w:val="009E2E90"/>
    <w:rsid w:val="009E2F6F"/>
    <w:rsid w:val="009E3B44"/>
    <w:rsid w:val="009E3CAB"/>
    <w:rsid w:val="009E3D95"/>
    <w:rsid w:val="009E3E1D"/>
    <w:rsid w:val="009E3EFD"/>
    <w:rsid w:val="009E41F4"/>
    <w:rsid w:val="009E46C6"/>
    <w:rsid w:val="009E491C"/>
    <w:rsid w:val="009E5016"/>
    <w:rsid w:val="009E5258"/>
    <w:rsid w:val="009E52CF"/>
    <w:rsid w:val="009E5561"/>
    <w:rsid w:val="009E57EB"/>
    <w:rsid w:val="009E58EC"/>
    <w:rsid w:val="009E591E"/>
    <w:rsid w:val="009E59BD"/>
    <w:rsid w:val="009E5DAA"/>
    <w:rsid w:val="009E5F1E"/>
    <w:rsid w:val="009E61E0"/>
    <w:rsid w:val="009E6431"/>
    <w:rsid w:val="009E699B"/>
    <w:rsid w:val="009E6E82"/>
    <w:rsid w:val="009E70D6"/>
    <w:rsid w:val="009E77A2"/>
    <w:rsid w:val="009E7C5E"/>
    <w:rsid w:val="009E7DF7"/>
    <w:rsid w:val="009E7E4A"/>
    <w:rsid w:val="009F0072"/>
    <w:rsid w:val="009F0323"/>
    <w:rsid w:val="009F04E0"/>
    <w:rsid w:val="009F0521"/>
    <w:rsid w:val="009F053B"/>
    <w:rsid w:val="009F0800"/>
    <w:rsid w:val="009F09D0"/>
    <w:rsid w:val="009F09EE"/>
    <w:rsid w:val="009F0B24"/>
    <w:rsid w:val="009F0C4A"/>
    <w:rsid w:val="009F0E1F"/>
    <w:rsid w:val="009F1023"/>
    <w:rsid w:val="009F11CD"/>
    <w:rsid w:val="009F1411"/>
    <w:rsid w:val="009F14CF"/>
    <w:rsid w:val="009F1A28"/>
    <w:rsid w:val="009F1AB4"/>
    <w:rsid w:val="009F1C16"/>
    <w:rsid w:val="009F1F10"/>
    <w:rsid w:val="009F1F35"/>
    <w:rsid w:val="009F1F56"/>
    <w:rsid w:val="009F1F5E"/>
    <w:rsid w:val="009F232B"/>
    <w:rsid w:val="009F27B4"/>
    <w:rsid w:val="009F27E0"/>
    <w:rsid w:val="009F2E73"/>
    <w:rsid w:val="009F3647"/>
    <w:rsid w:val="009F36D1"/>
    <w:rsid w:val="009F3B1E"/>
    <w:rsid w:val="009F3D66"/>
    <w:rsid w:val="009F3D92"/>
    <w:rsid w:val="009F3E78"/>
    <w:rsid w:val="009F3EA1"/>
    <w:rsid w:val="009F4186"/>
    <w:rsid w:val="009F4223"/>
    <w:rsid w:val="009F433E"/>
    <w:rsid w:val="009F4556"/>
    <w:rsid w:val="009F462E"/>
    <w:rsid w:val="009F4A0E"/>
    <w:rsid w:val="009F4A7A"/>
    <w:rsid w:val="009F4C47"/>
    <w:rsid w:val="009F4F9C"/>
    <w:rsid w:val="009F50B8"/>
    <w:rsid w:val="009F51E6"/>
    <w:rsid w:val="009F525F"/>
    <w:rsid w:val="009F5391"/>
    <w:rsid w:val="009F5A73"/>
    <w:rsid w:val="009F5C82"/>
    <w:rsid w:val="009F6235"/>
    <w:rsid w:val="009F637F"/>
    <w:rsid w:val="009F668F"/>
    <w:rsid w:val="009F66D8"/>
    <w:rsid w:val="009F69AE"/>
    <w:rsid w:val="009F69E8"/>
    <w:rsid w:val="009F6CE1"/>
    <w:rsid w:val="009F6E9A"/>
    <w:rsid w:val="009F7206"/>
    <w:rsid w:val="009F722C"/>
    <w:rsid w:val="009F796D"/>
    <w:rsid w:val="009F7AAF"/>
    <w:rsid w:val="009F7C85"/>
    <w:rsid w:val="009F7C8A"/>
    <w:rsid w:val="009F7DB3"/>
    <w:rsid w:val="009F7DEE"/>
    <w:rsid w:val="00A0087E"/>
    <w:rsid w:val="00A00A54"/>
    <w:rsid w:val="00A00B1A"/>
    <w:rsid w:val="00A00BB7"/>
    <w:rsid w:val="00A00E23"/>
    <w:rsid w:val="00A00F52"/>
    <w:rsid w:val="00A00F97"/>
    <w:rsid w:val="00A01134"/>
    <w:rsid w:val="00A01182"/>
    <w:rsid w:val="00A01199"/>
    <w:rsid w:val="00A01362"/>
    <w:rsid w:val="00A01668"/>
    <w:rsid w:val="00A01807"/>
    <w:rsid w:val="00A01A7C"/>
    <w:rsid w:val="00A01B52"/>
    <w:rsid w:val="00A01B94"/>
    <w:rsid w:val="00A01CBB"/>
    <w:rsid w:val="00A01E45"/>
    <w:rsid w:val="00A01F72"/>
    <w:rsid w:val="00A02566"/>
    <w:rsid w:val="00A02970"/>
    <w:rsid w:val="00A030C0"/>
    <w:rsid w:val="00A031A6"/>
    <w:rsid w:val="00A03250"/>
    <w:rsid w:val="00A03C9B"/>
    <w:rsid w:val="00A03D8C"/>
    <w:rsid w:val="00A04482"/>
    <w:rsid w:val="00A04648"/>
    <w:rsid w:val="00A04AA7"/>
    <w:rsid w:val="00A04C15"/>
    <w:rsid w:val="00A05107"/>
    <w:rsid w:val="00A05638"/>
    <w:rsid w:val="00A05DCB"/>
    <w:rsid w:val="00A061C7"/>
    <w:rsid w:val="00A06238"/>
    <w:rsid w:val="00A062A7"/>
    <w:rsid w:val="00A069A0"/>
    <w:rsid w:val="00A06B2D"/>
    <w:rsid w:val="00A06D45"/>
    <w:rsid w:val="00A06E50"/>
    <w:rsid w:val="00A0711E"/>
    <w:rsid w:val="00A074D8"/>
    <w:rsid w:val="00A077C1"/>
    <w:rsid w:val="00A07ADB"/>
    <w:rsid w:val="00A07B86"/>
    <w:rsid w:val="00A07BCD"/>
    <w:rsid w:val="00A1004A"/>
    <w:rsid w:val="00A1069C"/>
    <w:rsid w:val="00A10AA0"/>
    <w:rsid w:val="00A10D3D"/>
    <w:rsid w:val="00A10E72"/>
    <w:rsid w:val="00A1148A"/>
    <w:rsid w:val="00A119D3"/>
    <w:rsid w:val="00A11A97"/>
    <w:rsid w:val="00A11AC7"/>
    <w:rsid w:val="00A11C95"/>
    <w:rsid w:val="00A11D90"/>
    <w:rsid w:val="00A126B5"/>
    <w:rsid w:val="00A128DA"/>
    <w:rsid w:val="00A129E3"/>
    <w:rsid w:val="00A12CC1"/>
    <w:rsid w:val="00A12E84"/>
    <w:rsid w:val="00A12F42"/>
    <w:rsid w:val="00A1324F"/>
    <w:rsid w:val="00A13487"/>
    <w:rsid w:val="00A13560"/>
    <w:rsid w:val="00A13A97"/>
    <w:rsid w:val="00A13DAE"/>
    <w:rsid w:val="00A142EA"/>
    <w:rsid w:val="00A146E7"/>
    <w:rsid w:val="00A14B0C"/>
    <w:rsid w:val="00A14CD7"/>
    <w:rsid w:val="00A14F3C"/>
    <w:rsid w:val="00A1509B"/>
    <w:rsid w:val="00A1513B"/>
    <w:rsid w:val="00A1532A"/>
    <w:rsid w:val="00A1571B"/>
    <w:rsid w:val="00A15815"/>
    <w:rsid w:val="00A16315"/>
    <w:rsid w:val="00A163C0"/>
    <w:rsid w:val="00A16962"/>
    <w:rsid w:val="00A16C48"/>
    <w:rsid w:val="00A16D00"/>
    <w:rsid w:val="00A16F66"/>
    <w:rsid w:val="00A17156"/>
    <w:rsid w:val="00A171EA"/>
    <w:rsid w:val="00A1735C"/>
    <w:rsid w:val="00A1737E"/>
    <w:rsid w:val="00A17B5B"/>
    <w:rsid w:val="00A20131"/>
    <w:rsid w:val="00A20564"/>
    <w:rsid w:val="00A20DA4"/>
    <w:rsid w:val="00A21017"/>
    <w:rsid w:val="00A21049"/>
    <w:rsid w:val="00A210C7"/>
    <w:rsid w:val="00A21281"/>
    <w:rsid w:val="00A213BD"/>
    <w:rsid w:val="00A2143F"/>
    <w:rsid w:val="00A21605"/>
    <w:rsid w:val="00A217C9"/>
    <w:rsid w:val="00A21830"/>
    <w:rsid w:val="00A21AA8"/>
    <w:rsid w:val="00A21ADB"/>
    <w:rsid w:val="00A21BA1"/>
    <w:rsid w:val="00A22176"/>
    <w:rsid w:val="00A227F9"/>
    <w:rsid w:val="00A22AF0"/>
    <w:rsid w:val="00A22F07"/>
    <w:rsid w:val="00A230D9"/>
    <w:rsid w:val="00A23402"/>
    <w:rsid w:val="00A235F5"/>
    <w:rsid w:val="00A23808"/>
    <w:rsid w:val="00A23915"/>
    <w:rsid w:val="00A240EF"/>
    <w:rsid w:val="00A24104"/>
    <w:rsid w:val="00A24105"/>
    <w:rsid w:val="00A24115"/>
    <w:rsid w:val="00A2435B"/>
    <w:rsid w:val="00A24F6F"/>
    <w:rsid w:val="00A25036"/>
    <w:rsid w:val="00A255C6"/>
    <w:rsid w:val="00A25716"/>
    <w:rsid w:val="00A25B1B"/>
    <w:rsid w:val="00A25D00"/>
    <w:rsid w:val="00A262DC"/>
    <w:rsid w:val="00A2640F"/>
    <w:rsid w:val="00A2648D"/>
    <w:rsid w:val="00A26502"/>
    <w:rsid w:val="00A265FF"/>
    <w:rsid w:val="00A26605"/>
    <w:rsid w:val="00A2678A"/>
    <w:rsid w:val="00A267C4"/>
    <w:rsid w:val="00A26839"/>
    <w:rsid w:val="00A268E3"/>
    <w:rsid w:val="00A26B05"/>
    <w:rsid w:val="00A26F16"/>
    <w:rsid w:val="00A270CB"/>
    <w:rsid w:val="00A275BF"/>
    <w:rsid w:val="00A27633"/>
    <w:rsid w:val="00A276E6"/>
    <w:rsid w:val="00A27F1B"/>
    <w:rsid w:val="00A30027"/>
    <w:rsid w:val="00A30B76"/>
    <w:rsid w:val="00A312AE"/>
    <w:rsid w:val="00A318AC"/>
    <w:rsid w:val="00A31BA1"/>
    <w:rsid w:val="00A31D5D"/>
    <w:rsid w:val="00A3206D"/>
    <w:rsid w:val="00A32134"/>
    <w:rsid w:val="00A3220A"/>
    <w:rsid w:val="00A32220"/>
    <w:rsid w:val="00A325F5"/>
    <w:rsid w:val="00A3299A"/>
    <w:rsid w:val="00A32D28"/>
    <w:rsid w:val="00A3323B"/>
    <w:rsid w:val="00A33519"/>
    <w:rsid w:val="00A33A5C"/>
    <w:rsid w:val="00A33B6E"/>
    <w:rsid w:val="00A33C97"/>
    <w:rsid w:val="00A33F33"/>
    <w:rsid w:val="00A340B0"/>
    <w:rsid w:val="00A3420B"/>
    <w:rsid w:val="00A34536"/>
    <w:rsid w:val="00A3459B"/>
    <w:rsid w:val="00A3468C"/>
    <w:rsid w:val="00A3482C"/>
    <w:rsid w:val="00A34A7D"/>
    <w:rsid w:val="00A3515B"/>
    <w:rsid w:val="00A35186"/>
    <w:rsid w:val="00A35563"/>
    <w:rsid w:val="00A3570E"/>
    <w:rsid w:val="00A3594B"/>
    <w:rsid w:val="00A35950"/>
    <w:rsid w:val="00A35C43"/>
    <w:rsid w:val="00A35FDA"/>
    <w:rsid w:val="00A3641D"/>
    <w:rsid w:val="00A36475"/>
    <w:rsid w:val="00A36816"/>
    <w:rsid w:val="00A36A97"/>
    <w:rsid w:val="00A36B84"/>
    <w:rsid w:val="00A36C1D"/>
    <w:rsid w:val="00A36F5E"/>
    <w:rsid w:val="00A3716C"/>
    <w:rsid w:val="00A374AC"/>
    <w:rsid w:val="00A377E7"/>
    <w:rsid w:val="00A37955"/>
    <w:rsid w:val="00A400C4"/>
    <w:rsid w:val="00A400FD"/>
    <w:rsid w:val="00A40217"/>
    <w:rsid w:val="00A4066E"/>
    <w:rsid w:val="00A4071D"/>
    <w:rsid w:val="00A40912"/>
    <w:rsid w:val="00A40957"/>
    <w:rsid w:val="00A40AF9"/>
    <w:rsid w:val="00A40B03"/>
    <w:rsid w:val="00A40C52"/>
    <w:rsid w:val="00A40C65"/>
    <w:rsid w:val="00A40CCE"/>
    <w:rsid w:val="00A416CE"/>
    <w:rsid w:val="00A416FF"/>
    <w:rsid w:val="00A41911"/>
    <w:rsid w:val="00A41B06"/>
    <w:rsid w:val="00A4200A"/>
    <w:rsid w:val="00A42055"/>
    <w:rsid w:val="00A42103"/>
    <w:rsid w:val="00A42478"/>
    <w:rsid w:val="00A42953"/>
    <w:rsid w:val="00A429C5"/>
    <w:rsid w:val="00A42A76"/>
    <w:rsid w:val="00A43227"/>
    <w:rsid w:val="00A43369"/>
    <w:rsid w:val="00A4364C"/>
    <w:rsid w:val="00A43ED6"/>
    <w:rsid w:val="00A43F3C"/>
    <w:rsid w:val="00A44B03"/>
    <w:rsid w:val="00A44ECF"/>
    <w:rsid w:val="00A44F69"/>
    <w:rsid w:val="00A4500B"/>
    <w:rsid w:val="00A45026"/>
    <w:rsid w:val="00A451D8"/>
    <w:rsid w:val="00A45297"/>
    <w:rsid w:val="00A452F5"/>
    <w:rsid w:val="00A455C9"/>
    <w:rsid w:val="00A4599F"/>
    <w:rsid w:val="00A459F4"/>
    <w:rsid w:val="00A45EC1"/>
    <w:rsid w:val="00A461A7"/>
    <w:rsid w:val="00A46420"/>
    <w:rsid w:val="00A46F47"/>
    <w:rsid w:val="00A4714E"/>
    <w:rsid w:val="00A47375"/>
    <w:rsid w:val="00A47430"/>
    <w:rsid w:val="00A47568"/>
    <w:rsid w:val="00A479C6"/>
    <w:rsid w:val="00A47B5B"/>
    <w:rsid w:val="00A47CC3"/>
    <w:rsid w:val="00A47F04"/>
    <w:rsid w:val="00A50004"/>
    <w:rsid w:val="00A503EA"/>
    <w:rsid w:val="00A5062D"/>
    <w:rsid w:val="00A509F7"/>
    <w:rsid w:val="00A50D55"/>
    <w:rsid w:val="00A50ED3"/>
    <w:rsid w:val="00A50EEE"/>
    <w:rsid w:val="00A5155D"/>
    <w:rsid w:val="00A5160F"/>
    <w:rsid w:val="00A518C0"/>
    <w:rsid w:val="00A51EF7"/>
    <w:rsid w:val="00A521DB"/>
    <w:rsid w:val="00A525A8"/>
    <w:rsid w:val="00A5293A"/>
    <w:rsid w:val="00A529EB"/>
    <w:rsid w:val="00A52A08"/>
    <w:rsid w:val="00A52AD7"/>
    <w:rsid w:val="00A52DA7"/>
    <w:rsid w:val="00A52EF2"/>
    <w:rsid w:val="00A53181"/>
    <w:rsid w:val="00A53B74"/>
    <w:rsid w:val="00A53CFB"/>
    <w:rsid w:val="00A5408F"/>
    <w:rsid w:val="00A5417F"/>
    <w:rsid w:val="00A54285"/>
    <w:rsid w:val="00A54732"/>
    <w:rsid w:val="00A549CE"/>
    <w:rsid w:val="00A54BA8"/>
    <w:rsid w:val="00A54CCE"/>
    <w:rsid w:val="00A54CF4"/>
    <w:rsid w:val="00A54F16"/>
    <w:rsid w:val="00A55316"/>
    <w:rsid w:val="00A55D3C"/>
    <w:rsid w:val="00A55DA9"/>
    <w:rsid w:val="00A561A8"/>
    <w:rsid w:val="00A5642A"/>
    <w:rsid w:val="00A5670E"/>
    <w:rsid w:val="00A56768"/>
    <w:rsid w:val="00A56870"/>
    <w:rsid w:val="00A568C7"/>
    <w:rsid w:val="00A56919"/>
    <w:rsid w:val="00A56923"/>
    <w:rsid w:val="00A569EE"/>
    <w:rsid w:val="00A574F9"/>
    <w:rsid w:val="00A5754B"/>
    <w:rsid w:val="00A57E1A"/>
    <w:rsid w:val="00A57E41"/>
    <w:rsid w:val="00A60295"/>
    <w:rsid w:val="00A60533"/>
    <w:rsid w:val="00A60BD0"/>
    <w:rsid w:val="00A60C68"/>
    <w:rsid w:val="00A60D58"/>
    <w:rsid w:val="00A61065"/>
    <w:rsid w:val="00A61180"/>
    <w:rsid w:val="00A61818"/>
    <w:rsid w:val="00A61DC6"/>
    <w:rsid w:val="00A61E15"/>
    <w:rsid w:val="00A62164"/>
    <w:rsid w:val="00A621B9"/>
    <w:rsid w:val="00A622AF"/>
    <w:rsid w:val="00A62915"/>
    <w:rsid w:val="00A62C54"/>
    <w:rsid w:val="00A62F4C"/>
    <w:rsid w:val="00A63196"/>
    <w:rsid w:val="00A63C39"/>
    <w:rsid w:val="00A63E92"/>
    <w:rsid w:val="00A63ECF"/>
    <w:rsid w:val="00A63FD5"/>
    <w:rsid w:val="00A641F4"/>
    <w:rsid w:val="00A6435E"/>
    <w:rsid w:val="00A6477E"/>
    <w:rsid w:val="00A648A9"/>
    <w:rsid w:val="00A64962"/>
    <w:rsid w:val="00A64AD1"/>
    <w:rsid w:val="00A64DB0"/>
    <w:rsid w:val="00A64E1D"/>
    <w:rsid w:val="00A65014"/>
    <w:rsid w:val="00A65B16"/>
    <w:rsid w:val="00A66087"/>
    <w:rsid w:val="00A660BA"/>
    <w:rsid w:val="00A661AD"/>
    <w:rsid w:val="00A66227"/>
    <w:rsid w:val="00A6634D"/>
    <w:rsid w:val="00A663A1"/>
    <w:rsid w:val="00A665CC"/>
    <w:rsid w:val="00A66827"/>
    <w:rsid w:val="00A6683B"/>
    <w:rsid w:val="00A66CC2"/>
    <w:rsid w:val="00A66D09"/>
    <w:rsid w:val="00A66DC3"/>
    <w:rsid w:val="00A67458"/>
    <w:rsid w:val="00A67473"/>
    <w:rsid w:val="00A6754F"/>
    <w:rsid w:val="00A676A6"/>
    <w:rsid w:val="00A67787"/>
    <w:rsid w:val="00A67819"/>
    <w:rsid w:val="00A679AB"/>
    <w:rsid w:val="00A67C4A"/>
    <w:rsid w:val="00A67E42"/>
    <w:rsid w:val="00A67EB7"/>
    <w:rsid w:val="00A67F22"/>
    <w:rsid w:val="00A704A0"/>
    <w:rsid w:val="00A706B8"/>
    <w:rsid w:val="00A7098C"/>
    <w:rsid w:val="00A70E26"/>
    <w:rsid w:val="00A70EF9"/>
    <w:rsid w:val="00A70F87"/>
    <w:rsid w:val="00A711C7"/>
    <w:rsid w:val="00A711FC"/>
    <w:rsid w:val="00A713BE"/>
    <w:rsid w:val="00A713C5"/>
    <w:rsid w:val="00A716C3"/>
    <w:rsid w:val="00A71ADF"/>
    <w:rsid w:val="00A71CCF"/>
    <w:rsid w:val="00A72100"/>
    <w:rsid w:val="00A723CB"/>
    <w:rsid w:val="00A723D3"/>
    <w:rsid w:val="00A72B1A"/>
    <w:rsid w:val="00A72E2A"/>
    <w:rsid w:val="00A730B0"/>
    <w:rsid w:val="00A73A0D"/>
    <w:rsid w:val="00A73D8A"/>
    <w:rsid w:val="00A73F47"/>
    <w:rsid w:val="00A744DE"/>
    <w:rsid w:val="00A744E1"/>
    <w:rsid w:val="00A745E8"/>
    <w:rsid w:val="00A74C07"/>
    <w:rsid w:val="00A74C14"/>
    <w:rsid w:val="00A74FD8"/>
    <w:rsid w:val="00A75419"/>
    <w:rsid w:val="00A759E4"/>
    <w:rsid w:val="00A75A93"/>
    <w:rsid w:val="00A76009"/>
    <w:rsid w:val="00A761EF"/>
    <w:rsid w:val="00A763FD"/>
    <w:rsid w:val="00A76484"/>
    <w:rsid w:val="00A766D9"/>
    <w:rsid w:val="00A76777"/>
    <w:rsid w:val="00A76AD0"/>
    <w:rsid w:val="00A76B66"/>
    <w:rsid w:val="00A76D57"/>
    <w:rsid w:val="00A76DA2"/>
    <w:rsid w:val="00A76E2E"/>
    <w:rsid w:val="00A77914"/>
    <w:rsid w:val="00A77D0B"/>
    <w:rsid w:val="00A77D37"/>
    <w:rsid w:val="00A80103"/>
    <w:rsid w:val="00A80135"/>
    <w:rsid w:val="00A801D4"/>
    <w:rsid w:val="00A80263"/>
    <w:rsid w:val="00A80777"/>
    <w:rsid w:val="00A80CFC"/>
    <w:rsid w:val="00A80FA0"/>
    <w:rsid w:val="00A81097"/>
    <w:rsid w:val="00A810FB"/>
    <w:rsid w:val="00A81578"/>
    <w:rsid w:val="00A81805"/>
    <w:rsid w:val="00A819D6"/>
    <w:rsid w:val="00A81C0C"/>
    <w:rsid w:val="00A81C68"/>
    <w:rsid w:val="00A81F02"/>
    <w:rsid w:val="00A81F25"/>
    <w:rsid w:val="00A82760"/>
    <w:rsid w:val="00A82929"/>
    <w:rsid w:val="00A82AFA"/>
    <w:rsid w:val="00A831BD"/>
    <w:rsid w:val="00A8379B"/>
    <w:rsid w:val="00A83890"/>
    <w:rsid w:val="00A83CF4"/>
    <w:rsid w:val="00A83E9D"/>
    <w:rsid w:val="00A84052"/>
    <w:rsid w:val="00A840C7"/>
    <w:rsid w:val="00A842A8"/>
    <w:rsid w:val="00A8435A"/>
    <w:rsid w:val="00A8447E"/>
    <w:rsid w:val="00A8459C"/>
    <w:rsid w:val="00A84671"/>
    <w:rsid w:val="00A847C5"/>
    <w:rsid w:val="00A8499D"/>
    <w:rsid w:val="00A84A40"/>
    <w:rsid w:val="00A85B17"/>
    <w:rsid w:val="00A85F45"/>
    <w:rsid w:val="00A861AE"/>
    <w:rsid w:val="00A8625E"/>
    <w:rsid w:val="00A863D7"/>
    <w:rsid w:val="00A8668D"/>
    <w:rsid w:val="00A866E2"/>
    <w:rsid w:val="00A870F1"/>
    <w:rsid w:val="00A87303"/>
    <w:rsid w:val="00A873AF"/>
    <w:rsid w:val="00A8757B"/>
    <w:rsid w:val="00A87CF6"/>
    <w:rsid w:val="00A87F97"/>
    <w:rsid w:val="00A90022"/>
    <w:rsid w:val="00A900E4"/>
    <w:rsid w:val="00A9015F"/>
    <w:rsid w:val="00A90353"/>
    <w:rsid w:val="00A90762"/>
    <w:rsid w:val="00A90975"/>
    <w:rsid w:val="00A909DC"/>
    <w:rsid w:val="00A90A56"/>
    <w:rsid w:val="00A90B43"/>
    <w:rsid w:val="00A90CA6"/>
    <w:rsid w:val="00A90E82"/>
    <w:rsid w:val="00A90F8C"/>
    <w:rsid w:val="00A91185"/>
    <w:rsid w:val="00A91877"/>
    <w:rsid w:val="00A91EF4"/>
    <w:rsid w:val="00A92473"/>
    <w:rsid w:val="00A92A1B"/>
    <w:rsid w:val="00A92EF3"/>
    <w:rsid w:val="00A9312A"/>
    <w:rsid w:val="00A93295"/>
    <w:rsid w:val="00A93748"/>
    <w:rsid w:val="00A937DA"/>
    <w:rsid w:val="00A93AF0"/>
    <w:rsid w:val="00A93C5E"/>
    <w:rsid w:val="00A9471E"/>
    <w:rsid w:val="00A947F3"/>
    <w:rsid w:val="00A9486E"/>
    <w:rsid w:val="00A94949"/>
    <w:rsid w:val="00A94A73"/>
    <w:rsid w:val="00A94E49"/>
    <w:rsid w:val="00A94EA9"/>
    <w:rsid w:val="00A94F6C"/>
    <w:rsid w:val="00A951BB"/>
    <w:rsid w:val="00A955E6"/>
    <w:rsid w:val="00A956A2"/>
    <w:rsid w:val="00A95B4D"/>
    <w:rsid w:val="00A95C70"/>
    <w:rsid w:val="00A95CF4"/>
    <w:rsid w:val="00A95CF6"/>
    <w:rsid w:val="00A95D0B"/>
    <w:rsid w:val="00A95D2D"/>
    <w:rsid w:val="00A95E58"/>
    <w:rsid w:val="00A96121"/>
    <w:rsid w:val="00A967EB"/>
    <w:rsid w:val="00A968C5"/>
    <w:rsid w:val="00A968D7"/>
    <w:rsid w:val="00A96C79"/>
    <w:rsid w:val="00A96CA2"/>
    <w:rsid w:val="00A96CC1"/>
    <w:rsid w:val="00A96CF6"/>
    <w:rsid w:val="00A9708C"/>
    <w:rsid w:val="00A976DC"/>
    <w:rsid w:val="00A979C8"/>
    <w:rsid w:val="00A97A7F"/>
    <w:rsid w:val="00A97BCC"/>
    <w:rsid w:val="00A97DB9"/>
    <w:rsid w:val="00A97DDB"/>
    <w:rsid w:val="00AA0867"/>
    <w:rsid w:val="00AA0908"/>
    <w:rsid w:val="00AA093F"/>
    <w:rsid w:val="00AA1238"/>
    <w:rsid w:val="00AA1F46"/>
    <w:rsid w:val="00AA2050"/>
    <w:rsid w:val="00AA228B"/>
    <w:rsid w:val="00AA2314"/>
    <w:rsid w:val="00AA241C"/>
    <w:rsid w:val="00AA32C6"/>
    <w:rsid w:val="00AA359C"/>
    <w:rsid w:val="00AA35AE"/>
    <w:rsid w:val="00AA3775"/>
    <w:rsid w:val="00AA3BB5"/>
    <w:rsid w:val="00AA3D60"/>
    <w:rsid w:val="00AA4231"/>
    <w:rsid w:val="00AA4305"/>
    <w:rsid w:val="00AA446C"/>
    <w:rsid w:val="00AA48EE"/>
    <w:rsid w:val="00AA4972"/>
    <w:rsid w:val="00AA500B"/>
    <w:rsid w:val="00AA5235"/>
    <w:rsid w:val="00AA5744"/>
    <w:rsid w:val="00AA578E"/>
    <w:rsid w:val="00AA5CC9"/>
    <w:rsid w:val="00AA5E5F"/>
    <w:rsid w:val="00AA6016"/>
    <w:rsid w:val="00AA6101"/>
    <w:rsid w:val="00AA6349"/>
    <w:rsid w:val="00AA6643"/>
    <w:rsid w:val="00AA67A8"/>
    <w:rsid w:val="00AA68DC"/>
    <w:rsid w:val="00AA6A84"/>
    <w:rsid w:val="00AA6C99"/>
    <w:rsid w:val="00AA6FE2"/>
    <w:rsid w:val="00AA727C"/>
    <w:rsid w:val="00AA76F3"/>
    <w:rsid w:val="00AA77B5"/>
    <w:rsid w:val="00AA7D14"/>
    <w:rsid w:val="00AA7E0F"/>
    <w:rsid w:val="00AA7FA8"/>
    <w:rsid w:val="00AB00C8"/>
    <w:rsid w:val="00AB0109"/>
    <w:rsid w:val="00AB013D"/>
    <w:rsid w:val="00AB0A27"/>
    <w:rsid w:val="00AB0A5E"/>
    <w:rsid w:val="00AB0F61"/>
    <w:rsid w:val="00AB103E"/>
    <w:rsid w:val="00AB13B3"/>
    <w:rsid w:val="00AB150D"/>
    <w:rsid w:val="00AB1E61"/>
    <w:rsid w:val="00AB1E6F"/>
    <w:rsid w:val="00AB2021"/>
    <w:rsid w:val="00AB2025"/>
    <w:rsid w:val="00AB220F"/>
    <w:rsid w:val="00AB2277"/>
    <w:rsid w:val="00AB2337"/>
    <w:rsid w:val="00AB25AA"/>
    <w:rsid w:val="00AB267A"/>
    <w:rsid w:val="00AB2F01"/>
    <w:rsid w:val="00AB3589"/>
    <w:rsid w:val="00AB35A6"/>
    <w:rsid w:val="00AB372B"/>
    <w:rsid w:val="00AB3DEF"/>
    <w:rsid w:val="00AB40EA"/>
    <w:rsid w:val="00AB41C9"/>
    <w:rsid w:val="00AB41F0"/>
    <w:rsid w:val="00AB423D"/>
    <w:rsid w:val="00AB4291"/>
    <w:rsid w:val="00AB4597"/>
    <w:rsid w:val="00AB468B"/>
    <w:rsid w:val="00AB474F"/>
    <w:rsid w:val="00AB47F8"/>
    <w:rsid w:val="00AB4902"/>
    <w:rsid w:val="00AB491B"/>
    <w:rsid w:val="00AB4EF9"/>
    <w:rsid w:val="00AB5111"/>
    <w:rsid w:val="00AB56D4"/>
    <w:rsid w:val="00AB5BCE"/>
    <w:rsid w:val="00AB5EB6"/>
    <w:rsid w:val="00AB6475"/>
    <w:rsid w:val="00AB6583"/>
    <w:rsid w:val="00AB6F01"/>
    <w:rsid w:val="00AB7659"/>
    <w:rsid w:val="00AB7854"/>
    <w:rsid w:val="00AB7AD4"/>
    <w:rsid w:val="00AB7CA6"/>
    <w:rsid w:val="00AC0142"/>
    <w:rsid w:val="00AC052B"/>
    <w:rsid w:val="00AC06C0"/>
    <w:rsid w:val="00AC0DF5"/>
    <w:rsid w:val="00AC0F50"/>
    <w:rsid w:val="00AC0F5D"/>
    <w:rsid w:val="00AC0F6D"/>
    <w:rsid w:val="00AC109D"/>
    <w:rsid w:val="00AC1119"/>
    <w:rsid w:val="00AC1356"/>
    <w:rsid w:val="00AC14A1"/>
    <w:rsid w:val="00AC1B20"/>
    <w:rsid w:val="00AC1B60"/>
    <w:rsid w:val="00AC1CE8"/>
    <w:rsid w:val="00AC1DAD"/>
    <w:rsid w:val="00AC1F2F"/>
    <w:rsid w:val="00AC2072"/>
    <w:rsid w:val="00AC237E"/>
    <w:rsid w:val="00AC2458"/>
    <w:rsid w:val="00AC2AA9"/>
    <w:rsid w:val="00AC2BFA"/>
    <w:rsid w:val="00AC2D65"/>
    <w:rsid w:val="00AC35AA"/>
    <w:rsid w:val="00AC35B0"/>
    <w:rsid w:val="00AC3609"/>
    <w:rsid w:val="00AC3A8E"/>
    <w:rsid w:val="00AC3C40"/>
    <w:rsid w:val="00AC470C"/>
    <w:rsid w:val="00AC4857"/>
    <w:rsid w:val="00AC48B9"/>
    <w:rsid w:val="00AC4D60"/>
    <w:rsid w:val="00AC5353"/>
    <w:rsid w:val="00AC55C5"/>
    <w:rsid w:val="00AC5938"/>
    <w:rsid w:val="00AC59CF"/>
    <w:rsid w:val="00AC5B2C"/>
    <w:rsid w:val="00AC5E61"/>
    <w:rsid w:val="00AC61FF"/>
    <w:rsid w:val="00AC67C7"/>
    <w:rsid w:val="00AC68D9"/>
    <w:rsid w:val="00AC6B0C"/>
    <w:rsid w:val="00AC6B67"/>
    <w:rsid w:val="00AC6BEA"/>
    <w:rsid w:val="00AC6E64"/>
    <w:rsid w:val="00AC7487"/>
    <w:rsid w:val="00AC7738"/>
    <w:rsid w:val="00AC77D5"/>
    <w:rsid w:val="00AC7ABC"/>
    <w:rsid w:val="00AC7C97"/>
    <w:rsid w:val="00AC7CE9"/>
    <w:rsid w:val="00AD043A"/>
    <w:rsid w:val="00AD05ED"/>
    <w:rsid w:val="00AD09F9"/>
    <w:rsid w:val="00AD0B60"/>
    <w:rsid w:val="00AD0C5B"/>
    <w:rsid w:val="00AD0DB0"/>
    <w:rsid w:val="00AD0F93"/>
    <w:rsid w:val="00AD1339"/>
    <w:rsid w:val="00AD1651"/>
    <w:rsid w:val="00AD16E7"/>
    <w:rsid w:val="00AD17C7"/>
    <w:rsid w:val="00AD1BAD"/>
    <w:rsid w:val="00AD1C8F"/>
    <w:rsid w:val="00AD2075"/>
    <w:rsid w:val="00AD20E7"/>
    <w:rsid w:val="00AD21C3"/>
    <w:rsid w:val="00AD22CE"/>
    <w:rsid w:val="00AD2AD0"/>
    <w:rsid w:val="00AD2DD6"/>
    <w:rsid w:val="00AD2EC1"/>
    <w:rsid w:val="00AD3018"/>
    <w:rsid w:val="00AD377A"/>
    <w:rsid w:val="00AD3C97"/>
    <w:rsid w:val="00AD3EE5"/>
    <w:rsid w:val="00AD3FFC"/>
    <w:rsid w:val="00AD44CF"/>
    <w:rsid w:val="00AD4539"/>
    <w:rsid w:val="00AD4B00"/>
    <w:rsid w:val="00AD4BDA"/>
    <w:rsid w:val="00AD4C71"/>
    <w:rsid w:val="00AD4D68"/>
    <w:rsid w:val="00AD506C"/>
    <w:rsid w:val="00AD5125"/>
    <w:rsid w:val="00AD58EA"/>
    <w:rsid w:val="00AD5A2A"/>
    <w:rsid w:val="00AD5B44"/>
    <w:rsid w:val="00AD5D33"/>
    <w:rsid w:val="00AD5E22"/>
    <w:rsid w:val="00AD6053"/>
    <w:rsid w:val="00AD6170"/>
    <w:rsid w:val="00AD6223"/>
    <w:rsid w:val="00AD6450"/>
    <w:rsid w:val="00AD66C9"/>
    <w:rsid w:val="00AD68A0"/>
    <w:rsid w:val="00AD6C0B"/>
    <w:rsid w:val="00AD759A"/>
    <w:rsid w:val="00AD7A46"/>
    <w:rsid w:val="00AD7BD3"/>
    <w:rsid w:val="00AD7D82"/>
    <w:rsid w:val="00AD7DBB"/>
    <w:rsid w:val="00AD7F51"/>
    <w:rsid w:val="00AE0199"/>
    <w:rsid w:val="00AE03B5"/>
    <w:rsid w:val="00AE03F9"/>
    <w:rsid w:val="00AE0438"/>
    <w:rsid w:val="00AE074D"/>
    <w:rsid w:val="00AE0993"/>
    <w:rsid w:val="00AE0F94"/>
    <w:rsid w:val="00AE155F"/>
    <w:rsid w:val="00AE1930"/>
    <w:rsid w:val="00AE19F8"/>
    <w:rsid w:val="00AE1AF3"/>
    <w:rsid w:val="00AE1B5B"/>
    <w:rsid w:val="00AE20D7"/>
    <w:rsid w:val="00AE2308"/>
    <w:rsid w:val="00AE23EB"/>
    <w:rsid w:val="00AE25F5"/>
    <w:rsid w:val="00AE2745"/>
    <w:rsid w:val="00AE2C92"/>
    <w:rsid w:val="00AE2E32"/>
    <w:rsid w:val="00AE2E6C"/>
    <w:rsid w:val="00AE3084"/>
    <w:rsid w:val="00AE335E"/>
    <w:rsid w:val="00AE3D85"/>
    <w:rsid w:val="00AE3F01"/>
    <w:rsid w:val="00AE4090"/>
    <w:rsid w:val="00AE44D0"/>
    <w:rsid w:val="00AE461A"/>
    <w:rsid w:val="00AE471C"/>
    <w:rsid w:val="00AE49B2"/>
    <w:rsid w:val="00AE4EE0"/>
    <w:rsid w:val="00AE4F71"/>
    <w:rsid w:val="00AE50E0"/>
    <w:rsid w:val="00AE58B6"/>
    <w:rsid w:val="00AE5A1C"/>
    <w:rsid w:val="00AE612D"/>
    <w:rsid w:val="00AE63C0"/>
    <w:rsid w:val="00AE64AB"/>
    <w:rsid w:val="00AE677E"/>
    <w:rsid w:val="00AE6B6C"/>
    <w:rsid w:val="00AE71A5"/>
    <w:rsid w:val="00AE7553"/>
    <w:rsid w:val="00AE76D3"/>
    <w:rsid w:val="00AE782E"/>
    <w:rsid w:val="00AE7A7A"/>
    <w:rsid w:val="00AE7DFB"/>
    <w:rsid w:val="00AE7F77"/>
    <w:rsid w:val="00AF025D"/>
    <w:rsid w:val="00AF03E7"/>
    <w:rsid w:val="00AF0B7D"/>
    <w:rsid w:val="00AF0EBA"/>
    <w:rsid w:val="00AF0FD3"/>
    <w:rsid w:val="00AF11FD"/>
    <w:rsid w:val="00AF14DA"/>
    <w:rsid w:val="00AF1533"/>
    <w:rsid w:val="00AF18CD"/>
    <w:rsid w:val="00AF1AAC"/>
    <w:rsid w:val="00AF1C58"/>
    <w:rsid w:val="00AF1DDF"/>
    <w:rsid w:val="00AF20E7"/>
    <w:rsid w:val="00AF220A"/>
    <w:rsid w:val="00AF235E"/>
    <w:rsid w:val="00AF294D"/>
    <w:rsid w:val="00AF2A4C"/>
    <w:rsid w:val="00AF2B2D"/>
    <w:rsid w:val="00AF2B8F"/>
    <w:rsid w:val="00AF2D70"/>
    <w:rsid w:val="00AF2EF2"/>
    <w:rsid w:val="00AF39E4"/>
    <w:rsid w:val="00AF3ECF"/>
    <w:rsid w:val="00AF4011"/>
    <w:rsid w:val="00AF42EA"/>
    <w:rsid w:val="00AF44EC"/>
    <w:rsid w:val="00AF4A78"/>
    <w:rsid w:val="00AF4D0E"/>
    <w:rsid w:val="00AF5396"/>
    <w:rsid w:val="00AF5502"/>
    <w:rsid w:val="00AF58A0"/>
    <w:rsid w:val="00AF58B2"/>
    <w:rsid w:val="00AF5A7B"/>
    <w:rsid w:val="00AF5D92"/>
    <w:rsid w:val="00AF6073"/>
    <w:rsid w:val="00AF6074"/>
    <w:rsid w:val="00AF63DA"/>
    <w:rsid w:val="00AF6407"/>
    <w:rsid w:val="00AF69E2"/>
    <w:rsid w:val="00AF7651"/>
    <w:rsid w:val="00AF7908"/>
    <w:rsid w:val="00AF7B3A"/>
    <w:rsid w:val="00AF7E37"/>
    <w:rsid w:val="00AF7F26"/>
    <w:rsid w:val="00AF7FF2"/>
    <w:rsid w:val="00B001AB"/>
    <w:rsid w:val="00B002A7"/>
    <w:rsid w:val="00B00CA2"/>
    <w:rsid w:val="00B0198F"/>
    <w:rsid w:val="00B02652"/>
    <w:rsid w:val="00B027AF"/>
    <w:rsid w:val="00B0290D"/>
    <w:rsid w:val="00B02B38"/>
    <w:rsid w:val="00B03885"/>
    <w:rsid w:val="00B03991"/>
    <w:rsid w:val="00B03A8E"/>
    <w:rsid w:val="00B042A0"/>
    <w:rsid w:val="00B0431C"/>
    <w:rsid w:val="00B043A4"/>
    <w:rsid w:val="00B04480"/>
    <w:rsid w:val="00B04763"/>
    <w:rsid w:val="00B04835"/>
    <w:rsid w:val="00B048FD"/>
    <w:rsid w:val="00B04A38"/>
    <w:rsid w:val="00B04E2C"/>
    <w:rsid w:val="00B05265"/>
    <w:rsid w:val="00B05388"/>
    <w:rsid w:val="00B05871"/>
    <w:rsid w:val="00B05CED"/>
    <w:rsid w:val="00B05EC5"/>
    <w:rsid w:val="00B05FBB"/>
    <w:rsid w:val="00B06204"/>
    <w:rsid w:val="00B06956"/>
    <w:rsid w:val="00B06D57"/>
    <w:rsid w:val="00B074CA"/>
    <w:rsid w:val="00B0756D"/>
    <w:rsid w:val="00B07598"/>
    <w:rsid w:val="00B078A6"/>
    <w:rsid w:val="00B07B95"/>
    <w:rsid w:val="00B07D4C"/>
    <w:rsid w:val="00B07DD4"/>
    <w:rsid w:val="00B07E8A"/>
    <w:rsid w:val="00B1009B"/>
    <w:rsid w:val="00B10471"/>
    <w:rsid w:val="00B10801"/>
    <w:rsid w:val="00B109B9"/>
    <w:rsid w:val="00B10AC2"/>
    <w:rsid w:val="00B10E35"/>
    <w:rsid w:val="00B10F81"/>
    <w:rsid w:val="00B10F9E"/>
    <w:rsid w:val="00B11273"/>
    <w:rsid w:val="00B112CF"/>
    <w:rsid w:val="00B11523"/>
    <w:rsid w:val="00B11771"/>
    <w:rsid w:val="00B118C4"/>
    <w:rsid w:val="00B11A03"/>
    <w:rsid w:val="00B11B13"/>
    <w:rsid w:val="00B11B95"/>
    <w:rsid w:val="00B11B9F"/>
    <w:rsid w:val="00B11BF1"/>
    <w:rsid w:val="00B12026"/>
    <w:rsid w:val="00B121E2"/>
    <w:rsid w:val="00B12215"/>
    <w:rsid w:val="00B124C2"/>
    <w:rsid w:val="00B1258C"/>
    <w:rsid w:val="00B1284E"/>
    <w:rsid w:val="00B128D2"/>
    <w:rsid w:val="00B1296B"/>
    <w:rsid w:val="00B12A10"/>
    <w:rsid w:val="00B12C4E"/>
    <w:rsid w:val="00B12D3A"/>
    <w:rsid w:val="00B12E52"/>
    <w:rsid w:val="00B12EA8"/>
    <w:rsid w:val="00B131BD"/>
    <w:rsid w:val="00B133EE"/>
    <w:rsid w:val="00B134BC"/>
    <w:rsid w:val="00B135EE"/>
    <w:rsid w:val="00B13EC9"/>
    <w:rsid w:val="00B14128"/>
    <w:rsid w:val="00B141A0"/>
    <w:rsid w:val="00B142D7"/>
    <w:rsid w:val="00B1492E"/>
    <w:rsid w:val="00B14E03"/>
    <w:rsid w:val="00B1513A"/>
    <w:rsid w:val="00B1521F"/>
    <w:rsid w:val="00B1543E"/>
    <w:rsid w:val="00B1558F"/>
    <w:rsid w:val="00B155A9"/>
    <w:rsid w:val="00B15CFB"/>
    <w:rsid w:val="00B15E28"/>
    <w:rsid w:val="00B15ED0"/>
    <w:rsid w:val="00B16545"/>
    <w:rsid w:val="00B16900"/>
    <w:rsid w:val="00B1697F"/>
    <w:rsid w:val="00B16D0B"/>
    <w:rsid w:val="00B16E5D"/>
    <w:rsid w:val="00B1713A"/>
    <w:rsid w:val="00B17430"/>
    <w:rsid w:val="00B175A0"/>
    <w:rsid w:val="00B17767"/>
    <w:rsid w:val="00B1782C"/>
    <w:rsid w:val="00B1791F"/>
    <w:rsid w:val="00B20007"/>
    <w:rsid w:val="00B20020"/>
    <w:rsid w:val="00B20084"/>
    <w:rsid w:val="00B200B1"/>
    <w:rsid w:val="00B20408"/>
    <w:rsid w:val="00B208E4"/>
    <w:rsid w:val="00B20A03"/>
    <w:rsid w:val="00B20D40"/>
    <w:rsid w:val="00B21003"/>
    <w:rsid w:val="00B2109D"/>
    <w:rsid w:val="00B21218"/>
    <w:rsid w:val="00B2157B"/>
    <w:rsid w:val="00B2196B"/>
    <w:rsid w:val="00B21A1F"/>
    <w:rsid w:val="00B21C07"/>
    <w:rsid w:val="00B21C45"/>
    <w:rsid w:val="00B22435"/>
    <w:rsid w:val="00B22B80"/>
    <w:rsid w:val="00B22C43"/>
    <w:rsid w:val="00B22DEA"/>
    <w:rsid w:val="00B23062"/>
    <w:rsid w:val="00B234AA"/>
    <w:rsid w:val="00B235ED"/>
    <w:rsid w:val="00B23CCC"/>
    <w:rsid w:val="00B23EAD"/>
    <w:rsid w:val="00B23ED1"/>
    <w:rsid w:val="00B23F74"/>
    <w:rsid w:val="00B23F88"/>
    <w:rsid w:val="00B2416A"/>
    <w:rsid w:val="00B243C7"/>
    <w:rsid w:val="00B24963"/>
    <w:rsid w:val="00B24DA8"/>
    <w:rsid w:val="00B25039"/>
    <w:rsid w:val="00B250E9"/>
    <w:rsid w:val="00B25534"/>
    <w:rsid w:val="00B257CA"/>
    <w:rsid w:val="00B25800"/>
    <w:rsid w:val="00B2587A"/>
    <w:rsid w:val="00B25A7C"/>
    <w:rsid w:val="00B25CA0"/>
    <w:rsid w:val="00B25D9A"/>
    <w:rsid w:val="00B25EE6"/>
    <w:rsid w:val="00B26053"/>
    <w:rsid w:val="00B263B2"/>
    <w:rsid w:val="00B26726"/>
    <w:rsid w:val="00B26A9A"/>
    <w:rsid w:val="00B26ADB"/>
    <w:rsid w:val="00B2752A"/>
    <w:rsid w:val="00B277B6"/>
    <w:rsid w:val="00B27895"/>
    <w:rsid w:val="00B27A4E"/>
    <w:rsid w:val="00B27F8A"/>
    <w:rsid w:val="00B3009F"/>
    <w:rsid w:val="00B301A3"/>
    <w:rsid w:val="00B302F3"/>
    <w:rsid w:val="00B30444"/>
    <w:rsid w:val="00B307FC"/>
    <w:rsid w:val="00B3089B"/>
    <w:rsid w:val="00B30D02"/>
    <w:rsid w:val="00B30F35"/>
    <w:rsid w:val="00B30F8F"/>
    <w:rsid w:val="00B313A6"/>
    <w:rsid w:val="00B317D6"/>
    <w:rsid w:val="00B31C8E"/>
    <w:rsid w:val="00B32160"/>
    <w:rsid w:val="00B321A7"/>
    <w:rsid w:val="00B324A1"/>
    <w:rsid w:val="00B32867"/>
    <w:rsid w:val="00B32911"/>
    <w:rsid w:val="00B32BA4"/>
    <w:rsid w:val="00B32D4C"/>
    <w:rsid w:val="00B3303E"/>
    <w:rsid w:val="00B33223"/>
    <w:rsid w:val="00B3389E"/>
    <w:rsid w:val="00B33CEA"/>
    <w:rsid w:val="00B341B6"/>
    <w:rsid w:val="00B342BE"/>
    <w:rsid w:val="00B34639"/>
    <w:rsid w:val="00B349AC"/>
    <w:rsid w:val="00B35009"/>
    <w:rsid w:val="00B35020"/>
    <w:rsid w:val="00B3528E"/>
    <w:rsid w:val="00B353DA"/>
    <w:rsid w:val="00B354BE"/>
    <w:rsid w:val="00B357F8"/>
    <w:rsid w:val="00B35878"/>
    <w:rsid w:val="00B35989"/>
    <w:rsid w:val="00B369DF"/>
    <w:rsid w:val="00B36AE4"/>
    <w:rsid w:val="00B36D18"/>
    <w:rsid w:val="00B36D47"/>
    <w:rsid w:val="00B3703A"/>
    <w:rsid w:val="00B37253"/>
    <w:rsid w:val="00B376BF"/>
    <w:rsid w:val="00B3781D"/>
    <w:rsid w:val="00B37BED"/>
    <w:rsid w:val="00B37F83"/>
    <w:rsid w:val="00B400ED"/>
    <w:rsid w:val="00B4010B"/>
    <w:rsid w:val="00B40632"/>
    <w:rsid w:val="00B40799"/>
    <w:rsid w:val="00B40980"/>
    <w:rsid w:val="00B40A23"/>
    <w:rsid w:val="00B40CFF"/>
    <w:rsid w:val="00B40E7F"/>
    <w:rsid w:val="00B410F9"/>
    <w:rsid w:val="00B41576"/>
    <w:rsid w:val="00B416DB"/>
    <w:rsid w:val="00B417AA"/>
    <w:rsid w:val="00B41AB4"/>
    <w:rsid w:val="00B42089"/>
    <w:rsid w:val="00B42431"/>
    <w:rsid w:val="00B42E73"/>
    <w:rsid w:val="00B432E1"/>
    <w:rsid w:val="00B433F1"/>
    <w:rsid w:val="00B43523"/>
    <w:rsid w:val="00B435F0"/>
    <w:rsid w:val="00B43752"/>
    <w:rsid w:val="00B438C9"/>
    <w:rsid w:val="00B439C9"/>
    <w:rsid w:val="00B44398"/>
    <w:rsid w:val="00B44484"/>
    <w:rsid w:val="00B446B4"/>
    <w:rsid w:val="00B44962"/>
    <w:rsid w:val="00B44973"/>
    <w:rsid w:val="00B44B4D"/>
    <w:rsid w:val="00B44F80"/>
    <w:rsid w:val="00B44FA6"/>
    <w:rsid w:val="00B45178"/>
    <w:rsid w:val="00B45455"/>
    <w:rsid w:val="00B45A8B"/>
    <w:rsid w:val="00B45AEB"/>
    <w:rsid w:val="00B45B8B"/>
    <w:rsid w:val="00B45C61"/>
    <w:rsid w:val="00B465C5"/>
    <w:rsid w:val="00B46839"/>
    <w:rsid w:val="00B46A00"/>
    <w:rsid w:val="00B46A42"/>
    <w:rsid w:val="00B46C67"/>
    <w:rsid w:val="00B46CEF"/>
    <w:rsid w:val="00B46DC5"/>
    <w:rsid w:val="00B470DE"/>
    <w:rsid w:val="00B47206"/>
    <w:rsid w:val="00B475BE"/>
    <w:rsid w:val="00B478D6"/>
    <w:rsid w:val="00B47B1A"/>
    <w:rsid w:val="00B47B63"/>
    <w:rsid w:val="00B47F03"/>
    <w:rsid w:val="00B47FDC"/>
    <w:rsid w:val="00B5011D"/>
    <w:rsid w:val="00B504DC"/>
    <w:rsid w:val="00B50830"/>
    <w:rsid w:val="00B508B4"/>
    <w:rsid w:val="00B508CD"/>
    <w:rsid w:val="00B509A6"/>
    <w:rsid w:val="00B50B6A"/>
    <w:rsid w:val="00B50EEA"/>
    <w:rsid w:val="00B50F0B"/>
    <w:rsid w:val="00B50F74"/>
    <w:rsid w:val="00B51136"/>
    <w:rsid w:val="00B513D9"/>
    <w:rsid w:val="00B5180D"/>
    <w:rsid w:val="00B5183C"/>
    <w:rsid w:val="00B518B0"/>
    <w:rsid w:val="00B5214A"/>
    <w:rsid w:val="00B52221"/>
    <w:rsid w:val="00B529C0"/>
    <w:rsid w:val="00B52C8D"/>
    <w:rsid w:val="00B53047"/>
    <w:rsid w:val="00B53301"/>
    <w:rsid w:val="00B53372"/>
    <w:rsid w:val="00B53C22"/>
    <w:rsid w:val="00B53D1A"/>
    <w:rsid w:val="00B53E41"/>
    <w:rsid w:val="00B53EEF"/>
    <w:rsid w:val="00B5402E"/>
    <w:rsid w:val="00B540E5"/>
    <w:rsid w:val="00B540FD"/>
    <w:rsid w:val="00B54259"/>
    <w:rsid w:val="00B5453B"/>
    <w:rsid w:val="00B54818"/>
    <w:rsid w:val="00B54E31"/>
    <w:rsid w:val="00B54FF5"/>
    <w:rsid w:val="00B55830"/>
    <w:rsid w:val="00B5584C"/>
    <w:rsid w:val="00B55854"/>
    <w:rsid w:val="00B55C52"/>
    <w:rsid w:val="00B55C5A"/>
    <w:rsid w:val="00B5607F"/>
    <w:rsid w:val="00B56398"/>
    <w:rsid w:val="00B56783"/>
    <w:rsid w:val="00B569AC"/>
    <w:rsid w:val="00B569BE"/>
    <w:rsid w:val="00B569C3"/>
    <w:rsid w:val="00B56B28"/>
    <w:rsid w:val="00B56B6F"/>
    <w:rsid w:val="00B56F4C"/>
    <w:rsid w:val="00B57443"/>
    <w:rsid w:val="00B57804"/>
    <w:rsid w:val="00B579E7"/>
    <w:rsid w:val="00B57A1C"/>
    <w:rsid w:val="00B57ED3"/>
    <w:rsid w:val="00B60100"/>
    <w:rsid w:val="00B607D1"/>
    <w:rsid w:val="00B60B7C"/>
    <w:rsid w:val="00B60DF9"/>
    <w:rsid w:val="00B6151F"/>
    <w:rsid w:val="00B6155E"/>
    <w:rsid w:val="00B615F8"/>
    <w:rsid w:val="00B6160E"/>
    <w:rsid w:val="00B61A4C"/>
    <w:rsid w:val="00B61C80"/>
    <w:rsid w:val="00B61EF8"/>
    <w:rsid w:val="00B622ED"/>
    <w:rsid w:val="00B62680"/>
    <w:rsid w:val="00B62793"/>
    <w:rsid w:val="00B62A59"/>
    <w:rsid w:val="00B62EC8"/>
    <w:rsid w:val="00B636A4"/>
    <w:rsid w:val="00B636E1"/>
    <w:rsid w:val="00B63759"/>
    <w:rsid w:val="00B639AD"/>
    <w:rsid w:val="00B63AA2"/>
    <w:rsid w:val="00B63BEB"/>
    <w:rsid w:val="00B63F7B"/>
    <w:rsid w:val="00B64029"/>
    <w:rsid w:val="00B64073"/>
    <w:rsid w:val="00B643C4"/>
    <w:rsid w:val="00B64563"/>
    <w:rsid w:val="00B6457D"/>
    <w:rsid w:val="00B645D5"/>
    <w:rsid w:val="00B6466C"/>
    <w:rsid w:val="00B646CE"/>
    <w:rsid w:val="00B649FF"/>
    <w:rsid w:val="00B64E47"/>
    <w:rsid w:val="00B64F62"/>
    <w:rsid w:val="00B650C2"/>
    <w:rsid w:val="00B650E9"/>
    <w:rsid w:val="00B65326"/>
    <w:rsid w:val="00B65342"/>
    <w:rsid w:val="00B653E8"/>
    <w:rsid w:val="00B65553"/>
    <w:rsid w:val="00B65A0A"/>
    <w:rsid w:val="00B66470"/>
    <w:rsid w:val="00B66714"/>
    <w:rsid w:val="00B66C61"/>
    <w:rsid w:val="00B66DFC"/>
    <w:rsid w:val="00B66ED7"/>
    <w:rsid w:val="00B6714A"/>
    <w:rsid w:val="00B6720F"/>
    <w:rsid w:val="00B679D5"/>
    <w:rsid w:val="00B67B3A"/>
    <w:rsid w:val="00B67D22"/>
    <w:rsid w:val="00B70236"/>
    <w:rsid w:val="00B70300"/>
    <w:rsid w:val="00B7050D"/>
    <w:rsid w:val="00B706EB"/>
    <w:rsid w:val="00B707F2"/>
    <w:rsid w:val="00B709D9"/>
    <w:rsid w:val="00B709FF"/>
    <w:rsid w:val="00B70B33"/>
    <w:rsid w:val="00B70D31"/>
    <w:rsid w:val="00B7102F"/>
    <w:rsid w:val="00B71A27"/>
    <w:rsid w:val="00B71D70"/>
    <w:rsid w:val="00B71E13"/>
    <w:rsid w:val="00B72693"/>
    <w:rsid w:val="00B7302E"/>
    <w:rsid w:val="00B7314B"/>
    <w:rsid w:val="00B73538"/>
    <w:rsid w:val="00B735F2"/>
    <w:rsid w:val="00B73A08"/>
    <w:rsid w:val="00B73A76"/>
    <w:rsid w:val="00B73C9E"/>
    <w:rsid w:val="00B73F7D"/>
    <w:rsid w:val="00B7411A"/>
    <w:rsid w:val="00B7423A"/>
    <w:rsid w:val="00B747B7"/>
    <w:rsid w:val="00B74986"/>
    <w:rsid w:val="00B749FF"/>
    <w:rsid w:val="00B74A20"/>
    <w:rsid w:val="00B74AD1"/>
    <w:rsid w:val="00B7515D"/>
    <w:rsid w:val="00B758D6"/>
    <w:rsid w:val="00B75A2F"/>
    <w:rsid w:val="00B75AE7"/>
    <w:rsid w:val="00B75BC4"/>
    <w:rsid w:val="00B761EF"/>
    <w:rsid w:val="00B76254"/>
    <w:rsid w:val="00B763BC"/>
    <w:rsid w:val="00B763C0"/>
    <w:rsid w:val="00B766FD"/>
    <w:rsid w:val="00B767F2"/>
    <w:rsid w:val="00B7686B"/>
    <w:rsid w:val="00B76B0C"/>
    <w:rsid w:val="00B76B29"/>
    <w:rsid w:val="00B76B42"/>
    <w:rsid w:val="00B76DE6"/>
    <w:rsid w:val="00B771E8"/>
    <w:rsid w:val="00B77765"/>
    <w:rsid w:val="00B777B8"/>
    <w:rsid w:val="00B77AB9"/>
    <w:rsid w:val="00B77C72"/>
    <w:rsid w:val="00B801B4"/>
    <w:rsid w:val="00B80267"/>
    <w:rsid w:val="00B80412"/>
    <w:rsid w:val="00B804E7"/>
    <w:rsid w:val="00B80597"/>
    <w:rsid w:val="00B805F8"/>
    <w:rsid w:val="00B8068E"/>
    <w:rsid w:val="00B80E19"/>
    <w:rsid w:val="00B80EB6"/>
    <w:rsid w:val="00B80F41"/>
    <w:rsid w:val="00B81322"/>
    <w:rsid w:val="00B8152E"/>
    <w:rsid w:val="00B818BA"/>
    <w:rsid w:val="00B81B30"/>
    <w:rsid w:val="00B81CDC"/>
    <w:rsid w:val="00B81D49"/>
    <w:rsid w:val="00B821EC"/>
    <w:rsid w:val="00B8284E"/>
    <w:rsid w:val="00B82940"/>
    <w:rsid w:val="00B82A4E"/>
    <w:rsid w:val="00B82C21"/>
    <w:rsid w:val="00B82E43"/>
    <w:rsid w:val="00B82E61"/>
    <w:rsid w:val="00B82E7C"/>
    <w:rsid w:val="00B82FE1"/>
    <w:rsid w:val="00B83602"/>
    <w:rsid w:val="00B8361C"/>
    <w:rsid w:val="00B83745"/>
    <w:rsid w:val="00B8395D"/>
    <w:rsid w:val="00B8397A"/>
    <w:rsid w:val="00B83D3A"/>
    <w:rsid w:val="00B83D4E"/>
    <w:rsid w:val="00B83E1E"/>
    <w:rsid w:val="00B84077"/>
    <w:rsid w:val="00B8409F"/>
    <w:rsid w:val="00B8425E"/>
    <w:rsid w:val="00B843ED"/>
    <w:rsid w:val="00B84513"/>
    <w:rsid w:val="00B84C08"/>
    <w:rsid w:val="00B84E5E"/>
    <w:rsid w:val="00B8508E"/>
    <w:rsid w:val="00B852C0"/>
    <w:rsid w:val="00B85894"/>
    <w:rsid w:val="00B86143"/>
    <w:rsid w:val="00B86258"/>
    <w:rsid w:val="00B863D3"/>
    <w:rsid w:val="00B864F0"/>
    <w:rsid w:val="00B8672F"/>
    <w:rsid w:val="00B8689D"/>
    <w:rsid w:val="00B86A81"/>
    <w:rsid w:val="00B86AC5"/>
    <w:rsid w:val="00B86D97"/>
    <w:rsid w:val="00B86EB7"/>
    <w:rsid w:val="00B87067"/>
    <w:rsid w:val="00B87232"/>
    <w:rsid w:val="00B87806"/>
    <w:rsid w:val="00B87BB6"/>
    <w:rsid w:val="00B87FFE"/>
    <w:rsid w:val="00B9012D"/>
    <w:rsid w:val="00B9052A"/>
    <w:rsid w:val="00B9059F"/>
    <w:rsid w:val="00B9079B"/>
    <w:rsid w:val="00B909EF"/>
    <w:rsid w:val="00B90A6E"/>
    <w:rsid w:val="00B90BC4"/>
    <w:rsid w:val="00B90BDE"/>
    <w:rsid w:val="00B90C84"/>
    <w:rsid w:val="00B90DF5"/>
    <w:rsid w:val="00B91123"/>
    <w:rsid w:val="00B913A9"/>
    <w:rsid w:val="00B914BB"/>
    <w:rsid w:val="00B91746"/>
    <w:rsid w:val="00B91821"/>
    <w:rsid w:val="00B92240"/>
    <w:rsid w:val="00B922E2"/>
    <w:rsid w:val="00B927CF"/>
    <w:rsid w:val="00B92B7B"/>
    <w:rsid w:val="00B92BE9"/>
    <w:rsid w:val="00B92F3B"/>
    <w:rsid w:val="00B93225"/>
    <w:rsid w:val="00B9349E"/>
    <w:rsid w:val="00B935B8"/>
    <w:rsid w:val="00B93742"/>
    <w:rsid w:val="00B93824"/>
    <w:rsid w:val="00B93AD3"/>
    <w:rsid w:val="00B93D0E"/>
    <w:rsid w:val="00B93D26"/>
    <w:rsid w:val="00B942A8"/>
    <w:rsid w:val="00B94393"/>
    <w:rsid w:val="00B943E4"/>
    <w:rsid w:val="00B944A3"/>
    <w:rsid w:val="00B945A4"/>
    <w:rsid w:val="00B947EA"/>
    <w:rsid w:val="00B94885"/>
    <w:rsid w:val="00B95297"/>
    <w:rsid w:val="00B9546D"/>
    <w:rsid w:val="00B95772"/>
    <w:rsid w:val="00B95778"/>
    <w:rsid w:val="00B95809"/>
    <w:rsid w:val="00B95B1B"/>
    <w:rsid w:val="00B95C9B"/>
    <w:rsid w:val="00B95CC7"/>
    <w:rsid w:val="00B96307"/>
    <w:rsid w:val="00B963EE"/>
    <w:rsid w:val="00B964A6"/>
    <w:rsid w:val="00B967AC"/>
    <w:rsid w:val="00B96821"/>
    <w:rsid w:val="00B970D6"/>
    <w:rsid w:val="00B974B2"/>
    <w:rsid w:val="00B97A6E"/>
    <w:rsid w:val="00BA0258"/>
    <w:rsid w:val="00BA0266"/>
    <w:rsid w:val="00BA04D6"/>
    <w:rsid w:val="00BA0A00"/>
    <w:rsid w:val="00BA0D97"/>
    <w:rsid w:val="00BA0E61"/>
    <w:rsid w:val="00BA0EAB"/>
    <w:rsid w:val="00BA0F32"/>
    <w:rsid w:val="00BA112C"/>
    <w:rsid w:val="00BA1197"/>
    <w:rsid w:val="00BA1325"/>
    <w:rsid w:val="00BA1684"/>
    <w:rsid w:val="00BA1792"/>
    <w:rsid w:val="00BA18F3"/>
    <w:rsid w:val="00BA1BBE"/>
    <w:rsid w:val="00BA1BD1"/>
    <w:rsid w:val="00BA1CC4"/>
    <w:rsid w:val="00BA2104"/>
    <w:rsid w:val="00BA2191"/>
    <w:rsid w:val="00BA23AC"/>
    <w:rsid w:val="00BA27B9"/>
    <w:rsid w:val="00BA2D05"/>
    <w:rsid w:val="00BA2D40"/>
    <w:rsid w:val="00BA3008"/>
    <w:rsid w:val="00BA3261"/>
    <w:rsid w:val="00BA3733"/>
    <w:rsid w:val="00BA3B27"/>
    <w:rsid w:val="00BA3B67"/>
    <w:rsid w:val="00BA44BB"/>
    <w:rsid w:val="00BA46D5"/>
    <w:rsid w:val="00BA48C9"/>
    <w:rsid w:val="00BA4DE7"/>
    <w:rsid w:val="00BA5163"/>
    <w:rsid w:val="00BA5206"/>
    <w:rsid w:val="00BA5495"/>
    <w:rsid w:val="00BA5749"/>
    <w:rsid w:val="00BA5811"/>
    <w:rsid w:val="00BA58AE"/>
    <w:rsid w:val="00BA5B5F"/>
    <w:rsid w:val="00BA5D1D"/>
    <w:rsid w:val="00BA5E0D"/>
    <w:rsid w:val="00BA6097"/>
    <w:rsid w:val="00BA61CC"/>
    <w:rsid w:val="00BA6215"/>
    <w:rsid w:val="00BA6323"/>
    <w:rsid w:val="00BA671C"/>
    <w:rsid w:val="00BA69E8"/>
    <w:rsid w:val="00BA6D35"/>
    <w:rsid w:val="00BA6E49"/>
    <w:rsid w:val="00BA6FAA"/>
    <w:rsid w:val="00BA6FC4"/>
    <w:rsid w:val="00BA709D"/>
    <w:rsid w:val="00BA7391"/>
    <w:rsid w:val="00BA76F3"/>
    <w:rsid w:val="00BA7F2F"/>
    <w:rsid w:val="00BB04B9"/>
    <w:rsid w:val="00BB04E1"/>
    <w:rsid w:val="00BB0989"/>
    <w:rsid w:val="00BB0BE4"/>
    <w:rsid w:val="00BB0C16"/>
    <w:rsid w:val="00BB0E70"/>
    <w:rsid w:val="00BB0EE1"/>
    <w:rsid w:val="00BB0FFC"/>
    <w:rsid w:val="00BB18B7"/>
    <w:rsid w:val="00BB1A14"/>
    <w:rsid w:val="00BB1CF1"/>
    <w:rsid w:val="00BB1F79"/>
    <w:rsid w:val="00BB2067"/>
    <w:rsid w:val="00BB2179"/>
    <w:rsid w:val="00BB2268"/>
    <w:rsid w:val="00BB2293"/>
    <w:rsid w:val="00BB230D"/>
    <w:rsid w:val="00BB275E"/>
    <w:rsid w:val="00BB27D5"/>
    <w:rsid w:val="00BB29DB"/>
    <w:rsid w:val="00BB2AA7"/>
    <w:rsid w:val="00BB2AEF"/>
    <w:rsid w:val="00BB2B89"/>
    <w:rsid w:val="00BB2E0B"/>
    <w:rsid w:val="00BB2F36"/>
    <w:rsid w:val="00BB30FE"/>
    <w:rsid w:val="00BB39E5"/>
    <w:rsid w:val="00BB3B0C"/>
    <w:rsid w:val="00BB40B0"/>
    <w:rsid w:val="00BB4687"/>
    <w:rsid w:val="00BB4761"/>
    <w:rsid w:val="00BB558D"/>
    <w:rsid w:val="00BB5945"/>
    <w:rsid w:val="00BB5974"/>
    <w:rsid w:val="00BB6728"/>
    <w:rsid w:val="00BB692B"/>
    <w:rsid w:val="00BB6D3D"/>
    <w:rsid w:val="00BB6F87"/>
    <w:rsid w:val="00BB6FC8"/>
    <w:rsid w:val="00BB714E"/>
    <w:rsid w:val="00BB73F9"/>
    <w:rsid w:val="00BB7433"/>
    <w:rsid w:val="00BB752D"/>
    <w:rsid w:val="00BB75E7"/>
    <w:rsid w:val="00BB764F"/>
    <w:rsid w:val="00BB7A20"/>
    <w:rsid w:val="00BB7AFC"/>
    <w:rsid w:val="00BB7B66"/>
    <w:rsid w:val="00BB7D42"/>
    <w:rsid w:val="00BB7F0C"/>
    <w:rsid w:val="00BB7FDF"/>
    <w:rsid w:val="00BC012A"/>
    <w:rsid w:val="00BC0179"/>
    <w:rsid w:val="00BC0272"/>
    <w:rsid w:val="00BC0543"/>
    <w:rsid w:val="00BC09A0"/>
    <w:rsid w:val="00BC0B73"/>
    <w:rsid w:val="00BC1134"/>
    <w:rsid w:val="00BC1284"/>
    <w:rsid w:val="00BC1391"/>
    <w:rsid w:val="00BC1668"/>
    <w:rsid w:val="00BC168C"/>
    <w:rsid w:val="00BC1809"/>
    <w:rsid w:val="00BC1C3E"/>
    <w:rsid w:val="00BC1FC6"/>
    <w:rsid w:val="00BC1FCC"/>
    <w:rsid w:val="00BC21C8"/>
    <w:rsid w:val="00BC2323"/>
    <w:rsid w:val="00BC2942"/>
    <w:rsid w:val="00BC2A74"/>
    <w:rsid w:val="00BC2CB0"/>
    <w:rsid w:val="00BC3251"/>
    <w:rsid w:val="00BC3349"/>
    <w:rsid w:val="00BC342A"/>
    <w:rsid w:val="00BC378C"/>
    <w:rsid w:val="00BC38EE"/>
    <w:rsid w:val="00BC3C50"/>
    <w:rsid w:val="00BC3CA5"/>
    <w:rsid w:val="00BC3D09"/>
    <w:rsid w:val="00BC4046"/>
    <w:rsid w:val="00BC40C8"/>
    <w:rsid w:val="00BC41C4"/>
    <w:rsid w:val="00BC427C"/>
    <w:rsid w:val="00BC4343"/>
    <w:rsid w:val="00BC43B1"/>
    <w:rsid w:val="00BC488F"/>
    <w:rsid w:val="00BC4A39"/>
    <w:rsid w:val="00BC4B4B"/>
    <w:rsid w:val="00BC4B9B"/>
    <w:rsid w:val="00BC51D2"/>
    <w:rsid w:val="00BC53DE"/>
    <w:rsid w:val="00BC56DC"/>
    <w:rsid w:val="00BC5816"/>
    <w:rsid w:val="00BC5BD8"/>
    <w:rsid w:val="00BC5C4F"/>
    <w:rsid w:val="00BC5DE2"/>
    <w:rsid w:val="00BC5ED9"/>
    <w:rsid w:val="00BC6014"/>
    <w:rsid w:val="00BC61D5"/>
    <w:rsid w:val="00BC6402"/>
    <w:rsid w:val="00BC655D"/>
    <w:rsid w:val="00BC6585"/>
    <w:rsid w:val="00BC69A6"/>
    <w:rsid w:val="00BC6C78"/>
    <w:rsid w:val="00BC6D55"/>
    <w:rsid w:val="00BC7BA3"/>
    <w:rsid w:val="00BC7C72"/>
    <w:rsid w:val="00BC7F83"/>
    <w:rsid w:val="00BD00B4"/>
    <w:rsid w:val="00BD02E4"/>
    <w:rsid w:val="00BD02E8"/>
    <w:rsid w:val="00BD079C"/>
    <w:rsid w:val="00BD08B5"/>
    <w:rsid w:val="00BD08CC"/>
    <w:rsid w:val="00BD0F2C"/>
    <w:rsid w:val="00BD1226"/>
    <w:rsid w:val="00BD1A1D"/>
    <w:rsid w:val="00BD1CBB"/>
    <w:rsid w:val="00BD201A"/>
    <w:rsid w:val="00BD20AB"/>
    <w:rsid w:val="00BD237B"/>
    <w:rsid w:val="00BD296F"/>
    <w:rsid w:val="00BD2A1E"/>
    <w:rsid w:val="00BD2C4A"/>
    <w:rsid w:val="00BD2C59"/>
    <w:rsid w:val="00BD2FA6"/>
    <w:rsid w:val="00BD30D3"/>
    <w:rsid w:val="00BD35E2"/>
    <w:rsid w:val="00BD360A"/>
    <w:rsid w:val="00BD3727"/>
    <w:rsid w:val="00BD372C"/>
    <w:rsid w:val="00BD3777"/>
    <w:rsid w:val="00BD3AC2"/>
    <w:rsid w:val="00BD3B1E"/>
    <w:rsid w:val="00BD3F21"/>
    <w:rsid w:val="00BD4292"/>
    <w:rsid w:val="00BD45AD"/>
    <w:rsid w:val="00BD467D"/>
    <w:rsid w:val="00BD4BEC"/>
    <w:rsid w:val="00BD4E95"/>
    <w:rsid w:val="00BD543B"/>
    <w:rsid w:val="00BD543D"/>
    <w:rsid w:val="00BD56A4"/>
    <w:rsid w:val="00BD5BC3"/>
    <w:rsid w:val="00BD5BC8"/>
    <w:rsid w:val="00BD6292"/>
    <w:rsid w:val="00BD645E"/>
    <w:rsid w:val="00BD679F"/>
    <w:rsid w:val="00BD6942"/>
    <w:rsid w:val="00BD6B8D"/>
    <w:rsid w:val="00BD6CAC"/>
    <w:rsid w:val="00BD6D5B"/>
    <w:rsid w:val="00BD72C9"/>
    <w:rsid w:val="00BD72EA"/>
    <w:rsid w:val="00BD73CC"/>
    <w:rsid w:val="00BD73E1"/>
    <w:rsid w:val="00BD78BD"/>
    <w:rsid w:val="00BD7A4C"/>
    <w:rsid w:val="00BD7D0A"/>
    <w:rsid w:val="00BD7DA9"/>
    <w:rsid w:val="00BE034F"/>
    <w:rsid w:val="00BE0782"/>
    <w:rsid w:val="00BE07C0"/>
    <w:rsid w:val="00BE10D8"/>
    <w:rsid w:val="00BE11E1"/>
    <w:rsid w:val="00BE1360"/>
    <w:rsid w:val="00BE152D"/>
    <w:rsid w:val="00BE15BE"/>
    <w:rsid w:val="00BE1658"/>
    <w:rsid w:val="00BE1664"/>
    <w:rsid w:val="00BE1682"/>
    <w:rsid w:val="00BE1718"/>
    <w:rsid w:val="00BE17F2"/>
    <w:rsid w:val="00BE1E08"/>
    <w:rsid w:val="00BE21D0"/>
    <w:rsid w:val="00BE239E"/>
    <w:rsid w:val="00BE24DF"/>
    <w:rsid w:val="00BE2733"/>
    <w:rsid w:val="00BE28DC"/>
    <w:rsid w:val="00BE29E6"/>
    <w:rsid w:val="00BE2AFF"/>
    <w:rsid w:val="00BE2F39"/>
    <w:rsid w:val="00BE2F46"/>
    <w:rsid w:val="00BE3197"/>
    <w:rsid w:val="00BE31F6"/>
    <w:rsid w:val="00BE327F"/>
    <w:rsid w:val="00BE32C4"/>
    <w:rsid w:val="00BE32D7"/>
    <w:rsid w:val="00BE336D"/>
    <w:rsid w:val="00BE353F"/>
    <w:rsid w:val="00BE3B6A"/>
    <w:rsid w:val="00BE3D04"/>
    <w:rsid w:val="00BE3FCC"/>
    <w:rsid w:val="00BE4479"/>
    <w:rsid w:val="00BE45C4"/>
    <w:rsid w:val="00BE49E4"/>
    <w:rsid w:val="00BE4D54"/>
    <w:rsid w:val="00BE4E68"/>
    <w:rsid w:val="00BE5134"/>
    <w:rsid w:val="00BE529B"/>
    <w:rsid w:val="00BE54B2"/>
    <w:rsid w:val="00BE5818"/>
    <w:rsid w:val="00BE5835"/>
    <w:rsid w:val="00BE59C7"/>
    <w:rsid w:val="00BE5B1D"/>
    <w:rsid w:val="00BE5B9E"/>
    <w:rsid w:val="00BE5F8C"/>
    <w:rsid w:val="00BE6077"/>
    <w:rsid w:val="00BE60E5"/>
    <w:rsid w:val="00BE6106"/>
    <w:rsid w:val="00BE6698"/>
    <w:rsid w:val="00BE66E5"/>
    <w:rsid w:val="00BE68E2"/>
    <w:rsid w:val="00BE6D34"/>
    <w:rsid w:val="00BE6E64"/>
    <w:rsid w:val="00BE7298"/>
    <w:rsid w:val="00BE733C"/>
    <w:rsid w:val="00BE7806"/>
    <w:rsid w:val="00BE7906"/>
    <w:rsid w:val="00BE7982"/>
    <w:rsid w:val="00BE79C6"/>
    <w:rsid w:val="00BE7A2E"/>
    <w:rsid w:val="00BE7B9E"/>
    <w:rsid w:val="00BE7C75"/>
    <w:rsid w:val="00BE7C9D"/>
    <w:rsid w:val="00BF01CD"/>
    <w:rsid w:val="00BF0214"/>
    <w:rsid w:val="00BF05A4"/>
    <w:rsid w:val="00BF0910"/>
    <w:rsid w:val="00BF0999"/>
    <w:rsid w:val="00BF1032"/>
    <w:rsid w:val="00BF1076"/>
    <w:rsid w:val="00BF11AC"/>
    <w:rsid w:val="00BF1836"/>
    <w:rsid w:val="00BF1C7D"/>
    <w:rsid w:val="00BF21EF"/>
    <w:rsid w:val="00BF2203"/>
    <w:rsid w:val="00BF23C2"/>
    <w:rsid w:val="00BF244A"/>
    <w:rsid w:val="00BF271D"/>
    <w:rsid w:val="00BF2BFE"/>
    <w:rsid w:val="00BF2EC0"/>
    <w:rsid w:val="00BF2F12"/>
    <w:rsid w:val="00BF350C"/>
    <w:rsid w:val="00BF39F9"/>
    <w:rsid w:val="00BF3ABF"/>
    <w:rsid w:val="00BF3B48"/>
    <w:rsid w:val="00BF3DFA"/>
    <w:rsid w:val="00BF3FFA"/>
    <w:rsid w:val="00BF447E"/>
    <w:rsid w:val="00BF448C"/>
    <w:rsid w:val="00BF47DD"/>
    <w:rsid w:val="00BF4932"/>
    <w:rsid w:val="00BF49A4"/>
    <w:rsid w:val="00BF4B4C"/>
    <w:rsid w:val="00BF4BB5"/>
    <w:rsid w:val="00BF4DD5"/>
    <w:rsid w:val="00BF4F52"/>
    <w:rsid w:val="00BF5412"/>
    <w:rsid w:val="00BF5526"/>
    <w:rsid w:val="00BF59B7"/>
    <w:rsid w:val="00BF5C1C"/>
    <w:rsid w:val="00BF60A2"/>
    <w:rsid w:val="00BF625F"/>
    <w:rsid w:val="00BF651C"/>
    <w:rsid w:val="00BF663B"/>
    <w:rsid w:val="00BF66C6"/>
    <w:rsid w:val="00BF6780"/>
    <w:rsid w:val="00BF6C81"/>
    <w:rsid w:val="00BF6FA4"/>
    <w:rsid w:val="00BF7165"/>
    <w:rsid w:val="00BF716D"/>
    <w:rsid w:val="00BF71A5"/>
    <w:rsid w:val="00BF75DD"/>
    <w:rsid w:val="00BF760C"/>
    <w:rsid w:val="00BF7673"/>
    <w:rsid w:val="00BF7BA8"/>
    <w:rsid w:val="00C00392"/>
    <w:rsid w:val="00C0047D"/>
    <w:rsid w:val="00C0048A"/>
    <w:rsid w:val="00C00739"/>
    <w:rsid w:val="00C00853"/>
    <w:rsid w:val="00C008E6"/>
    <w:rsid w:val="00C011E4"/>
    <w:rsid w:val="00C013E5"/>
    <w:rsid w:val="00C01B61"/>
    <w:rsid w:val="00C01CFC"/>
    <w:rsid w:val="00C01D6A"/>
    <w:rsid w:val="00C01E12"/>
    <w:rsid w:val="00C02015"/>
    <w:rsid w:val="00C0222F"/>
    <w:rsid w:val="00C02242"/>
    <w:rsid w:val="00C028CF"/>
    <w:rsid w:val="00C0302B"/>
    <w:rsid w:val="00C03122"/>
    <w:rsid w:val="00C03C2D"/>
    <w:rsid w:val="00C03F8A"/>
    <w:rsid w:val="00C041C6"/>
    <w:rsid w:val="00C044B6"/>
    <w:rsid w:val="00C048AB"/>
    <w:rsid w:val="00C04A1C"/>
    <w:rsid w:val="00C04A76"/>
    <w:rsid w:val="00C04AAE"/>
    <w:rsid w:val="00C04CAF"/>
    <w:rsid w:val="00C04CBD"/>
    <w:rsid w:val="00C051EE"/>
    <w:rsid w:val="00C0528D"/>
    <w:rsid w:val="00C055AE"/>
    <w:rsid w:val="00C05F02"/>
    <w:rsid w:val="00C061E8"/>
    <w:rsid w:val="00C06828"/>
    <w:rsid w:val="00C0686B"/>
    <w:rsid w:val="00C0693B"/>
    <w:rsid w:val="00C0707C"/>
    <w:rsid w:val="00C0730B"/>
    <w:rsid w:val="00C077EF"/>
    <w:rsid w:val="00C07AE4"/>
    <w:rsid w:val="00C07E37"/>
    <w:rsid w:val="00C1011B"/>
    <w:rsid w:val="00C10816"/>
    <w:rsid w:val="00C10A4E"/>
    <w:rsid w:val="00C1153F"/>
    <w:rsid w:val="00C1175D"/>
    <w:rsid w:val="00C1183A"/>
    <w:rsid w:val="00C119C3"/>
    <w:rsid w:val="00C11A53"/>
    <w:rsid w:val="00C11D90"/>
    <w:rsid w:val="00C11D99"/>
    <w:rsid w:val="00C11EF7"/>
    <w:rsid w:val="00C123D9"/>
    <w:rsid w:val="00C124CB"/>
    <w:rsid w:val="00C12C57"/>
    <w:rsid w:val="00C12D59"/>
    <w:rsid w:val="00C12ED9"/>
    <w:rsid w:val="00C1303B"/>
    <w:rsid w:val="00C13192"/>
    <w:rsid w:val="00C13410"/>
    <w:rsid w:val="00C1372D"/>
    <w:rsid w:val="00C13804"/>
    <w:rsid w:val="00C139BE"/>
    <w:rsid w:val="00C13BBA"/>
    <w:rsid w:val="00C13D3F"/>
    <w:rsid w:val="00C13F80"/>
    <w:rsid w:val="00C14046"/>
    <w:rsid w:val="00C14080"/>
    <w:rsid w:val="00C141C4"/>
    <w:rsid w:val="00C14C09"/>
    <w:rsid w:val="00C14F8C"/>
    <w:rsid w:val="00C14FF4"/>
    <w:rsid w:val="00C15071"/>
    <w:rsid w:val="00C1557A"/>
    <w:rsid w:val="00C15C54"/>
    <w:rsid w:val="00C15DEF"/>
    <w:rsid w:val="00C160C3"/>
    <w:rsid w:val="00C16253"/>
    <w:rsid w:val="00C1642C"/>
    <w:rsid w:val="00C1648D"/>
    <w:rsid w:val="00C16603"/>
    <w:rsid w:val="00C1661D"/>
    <w:rsid w:val="00C16A98"/>
    <w:rsid w:val="00C16ABA"/>
    <w:rsid w:val="00C16F8F"/>
    <w:rsid w:val="00C176C3"/>
    <w:rsid w:val="00C17961"/>
    <w:rsid w:val="00C17AA1"/>
    <w:rsid w:val="00C17F93"/>
    <w:rsid w:val="00C201DC"/>
    <w:rsid w:val="00C20520"/>
    <w:rsid w:val="00C20BF9"/>
    <w:rsid w:val="00C20CB1"/>
    <w:rsid w:val="00C21168"/>
    <w:rsid w:val="00C2118C"/>
    <w:rsid w:val="00C2153B"/>
    <w:rsid w:val="00C21623"/>
    <w:rsid w:val="00C21A16"/>
    <w:rsid w:val="00C21B88"/>
    <w:rsid w:val="00C22128"/>
    <w:rsid w:val="00C22155"/>
    <w:rsid w:val="00C22274"/>
    <w:rsid w:val="00C2249A"/>
    <w:rsid w:val="00C224CC"/>
    <w:rsid w:val="00C227DA"/>
    <w:rsid w:val="00C22B18"/>
    <w:rsid w:val="00C22B91"/>
    <w:rsid w:val="00C22BFF"/>
    <w:rsid w:val="00C22D0D"/>
    <w:rsid w:val="00C22EDD"/>
    <w:rsid w:val="00C23036"/>
    <w:rsid w:val="00C23443"/>
    <w:rsid w:val="00C2344E"/>
    <w:rsid w:val="00C23670"/>
    <w:rsid w:val="00C238FB"/>
    <w:rsid w:val="00C2399E"/>
    <w:rsid w:val="00C23A5E"/>
    <w:rsid w:val="00C23AE3"/>
    <w:rsid w:val="00C23C7F"/>
    <w:rsid w:val="00C23E62"/>
    <w:rsid w:val="00C23E9A"/>
    <w:rsid w:val="00C23F48"/>
    <w:rsid w:val="00C2516D"/>
    <w:rsid w:val="00C2573D"/>
    <w:rsid w:val="00C25CD7"/>
    <w:rsid w:val="00C25ED5"/>
    <w:rsid w:val="00C26286"/>
    <w:rsid w:val="00C26337"/>
    <w:rsid w:val="00C26610"/>
    <w:rsid w:val="00C266A8"/>
    <w:rsid w:val="00C266B6"/>
    <w:rsid w:val="00C267A4"/>
    <w:rsid w:val="00C26905"/>
    <w:rsid w:val="00C26BDE"/>
    <w:rsid w:val="00C26D11"/>
    <w:rsid w:val="00C2748A"/>
    <w:rsid w:val="00C27CD6"/>
    <w:rsid w:val="00C27F46"/>
    <w:rsid w:val="00C30290"/>
    <w:rsid w:val="00C303B7"/>
    <w:rsid w:val="00C304D6"/>
    <w:rsid w:val="00C305A4"/>
    <w:rsid w:val="00C305F2"/>
    <w:rsid w:val="00C309D7"/>
    <w:rsid w:val="00C31136"/>
    <w:rsid w:val="00C3113A"/>
    <w:rsid w:val="00C318DA"/>
    <w:rsid w:val="00C318F9"/>
    <w:rsid w:val="00C31B71"/>
    <w:rsid w:val="00C32002"/>
    <w:rsid w:val="00C32AA9"/>
    <w:rsid w:val="00C32AED"/>
    <w:rsid w:val="00C32B03"/>
    <w:rsid w:val="00C32B7A"/>
    <w:rsid w:val="00C32F11"/>
    <w:rsid w:val="00C331DB"/>
    <w:rsid w:val="00C332D6"/>
    <w:rsid w:val="00C332D7"/>
    <w:rsid w:val="00C3342E"/>
    <w:rsid w:val="00C33454"/>
    <w:rsid w:val="00C339F0"/>
    <w:rsid w:val="00C33CD7"/>
    <w:rsid w:val="00C33FCB"/>
    <w:rsid w:val="00C34217"/>
    <w:rsid w:val="00C3422F"/>
    <w:rsid w:val="00C3461A"/>
    <w:rsid w:val="00C346BB"/>
    <w:rsid w:val="00C34734"/>
    <w:rsid w:val="00C34758"/>
    <w:rsid w:val="00C34A6D"/>
    <w:rsid w:val="00C34AB8"/>
    <w:rsid w:val="00C34C1C"/>
    <w:rsid w:val="00C34C72"/>
    <w:rsid w:val="00C354FE"/>
    <w:rsid w:val="00C35526"/>
    <w:rsid w:val="00C35D5A"/>
    <w:rsid w:val="00C363B4"/>
    <w:rsid w:val="00C364F8"/>
    <w:rsid w:val="00C36C8F"/>
    <w:rsid w:val="00C36F04"/>
    <w:rsid w:val="00C37382"/>
    <w:rsid w:val="00C377F4"/>
    <w:rsid w:val="00C37A18"/>
    <w:rsid w:val="00C37A65"/>
    <w:rsid w:val="00C37C51"/>
    <w:rsid w:val="00C37C81"/>
    <w:rsid w:val="00C37E49"/>
    <w:rsid w:val="00C4003B"/>
    <w:rsid w:val="00C40291"/>
    <w:rsid w:val="00C405DB"/>
    <w:rsid w:val="00C40668"/>
    <w:rsid w:val="00C40733"/>
    <w:rsid w:val="00C40A60"/>
    <w:rsid w:val="00C40E6A"/>
    <w:rsid w:val="00C41145"/>
    <w:rsid w:val="00C41147"/>
    <w:rsid w:val="00C4128D"/>
    <w:rsid w:val="00C4136C"/>
    <w:rsid w:val="00C415A0"/>
    <w:rsid w:val="00C4176B"/>
    <w:rsid w:val="00C417EB"/>
    <w:rsid w:val="00C418BA"/>
    <w:rsid w:val="00C41DCF"/>
    <w:rsid w:val="00C41FA4"/>
    <w:rsid w:val="00C42037"/>
    <w:rsid w:val="00C420C4"/>
    <w:rsid w:val="00C422B4"/>
    <w:rsid w:val="00C42617"/>
    <w:rsid w:val="00C427A8"/>
    <w:rsid w:val="00C42AAF"/>
    <w:rsid w:val="00C42CFF"/>
    <w:rsid w:val="00C42D0A"/>
    <w:rsid w:val="00C42FD0"/>
    <w:rsid w:val="00C43019"/>
    <w:rsid w:val="00C431FE"/>
    <w:rsid w:val="00C43256"/>
    <w:rsid w:val="00C4326D"/>
    <w:rsid w:val="00C43489"/>
    <w:rsid w:val="00C435AE"/>
    <w:rsid w:val="00C438F4"/>
    <w:rsid w:val="00C43974"/>
    <w:rsid w:val="00C439CA"/>
    <w:rsid w:val="00C43A03"/>
    <w:rsid w:val="00C43E0B"/>
    <w:rsid w:val="00C44198"/>
    <w:rsid w:val="00C4426D"/>
    <w:rsid w:val="00C44434"/>
    <w:rsid w:val="00C44496"/>
    <w:rsid w:val="00C445AF"/>
    <w:rsid w:val="00C447AF"/>
    <w:rsid w:val="00C4499A"/>
    <w:rsid w:val="00C44C3D"/>
    <w:rsid w:val="00C455A7"/>
    <w:rsid w:val="00C4579A"/>
    <w:rsid w:val="00C45C40"/>
    <w:rsid w:val="00C45ECF"/>
    <w:rsid w:val="00C460FA"/>
    <w:rsid w:val="00C46122"/>
    <w:rsid w:val="00C462FF"/>
    <w:rsid w:val="00C464BC"/>
    <w:rsid w:val="00C46565"/>
    <w:rsid w:val="00C46858"/>
    <w:rsid w:val="00C46969"/>
    <w:rsid w:val="00C46ACF"/>
    <w:rsid w:val="00C46ADE"/>
    <w:rsid w:val="00C47219"/>
    <w:rsid w:val="00C473F9"/>
    <w:rsid w:val="00C478EF"/>
    <w:rsid w:val="00C47A95"/>
    <w:rsid w:val="00C47AB1"/>
    <w:rsid w:val="00C47C71"/>
    <w:rsid w:val="00C47C88"/>
    <w:rsid w:val="00C50283"/>
    <w:rsid w:val="00C504C4"/>
    <w:rsid w:val="00C510D4"/>
    <w:rsid w:val="00C51225"/>
    <w:rsid w:val="00C51478"/>
    <w:rsid w:val="00C5150C"/>
    <w:rsid w:val="00C51F90"/>
    <w:rsid w:val="00C52133"/>
    <w:rsid w:val="00C528E6"/>
    <w:rsid w:val="00C52954"/>
    <w:rsid w:val="00C529B4"/>
    <w:rsid w:val="00C52C6D"/>
    <w:rsid w:val="00C53017"/>
    <w:rsid w:val="00C53382"/>
    <w:rsid w:val="00C5348E"/>
    <w:rsid w:val="00C53590"/>
    <w:rsid w:val="00C537F0"/>
    <w:rsid w:val="00C538C9"/>
    <w:rsid w:val="00C539CF"/>
    <w:rsid w:val="00C53C57"/>
    <w:rsid w:val="00C53D58"/>
    <w:rsid w:val="00C53E2C"/>
    <w:rsid w:val="00C53EB5"/>
    <w:rsid w:val="00C540B3"/>
    <w:rsid w:val="00C54455"/>
    <w:rsid w:val="00C544CF"/>
    <w:rsid w:val="00C54710"/>
    <w:rsid w:val="00C5484D"/>
    <w:rsid w:val="00C54A5C"/>
    <w:rsid w:val="00C54CC2"/>
    <w:rsid w:val="00C54D6F"/>
    <w:rsid w:val="00C5546D"/>
    <w:rsid w:val="00C556A2"/>
    <w:rsid w:val="00C55B46"/>
    <w:rsid w:val="00C55CDD"/>
    <w:rsid w:val="00C55E03"/>
    <w:rsid w:val="00C55F81"/>
    <w:rsid w:val="00C5633F"/>
    <w:rsid w:val="00C56480"/>
    <w:rsid w:val="00C56851"/>
    <w:rsid w:val="00C5686C"/>
    <w:rsid w:val="00C568AE"/>
    <w:rsid w:val="00C56E46"/>
    <w:rsid w:val="00C57016"/>
    <w:rsid w:val="00C57299"/>
    <w:rsid w:val="00C576F9"/>
    <w:rsid w:val="00C5771C"/>
    <w:rsid w:val="00C57795"/>
    <w:rsid w:val="00C57B4F"/>
    <w:rsid w:val="00C57C17"/>
    <w:rsid w:val="00C57C71"/>
    <w:rsid w:val="00C57DCC"/>
    <w:rsid w:val="00C57E04"/>
    <w:rsid w:val="00C57F14"/>
    <w:rsid w:val="00C600F3"/>
    <w:rsid w:val="00C60365"/>
    <w:rsid w:val="00C606AE"/>
    <w:rsid w:val="00C608D9"/>
    <w:rsid w:val="00C60BEF"/>
    <w:rsid w:val="00C6110D"/>
    <w:rsid w:val="00C612B1"/>
    <w:rsid w:val="00C61578"/>
    <w:rsid w:val="00C616B4"/>
    <w:rsid w:val="00C618DD"/>
    <w:rsid w:val="00C61A18"/>
    <w:rsid w:val="00C61A56"/>
    <w:rsid w:val="00C620E4"/>
    <w:rsid w:val="00C62114"/>
    <w:rsid w:val="00C622EA"/>
    <w:rsid w:val="00C6266E"/>
    <w:rsid w:val="00C62AA1"/>
    <w:rsid w:val="00C62FE0"/>
    <w:rsid w:val="00C632A8"/>
    <w:rsid w:val="00C632C9"/>
    <w:rsid w:val="00C63BBF"/>
    <w:rsid w:val="00C63E23"/>
    <w:rsid w:val="00C63ED9"/>
    <w:rsid w:val="00C642A4"/>
    <w:rsid w:val="00C642CB"/>
    <w:rsid w:val="00C64470"/>
    <w:rsid w:val="00C646AE"/>
    <w:rsid w:val="00C646B7"/>
    <w:rsid w:val="00C64710"/>
    <w:rsid w:val="00C647D3"/>
    <w:rsid w:val="00C64A91"/>
    <w:rsid w:val="00C64ECE"/>
    <w:rsid w:val="00C652F2"/>
    <w:rsid w:val="00C6537C"/>
    <w:rsid w:val="00C6559E"/>
    <w:rsid w:val="00C65A45"/>
    <w:rsid w:val="00C65BCF"/>
    <w:rsid w:val="00C66755"/>
    <w:rsid w:val="00C66911"/>
    <w:rsid w:val="00C66998"/>
    <w:rsid w:val="00C66B57"/>
    <w:rsid w:val="00C66C14"/>
    <w:rsid w:val="00C66E54"/>
    <w:rsid w:val="00C66FBD"/>
    <w:rsid w:val="00C670E5"/>
    <w:rsid w:val="00C67208"/>
    <w:rsid w:val="00C6733D"/>
    <w:rsid w:val="00C677B9"/>
    <w:rsid w:val="00C67912"/>
    <w:rsid w:val="00C70022"/>
    <w:rsid w:val="00C7076C"/>
    <w:rsid w:val="00C7081A"/>
    <w:rsid w:val="00C70A83"/>
    <w:rsid w:val="00C71072"/>
    <w:rsid w:val="00C715E3"/>
    <w:rsid w:val="00C71F47"/>
    <w:rsid w:val="00C72047"/>
    <w:rsid w:val="00C7208B"/>
    <w:rsid w:val="00C72171"/>
    <w:rsid w:val="00C722F4"/>
    <w:rsid w:val="00C726F4"/>
    <w:rsid w:val="00C72889"/>
    <w:rsid w:val="00C72B67"/>
    <w:rsid w:val="00C72B97"/>
    <w:rsid w:val="00C72DA9"/>
    <w:rsid w:val="00C72DAE"/>
    <w:rsid w:val="00C72EEC"/>
    <w:rsid w:val="00C72FD5"/>
    <w:rsid w:val="00C73183"/>
    <w:rsid w:val="00C73289"/>
    <w:rsid w:val="00C732C5"/>
    <w:rsid w:val="00C7340A"/>
    <w:rsid w:val="00C7342E"/>
    <w:rsid w:val="00C73D50"/>
    <w:rsid w:val="00C743DC"/>
    <w:rsid w:val="00C745FD"/>
    <w:rsid w:val="00C74611"/>
    <w:rsid w:val="00C74861"/>
    <w:rsid w:val="00C74903"/>
    <w:rsid w:val="00C7495A"/>
    <w:rsid w:val="00C74B0D"/>
    <w:rsid w:val="00C74D83"/>
    <w:rsid w:val="00C74F6F"/>
    <w:rsid w:val="00C7512B"/>
    <w:rsid w:val="00C754DF"/>
    <w:rsid w:val="00C7567B"/>
    <w:rsid w:val="00C757D1"/>
    <w:rsid w:val="00C75B6F"/>
    <w:rsid w:val="00C75F89"/>
    <w:rsid w:val="00C7642D"/>
    <w:rsid w:val="00C76930"/>
    <w:rsid w:val="00C76BEF"/>
    <w:rsid w:val="00C76CAD"/>
    <w:rsid w:val="00C76CDF"/>
    <w:rsid w:val="00C76DFF"/>
    <w:rsid w:val="00C770D4"/>
    <w:rsid w:val="00C7745E"/>
    <w:rsid w:val="00C777F4"/>
    <w:rsid w:val="00C7780A"/>
    <w:rsid w:val="00C77F67"/>
    <w:rsid w:val="00C80392"/>
    <w:rsid w:val="00C80951"/>
    <w:rsid w:val="00C80A6D"/>
    <w:rsid w:val="00C80BAF"/>
    <w:rsid w:val="00C80DB4"/>
    <w:rsid w:val="00C810A0"/>
    <w:rsid w:val="00C81452"/>
    <w:rsid w:val="00C81776"/>
    <w:rsid w:val="00C817E6"/>
    <w:rsid w:val="00C8193B"/>
    <w:rsid w:val="00C81B9F"/>
    <w:rsid w:val="00C81BB8"/>
    <w:rsid w:val="00C81CE7"/>
    <w:rsid w:val="00C81DD7"/>
    <w:rsid w:val="00C82051"/>
    <w:rsid w:val="00C8234F"/>
    <w:rsid w:val="00C824F7"/>
    <w:rsid w:val="00C82694"/>
    <w:rsid w:val="00C82696"/>
    <w:rsid w:val="00C82975"/>
    <w:rsid w:val="00C82F03"/>
    <w:rsid w:val="00C830A7"/>
    <w:rsid w:val="00C8313E"/>
    <w:rsid w:val="00C83189"/>
    <w:rsid w:val="00C83507"/>
    <w:rsid w:val="00C83623"/>
    <w:rsid w:val="00C83E72"/>
    <w:rsid w:val="00C83ECC"/>
    <w:rsid w:val="00C83F74"/>
    <w:rsid w:val="00C8406A"/>
    <w:rsid w:val="00C8406F"/>
    <w:rsid w:val="00C84151"/>
    <w:rsid w:val="00C8444D"/>
    <w:rsid w:val="00C84C84"/>
    <w:rsid w:val="00C84CBF"/>
    <w:rsid w:val="00C856B0"/>
    <w:rsid w:val="00C8589E"/>
    <w:rsid w:val="00C85B1A"/>
    <w:rsid w:val="00C85B83"/>
    <w:rsid w:val="00C85D71"/>
    <w:rsid w:val="00C861AA"/>
    <w:rsid w:val="00C86239"/>
    <w:rsid w:val="00C86455"/>
    <w:rsid w:val="00C8676E"/>
    <w:rsid w:val="00C86806"/>
    <w:rsid w:val="00C8688B"/>
    <w:rsid w:val="00C86BC2"/>
    <w:rsid w:val="00C86FB2"/>
    <w:rsid w:val="00C870AA"/>
    <w:rsid w:val="00C871E8"/>
    <w:rsid w:val="00C87571"/>
    <w:rsid w:val="00C87790"/>
    <w:rsid w:val="00C878A8"/>
    <w:rsid w:val="00C90A1C"/>
    <w:rsid w:val="00C90B2B"/>
    <w:rsid w:val="00C90C52"/>
    <w:rsid w:val="00C912A9"/>
    <w:rsid w:val="00C9155F"/>
    <w:rsid w:val="00C91F0D"/>
    <w:rsid w:val="00C924BC"/>
    <w:rsid w:val="00C9255F"/>
    <w:rsid w:val="00C9282A"/>
    <w:rsid w:val="00C928D5"/>
    <w:rsid w:val="00C9293B"/>
    <w:rsid w:val="00C92BD4"/>
    <w:rsid w:val="00C92D8B"/>
    <w:rsid w:val="00C932E1"/>
    <w:rsid w:val="00C934F6"/>
    <w:rsid w:val="00C9370D"/>
    <w:rsid w:val="00C9378D"/>
    <w:rsid w:val="00C9389B"/>
    <w:rsid w:val="00C93CE7"/>
    <w:rsid w:val="00C93E5E"/>
    <w:rsid w:val="00C94601"/>
    <w:rsid w:val="00C948B6"/>
    <w:rsid w:val="00C94C18"/>
    <w:rsid w:val="00C94F95"/>
    <w:rsid w:val="00C96585"/>
    <w:rsid w:val="00C96A00"/>
    <w:rsid w:val="00C96DE7"/>
    <w:rsid w:val="00C97018"/>
    <w:rsid w:val="00C970A7"/>
    <w:rsid w:val="00C97242"/>
    <w:rsid w:val="00C9755B"/>
    <w:rsid w:val="00C97741"/>
    <w:rsid w:val="00C9786D"/>
    <w:rsid w:val="00C978C8"/>
    <w:rsid w:val="00C97AE5"/>
    <w:rsid w:val="00C97CFE"/>
    <w:rsid w:val="00C97FE0"/>
    <w:rsid w:val="00CA007C"/>
    <w:rsid w:val="00CA0156"/>
    <w:rsid w:val="00CA06EE"/>
    <w:rsid w:val="00CA070D"/>
    <w:rsid w:val="00CA0837"/>
    <w:rsid w:val="00CA08BC"/>
    <w:rsid w:val="00CA0947"/>
    <w:rsid w:val="00CA0AE4"/>
    <w:rsid w:val="00CA0B41"/>
    <w:rsid w:val="00CA1518"/>
    <w:rsid w:val="00CA1679"/>
    <w:rsid w:val="00CA1899"/>
    <w:rsid w:val="00CA1A61"/>
    <w:rsid w:val="00CA1E6C"/>
    <w:rsid w:val="00CA1F65"/>
    <w:rsid w:val="00CA1FF1"/>
    <w:rsid w:val="00CA20C5"/>
    <w:rsid w:val="00CA22C0"/>
    <w:rsid w:val="00CA2490"/>
    <w:rsid w:val="00CA25B9"/>
    <w:rsid w:val="00CA27EC"/>
    <w:rsid w:val="00CA2956"/>
    <w:rsid w:val="00CA29BF"/>
    <w:rsid w:val="00CA2A28"/>
    <w:rsid w:val="00CA2C36"/>
    <w:rsid w:val="00CA2D2D"/>
    <w:rsid w:val="00CA2E15"/>
    <w:rsid w:val="00CA2EF2"/>
    <w:rsid w:val="00CA3136"/>
    <w:rsid w:val="00CA357A"/>
    <w:rsid w:val="00CA393C"/>
    <w:rsid w:val="00CA3ADF"/>
    <w:rsid w:val="00CA3DB6"/>
    <w:rsid w:val="00CA3F22"/>
    <w:rsid w:val="00CA4775"/>
    <w:rsid w:val="00CA48B9"/>
    <w:rsid w:val="00CA4A95"/>
    <w:rsid w:val="00CA4D01"/>
    <w:rsid w:val="00CA4DA5"/>
    <w:rsid w:val="00CA5811"/>
    <w:rsid w:val="00CA5A6D"/>
    <w:rsid w:val="00CA5BBB"/>
    <w:rsid w:val="00CA6046"/>
    <w:rsid w:val="00CA610A"/>
    <w:rsid w:val="00CA63A8"/>
    <w:rsid w:val="00CA650B"/>
    <w:rsid w:val="00CA6516"/>
    <w:rsid w:val="00CA6D0E"/>
    <w:rsid w:val="00CA6FBC"/>
    <w:rsid w:val="00CA7020"/>
    <w:rsid w:val="00CA71C2"/>
    <w:rsid w:val="00CA7794"/>
    <w:rsid w:val="00CA7AA5"/>
    <w:rsid w:val="00CB071D"/>
    <w:rsid w:val="00CB07AB"/>
    <w:rsid w:val="00CB09E4"/>
    <w:rsid w:val="00CB0ACD"/>
    <w:rsid w:val="00CB0B74"/>
    <w:rsid w:val="00CB0CF1"/>
    <w:rsid w:val="00CB112D"/>
    <w:rsid w:val="00CB113D"/>
    <w:rsid w:val="00CB12DE"/>
    <w:rsid w:val="00CB165F"/>
    <w:rsid w:val="00CB1784"/>
    <w:rsid w:val="00CB1882"/>
    <w:rsid w:val="00CB223E"/>
    <w:rsid w:val="00CB2278"/>
    <w:rsid w:val="00CB2587"/>
    <w:rsid w:val="00CB26B8"/>
    <w:rsid w:val="00CB29A2"/>
    <w:rsid w:val="00CB2E52"/>
    <w:rsid w:val="00CB3194"/>
    <w:rsid w:val="00CB3369"/>
    <w:rsid w:val="00CB3AF7"/>
    <w:rsid w:val="00CB3B45"/>
    <w:rsid w:val="00CB3D01"/>
    <w:rsid w:val="00CB3D3B"/>
    <w:rsid w:val="00CB3F29"/>
    <w:rsid w:val="00CB44FD"/>
    <w:rsid w:val="00CB492E"/>
    <w:rsid w:val="00CB495F"/>
    <w:rsid w:val="00CB498C"/>
    <w:rsid w:val="00CB4A4D"/>
    <w:rsid w:val="00CB56AE"/>
    <w:rsid w:val="00CB56C2"/>
    <w:rsid w:val="00CB5815"/>
    <w:rsid w:val="00CB5994"/>
    <w:rsid w:val="00CB59DD"/>
    <w:rsid w:val="00CB5FD8"/>
    <w:rsid w:val="00CB5FE4"/>
    <w:rsid w:val="00CB60EE"/>
    <w:rsid w:val="00CB616D"/>
    <w:rsid w:val="00CB655E"/>
    <w:rsid w:val="00CB6683"/>
    <w:rsid w:val="00CB6773"/>
    <w:rsid w:val="00CB6DEA"/>
    <w:rsid w:val="00CB6F10"/>
    <w:rsid w:val="00CB726E"/>
    <w:rsid w:val="00CB7376"/>
    <w:rsid w:val="00CB740A"/>
    <w:rsid w:val="00CB7522"/>
    <w:rsid w:val="00CC009F"/>
    <w:rsid w:val="00CC015A"/>
    <w:rsid w:val="00CC0278"/>
    <w:rsid w:val="00CC033B"/>
    <w:rsid w:val="00CC078E"/>
    <w:rsid w:val="00CC09EA"/>
    <w:rsid w:val="00CC0A4C"/>
    <w:rsid w:val="00CC0AD2"/>
    <w:rsid w:val="00CC0ADD"/>
    <w:rsid w:val="00CC0E87"/>
    <w:rsid w:val="00CC1183"/>
    <w:rsid w:val="00CC14FE"/>
    <w:rsid w:val="00CC1D5D"/>
    <w:rsid w:val="00CC238C"/>
    <w:rsid w:val="00CC23E3"/>
    <w:rsid w:val="00CC2506"/>
    <w:rsid w:val="00CC2655"/>
    <w:rsid w:val="00CC265F"/>
    <w:rsid w:val="00CC26FB"/>
    <w:rsid w:val="00CC2A04"/>
    <w:rsid w:val="00CC2A55"/>
    <w:rsid w:val="00CC30F3"/>
    <w:rsid w:val="00CC3141"/>
    <w:rsid w:val="00CC3235"/>
    <w:rsid w:val="00CC3829"/>
    <w:rsid w:val="00CC38F4"/>
    <w:rsid w:val="00CC3B17"/>
    <w:rsid w:val="00CC3B22"/>
    <w:rsid w:val="00CC3CD7"/>
    <w:rsid w:val="00CC3E96"/>
    <w:rsid w:val="00CC483A"/>
    <w:rsid w:val="00CC48E0"/>
    <w:rsid w:val="00CC4AE8"/>
    <w:rsid w:val="00CC4C46"/>
    <w:rsid w:val="00CC4DCF"/>
    <w:rsid w:val="00CC4F66"/>
    <w:rsid w:val="00CC5030"/>
    <w:rsid w:val="00CC5090"/>
    <w:rsid w:val="00CC5793"/>
    <w:rsid w:val="00CC5BF8"/>
    <w:rsid w:val="00CC5C8D"/>
    <w:rsid w:val="00CC5FAD"/>
    <w:rsid w:val="00CC6087"/>
    <w:rsid w:val="00CC6102"/>
    <w:rsid w:val="00CC64B1"/>
    <w:rsid w:val="00CC661A"/>
    <w:rsid w:val="00CC677F"/>
    <w:rsid w:val="00CC6928"/>
    <w:rsid w:val="00CC69CC"/>
    <w:rsid w:val="00CC6F2C"/>
    <w:rsid w:val="00CC6F88"/>
    <w:rsid w:val="00CC7155"/>
    <w:rsid w:val="00CC73F3"/>
    <w:rsid w:val="00CC7533"/>
    <w:rsid w:val="00CC7851"/>
    <w:rsid w:val="00CC7BE9"/>
    <w:rsid w:val="00CC7F70"/>
    <w:rsid w:val="00CD0058"/>
    <w:rsid w:val="00CD00D6"/>
    <w:rsid w:val="00CD0830"/>
    <w:rsid w:val="00CD08D7"/>
    <w:rsid w:val="00CD0FD7"/>
    <w:rsid w:val="00CD125F"/>
    <w:rsid w:val="00CD189B"/>
    <w:rsid w:val="00CD189E"/>
    <w:rsid w:val="00CD1F67"/>
    <w:rsid w:val="00CD2116"/>
    <w:rsid w:val="00CD22FB"/>
    <w:rsid w:val="00CD231E"/>
    <w:rsid w:val="00CD254F"/>
    <w:rsid w:val="00CD266C"/>
    <w:rsid w:val="00CD2AB0"/>
    <w:rsid w:val="00CD2CAB"/>
    <w:rsid w:val="00CD2F93"/>
    <w:rsid w:val="00CD31BD"/>
    <w:rsid w:val="00CD3A54"/>
    <w:rsid w:val="00CD4201"/>
    <w:rsid w:val="00CD43F9"/>
    <w:rsid w:val="00CD44A1"/>
    <w:rsid w:val="00CD469B"/>
    <w:rsid w:val="00CD47A5"/>
    <w:rsid w:val="00CD4AD8"/>
    <w:rsid w:val="00CD501D"/>
    <w:rsid w:val="00CD5103"/>
    <w:rsid w:val="00CD526D"/>
    <w:rsid w:val="00CD53B3"/>
    <w:rsid w:val="00CD5D15"/>
    <w:rsid w:val="00CD62AF"/>
    <w:rsid w:val="00CD62D2"/>
    <w:rsid w:val="00CD66F4"/>
    <w:rsid w:val="00CD680D"/>
    <w:rsid w:val="00CD6994"/>
    <w:rsid w:val="00CD6A9A"/>
    <w:rsid w:val="00CD6AF0"/>
    <w:rsid w:val="00CD6B90"/>
    <w:rsid w:val="00CD796D"/>
    <w:rsid w:val="00CD7A6B"/>
    <w:rsid w:val="00CD7CC0"/>
    <w:rsid w:val="00CD7DF1"/>
    <w:rsid w:val="00CE040C"/>
    <w:rsid w:val="00CE0484"/>
    <w:rsid w:val="00CE06AB"/>
    <w:rsid w:val="00CE073E"/>
    <w:rsid w:val="00CE0949"/>
    <w:rsid w:val="00CE09DF"/>
    <w:rsid w:val="00CE0DA1"/>
    <w:rsid w:val="00CE0DEA"/>
    <w:rsid w:val="00CE0E01"/>
    <w:rsid w:val="00CE0FF9"/>
    <w:rsid w:val="00CE109C"/>
    <w:rsid w:val="00CE142E"/>
    <w:rsid w:val="00CE1464"/>
    <w:rsid w:val="00CE15B8"/>
    <w:rsid w:val="00CE16B2"/>
    <w:rsid w:val="00CE19E2"/>
    <w:rsid w:val="00CE1B5E"/>
    <w:rsid w:val="00CE1BC9"/>
    <w:rsid w:val="00CE1CB1"/>
    <w:rsid w:val="00CE1E0F"/>
    <w:rsid w:val="00CE1F72"/>
    <w:rsid w:val="00CE200A"/>
    <w:rsid w:val="00CE230A"/>
    <w:rsid w:val="00CE28C0"/>
    <w:rsid w:val="00CE28E8"/>
    <w:rsid w:val="00CE2BB2"/>
    <w:rsid w:val="00CE2BB9"/>
    <w:rsid w:val="00CE2DDB"/>
    <w:rsid w:val="00CE2F81"/>
    <w:rsid w:val="00CE30F5"/>
    <w:rsid w:val="00CE3108"/>
    <w:rsid w:val="00CE3372"/>
    <w:rsid w:val="00CE367E"/>
    <w:rsid w:val="00CE37B5"/>
    <w:rsid w:val="00CE3901"/>
    <w:rsid w:val="00CE4625"/>
    <w:rsid w:val="00CE462E"/>
    <w:rsid w:val="00CE49A5"/>
    <w:rsid w:val="00CE4B4A"/>
    <w:rsid w:val="00CE5530"/>
    <w:rsid w:val="00CE572B"/>
    <w:rsid w:val="00CE596A"/>
    <w:rsid w:val="00CE59B0"/>
    <w:rsid w:val="00CE5F6A"/>
    <w:rsid w:val="00CE660E"/>
    <w:rsid w:val="00CE662E"/>
    <w:rsid w:val="00CE670E"/>
    <w:rsid w:val="00CE6991"/>
    <w:rsid w:val="00CE6BAE"/>
    <w:rsid w:val="00CE6DAA"/>
    <w:rsid w:val="00CE6EE5"/>
    <w:rsid w:val="00CE7110"/>
    <w:rsid w:val="00CE7A41"/>
    <w:rsid w:val="00CE7C15"/>
    <w:rsid w:val="00CE7C6C"/>
    <w:rsid w:val="00CF017B"/>
    <w:rsid w:val="00CF05CB"/>
    <w:rsid w:val="00CF06B5"/>
    <w:rsid w:val="00CF0A21"/>
    <w:rsid w:val="00CF0C63"/>
    <w:rsid w:val="00CF0D2C"/>
    <w:rsid w:val="00CF0DED"/>
    <w:rsid w:val="00CF0F67"/>
    <w:rsid w:val="00CF0FCD"/>
    <w:rsid w:val="00CF1094"/>
    <w:rsid w:val="00CF1378"/>
    <w:rsid w:val="00CF1434"/>
    <w:rsid w:val="00CF145D"/>
    <w:rsid w:val="00CF162A"/>
    <w:rsid w:val="00CF1830"/>
    <w:rsid w:val="00CF19E3"/>
    <w:rsid w:val="00CF1AC7"/>
    <w:rsid w:val="00CF1B58"/>
    <w:rsid w:val="00CF2012"/>
    <w:rsid w:val="00CF218E"/>
    <w:rsid w:val="00CF21CF"/>
    <w:rsid w:val="00CF223E"/>
    <w:rsid w:val="00CF2A6F"/>
    <w:rsid w:val="00CF2D28"/>
    <w:rsid w:val="00CF2F07"/>
    <w:rsid w:val="00CF32FA"/>
    <w:rsid w:val="00CF3945"/>
    <w:rsid w:val="00CF3D3C"/>
    <w:rsid w:val="00CF3F75"/>
    <w:rsid w:val="00CF43FD"/>
    <w:rsid w:val="00CF4472"/>
    <w:rsid w:val="00CF4721"/>
    <w:rsid w:val="00CF48CD"/>
    <w:rsid w:val="00CF4C5E"/>
    <w:rsid w:val="00CF4D4C"/>
    <w:rsid w:val="00CF4FC7"/>
    <w:rsid w:val="00CF5004"/>
    <w:rsid w:val="00CF5059"/>
    <w:rsid w:val="00CF51B3"/>
    <w:rsid w:val="00CF52EA"/>
    <w:rsid w:val="00CF5319"/>
    <w:rsid w:val="00CF5322"/>
    <w:rsid w:val="00CF54C9"/>
    <w:rsid w:val="00CF570C"/>
    <w:rsid w:val="00CF57B7"/>
    <w:rsid w:val="00CF5AB5"/>
    <w:rsid w:val="00CF5E04"/>
    <w:rsid w:val="00CF60F1"/>
    <w:rsid w:val="00CF6156"/>
    <w:rsid w:val="00CF62B9"/>
    <w:rsid w:val="00CF64CC"/>
    <w:rsid w:val="00CF6994"/>
    <w:rsid w:val="00CF6E23"/>
    <w:rsid w:val="00CF709B"/>
    <w:rsid w:val="00CF714F"/>
    <w:rsid w:val="00CF71EE"/>
    <w:rsid w:val="00CF7544"/>
    <w:rsid w:val="00CF77FE"/>
    <w:rsid w:val="00CF7F0B"/>
    <w:rsid w:val="00D000D9"/>
    <w:rsid w:val="00D00305"/>
    <w:rsid w:val="00D0031F"/>
    <w:rsid w:val="00D0068B"/>
    <w:rsid w:val="00D00B0F"/>
    <w:rsid w:val="00D00B2D"/>
    <w:rsid w:val="00D00E2F"/>
    <w:rsid w:val="00D00E8F"/>
    <w:rsid w:val="00D010A1"/>
    <w:rsid w:val="00D011D7"/>
    <w:rsid w:val="00D0138C"/>
    <w:rsid w:val="00D013BE"/>
    <w:rsid w:val="00D01442"/>
    <w:rsid w:val="00D0147A"/>
    <w:rsid w:val="00D018F8"/>
    <w:rsid w:val="00D019BD"/>
    <w:rsid w:val="00D01D75"/>
    <w:rsid w:val="00D0256E"/>
    <w:rsid w:val="00D025D2"/>
    <w:rsid w:val="00D026D7"/>
    <w:rsid w:val="00D027E5"/>
    <w:rsid w:val="00D029E7"/>
    <w:rsid w:val="00D02B1A"/>
    <w:rsid w:val="00D02E6E"/>
    <w:rsid w:val="00D0300C"/>
    <w:rsid w:val="00D03824"/>
    <w:rsid w:val="00D03A62"/>
    <w:rsid w:val="00D04224"/>
    <w:rsid w:val="00D043E1"/>
    <w:rsid w:val="00D044F6"/>
    <w:rsid w:val="00D04623"/>
    <w:rsid w:val="00D04A09"/>
    <w:rsid w:val="00D04E9D"/>
    <w:rsid w:val="00D0516F"/>
    <w:rsid w:val="00D05263"/>
    <w:rsid w:val="00D052D7"/>
    <w:rsid w:val="00D05418"/>
    <w:rsid w:val="00D0579D"/>
    <w:rsid w:val="00D05A39"/>
    <w:rsid w:val="00D05B87"/>
    <w:rsid w:val="00D05EB3"/>
    <w:rsid w:val="00D062ED"/>
    <w:rsid w:val="00D063D0"/>
    <w:rsid w:val="00D063D6"/>
    <w:rsid w:val="00D068D4"/>
    <w:rsid w:val="00D06B56"/>
    <w:rsid w:val="00D06C3F"/>
    <w:rsid w:val="00D06C6E"/>
    <w:rsid w:val="00D06CB6"/>
    <w:rsid w:val="00D0724A"/>
    <w:rsid w:val="00D074AA"/>
    <w:rsid w:val="00D075B1"/>
    <w:rsid w:val="00D07637"/>
    <w:rsid w:val="00D07AD5"/>
    <w:rsid w:val="00D07BBD"/>
    <w:rsid w:val="00D07BD0"/>
    <w:rsid w:val="00D07F56"/>
    <w:rsid w:val="00D07FBE"/>
    <w:rsid w:val="00D101F6"/>
    <w:rsid w:val="00D103C7"/>
    <w:rsid w:val="00D1041F"/>
    <w:rsid w:val="00D1054A"/>
    <w:rsid w:val="00D1058D"/>
    <w:rsid w:val="00D105A0"/>
    <w:rsid w:val="00D10772"/>
    <w:rsid w:val="00D10C9F"/>
    <w:rsid w:val="00D110CB"/>
    <w:rsid w:val="00D111A5"/>
    <w:rsid w:val="00D114C6"/>
    <w:rsid w:val="00D11A6C"/>
    <w:rsid w:val="00D11D2D"/>
    <w:rsid w:val="00D12984"/>
    <w:rsid w:val="00D12A5E"/>
    <w:rsid w:val="00D12AF5"/>
    <w:rsid w:val="00D12B58"/>
    <w:rsid w:val="00D12DD6"/>
    <w:rsid w:val="00D12F08"/>
    <w:rsid w:val="00D12F80"/>
    <w:rsid w:val="00D13154"/>
    <w:rsid w:val="00D13C27"/>
    <w:rsid w:val="00D13EF9"/>
    <w:rsid w:val="00D14036"/>
    <w:rsid w:val="00D14541"/>
    <w:rsid w:val="00D14780"/>
    <w:rsid w:val="00D147AE"/>
    <w:rsid w:val="00D14A8D"/>
    <w:rsid w:val="00D15184"/>
    <w:rsid w:val="00D152E6"/>
    <w:rsid w:val="00D152FB"/>
    <w:rsid w:val="00D159FF"/>
    <w:rsid w:val="00D15AE4"/>
    <w:rsid w:val="00D15C04"/>
    <w:rsid w:val="00D15C64"/>
    <w:rsid w:val="00D15E60"/>
    <w:rsid w:val="00D16260"/>
    <w:rsid w:val="00D163DA"/>
    <w:rsid w:val="00D164F5"/>
    <w:rsid w:val="00D16672"/>
    <w:rsid w:val="00D168BA"/>
    <w:rsid w:val="00D169B5"/>
    <w:rsid w:val="00D16A4F"/>
    <w:rsid w:val="00D16A61"/>
    <w:rsid w:val="00D16B96"/>
    <w:rsid w:val="00D16D17"/>
    <w:rsid w:val="00D17095"/>
    <w:rsid w:val="00D17189"/>
    <w:rsid w:val="00D173E2"/>
    <w:rsid w:val="00D174CD"/>
    <w:rsid w:val="00D178F9"/>
    <w:rsid w:val="00D17CD7"/>
    <w:rsid w:val="00D17D1B"/>
    <w:rsid w:val="00D17D42"/>
    <w:rsid w:val="00D20027"/>
    <w:rsid w:val="00D20678"/>
    <w:rsid w:val="00D20966"/>
    <w:rsid w:val="00D20A97"/>
    <w:rsid w:val="00D20E79"/>
    <w:rsid w:val="00D211C5"/>
    <w:rsid w:val="00D211DF"/>
    <w:rsid w:val="00D21239"/>
    <w:rsid w:val="00D21271"/>
    <w:rsid w:val="00D21433"/>
    <w:rsid w:val="00D217BA"/>
    <w:rsid w:val="00D21924"/>
    <w:rsid w:val="00D21A77"/>
    <w:rsid w:val="00D21B06"/>
    <w:rsid w:val="00D21F2C"/>
    <w:rsid w:val="00D224CC"/>
    <w:rsid w:val="00D22611"/>
    <w:rsid w:val="00D226A0"/>
    <w:rsid w:val="00D22CA8"/>
    <w:rsid w:val="00D23008"/>
    <w:rsid w:val="00D232AD"/>
    <w:rsid w:val="00D235EB"/>
    <w:rsid w:val="00D237D1"/>
    <w:rsid w:val="00D23B27"/>
    <w:rsid w:val="00D23B6D"/>
    <w:rsid w:val="00D23BE0"/>
    <w:rsid w:val="00D23C66"/>
    <w:rsid w:val="00D23E5A"/>
    <w:rsid w:val="00D23EB8"/>
    <w:rsid w:val="00D241DE"/>
    <w:rsid w:val="00D242CC"/>
    <w:rsid w:val="00D24606"/>
    <w:rsid w:val="00D24682"/>
    <w:rsid w:val="00D247E4"/>
    <w:rsid w:val="00D24E2E"/>
    <w:rsid w:val="00D253B1"/>
    <w:rsid w:val="00D25624"/>
    <w:rsid w:val="00D25830"/>
    <w:rsid w:val="00D25C7A"/>
    <w:rsid w:val="00D25FE5"/>
    <w:rsid w:val="00D26116"/>
    <w:rsid w:val="00D26585"/>
    <w:rsid w:val="00D2689F"/>
    <w:rsid w:val="00D269EB"/>
    <w:rsid w:val="00D26B11"/>
    <w:rsid w:val="00D2724E"/>
    <w:rsid w:val="00D27449"/>
    <w:rsid w:val="00D27B10"/>
    <w:rsid w:val="00D27CF0"/>
    <w:rsid w:val="00D27E3E"/>
    <w:rsid w:val="00D27F2F"/>
    <w:rsid w:val="00D30231"/>
    <w:rsid w:val="00D30618"/>
    <w:rsid w:val="00D30902"/>
    <w:rsid w:val="00D30D3D"/>
    <w:rsid w:val="00D3103A"/>
    <w:rsid w:val="00D3136F"/>
    <w:rsid w:val="00D314F2"/>
    <w:rsid w:val="00D3163D"/>
    <w:rsid w:val="00D319A3"/>
    <w:rsid w:val="00D31DBA"/>
    <w:rsid w:val="00D3237A"/>
    <w:rsid w:val="00D326F2"/>
    <w:rsid w:val="00D32861"/>
    <w:rsid w:val="00D32926"/>
    <w:rsid w:val="00D32DB2"/>
    <w:rsid w:val="00D32E69"/>
    <w:rsid w:val="00D330EF"/>
    <w:rsid w:val="00D33476"/>
    <w:rsid w:val="00D33604"/>
    <w:rsid w:val="00D33856"/>
    <w:rsid w:val="00D3385A"/>
    <w:rsid w:val="00D33FAF"/>
    <w:rsid w:val="00D34064"/>
    <w:rsid w:val="00D341DA"/>
    <w:rsid w:val="00D3437D"/>
    <w:rsid w:val="00D3457E"/>
    <w:rsid w:val="00D3465A"/>
    <w:rsid w:val="00D3487F"/>
    <w:rsid w:val="00D34900"/>
    <w:rsid w:val="00D34B0D"/>
    <w:rsid w:val="00D34B63"/>
    <w:rsid w:val="00D34C20"/>
    <w:rsid w:val="00D34C4B"/>
    <w:rsid w:val="00D34CF4"/>
    <w:rsid w:val="00D34D1B"/>
    <w:rsid w:val="00D34D3C"/>
    <w:rsid w:val="00D354B1"/>
    <w:rsid w:val="00D35A5A"/>
    <w:rsid w:val="00D35A62"/>
    <w:rsid w:val="00D35BA1"/>
    <w:rsid w:val="00D35CEF"/>
    <w:rsid w:val="00D3636C"/>
    <w:rsid w:val="00D364D5"/>
    <w:rsid w:val="00D3673C"/>
    <w:rsid w:val="00D36C30"/>
    <w:rsid w:val="00D36F90"/>
    <w:rsid w:val="00D36F9B"/>
    <w:rsid w:val="00D3701C"/>
    <w:rsid w:val="00D3728A"/>
    <w:rsid w:val="00D374CE"/>
    <w:rsid w:val="00D37748"/>
    <w:rsid w:val="00D37781"/>
    <w:rsid w:val="00D37A14"/>
    <w:rsid w:val="00D37C1F"/>
    <w:rsid w:val="00D4033C"/>
    <w:rsid w:val="00D4047F"/>
    <w:rsid w:val="00D409AD"/>
    <w:rsid w:val="00D40D09"/>
    <w:rsid w:val="00D40E28"/>
    <w:rsid w:val="00D41B20"/>
    <w:rsid w:val="00D41BC5"/>
    <w:rsid w:val="00D41CD3"/>
    <w:rsid w:val="00D41F8E"/>
    <w:rsid w:val="00D422B9"/>
    <w:rsid w:val="00D423A7"/>
    <w:rsid w:val="00D4249A"/>
    <w:rsid w:val="00D426D0"/>
    <w:rsid w:val="00D42A9A"/>
    <w:rsid w:val="00D42ABA"/>
    <w:rsid w:val="00D42BB4"/>
    <w:rsid w:val="00D43027"/>
    <w:rsid w:val="00D4316F"/>
    <w:rsid w:val="00D4382B"/>
    <w:rsid w:val="00D43B1F"/>
    <w:rsid w:val="00D43FB5"/>
    <w:rsid w:val="00D44B2A"/>
    <w:rsid w:val="00D44C26"/>
    <w:rsid w:val="00D44E1F"/>
    <w:rsid w:val="00D4507F"/>
    <w:rsid w:val="00D4554D"/>
    <w:rsid w:val="00D4580C"/>
    <w:rsid w:val="00D45854"/>
    <w:rsid w:val="00D45A7E"/>
    <w:rsid w:val="00D45FB6"/>
    <w:rsid w:val="00D4624E"/>
    <w:rsid w:val="00D46284"/>
    <w:rsid w:val="00D4637C"/>
    <w:rsid w:val="00D46579"/>
    <w:rsid w:val="00D466DB"/>
    <w:rsid w:val="00D467CA"/>
    <w:rsid w:val="00D46A3A"/>
    <w:rsid w:val="00D46CA8"/>
    <w:rsid w:val="00D46ECC"/>
    <w:rsid w:val="00D46F20"/>
    <w:rsid w:val="00D4720E"/>
    <w:rsid w:val="00D474D7"/>
    <w:rsid w:val="00D47772"/>
    <w:rsid w:val="00D47EB2"/>
    <w:rsid w:val="00D5015E"/>
    <w:rsid w:val="00D50359"/>
    <w:rsid w:val="00D50A87"/>
    <w:rsid w:val="00D50B0A"/>
    <w:rsid w:val="00D50B3B"/>
    <w:rsid w:val="00D50B72"/>
    <w:rsid w:val="00D50C1B"/>
    <w:rsid w:val="00D51182"/>
    <w:rsid w:val="00D51730"/>
    <w:rsid w:val="00D51831"/>
    <w:rsid w:val="00D518C0"/>
    <w:rsid w:val="00D519FD"/>
    <w:rsid w:val="00D51A9D"/>
    <w:rsid w:val="00D51B8D"/>
    <w:rsid w:val="00D52261"/>
    <w:rsid w:val="00D52437"/>
    <w:rsid w:val="00D52522"/>
    <w:rsid w:val="00D526DE"/>
    <w:rsid w:val="00D530DF"/>
    <w:rsid w:val="00D53A16"/>
    <w:rsid w:val="00D53BA5"/>
    <w:rsid w:val="00D53E05"/>
    <w:rsid w:val="00D5413E"/>
    <w:rsid w:val="00D54170"/>
    <w:rsid w:val="00D541DC"/>
    <w:rsid w:val="00D542A3"/>
    <w:rsid w:val="00D542E2"/>
    <w:rsid w:val="00D546E5"/>
    <w:rsid w:val="00D549B7"/>
    <w:rsid w:val="00D55338"/>
    <w:rsid w:val="00D5560B"/>
    <w:rsid w:val="00D55973"/>
    <w:rsid w:val="00D55C0C"/>
    <w:rsid w:val="00D55D71"/>
    <w:rsid w:val="00D55D78"/>
    <w:rsid w:val="00D55EC0"/>
    <w:rsid w:val="00D56273"/>
    <w:rsid w:val="00D56674"/>
    <w:rsid w:val="00D568AD"/>
    <w:rsid w:val="00D5691D"/>
    <w:rsid w:val="00D569BF"/>
    <w:rsid w:val="00D56E71"/>
    <w:rsid w:val="00D56EF5"/>
    <w:rsid w:val="00D57564"/>
    <w:rsid w:val="00D5765A"/>
    <w:rsid w:val="00D57878"/>
    <w:rsid w:val="00D57CEA"/>
    <w:rsid w:val="00D57EF1"/>
    <w:rsid w:val="00D57FD8"/>
    <w:rsid w:val="00D60202"/>
    <w:rsid w:val="00D6041C"/>
    <w:rsid w:val="00D609C4"/>
    <w:rsid w:val="00D60B4D"/>
    <w:rsid w:val="00D60F9F"/>
    <w:rsid w:val="00D61037"/>
    <w:rsid w:val="00D61104"/>
    <w:rsid w:val="00D613B4"/>
    <w:rsid w:val="00D61B3D"/>
    <w:rsid w:val="00D61D71"/>
    <w:rsid w:val="00D623CD"/>
    <w:rsid w:val="00D624C3"/>
    <w:rsid w:val="00D62503"/>
    <w:rsid w:val="00D625FC"/>
    <w:rsid w:val="00D62785"/>
    <w:rsid w:val="00D627D3"/>
    <w:rsid w:val="00D628F6"/>
    <w:rsid w:val="00D629D2"/>
    <w:rsid w:val="00D62BA1"/>
    <w:rsid w:val="00D62CE9"/>
    <w:rsid w:val="00D6302D"/>
    <w:rsid w:val="00D63400"/>
    <w:rsid w:val="00D634BA"/>
    <w:rsid w:val="00D6364D"/>
    <w:rsid w:val="00D63668"/>
    <w:rsid w:val="00D63712"/>
    <w:rsid w:val="00D63883"/>
    <w:rsid w:val="00D63AED"/>
    <w:rsid w:val="00D64649"/>
    <w:rsid w:val="00D647B6"/>
    <w:rsid w:val="00D64D78"/>
    <w:rsid w:val="00D64F2B"/>
    <w:rsid w:val="00D65097"/>
    <w:rsid w:val="00D65112"/>
    <w:rsid w:val="00D65710"/>
    <w:rsid w:val="00D658EA"/>
    <w:rsid w:val="00D65C76"/>
    <w:rsid w:val="00D65C90"/>
    <w:rsid w:val="00D65CFA"/>
    <w:rsid w:val="00D6623E"/>
    <w:rsid w:val="00D662F1"/>
    <w:rsid w:val="00D66310"/>
    <w:rsid w:val="00D665AE"/>
    <w:rsid w:val="00D66CC0"/>
    <w:rsid w:val="00D66DCB"/>
    <w:rsid w:val="00D66E45"/>
    <w:rsid w:val="00D66F8F"/>
    <w:rsid w:val="00D670C1"/>
    <w:rsid w:val="00D672E9"/>
    <w:rsid w:val="00D674E4"/>
    <w:rsid w:val="00D677DE"/>
    <w:rsid w:val="00D67DDC"/>
    <w:rsid w:val="00D70486"/>
    <w:rsid w:val="00D705AF"/>
    <w:rsid w:val="00D7078C"/>
    <w:rsid w:val="00D707E3"/>
    <w:rsid w:val="00D7089F"/>
    <w:rsid w:val="00D70A04"/>
    <w:rsid w:val="00D712E6"/>
    <w:rsid w:val="00D7134E"/>
    <w:rsid w:val="00D714C6"/>
    <w:rsid w:val="00D716D1"/>
    <w:rsid w:val="00D717EF"/>
    <w:rsid w:val="00D71AFA"/>
    <w:rsid w:val="00D72064"/>
    <w:rsid w:val="00D72515"/>
    <w:rsid w:val="00D7254E"/>
    <w:rsid w:val="00D728D3"/>
    <w:rsid w:val="00D728F1"/>
    <w:rsid w:val="00D72945"/>
    <w:rsid w:val="00D72DF9"/>
    <w:rsid w:val="00D7327C"/>
    <w:rsid w:val="00D73878"/>
    <w:rsid w:val="00D738FC"/>
    <w:rsid w:val="00D739DB"/>
    <w:rsid w:val="00D73A66"/>
    <w:rsid w:val="00D73A72"/>
    <w:rsid w:val="00D74068"/>
    <w:rsid w:val="00D740EA"/>
    <w:rsid w:val="00D7477C"/>
    <w:rsid w:val="00D74A8B"/>
    <w:rsid w:val="00D74ACB"/>
    <w:rsid w:val="00D74BDC"/>
    <w:rsid w:val="00D75A1D"/>
    <w:rsid w:val="00D75D12"/>
    <w:rsid w:val="00D75DF6"/>
    <w:rsid w:val="00D75E56"/>
    <w:rsid w:val="00D76BFC"/>
    <w:rsid w:val="00D77093"/>
    <w:rsid w:val="00D771A6"/>
    <w:rsid w:val="00D77209"/>
    <w:rsid w:val="00D772D8"/>
    <w:rsid w:val="00D7736C"/>
    <w:rsid w:val="00D77556"/>
    <w:rsid w:val="00D7783F"/>
    <w:rsid w:val="00D7785A"/>
    <w:rsid w:val="00D77CCB"/>
    <w:rsid w:val="00D77D3A"/>
    <w:rsid w:val="00D80E73"/>
    <w:rsid w:val="00D80ECE"/>
    <w:rsid w:val="00D80F28"/>
    <w:rsid w:val="00D810B1"/>
    <w:rsid w:val="00D811DD"/>
    <w:rsid w:val="00D8172D"/>
    <w:rsid w:val="00D8189D"/>
    <w:rsid w:val="00D81DD1"/>
    <w:rsid w:val="00D82337"/>
    <w:rsid w:val="00D82520"/>
    <w:rsid w:val="00D82537"/>
    <w:rsid w:val="00D826AA"/>
    <w:rsid w:val="00D82836"/>
    <w:rsid w:val="00D828A8"/>
    <w:rsid w:val="00D82A6B"/>
    <w:rsid w:val="00D82D87"/>
    <w:rsid w:val="00D8300A"/>
    <w:rsid w:val="00D83071"/>
    <w:rsid w:val="00D83153"/>
    <w:rsid w:val="00D8327D"/>
    <w:rsid w:val="00D833D2"/>
    <w:rsid w:val="00D83495"/>
    <w:rsid w:val="00D834F6"/>
    <w:rsid w:val="00D83719"/>
    <w:rsid w:val="00D839C7"/>
    <w:rsid w:val="00D83A65"/>
    <w:rsid w:val="00D840D4"/>
    <w:rsid w:val="00D84499"/>
    <w:rsid w:val="00D84519"/>
    <w:rsid w:val="00D84D5C"/>
    <w:rsid w:val="00D850E9"/>
    <w:rsid w:val="00D8521B"/>
    <w:rsid w:val="00D85276"/>
    <w:rsid w:val="00D852ED"/>
    <w:rsid w:val="00D854C1"/>
    <w:rsid w:val="00D85788"/>
    <w:rsid w:val="00D857A8"/>
    <w:rsid w:val="00D85817"/>
    <w:rsid w:val="00D858BC"/>
    <w:rsid w:val="00D859C2"/>
    <w:rsid w:val="00D85D9B"/>
    <w:rsid w:val="00D85E2E"/>
    <w:rsid w:val="00D85E83"/>
    <w:rsid w:val="00D860E1"/>
    <w:rsid w:val="00D8649C"/>
    <w:rsid w:val="00D867A6"/>
    <w:rsid w:val="00D867BD"/>
    <w:rsid w:val="00D86D00"/>
    <w:rsid w:val="00D86EA3"/>
    <w:rsid w:val="00D86EEB"/>
    <w:rsid w:val="00D872FF"/>
    <w:rsid w:val="00D8734C"/>
    <w:rsid w:val="00D8759C"/>
    <w:rsid w:val="00D87998"/>
    <w:rsid w:val="00D87CE3"/>
    <w:rsid w:val="00D87D55"/>
    <w:rsid w:val="00D87F50"/>
    <w:rsid w:val="00D90121"/>
    <w:rsid w:val="00D901A5"/>
    <w:rsid w:val="00D902A3"/>
    <w:rsid w:val="00D9034A"/>
    <w:rsid w:val="00D90648"/>
    <w:rsid w:val="00D90E88"/>
    <w:rsid w:val="00D9122A"/>
    <w:rsid w:val="00D9137E"/>
    <w:rsid w:val="00D91468"/>
    <w:rsid w:val="00D91695"/>
    <w:rsid w:val="00D91A8F"/>
    <w:rsid w:val="00D91C47"/>
    <w:rsid w:val="00D922D3"/>
    <w:rsid w:val="00D924D5"/>
    <w:rsid w:val="00D92622"/>
    <w:rsid w:val="00D92C31"/>
    <w:rsid w:val="00D92C8B"/>
    <w:rsid w:val="00D92CA8"/>
    <w:rsid w:val="00D92F49"/>
    <w:rsid w:val="00D930B4"/>
    <w:rsid w:val="00D9317A"/>
    <w:rsid w:val="00D932A5"/>
    <w:rsid w:val="00D93335"/>
    <w:rsid w:val="00D934DB"/>
    <w:rsid w:val="00D936DF"/>
    <w:rsid w:val="00D9374E"/>
    <w:rsid w:val="00D93809"/>
    <w:rsid w:val="00D93BC3"/>
    <w:rsid w:val="00D93E35"/>
    <w:rsid w:val="00D93E80"/>
    <w:rsid w:val="00D9431F"/>
    <w:rsid w:val="00D94852"/>
    <w:rsid w:val="00D95104"/>
    <w:rsid w:val="00D953FD"/>
    <w:rsid w:val="00D957C3"/>
    <w:rsid w:val="00D95911"/>
    <w:rsid w:val="00D95C76"/>
    <w:rsid w:val="00D95CF7"/>
    <w:rsid w:val="00D9612D"/>
    <w:rsid w:val="00D9626A"/>
    <w:rsid w:val="00D963AA"/>
    <w:rsid w:val="00D96461"/>
    <w:rsid w:val="00D964D8"/>
    <w:rsid w:val="00D965BF"/>
    <w:rsid w:val="00D96ADF"/>
    <w:rsid w:val="00D96B0E"/>
    <w:rsid w:val="00D97058"/>
    <w:rsid w:val="00D970D8"/>
    <w:rsid w:val="00D974DB"/>
    <w:rsid w:val="00D97637"/>
    <w:rsid w:val="00D97799"/>
    <w:rsid w:val="00D97BC7"/>
    <w:rsid w:val="00D97FBA"/>
    <w:rsid w:val="00DA025D"/>
    <w:rsid w:val="00DA04BD"/>
    <w:rsid w:val="00DA0639"/>
    <w:rsid w:val="00DA06CC"/>
    <w:rsid w:val="00DA0B36"/>
    <w:rsid w:val="00DA0CF7"/>
    <w:rsid w:val="00DA1083"/>
    <w:rsid w:val="00DA1123"/>
    <w:rsid w:val="00DA1406"/>
    <w:rsid w:val="00DA15D7"/>
    <w:rsid w:val="00DA18E8"/>
    <w:rsid w:val="00DA1912"/>
    <w:rsid w:val="00DA1D5D"/>
    <w:rsid w:val="00DA27E2"/>
    <w:rsid w:val="00DA2866"/>
    <w:rsid w:val="00DA2AA8"/>
    <w:rsid w:val="00DA2B28"/>
    <w:rsid w:val="00DA2B96"/>
    <w:rsid w:val="00DA2BA7"/>
    <w:rsid w:val="00DA31A3"/>
    <w:rsid w:val="00DA3357"/>
    <w:rsid w:val="00DA34B2"/>
    <w:rsid w:val="00DA39C1"/>
    <w:rsid w:val="00DA3D8F"/>
    <w:rsid w:val="00DA3E2E"/>
    <w:rsid w:val="00DA3EC5"/>
    <w:rsid w:val="00DA3F35"/>
    <w:rsid w:val="00DA4161"/>
    <w:rsid w:val="00DA4324"/>
    <w:rsid w:val="00DA4465"/>
    <w:rsid w:val="00DA4626"/>
    <w:rsid w:val="00DA4838"/>
    <w:rsid w:val="00DA4BA2"/>
    <w:rsid w:val="00DA5113"/>
    <w:rsid w:val="00DA512C"/>
    <w:rsid w:val="00DA54B0"/>
    <w:rsid w:val="00DA55A0"/>
    <w:rsid w:val="00DA5607"/>
    <w:rsid w:val="00DA5722"/>
    <w:rsid w:val="00DA5771"/>
    <w:rsid w:val="00DA5B53"/>
    <w:rsid w:val="00DA5F4C"/>
    <w:rsid w:val="00DA6522"/>
    <w:rsid w:val="00DA653F"/>
    <w:rsid w:val="00DA6598"/>
    <w:rsid w:val="00DA6782"/>
    <w:rsid w:val="00DA682F"/>
    <w:rsid w:val="00DA6AEB"/>
    <w:rsid w:val="00DA6D1C"/>
    <w:rsid w:val="00DA6E32"/>
    <w:rsid w:val="00DA6EA0"/>
    <w:rsid w:val="00DA7387"/>
    <w:rsid w:val="00DA741A"/>
    <w:rsid w:val="00DA7AD5"/>
    <w:rsid w:val="00DA7B65"/>
    <w:rsid w:val="00DB007A"/>
    <w:rsid w:val="00DB02D9"/>
    <w:rsid w:val="00DB04E3"/>
    <w:rsid w:val="00DB0683"/>
    <w:rsid w:val="00DB0C11"/>
    <w:rsid w:val="00DB0FA0"/>
    <w:rsid w:val="00DB1432"/>
    <w:rsid w:val="00DB14FE"/>
    <w:rsid w:val="00DB17B0"/>
    <w:rsid w:val="00DB1B02"/>
    <w:rsid w:val="00DB1E0C"/>
    <w:rsid w:val="00DB1F8D"/>
    <w:rsid w:val="00DB21E8"/>
    <w:rsid w:val="00DB2236"/>
    <w:rsid w:val="00DB242E"/>
    <w:rsid w:val="00DB2488"/>
    <w:rsid w:val="00DB2756"/>
    <w:rsid w:val="00DB27A1"/>
    <w:rsid w:val="00DB29C3"/>
    <w:rsid w:val="00DB2C0A"/>
    <w:rsid w:val="00DB2F1E"/>
    <w:rsid w:val="00DB30B5"/>
    <w:rsid w:val="00DB3371"/>
    <w:rsid w:val="00DB3473"/>
    <w:rsid w:val="00DB3833"/>
    <w:rsid w:val="00DB38B3"/>
    <w:rsid w:val="00DB39A7"/>
    <w:rsid w:val="00DB3AD4"/>
    <w:rsid w:val="00DB3D05"/>
    <w:rsid w:val="00DB3DC2"/>
    <w:rsid w:val="00DB3F31"/>
    <w:rsid w:val="00DB3FFF"/>
    <w:rsid w:val="00DB40A5"/>
    <w:rsid w:val="00DB4722"/>
    <w:rsid w:val="00DB4870"/>
    <w:rsid w:val="00DB4B1D"/>
    <w:rsid w:val="00DB4B58"/>
    <w:rsid w:val="00DB4BAC"/>
    <w:rsid w:val="00DB502F"/>
    <w:rsid w:val="00DB547D"/>
    <w:rsid w:val="00DB55B1"/>
    <w:rsid w:val="00DB5858"/>
    <w:rsid w:val="00DB5953"/>
    <w:rsid w:val="00DB5EF6"/>
    <w:rsid w:val="00DB5F02"/>
    <w:rsid w:val="00DB6074"/>
    <w:rsid w:val="00DB633B"/>
    <w:rsid w:val="00DB6549"/>
    <w:rsid w:val="00DB676B"/>
    <w:rsid w:val="00DB6BCE"/>
    <w:rsid w:val="00DB6DAC"/>
    <w:rsid w:val="00DB6FBA"/>
    <w:rsid w:val="00DB7765"/>
    <w:rsid w:val="00DB77D7"/>
    <w:rsid w:val="00DB78B3"/>
    <w:rsid w:val="00DC02DB"/>
    <w:rsid w:val="00DC0344"/>
    <w:rsid w:val="00DC0582"/>
    <w:rsid w:val="00DC07C3"/>
    <w:rsid w:val="00DC0D5A"/>
    <w:rsid w:val="00DC14BA"/>
    <w:rsid w:val="00DC18B5"/>
    <w:rsid w:val="00DC1A5D"/>
    <w:rsid w:val="00DC1B9F"/>
    <w:rsid w:val="00DC1C52"/>
    <w:rsid w:val="00DC2733"/>
    <w:rsid w:val="00DC2BBF"/>
    <w:rsid w:val="00DC305D"/>
    <w:rsid w:val="00DC32AE"/>
    <w:rsid w:val="00DC3690"/>
    <w:rsid w:val="00DC3774"/>
    <w:rsid w:val="00DC3BFE"/>
    <w:rsid w:val="00DC3D1D"/>
    <w:rsid w:val="00DC3E71"/>
    <w:rsid w:val="00DC4410"/>
    <w:rsid w:val="00DC4A2B"/>
    <w:rsid w:val="00DC5728"/>
    <w:rsid w:val="00DC5BB5"/>
    <w:rsid w:val="00DC5EBA"/>
    <w:rsid w:val="00DC5FD9"/>
    <w:rsid w:val="00DC6022"/>
    <w:rsid w:val="00DC6192"/>
    <w:rsid w:val="00DC61CA"/>
    <w:rsid w:val="00DC6295"/>
    <w:rsid w:val="00DC64E3"/>
    <w:rsid w:val="00DC6715"/>
    <w:rsid w:val="00DC69D7"/>
    <w:rsid w:val="00DC69EF"/>
    <w:rsid w:val="00DC6D1A"/>
    <w:rsid w:val="00DC6EBA"/>
    <w:rsid w:val="00DC6F69"/>
    <w:rsid w:val="00DC71C2"/>
    <w:rsid w:val="00DC7284"/>
    <w:rsid w:val="00DC755C"/>
    <w:rsid w:val="00DC75EE"/>
    <w:rsid w:val="00DC764A"/>
    <w:rsid w:val="00DC79AC"/>
    <w:rsid w:val="00DC79CC"/>
    <w:rsid w:val="00DC79F8"/>
    <w:rsid w:val="00DC7B05"/>
    <w:rsid w:val="00DC7EB5"/>
    <w:rsid w:val="00DC7F49"/>
    <w:rsid w:val="00DD011A"/>
    <w:rsid w:val="00DD013E"/>
    <w:rsid w:val="00DD0713"/>
    <w:rsid w:val="00DD08B9"/>
    <w:rsid w:val="00DD0D98"/>
    <w:rsid w:val="00DD0F3C"/>
    <w:rsid w:val="00DD1608"/>
    <w:rsid w:val="00DD1633"/>
    <w:rsid w:val="00DD1972"/>
    <w:rsid w:val="00DD1AA8"/>
    <w:rsid w:val="00DD1E28"/>
    <w:rsid w:val="00DD202D"/>
    <w:rsid w:val="00DD218A"/>
    <w:rsid w:val="00DD2689"/>
    <w:rsid w:val="00DD27C7"/>
    <w:rsid w:val="00DD2A44"/>
    <w:rsid w:val="00DD3093"/>
    <w:rsid w:val="00DD3B31"/>
    <w:rsid w:val="00DD3BFA"/>
    <w:rsid w:val="00DD3C5E"/>
    <w:rsid w:val="00DD3EA0"/>
    <w:rsid w:val="00DD4188"/>
    <w:rsid w:val="00DD4991"/>
    <w:rsid w:val="00DD4B68"/>
    <w:rsid w:val="00DD5411"/>
    <w:rsid w:val="00DD5C06"/>
    <w:rsid w:val="00DD5EBA"/>
    <w:rsid w:val="00DD6562"/>
    <w:rsid w:val="00DD6C7F"/>
    <w:rsid w:val="00DD6E7A"/>
    <w:rsid w:val="00DD76F3"/>
    <w:rsid w:val="00DD7D44"/>
    <w:rsid w:val="00DD7E32"/>
    <w:rsid w:val="00DE01C5"/>
    <w:rsid w:val="00DE0478"/>
    <w:rsid w:val="00DE05CC"/>
    <w:rsid w:val="00DE0852"/>
    <w:rsid w:val="00DE09BC"/>
    <w:rsid w:val="00DE09E2"/>
    <w:rsid w:val="00DE0ADC"/>
    <w:rsid w:val="00DE1043"/>
    <w:rsid w:val="00DE106C"/>
    <w:rsid w:val="00DE107B"/>
    <w:rsid w:val="00DE10A0"/>
    <w:rsid w:val="00DE1138"/>
    <w:rsid w:val="00DE146C"/>
    <w:rsid w:val="00DE163D"/>
    <w:rsid w:val="00DE1643"/>
    <w:rsid w:val="00DE1A9D"/>
    <w:rsid w:val="00DE1AF2"/>
    <w:rsid w:val="00DE1E84"/>
    <w:rsid w:val="00DE2108"/>
    <w:rsid w:val="00DE231F"/>
    <w:rsid w:val="00DE2418"/>
    <w:rsid w:val="00DE26E8"/>
    <w:rsid w:val="00DE2B0A"/>
    <w:rsid w:val="00DE3092"/>
    <w:rsid w:val="00DE3A45"/>
    <w:rsid w:val="00DE3DC9"/>
    <w:rsid w:val="00DE3F02"/>
    <w:rsid w:val="00DE40AA"/>
    <w:rsid w:val="00DE4177"/>
    <w:rsid w:val="00DE452D"/>
    <w:rsid w:val="00DE4940"/>
    <w:rsid w:val="00DE49B3"/>
    <w:rsid w:val="00DE505B"/>
    <w:rsid w:val="00DE535C"/>
    <w:rsid w:val="00DE5518"/>
    <w:rsid w:val="00DE55B1"/>
    <w:rsid w:val="00DE57DB"/>
    <w:rsid w:val="00DE5832"/>
    <w:rsid w:val="00DE5843"/>
    <w:rsid w:val="00DE5B06"/>
    <w:rsid w:val="00DE5C89"/>
    <w:rsid w:val="00DE5DAF"/>
    <w:rsid w:val="00DE5EC7"/>
    <w:rsid w:val="00DE5FA4"/>
    <w:rsid w:val="00DE60A4"/>
    <w:rsid w:val="00DE61ED"/>
    <w:rsid w:val="00DE6329"/>
    <w:rsid w:val="00DE6340"/>
    <w:rsid w:val="00DE63DF"/>
    <w:rsid w:val="00DE6A34"/>
    <w:rsid w:val="00DE6A77"/>
    <w:rsid w:val="00DE6F73"/>
    <w:rsid w:val="00DE7119"/>
    <w:rsid w:val="00DE71B3"/>
    <w:rsid w:val="00DE736B"/>
    <w:rsid w:val="00DE742B"/>
    <w:rsid w:val="00DE75D8"/>
    <w:rsid w:val="00DE7E35"/>
    <w:rsid w:val="00DF0241"/>
    <w:rsid w:val="00DF03A6"/>
    <w:rsid w:val="00DF0565"/>
    <w:rsid w:val="00DF05F3"/>
    <w:rsid w:val="00DF07CB"/>
    <w:rsid w:val="00DF096D"/>
    <w:rsid w:val="00DF1116"/>
    <w:rsid w:val="00DF1145"/>
    <w:rsid w:val="00DF1146"/>
    <w:rsid w:val="00DF13FE"/>
    <w:rsid w:val="00DF141C"/>
    <w:rsid w:val="00DF160B"/>
    <w:rsid w:val="00DF18A8"/>
    <w:rsid w:val="00DF1941"/>
    <w:rsid w:val="00DF1BA1"/>
    <w:rsid w:val="00DF1C26"/>
    <w:rsid w:val="00DF1D3E"/>
    <w:rsid w:val="00DF1E5F"/>
    <w:rsid w:val="00DF2026"/>
    <w:rsid w:val="00DF21D2"/>
    <w:rsid w:val="00DF22C9"/>
    <w:rsid w:val="00DF2473"/>
    <w:rsid w:val="00DF24D7"/>
    <w:rsid w:val="00DF2607"/>
    <w:rsid w:val="00DF2839"/>
    <w:rsid w:val="00DF2C51"/>
    <w:rsid w:val="00DF2CD0"/>
    <w:rsid w:val="00DF2D08"/>
    <w:rsid w:val="00DF2EDF"/>
    <w:rsid w:val="00DF36F8"/>
    <w:rsid w:val="00DF3A24"/>
    <w:rsid w:val="00DF3C19"/>
    <w:rsid w:val="00DF3E7E"/>
    <w:rsid w:val="00DF40E8"/>
    <w:rsid w:val="00DF4432"/>
    <w:rsid w:val="00DF452F"/>
    <w:rsid w:val="00DF45D7"/>
    <w:rsid w:val="00DF46F5"/>
    <w:rsid w:val="00DF48C4"/>
    <w:rsid w:val="00DF4B77"/>
    <w:rsid w:val="00DF4FE0"/>
    <w:rsid w:val="00DF53C6"/>
    <w:rsid w:val="00DF5432"/>
    <w:rsid w:val="00DF5693"/>
    <w:rsid w:val="00DF5997"/>
    <w:rsid w:val="00DF5CA4"/>
    <w:rsid w:val="00DF5D39"/>
    <w:rsid w:val="00DF5DAA"/>
    <w:rsid w:val="00DF5E55"/>
    <w:rsid w:val="00DF5E9A"/>
    <w:rsid w:val="00DF641B"/>
    <w:rsid w:val="00DF65BF"/>
    <w:rsid w:val="00DF699E"/>
    <w:rsid w:val="00DF6A69"/>
    <w:rsid w:val="00DF6AA7"/>
    <w:rsid w:val="00DF6E8E"/>
    <w:rsid w:val="00DF7032"/>
    <w:rsid w:val="00DF76F6"/>
    <w:rsid w:val="00DF771C"/>
    <w:rsid w:val="00DF772F"/>
    <w:rsid w:val="00DF78E2"/>
    <w:rsid w:val="00DF7BBC"/>
    <w:rsid w:val="00DF7BBF"/>
    <w:rsid w:val="00E00447"/>
    <w:rsid w:val="00E005C4"/>
    <w:rsid w:val="00E00AAC"/>
    <w:rsid w:val="00E00BBC"/>
    <w:rsid w:val="00E00C8D"/>
    <w:rsid w:val="00E00D0B"/>
    <w:rsid w:val="00E01091"/>
    <w:rsid w:val="00E01323"/>
    <w:rsid w:val="00E0148B"/>
    <w:rsid w:val="00E0172A"/>
    <w:rsid w:val="00E01DEB"/>
    <w:rsid w:val="00E01FBA"/>
    <w:rsid w:val="00E0226D"/>
    <w:rsid w:val="00E02400"/>
    <w:rsid w:val="00E02414"/>
    <w:rsid w:val="00E02514"/>
    <w:rsid w:val="00E0312B"/>
    <w:rsid w:val="00E035AB"/>
    <w:rsid w:val="00E03A62"/>
    <w:rsid w:val="00E04894"/>
    <w:rsid w:val="00E04A4E"/>
    <w:rsid w:val="00E0515C"/>
    <w:rsid w:val="00E0544B"/>
    <w:rsid w:val="00E05624"/>
    <w:rsid w:val="00E05767"/>
    <w:rsid w:val="00E05878"/>
    <w:rsid w:val="00E05F2F"/>
    <w:rsid w:val="00E06455"/>
    <w:rsid w:val="00E066E6"/>
    <w:rsid w:val="00E066FA"/>
    <w:rsid w:val="00E06796"/>
    <w:rsid w:val="00E067EA"/>
    <w:rsid w:val="00E06801"/>
    <w:rsid w:val="00E06A82"/>
    <w:rsid w:val="00E06C71"/>
    <w:rsid w:val="00E06EF3"/>
    <w:rsid w:val="00E0711A"/>
    <w:rsid w:val="00E07222"/>
    <w:rsid w:val="00E075C5"/>
    <w:rsid w:val="00E07769"/>
    <w:rsid w:val="00E07E22"/>
    <w:rsid w:val="00E1037D"/>
    <w:rsid w:val="00E10C33"/>
    <w:rsid w:val="00E11204"/>
    <w:rsid w:val="00E11680"/>
    <w:rsid w:val="00E11A8E"/>
    <w:rsid w:val="00E12287"/>
    <w:rsid w:val="00E12376"/>
    <w:rsid w:val="00E1249C"/>
    <w:rsid w:val="00E12730"/>
    <w:rsid w:val="00E12735"/>
    <w:rsid w:val="00E127B2"/>
    <w:rsid w:val="00E12CDF"/>
    <w:rsid w:val="00E12E66"/>
    <w:rsid w:val="00E1300D"/>
    <w:rsid w:val="00E1303F"/>
    <w:rsid w:val="00E13079"/>
    <w:rsid w:val="00E13178"/>
    <w:rsid w:val="00E13242"/>
    <w:rsid w:val="00E1362A"/>
    <w:rsid w:val="00E13A2E"/>
    <w:rsid w:val="00E13E5C"/>
    <w:rsid w:val="00E140B7"/>
    <w:rsid w:val="00E14100"/>
    <w:rsid w:val="00E14BFD"/>
    <w:rsid w:val="00E14D1C"/>
    <w:rsid w:val="00E14EE0"/>
    <w:rsid w:val="00E1551A"/>
    <w:rsid w:val="00E155E2"/>
    <w:rsid w:val="00E15635"/>
    <w:rsid w:val="00E158F1"/>
    <w:rsid w:val="00E15A84"/>
    <w:rsid w:val="00E15AB5"/>
    <w:rsid w:val="00E15E8C"/>
    <w:rsid w:val="00E1619B"/>
    <w:rsid w:val="00E161EB"/>
    <w:rsid w:val="00E1646D"/>
    <w:rsid w:val="00E164A4"/>
    <w:rsid w:val="00E16524"/>
    <w:rsid w:val="00E1672A"/>
    <w:rsid w:val="00E16AD5"/>
    <w:rsid w:val="00E16BA7"/>
    <w:rsid w:val="00E16D78"/>
    <w:rsid w:val="00E16FE4"/>
    <w:rsid w:val="00E17A20"/>
    <w:rsid w:val="00E17A4E"/>
    <w:rsid w:val="00E17AE3"/>
    <w:rsid w:val="00E17C90"/>
    <w:rsid w:val="00E17F5D"/>
    <w:rsid w:val="00E200BE"/>
    <w:rsid w:val="00E20304"/>
    <w:rsid w:val="00E2035A"/>
    <w:rsid w:val="00E20618"/>
    <w:rsid w:val="00E20639"/>
    <w:rsid w:val="00E206FE"/>
    <w:rsid w:val="00E2082A"/>
    <w:rsid w:val="00E2086C"/>
    <w:rsid w:val="00E20D49"/>
    <w:rsid w:val="00E20D84"/>
    <w:rsid w:val="00E20E69"/>
    <w:rsid w:val="00E20F08"/>
    <w:rsid w:val="00E21148"/>
    <w:rsid w:val="00E21261"/>
    <w:rsid w:val="00E21503"/>
    <w:rsid w:val="00E2174C"/>
    <w:rsid w:val="00E219F3"/>
    <w:rsid w:val="00E21E14"/>
    <w:rsid w:val="00E21E4E"/>
    <w:rsid w:val="00E22088"/>
    <w:rsid w:val="00E22406"/>
    <w:rsid w:val="00E227A6"/>
    <w:rsid w:val="00E227C5"/>
    <w:rsid w:val="00E227EF"/>
    <w:rsid w:val="00E22DC5"/>
    <w:rsid w:val="00E22DFA"/>
    <w:rsid w:val="00E230E0"/>
    <w:rsid w:val="00E2323F"/>
    <w:rsid w:val="00E233B2"/>
    <w:rsid w:val="00E234C3"/>
    <w:rsid w:val="00E2354F"/>
    <w:rsid w:val="00E236B6"/>
    <w:rsid w:val="00E239EF"/>
    <w:rsid w:val="00E23B00"/>
    <w:rsid w:val="00E23B14"/>
    <w:rsid w:val="00E23CCB"/>
    <w:rsid w:val="00E23CFB"/>
    <w:rsid w:val="00E24177"/>
    <w:rsid w:val="00E2436A"/>
    <w:rsid w:val="00E247B1"/>
    <w:rsid w:val="00E24816"/>
    <w:rsid w:val="00E24CAC"/>
    <w:rsid w:val="00E24DB2"/>
    <w:rsid w:val="00E24EBA"/>
    <w:rsid w:val="00E24EFA"/>
    <w:rsid w:val="00E2500A"/>
    <w:rsid w:val="00E2544F"/>
    <w:rsid w:val="00E2551B"/>
    <w:rsid w:val="00E25684"/>
    <w:rsid w:val="00E25C07"/>
    <w:rsid w:val="00E25D40"/>
    <w:rsid w:val="00E25FAE"/>
    <w:rsid w:val="00E260D5"/>
    <w:rsid w:val="00E262D8"/>
    <w:rsid w:val="00E26417"/>
    <w:rsid w:val="00E264F4"/>
    <w:rsid w:val="00E26934"/>
    <w:rsid w:val="00E26EC8"/>
    <w:rsid w:val="00E27244"/>
    <w:rsid w:val="00E2728D"/>
    <w:rsid w:val="00E2734C"/>
    <w:rsid w:val="00E2741D"/>
    <w:rsid w:val="00E276A4"/>
    <w:rsid w:val="00E279AD"/>
    <w:rsid w:val="00E27D88"/>
    <w:rsid w:val="00E27F23"/>
    <w:rsid w:val="00E3019D"/>
    <w:rsid w:val="00E30322"/>
    <w:rsid w:val="00E30329"/>
    <w:rsid w:val="00E3044C"/>
    <w:rsid w:val="00E30CFA"/>
    <w:rsid w:val="00E30D47"/>
    <w:rsid w:val="00E3132B"/>
    <w:rsid w:val="00E31330"/>
    <w:rsid w:val="00E31374"/>
    <w:rsid w:val="00E31591"/>
    <w:rsid w:val="00E31970"/>
    <w:rsid w:val="00E31B26"/>
    <w:rsid w:val="00E31C81"/>
    <w:rsid w:val="00E31D92"/>
    <w:rsid w:val="00E31DC3"/>
    <w:rsid w:val="00E31EAD"/>
    <w:rsid w:val="00E31EAF"/>
    <w:rsid w:val="00E31ECD"/>
    <w:rsid w:val="00E31F66"/>
    <w:rsid w:val="00E32037"/>
    <w:rsid w:val="00E325ED"/>
    <w:rsid w:val="00E3281E"/>
    <w:rsid w:val="00E329A9"/>
    <w:rsid w:val="00E32E85"/>
    <w:rsid w:val="00E3324F"/>
    <w:rsid w:val="00E33296"/>
    <w:rsid w:val="00E33376"/>
    <w:rsid w:val="00E33390"/>
    <w:rsid w:val="00E33561"/>
    <w:rsid w:val="00E33565"/>
    <w:rsid w:val="00E33BBB"/>
    <w:rsid w:val="00E33DB4"/>
    <w:rsid w:val="00E33E2C"/>
    <w:rsid w:val="00E340DD"/>
    <w:rsid w:val="00E34854"/>
    <w:rsid w:val="00E34DC9"/>
    <w:rsid w:val="00E34E85"/>
    <w:rsid w:val="00E35002"/>
    <w:rsid w:val="00E3504D"/>
    <w:rsid w:val="00E3512A"/>
    <w:rsid w:val="00E3565F"/>
    <w:rsid w:val="00E35A72"/>
    <w:rsid w:val="00E35BC1"/>
    <w:rsid w:val="00E3601D"/>
    <w:rsid w:val="00E36A75"/>
    <w:rsid w:val="00E36E92"/>
    <w:rsid w:val="00E36FC8"/>
    <w:rsid w:val="00E36FEC"/>
    <w:rsid w:val="00E37250"/>
    <w:rsid w:val="00E374E0"/>
    <w:rsid w:val="00E37559"/>
    <w:rsid w:val="00E3764B"/>
    <w:rsid w:val="00E37718"/>
    <w:rsid w:val="00E378AA"/>
    <w:rsid w:val="00E37925"/>
    <w:rsid w:val="00E37955"/>
    <w:rsid w:val="00E37DB6"/>
    <w:rsid w:val="00E37F02"/>
    <w:rsid w:val="00E40034"/>
    <w:rsid w:val="00E4044C"/>
    <w:rsid w:val="00E40AE0"/>
    <w:rsid w:val="00E40C9B"/>
    <w:rsid w:val="00E40FA6"/>
    <w:rsid w:val="00E410D5"/>
    <w:rsid w:val="00E411B4"/>
    <w:rsid w:val="00E41555"/>
    <w:rsid w:val="00E41559"/>
    <w:rsid w:val="00E417BA"/>
    <w:rsid w:val="00E41853"/>
    <w:rsid w:val="00E41CA9"/>
    <w:rsid w:val="00E41D15"/>
    <w:rsid w:val="00E42207"/>
    <w:rsid w:val="00E42515"/>
    <w:rsid w:val="00E42764"/>
    <w:rsid w:val="00E42803"/>
    <w:rsid w:val="00E42AFB"/>
    <w:rsid w:val="00E42BB2"/>
    <w:rsid w:val="00E42C76"/>
    <w:rsid w:val="00E4300C"/>
    <w:rsid w:val="00E4307D"/>
    <w:rsid w:val="00E4375F"/>
    <w:rsid w:val="00E43B2E"/>
    <w:rsid w:val="00E43D73"/>
    <w:rsid w:val="00E43E9D"/>
    <w:rsid w:val="00E43FEB"/>
    <w:rsid w:val="00E44296"/>
    <w:rsid w:val="00E44484"/>
    <w:rsid w:val="00E444F9"/>
    <w:rsid w:val="00E44751"/>
    <w:rsid w:val="00E4484C"/>
    <w:rsid w:val="00E44A5A"/>
    <w:rsid w:val="00E44F35"/>
    <w:rsid w:val="00E45437"/>
    <w:rsid w:val="00E45834"/>
    <w:rsid w:val="00E45D99"/>
    <w:rsid w:val="00E460B2"/>
    <w:rsid w:val="00E461FF"/>
    <w:rsid w:val="00E46286"/>
    <w:rsid w:val="00E4666C"/>
    <w:rsid w:val="00E468AF"/>
    <w:rsid w:val="00E46AB4"/>
    <w:rsid w:val="00E46ABE"/>
    <w:rsid w:val="00E46E09"/>
    <w:rsid w:val="00E46E87"/>
    <w:rsid w:val="00E46F49"/>
    <w:rsid w:val="00E471E1"/>
    <w:rsid w:val="00E47345"/>
    <w:rsid w:val="00E47477"/>
    <w:rsid w:val="00E478EB"/>
    <w:rsid w:val="00E50C7C"/>
    <w:rsid w:val="00E50D2E"/>
    <w:rsid w:val="00E50D71"/>
    <w:rsid w:val="00E50EB0"/>
    <w:rsid w:val="00E51051"/>
    <w:rsid w:val="00E510F8"/>
    <w:rsid w:val="00E5120E"/>
    <w:rsid w:val="00E514D8"/>
    <w:rsid w:val="00E517EE"/>
    <w:rsid w:val="00E518A4"/>
    <w:rsid w:val="00E51C6D"/>
    <w:rsid w:val="00E51CEE"/>
    <w:rsid w:val="00E52053"/>
    <w:rsid w:val="00E520CD"/>
    <w:rsid w:val="00E525D2"/>
    <w:rsid w:val="00E52702"/>
    <w:rsid w:val="00E52863"/>
    <w:rsid w:val="00E528F4"/>
    <w:rsid w:val="00E52B47"/>
    <w:rsid w:val="00E52D4F"/>
    <w:rsid w:val="00E52E22"/>
    <w:rsid w:val="00E532A7"/>
    <w:rsid w:val="00E535FA"/>
    <w:rsid w:val="00E535FB"/>
    <w:rsid w:val="00E536C2"/>
    <w:rsid w:val="00E53AFF"/>
    <w:rsid w:val="00E53CB8"/>
    <w:rsid w:val="00E53EA3"/>
    <w:rsid w:val="00E53F19"/>
    <w:rsid w:val="00E5406B"/>
    <w:rsid w:val="00E5466C"/>
    <w:rsid w:val="00E54C84"/>
    <w:rsid w:val="00E54E19"/>
    <w:rsid w:val="00E550B3"/>
    <w:rsid w:val="00E55195"/>
    <w:rsid w:val="00E55987"/>
    <w:rsid w:val="00E55B21"/>
    <w:rsid w:val="00E560F3"/>
    <w:rsid w:val="00E562FE"/>
    <w:rsid w:val="00E5656A"/>
    <w:rsid w:val="00E5696B"/>
    <w:rsid w:val="00E56970"/>
    <w:rsid w:val="00E56989"/>
    <w:rsid w:val="00E56DF1"/>
    <w:rsid w:val="00E56EE3"/>
    <w:rsid w:val="00E56F4E"/>
    <w:rsid w:val="00E56FDF"/>
    <w:rsid w:val="00E571B5"/>
    <w:rsid w:val="00E571D3"/>
    <w:rsid w:val="00E57828"/>
    <w:rsid w:val="00E5788E"/>
    <w:rsid w:val="00E57AC2"/>
    <w:rsid w:val="00E57EC1"/>
    <w:rsid w:val="00E57F78"/>
    <w:rsid w:val="00E6002D"/>
    <w:rsid w:val="00E60344"/>
    <w:rsid w:val="00E605B8"/>
    <w:rsid w:val="00E6066D"/>
    <w:rsid w:val="00E60DD5"/>
    <w:rsid w:val="00E6100C"/>
    <w:rsid w:val="00E61078"/>
    <w:rsid w:val="00E6127A"/>
    <w:rsid w:val="00E61398"/>
    <w:rsid w:val="00E613C1"/>
    <w:rsid w:val="00E61456"/>
    <w:rsid w:val="00E614EF"/>
    <w:rsid w:val="00E616DA"/>
    <w:rsid w:val="00E6176E"/>
    <w:rsid w:val="00E61881"/>
    <w:rsid w:val="00E61984"/>
    <w:rsid w:val="00E61B23"/>
    <w:rsid w:val="00E61E27"/>
    <w:rsid w:val="00E620E8"/>
    <w:rsid w:val="00E62268"/>
    <w:rsid w:val="00E6243B"/>
    <w:rsid w:val="00E6244A"/>
    <w:rsid w:val="00E624D2"/>
    <w:rsid w:val="00E62692"/>
    <w:rsid w:val="00E62BAE"/>
    <w:rsid w:val="00E62C76"/>
    <w:rsid w:val="00E63204"/>
    <w:rsid w:val="00E63420"/>
    <w:rsid w:val="00E6377B"/>
    <w:rsid w:val="00E6400E"/>
    <w:rsid w:val="00E6440B"/>
    <w:rsid w:val="00E64B53"/>
    <w:rsid w:val="00E64C61"/>
    <w:rsid w:val="00E64E49"/>
    <w:rsid w:val="00E651DB"/>
    <w:rsid w:val="00E654A6"/>
    <w:rsid w:val="00E6565A"/>
    <w:rsid w:val="00E658ED"/>
    <w:rsid w:val="00E65986"/>
    <w:rsid w:val="00E65B43"/>
    <w:rsid w:val="00E65C20"/>
    <w:rsid w:val="00E65F40"/>
    <w:rsid w:val="00E65F5D"/>
    <w:rsid w:val="00E6601B"/>
    <w:rsid w:val="00E66387"/>
    <w:rsid w:val="00E66DC2"/>
    <w:rsid w:val="00E66FB9"/>
    <w:rsid w:val="00E670C9"/>
    <w:rsid w:val="00E673C8"/>
    <w:rsid w:val="00E67421"/>
    <w:rsid w:val="00E674EF"/>
    <w:rsid w:val="00E6775D"/>
    <w:rsid w:val="00E6776C"/>
    <w:rsid w:val="00E677AC"/>
    <w:rsid w:val="00E678AB"/>
    <w:rsid w:val="00E67970"/>
    <w:rsid w:val="00E67987"/>
    <w:rsid w:val="00E67D61"/>
    <w:rsid w:val="00E67EF7"/>
    <w:rsid w:val="00E7001A"/>
    <w:rsid w:val="00E70037"/>
    <w:rsid w:val="00E705AC"/>
    <w:rsid w:val="00E70A1F"/>
    <w:rsid w:val="00E70FDF"/>
    <w:rsid w:val="00E711FF"/>
    <w:rsid w:val="00E713C9"/>
    <w:rsid w:val="00E71500"/>
    <w:rsid w:val="00E715B3"/>
    <w:rsid w:val="00E71A30"/>
    <w:rsid w:val="00E71C51"/>
    <w:rsid w:val="00E71CED"/>
    <w:rsid w:val="00E71D7A"/>
    <w:rsid w:val="00E71FE8"/>
    <w:rsid w:val="00E723E0"/>
    <w:rsid w:val="00E72698"/>
    <w:rsid w:val="00E72DC7"/>
    <w:rsid w:val="00E73137"/>
    <w:rsid w:val="00E73987"/>
    <w:rsid w:val="00E73AC2"/>
    <w:rsid w:val="00E73B72"/>
    <w:rsid w:val="00E73CA3"/>
    <w:rsid w:val="00E73E5F"/>
    <w:rsid w:val="00E73E88"/>
    <w:rsid w:val="00E73E9F"/>
    <w:rsid w:val="00E7444C"/>
    <w:rsid w:val="00E746D1"/>
    <w:rsid w:val="00E74775"/>
    <w:rsid w:val="00E748D6"/>
    <w:rsid w:val="00E74A86"/>
    <w:rsid w:val="00E74AEB"/>
    <w:rsid w:val="00E74C4E"/>
    <w:rsid w:val="00E74E4C"/>
    <w:rsid w:val="00E75666"/>
    <w:rsid w:val="00E756C0"/>
    <w:rsid w:val="00E756FA"/>
    <w:rsid w:val="00E758D2"/>
    <w:rsid w:val="00E759EB"/>
    <w:rsid w:val="00E75B8C"/>
    <w:rsid w:val="00E75DD4"/>
    <w:rsid w:val="00E762E8"/>
    <w:rsid w:val="00E76B03"/>
    <w:rsid w:val="00E76D0D"/>
    <w:rsid w:val="00E770E5"/>
    <w:rsid w:val="00E772EF"/>
    <w:rsid w:val="00E772F7"/>
    <w:rsid w:val="00E774B2"/>
    <w:rsid w:val="00E778C6"/>
    <w:rsid w:val="00E77B8D"/>
    <w:rsid w:val="00E77E1B"/>
    <w:rsid w:val="00E77E39"/>
    <w:rsid w:val="00E80091"/>
    <w:rsid w:val="00E800DF"/>
    <w:rsid w:val="00E80348"/>
    <w:rsid w:val="00E8099F"/>
    <w:rsid w:val="00E80D93"/>
    <w:rsid w:val="00E815D2"/>
    <w:rsid w:val="00E816AC"/>
    <w:rsid w:val="00E818F3"/>
    <w:rsid w:val="00E81995"/>
    <w:rsid w:val="00E81DD3"/>
    <w:rsid w:val="00E81F73"/>
    <w:rsid w:val="00E82119"/>
    <w:rsid w:val="00E823CF"/>
    <w:rsid w:val="00E82452"/>
    <w:rsid w:val="00E8282D"/>
    <w:rsid w:val="00E82A07"/>
    <w:rsid w:val="00E82A5A"/>
    <w:rsid w:val="00E82ACE"/>
    <w:rsid w:val="00E82C17"/>
    <w:rsid w:val="00E82E03"/>
    <w:rsid w:val="00E831CA"/>
    <w:rsid w:val="00E834A8"/>
    <w:rsid w:val="00E83544"/>
    <w:rsid w:val="00E83681"/>
    <w:rsid w:val="00E83973"/>
    <w:rsid w:val="00E83E07"/>
    <w:rsid w:val="00E83E9E"/>
    <w:rsid w:val="00E83EEE"/>
    <w:rsid w:val="00E83F1B"/>
    <w:rsid w:val="00E8417F"/>
    <w:rsid w:val="00E84651"/>
    <w:rsid w:val="00E849D1"/>
    <w:rsid w:val="00E84AA0"/>
    <w:rsid w:val="00E84B6F"/>
    <w:rsid w:val="00E84C9B"/>
    <w:rsid w:val="00E84CA6"/>
    <w:rsid w:val="00E850A8"/>
    <w:rsid w:val="00E85968"/>
    <w:rsid w:val="00E85BEB"/>
    <w:rsid w:val="00E85CB8"/>
    <w:rsid w:val="00E85D2C"/>
    <w:rsid w:val="00E8612A"/>
    <w:rsid w:val="00E86417"/>
    <w:rsid w:val="00E86692"/>
    <w:rsid w:val="00E866BE"/>
    <w:rsid w:val="00E86C53"/>
    <w:rsid w:val="00E86EF6"/>
    <w:rsid w:val="00E86F33"/>
    <w:rsid w:val="00E875D7"/>
    <w:rsid w:val="00E876DF"/>
    <w:rsid w:val="00E878C8"/>
    <w:rsid w:val="00E87921"/>
    <w:rsid w:val="00E87A58"/>
    <w:rsid w:val="00E87FAD"/>
    <w:rsid w:val="00E9052E"/>
    <w:rsid w:val="00E906AB"/>
    <w:rsid w:val="00E90B5D"/>
    <w:rsid w:val="00E90CE5"/>
    <w:rsid w:val="00E90E8E"/>
    <w:rsid w:val="00E91066"/>
    <w:rsid w:val="00E91188"/>
    <w:rsid w:val="00E91312"/>
    <w:rsid w:val="00E9168E"/>
    <w:rsid w:val="00E91767"/>
    <w:rsid w:val="00E91818"/>
    <w:rsid w:val="00E9196D"/>
    <w:rsid w:val="00E91AE6"/>
    <w:rsid w:val="00E91EE0"/>
    <w:rsid w:val="00E9251B"/>
    <w:rsid w:val="00E926A6"/>
    <w:rsid w:val="00E9293B"/>
    <w:rsid w:val="00E92C5C"/>
    <w:rsid w:val="00E92EA2"/>
    <w:rsid w:val="00E930E6"/>
    <w:rsid w:val="00E93389"/>
    <w:rsid w:val="00E936C9"/>
    <w:rsid w:val="00E93783"/>
    <w:rsid w:val="00E939B0"/>
    <w:rsid w:val="00E93A53"/>
    <w:rsid w:val="00E93B6A"/>
    <w:rsid w:val="00E93C62"/>
    <w:rsid w:val="00E93DA4"/>
    <w:rsid w:val="00E93FF9"/>
    <w:rsid w:val="00E94037"/>
    <w:rsid w:val="00E9489F"/>
    <w:rsid w:val="00E94920"/>
    <w:rsid w:val="00E9496F"/>
    <w:rsid w:val="00E94E69"/>
    <w:rsid w:val="00E94F9E"/>
    <w:rsid w:val="00E95535"/>
    <w:rsid w:val="00E95584"/>
    <w:rsid w:val="00E95883"/>
    <w:rsid w:val="00E95C36"/>
    <w:rsid w:val="00E95C89"/>
    <w:rsid w:val="00E95EFF"/>
    <w:rsid w:val="00E95F0A"/>
    <w:rsid w:val="00E96006"/>
    <w:rsid w:val="00E961DB"/>
    <w:rsid w:val="00E9623C"/>
    <w:rsid w:val="00E9643C"/>
    <w:rsid w:val="00E96480"/>
    <w:rsid w:val="00E964BE"/>
    <w:rsid w:val="00E9652E"/>
    <w:rsid w:val="00E967F7"/>
    <w:rsid w:val="00E96D3C"/>
    <w:rsid w:val="00E971FB"/>
    <w:rsid w:val="00E972A3"/>
    <w:rsid w:val="00E972F4"/>
    <w:rsid w:val="00E9769E"/>
    <w:rsid w:val="00E97750"/>
    <w:rsid w:val="00E97759"/>
    <w:rsid w:val="00E979C0"/>
    <w:rsid w:val="00E97A6B"/>
    <w:rsid w:val="00E97CA0"/>
    <w:rsid w:val="00E97E1D"/>
    <w:rsid w:val="00E97E4C"/>
    <w:rsid w:val="00E97EB5"/>
    <w:rsid w:val="00E97FA6"/>
    <w:rsid w:val="00E97FE3"/>
    <w:rsid w:val="00E97FF4"/>
    <w:rsid w:val="00EA0033"/>
    <w:rsid w:val="00EA01A2"/>
    <w:rsid w:val="00EA07AA"/>
    <w:rsid w:val="00EA08E6"/>
    <w:rsid w:val="00EA0B6E"/>
    <w:rsid w:val="00EA125E"/>
    <w:rsid w:val="00EA1A07"/>
    <w:rsid w:val="00EA1B9E"/>
    <w:rsid w:val="00EA1BBD"/>
    <w:rsid w:val="00EA1EB9"/>
    <w:rsid w:val="00EA221F"/>
    <w:rsid w:val="00EA22BD"/>
    <w:rsid w:val="00EA2604"/>
    <w:rsid w:val="00EA2B4D"/>
    <w:rsid w:val="00EA3164"/>
    <w:rsid w:val="00EA35CE"/>
    <w:rsid w:val="00EA390B"/>
    <w:rsid w:val="00EA391E"/>
    <w:rsid w:val="00EA3AEF"/>
    <w:rsid w:val="00EA3F1A"/>
    <w:rsid w:val="00EA4430"/>
    <w:rsid w:val="00EA46E7"/>
    <w:rsid w:val="00EA48D5"/>
    <w:rsid w:val="00EA4E98"/>
    <w:rsid w:val="00EA526E"/>
    <w:rsid w:val="00EA52C1"/>
    <w:rsid w:val="00EA52D1"/>
    <w:rsid w:val="00EA54CC"/>
    <w:rsid w:val="00EA5705"/>
    <w:rsid w:val="00EA579B"/>
    <w:rsid w:val="00EA5847"/>
    <w:rsid w:val="00EA59B5"/>
    <w:rsid w:val="00EA5BA3"/>
    <w:rsid w:val="00EA5C54"/>
    <w:rsid w:val="00EA5DA6"/>
    <w:rsid w:val="00EA62E1"/>
    <w:rsid w:val="00EA6498"/>
    <w:rsid w:val="00EA658E"/>
    <w:rsid w:val="00EA6611"/>
    <w:rsid w:val="00EA66BD"/>
    <w:rsid w:val="00EA66EA"/>
    <w:rsid w:val="00EA673F"/>
    <w:rsid w:val="00EA6761"/>
    <w:rsid w:val="00EA6B94"/>
    <w:rsid w:val="00EA6F5A"/>
    <w:rsid w:val="00EA70CD"/>
    <w:rsid w:val="00EA70E5"/>
    <w:rsid w:val="00EA7710"/>
    <w:rsid w:val="00EA772E"/>
    <w:rsid w:val="00EA7787"/>
    <w:rsid w:val="00EA7CE5"/>
    <w:rsid w:val="00EB0051"/>
    <w:rsid w:val="00EB046E"/>
    <w:rsid w:val="00EB0713"/>
    <w:rsid w:val="00EB0B20"/>
    <w:rsid w:val="00EB0DC4"/>
    <w:rsid w:val="00EB11B4"/>
    <w:rsid w:val="00EB11D3"/>
    <w:rsid w:val="00EB14EE"/>
    <w:rsid w:val="00EB15EE"/>
    <w:rsid w:val="00EB1979"/>
    <w:rsid w:val="00EB199D"/>
    <w:rsid w:val="00EB1A17"/>
    <w:rsid w:val="00EB1DF9"/>
    <w:rsid w:val="00EB20C3"/>
    <w:rsid w:val="00EB26F5"/>
    <w:rsid w:val="00EB294D"/>
    <w:rsid w:val="00EB29E6"/>
    <w:rsid w:val="00EB2AF6"/>
    <w:rsid w:val="00EB31FB"/>
    <w:rsid w:val="00EB320B"/>
    <w:rsid w:val="00EB3215"/>
    <w:rsid w:val="00EB323E"/>
    <w:rsid w:val="00EB3536"/>
    <w:rsid w:val="00EB38C7"/>
    <w:rsid w:val="00EB3925"/>
    <w:rsid w:val="00EB409F"/>
    <w:rsid w:val="00EB4503"/>
    <w:rsid w:val="00EB4638"/>
    <w:rsid w:val="00EB4C38"/>
    <w:rsid w:val="00EB5152"/>
    <w:rsid w:val="00EB5ADF"/>
    <w:rsid w:val="00EB5BCE"/>
    <w:rsid w:val="00EB5FA8"/>
    <w:rsid w:val="00EB62AE"/>
    <w:rsid w:val="00EB62B0"/>
    <w:rsid w:val="00EB63DD"/>
    <w:rsid w:val="00EB6882"/>
    <w:rsid w:val="00EB68D1"/>
    <w:rsid w:val="00EB6C5F"/>
    <w:rsid w:val="00EB6DB8"/>
    <w:rsid w:val="00EB6EA0"/>
    <w:rsid w:val="00EB72C6"/>
    <w:rsid w:val="00EB798D"/>
    <w:rsid w:val="00EB7990"/>
    <w:rsid w:val="00EB7A06"/>
    <w:rsid w:val="00EB7ADF"/>
    <w:rsid w:val="00EB7F50"/>
    <w:rsid w:val="00EB7F6F"/>
    <w:rsid w:val="00EC00FD"/>
    <w:rsid w:val="00EC04AA"/>
    <w:rsid w:val="00EC05B5"/>
    <w:rsid w:val="00EC096C"/>
    <w:rsid w:val="00EC0C1C"/>
    <w:rsid w:val="00EC0F10"/>
    <w:rsid w:val="00EC10EC"/>
    <w:rsid w:val="00EC1123"/>
    <w:rsid w:val="00EC1130"/>
    <w:rsid w:val="00EC171D"/>
    <w:rsid w:val="00EC17FC"/>
    <w:rsid w:val="00EC1846"/>
    <w:rsid w:val="00EC1921"/>
    <w:rsid w:val="00EC1E86"/>
    <w:rsid w:val="00EC2FED"/>
    <w:rsid w:val="00EC30DF"/>
    <w:rsid w:val="00EC311F"/>
    <w:rsid w:val="00EC3442"/>
    <w:rsid w:val="00EC358F"/>
    <w:rsid w:val="00EC3F0B"/>
    <w:rsid w:val="00EC3FE9"/>
    <w:rsid w:val="00EC456A"/>
    <w:rsid w:val="00EC4685"/>
    <w:rsid w:val="00EC47EC"/>
    <w:rsid w:val="00EC4938"/>
    <w:rsid w:val="00EC4BA0"/>
    <w:rsid w:val="00EC4C3B"/>
    <w:rsid w:val="00EC4C3E"/>
    <w:rsid w:val="00EC4DCC"/>
    <w:rsid w:val="00EC4E44"/>
    <w:rsid w:val="00EC4E9B"/>
    <w:rsid w:val="00EC4F24"/>
    <w:rsid w:val="00EC50D9"/>
    <w:rsid w:val="00EC53AA"/>
    <w:rsid w:val="00EC54FA"/>
    <w:rsid w:val="00EC5732"/>
    <w:rsid w:val="00EC59E5"/>
    <w:rsid w:val="00EC6052"/>
    <w:rsid w:val="00EC6906"/>
    <w:rsid w:val="00EC6E17"/>
    <w:rsid w:val="00EC6E4C"/>
    <w:rsid w:val="00EC6F04"/>
    <w:rsid w:val="00EC7003"/>
    <w:rsid w:val="00EC7126"/>
    <w:rsid w:val="00EC733B"/>
    <w:rsid w:val="00EC74F4"/>
    <w:rsid w:val="00EC75B2"/>
    <w:rsid w:val="00EC772E"/>
    <w:rsid w:val="00EC785A"/>
    <w:rsid w:val="00EC7A94"/>
    <w:rsid w:val="00EC7B22"/>
    <w:rsid w:val="00EC7F35"/>
    <w:rsid w:val="00ED0119"/>
    <w:rsid w:val="00ED0603"/>
    <w:rsid w:val="00ED0875"/>
    <w:rsid w:val="00ED0CC0"/>
    <w:rsid w:val="00ED0DE6"/>
    <w:rsid w:val="00ED0F98"/>
    <w:rsid w:val="00ED0F9B"/>
    <w:rsid w:val="00ED119F"/>
    <w:rsid w:val="00ED12C9"/>
    <w:rsid w:val="00ED13D8"/>
    <w:rsid w:val="00ED1819"/>
    <w:rsid w:val="00ED1DDF"/>
    <w:rsid w:val="00ED1E1C"/>
    <w:rsid w:val="00ED2717"/>
    <w:rsid w:val="00ED28E7"/>
    <w:rsid w:val="00ED2F83"/>
    <w:rsid w:val="00ED347D"/>
    <w:rsid w:val="00ED3793"/>
    <w:rsid w:val="00ED39D2"/>
    <w:rsid w:val="00ED3B4C"/>
    <w:rsid w:val="00ED3CC9"/>
    <w:rsid w:val="00ED4CD4"/>
    <w:rsid w:val="00ED4DD0"/>
    <w:rsid w:val="00ED4DD1"/>
    <w:rsid w:val="00ED4E6B"/>
    <w:rsid w:val="00ED54A8"/>
    <w:rsid w:val="00ED5A8D"/>
    <w:rsid w:val="00ED5B62"/>
    <w:rsid w:val="00ED5C8E"/>
    <w:rsid w:val="00ED6255"/>
    <w:rsid w:val="00ED6402"/>
    <w:rsid w:val="00ED64A1"/>
    <w:rsid w:val="00ED64A8"/>
    <w:rsid w:val="00ED65E3"/>
    <w:rsid w:val="00ED66DC"/>
    <w:rsid w:val="00ED6747"/>
    <w:rsid w:val="00ED6958"/>
    <w:rsid w:val="00ED6A95"/>
    <w:rsid w:val="00ED6C2B"/>
    <w:rsid w:val="00ED6EF0"/>
    <w:rsid w:val="00ED73BE"/>
    <w:rsid w:val="00ED7400"/>
    <w:rsid w:val="00ED7424"/>
    <w:rsid w:val="00ED744C"/>
    <w:rsid w:val="00ED7876"/>
    <w:rsid w:val="00ED7AB4"/>
    <w:rsid w:val="00ED7AC0"/>
    <w:rsid w:val="00ED7B04"/>
    <w:rsid w:val="00ED7B35"/>
    <w:rsid w:val="00ED7E23"/>
    <w:rsid w:val="00ED7EE9"/>
    <w:rsid w:val="00ED7F64"/>
    <w:rsid w:val="00EE02D5"/>
    <w:rsid w:val="00EE05C1"/>
    <w:rsid w:val="00EE0673"/>
    <w:rsid w:val="00EE0B83"/>
    <w:rsid w:val="00EE0E9C"/>
    <w:rsid w:val="00EE1804"/>
    <w:rsid w:val="00EE1EDF"/>
    <w:rsid w:val="00EE1FCD"/>
    <w:rsid w:val="00EE21AC"/>
    <w:rsid w:val="00EE2384"/>
    <w:rsid w:val="00EE2467"/>
    <w:rsid w:val="00EE263E"/>
    <w:rsid w:val="00EE277D"/>
    <w:rsid w:val="00EE2E6A"/>
    <w:rsid w:val="00EE2FCA"/>
    <w:rsid w:val="00EE30C4"/>
    <w:rsid w:val="00EE3113"/>
    <w:rsid w:val="00EE332A"/>
    <w:rsid w:val="00EE35A9"/>
    <w:rsid w:val="00EE38EA"/>
    <w:rsid w:val="00EE3993"/>
    <w:rsid w:val="00EE3AD1"/>
    <w:rsid w:val="00EE3E83"/>
    <w:rsid w:val="00EE3FD0"/>
    <w:rsid w:val="00EE43F1"/>
    <w:rsid w:val="00EE45C9"/>
    <w:rsid w:val="00EE4675"/>
    <w:rsid w:val="00EE47E3"/>
    <w:rsid w:val="00EE4C2A"/>
    <w:rsid w:val="00EE4CE8"/>
    <w:rsid w:val="00EE4ED3"/>
    <w:rsid w:val="00EE4F8E"/>
    <w:rsid w:val="00EE528A"/>
    <w:rsid w:val="00EE5325"/>
    <w:rsid w:val="00EE541F"/>
    <w:rsid w:val="00EE543F"/>
    <w:rsid w:val="00EE57EA"/>
    <w:rsid w:val="00EE584F"/>
    <w:rsid w:val="00EE5864"/>
    <w:rsid w:val="00EE5883"/>
    <w:rsid w:val="00EE5B33"/>
    <w:rsid w:val="00EE5B85"/>
    <w:rsid w:val="00EE62C4"/>
    <w:rsid w:val="00EE63AC"/>
    <w:rsid w:val="00EE671B"/>
    <w:rsid w:val="00EE6727"/>
    <w:rsid w:val="00EE6872"/>
    <w:rsid w:val="00EE71CD"/>
    <w:rsid w:val="00EE72EF"/>
    <w:rsid w:val="00EE72F6"/>
    <w:rsid w:val="00EE78AC"/>
    <w:rsid w:val="00EE78D5"/>
    <w:rsid w:val="00EE793C"/>
    <w:rsid w:val="00EE7C58"/>
    <w:rsid w:val="00EE7D58"/>
    <w:rsid w:val="00EE7FCE"/>
    <w:rsid w:val="00EF0398"/>
    <w:rsid w:val="00EF0665"/>
    <w:rsid w:val="00EF082F"/>
    <w:rsid w:val="00EF0C79"/>
    <w:rsid w:val="00EF1303"/>
    <w:rsid w:val="00EF145F"/>
    <w:rsid w:val="00EF161D"/>
    <w:rsid w:val="00EF19A7"/>
    <w:rsid w:val="00EF1C7C"/>
    <w:rsid w:val="00EF1FF3"/>
    <w:rsid w:val="00EF223D"/>
    <w:rsid w:val="00EF2593"/>
    <w:rsid w:val="00EF273E"/>
    <w:rsid w:val="00EF296F"/>
    <w:rsid w:val="00EF2DF6"/>
    <w:rsid w:val="00EF2F80"/>
    <w:rsid w:val="00EF3271"/>
    <w:rsid w:val="00EF3499"/>
    <w:rsid w:val="00EF3B13"/>
    <w:rsid w:val="00EF3E02"/>
    <w:rsid w:val="00EF40C0"/>
    <w:rsid w:val="00EF4407"/>
    <w:rsid w:val="00EF4458"/>
    <w:rsid w:val="00EF4780"/>
    <w:rsid w:val="00EF49A9"/>
    <w:rsid w:val="00EF49D1"/>
    <w:rsid w:val="00EF4B3B"/>
    <w:rsid w:val="00EF4BC2"/>
    <w:rsid w:val="00EF4DAD"/>
    <w:rsid w:val="00EF4DEB"/>
    <w:rsid w:val="00EF50D5"/>
    <w:rsid w:val="00EF52A6"/>
    <w:rsid w:val="00EF52CE"/>
    <w:rsid w:val="00EF53B9"/>
    <w:rsid w:val="00EF57EA"/>
    <w:rsid w:val="00EF5C05"/>
    <w:rsid w:val="00EF5EEE"/>
    <w:rsid w:val="00EF61C3"/>
    <w:rsid w:val="00EF62ED"/>
    <w:rsid w:val="00EF64CB"/>
    <w:rsid w:val="00EF66C2"/>
    <w:rsid w:val="00EF6769"/>
    <w:rsid w:val="00EF67C8"/>
    <w:rsid w:val="00EF68DE"/>
    <w:rsid w:val="00EF6D6C"/>
    <w:rsid w:val="00EF7013"/>
    <w:rsid w:val="00EF75A5"/>
    <w:rsid w:val="00EF764C"/>
    <w:rsid w:val="00EF7B87"/>
    <w:rsid w:val="00F00071"/>
    <w:rsid w:val="00F0014A"/>
    <w:rsid w:val="00F00351"/>
    <w:rsid w:val="00F003AA"/>
    <w:rsid w:val="00F004B2"/>
    <w:rsid w:val="00F0060C"/>
    <w:rsid w:val="00F00D47"/>
    <w:rsid w:val="00F010D3"/>
    <w:rsid w:val="00F01D73"/>
    <w:rsid w:val="00F01EA9"/>
    <w:rsid w:val="00F02338"/>
    <w:rsid w:val="00F026B9"/>
    <w:rsid w:val="00F026FD"/>
    <w:rsid w:val="00F02A46"/>
    <w:rsid w:val="00F02B8E"/>
    <w:rsid w:val="00F02BE3"/>
    <w:rsid w:val="00F02CD1"/>
    <w:rsid w:val="00F02E9C"/>
    <w:rsid w:val="00F03200"/>
    <w:rsid w:val="00F03274"/>
    <w:rsid w:val="00F0341F"/>
    <w:rsid w:val="00F03494"/>
    <w:rsid w:val="00F03784"/>
    <w:rsid w:val="00F0386F"/>
    <w:rsid w:val="00F039E2"/>
    <w:rsid w:val="00F03C01"/>
    <w:rsid w:val="00F03D72"/>
    <w:rsid w:val="00F048B1"/>
    <w:rsid w:val="00F049EF"/>
    <w:rsid w:val="00F04A33"/>
    <w:rsid w:val="00F0510C"/>
    <w:rsid w:val="00F0538A"/>
    <w:rsid w:val="00F05913"/>
    <w:rsid w:val="00F059AA"/>
    <w:rsid w:val="00F05D11"/>
    <w:rsid w:val="00F05DE3"/>
    <w:rsid w:val="00F05E4C"/>
    <w:rsid w:val="00F0612D"/>
    <w:rsid w:val="00F066EE"/>
    <w:rsid w:val="00F067F4"/>
    <w:rsid w:val="00F0689D"/>
    <w:rsid w:val="00F068CF"/>
    <w:rsid w:val="00F0690F"/>
    <w:rsid w:val="00F06C19"/>
    <w:rsid w:val="00F06CAC"/>
    <w:rsid w:val="00F06E98"/>
    <w:rsid w:val="00F06ED4"/>
    <w:rsid w:val="00F06FC2"/>
    <w:rsid w:val="00F076C6"/>
    <w:rsid w:val="00F077C8"/>
    <w:rsid w:val="00F07ADC"/>
    <w:rsid w:val="00F07BE5"/>
    <w:rsid w:val="00F07CE8"/>
    <w:rsid w:val="00F07EFF"/>
    <w:rsid w:val="00F1014D"/>
    <w:rsid w:val="00F10251"/>
    <w:rsid w:val="00F1058A"/>
    <w:rsid w:val="00F10651"/>
    <w:rsid w:val="00F1117E"/>
    <w:rsid w:val="00F113B8"/>
    <w:rsid w:val="00F11464"/>
    <w:rsid w:val="00F11A0E"/>
    <w:rsid w:val="00F12025"/>
    <w:rsid w:val="00F120AC"/>
    <w:rsid w:val="00F12138"/>
    <w:rsid w:val="00F12440"/>
    <w:rsid w:val="00F128DB"/>
    <w:rsid w:val="00F12B5E"/>
    <w:rsid w:val="00F12D3C"/>
    <w:rsid w:val="00F13031"/>
    <w:rsid w:val="00F13418"/>
    <w:rsid w:val="00F134D1"/>
    <w:rsid w:val="00F13724"/>
    <w:rsid w:val="00F13731"/>
    <w:rsid w:val="00F13A33"/>
    <w:rsid w:val="00F13D91"/>
    <w:rsid w:val="00F13F05"/>
    <w:rsid w:val="00F1408D"/>
    <w:rsid w:val="00F141C6"/>
    <w:rsid w:val="00F143D9"/>
    <w:rsid w:val="00F14610"/>
    <w:rsid w:val="00F14925"/>
    <w:rsid w:val="00F149E8"/>
    <w:rsid w:val="00F15228"/>
    <w:rsid w:val="00F15656"/>
    <w:rsid w:val="00F15E63"/>
    <w:rsid w:val="00F163A0"/>
    <w:rsid w:val="00F163CD"/>
    <w:rsid w:val="00F16A2C"/>
    <w:rsid w:val="00F16B28"/>
    <w:rsid w:val="00F17706"/>
    <w:rsid w:val="00F17D12"/>
    <w:rsid w:val="00F20344"/>
    <w:rsid w:val="00F20388"/>
    <w:rsid w:val="00F203EB"/>
    <w:rsid w:val="00F204DD"/>
    <w:rsid w:val="00F2085E"/>
    <w:rsid w:val="00F20976"/>
    <w:rsid w:val="00F20A6D"/>
    <w:rsid w:val="00F20C4D"/>
    <w:rsid w:val="00F21041"/>
    <w:rsid w:val="00F21207"/>
    <w:rsid w:val="00F212EE"/>
    <w:rsid w:val="00F216F4"/>
    <w:rsid w:val="00F21821"/>
    <w:rsid w:val="00F219BD"/>
    <w:rsid w:val="00F219E6"/>
    <w:rsid w:val="00F21B6D"/>
    <w:rsid w:val="00F21E6C"/>
    <w:rsid w:val="00F2262E"/>
    <w:rsid w:val="00F22662"/>
    <w:rsid w:val="00F227F6"/>
    <w:rsid w:val="00F2289B"/>
    <w:rsid w:val="00F2294F"/>
    <w:rsid w:val="00F23319"/>
    <w:rsid w:val="00F23432"/>
    <w:rsid w:val="00F2348F"/>
    <w:rsid w:val="00F236CA"/>
    <w:rsid w:val="00F238F5"/>
    <w:rsid w:val="00F23992"/>
    <w:rsid w:val="00F23A68"/>
    <w:rsid w:val="00F23A7F"/>
    <w:rsid w:val="00F23F94"/>
    <w:rsid w:val="00F23FC3"/>
    <w:rsid w:val="00F240D0"/>
    <w:rsid w:val="00F24349"/>
    <w:rsid w:val="00F24743"/>
    <w:rsid w:val="00F248C6"/>
    <w:rsid w:val="00F24913"/>
    <w:rsid w:val="00F24B7D"/>
    <w:rsid w:val="00F2548D"/>
    <w:rsid w:val="00F267DE"/>
    <w:rsid w:val="00F26A74"/>
    <w:rsid w:val="00F27101"/>
    <w:rsid w:val="00F2722D"/>
    <w:rsid w:val="00F27334"/>
    <w:rsid w:val="00F273AF"/>
    <w:rsid w:val="00F27654"/>
    <w:rsid w:val="00F2783D"/>
    <w:rsid w:val="00F30729"/>
    <w:rsid w:val="00F3091B"/>
    <w:rsid w:val="00F30E0E"/>
    <w:rsid w:val="00F31332"/>
    <w:rsid w:val="00F3141A"/>
    <w:rsid w:val="00F3199D"/>
    <w:rsid w:val="00F31A9C"/>
    <w:rsid w:val="00F31B29"/>
    <w:rsid w:val="00F31C6F"/>
    <w:rsid w:val="00F31CBD"/>
    <w:rsid w:val="00F31D5E"/>
    <w:rsid w:val="00F3213F"/>
    <w:rsid w:val="00F325ED"/>
    <w:rsid w:val="00F32654"/>
    <w:rsid w:val="00F32656"/>
    <w:rsid w:val="00F32991"/>
    <w:rsid w:val="00F32C53"/>
    <w:rsid w:val="00F32CB5"/>
    <w:rsid w:val="00F32CDE"/>
    <w:rsid w:val="00F32CED"/>
    <w:rsid w:val="00F32D5D"/>
    <w:rsid w:val="00F32E7A"/>
    <w:rsid w:val="00F330D9"/>
    <w:rsid w:val="00F33366"/>
    <w:rsid w:val="00F33704"/>
    <w:rsid w:val="00F3396D"/>
    <w:rsid w:val="00F33D53"/>
    <w:rsid w:val="00F33DA5"/>
    <w:rsid w:val="00F340F7"/>
    <w:rsid w:val="00F342C1"/>
    <w:rsid w:val="00F34363"/>
    <w:rsid w:val="00F343E6"/>
    <w:rsid w:val="00F34624"/>
    <w:rsid w:val="00F34B75"/>
    <w:rsid w:val="00F357FD"/>
    <w:rsid w:val="00F358E5"/>
    <w:rsid w:val="00F35A5A"/>
    <w:rsid w:val="00F35C91"/>
    <w:rsid w:val="00F35E0B"/>
    <w:rsid w:val="00F361A4"/>
    <w:rsid w:val="00F362F3"/>
    <w:rsid w:val="00F369F4"/>
    <w:rsid w:val="00F36B68"/>
    <w:rsid w:val="00F36B97"/>
    <w:rsid w:val="00F36C16"/>
    <w:rsid w:val="00F36E08"/>
    <w:rsid w:val="00F3700B"/>
    <w:rsid w:val="00F374AF"/>
    <w:rsid w:val="00F375D3"/>
    <w:rsid w:val="00F37840"/>
    <w:rsid w:val="00F37AE8"/>
    <w:rsid w:val="00F402A8"/>
    <w:rsid w:val="00F403C9"/>
    <w:rsid w:val="00F40492"/>
    <w:rsid w:val="00F404A3"/>
    <w:rsid w:val="00F40557"/>
    <w:rsid w:val="00F40567"/>
    <w:rsid w:val="00F4076F"/>
    <w:rsid w:val="00F40D25"/>
    <w:rsid w:val="00F4100F"/>
    <w:rsid w:val="00F41011"/>
    <w:rsid w:val="00F4109D"/>
    <w:rsid w:val="00F4112F"/>
    <w:rsid w:val="00F411FA"/>
    <w:rsid w:val="00F41361"/>
    <w:rsid w:val="00F41445"/>
    <w:rsid w:val="00F415F1"/>
    <w:rsid w:val="00F41F9B"/>
    <w:rsid w:val="00F4227E"/>
    <w:rsid w:val="00F4259B"/>
    <w:rsid w:val="00F425A3"/>
    <w:rsid w:val="00F42622"/>
    <w:rsid w:val="00F428C3"/>
    <w:rsid w:val="00F428FE"/>
    <w:rsid w:val="00F42B22"/>
    <w:rsid w:val="00F42D5E"/>
    <w:rsid w:val="00F42FA5"/>
    <w:rsid w:val="00F435A1"/>
    <w:rsid w:val="00F438CE"/>
    <w:rsid w:val="00F43BA8"/>
    <w:rsid w:val="00F43DCE"/>
    <w:rsid w:val="00F43E94"/>
    <w:rsid w:val="00F441EA"/>
    <w:rsid w:val="00F444FA"/>
    <w:rsid w:val="00F44784"/>
    <w:rsid w:val="00F44B0E"/>
    <w:rsid w:val="00F44B4D"/>
    <w:rsid w:val="00F44B7A"/>
    <w:rsid w:val="00F44CE5"/>
    <w:rsid w:val="00F44ED1"/>
    <w:rsid w:val="00F4592E"/>
    <w:rsid w:val="00F459A7"/>
    <w:rsid w:val="00F45E39"/>
    <w:rsid w:val="00F461B9"/>
    <w:rsid w:val="00F4628F"/>
    <w:rsid w:val="00F4673D"/>
    <w:rsid w:val="00F46861"/>
    <w:rsid w:val="00F46976"/>
    <w:rsid w:val="00F46AE7"/>
    <w:rsid w:val="00F46C21"/>
    <w:rsid w:val="00F472E1"/>
    <w:rsid w:val="00F4746F"/>
    <w:rsid w:val="00F476A7"/>
    <w:rsid w:val="00F5038C"/>
    <w:rsid w:val="00F503DD"/>
    <w:rsid w:val="00F5064A"/>
    <w:rsid w:val="00F50C7D"/>
    <w:rsid w:val="00F50F98"/>
    <w:rsid w:val="00F51133"/>
    <w:rsid w:val="00F5113D"/>
    <w:rsid w:val="00F512C8"/>
    <w:rsid w:val="00F5187A"/>
    <w:rsid w:val="00F51BDC"/>
    <w:rsid w:val="00F51F21"/>
    <w:rsid w:val="00F51F9A"/>
    <w:rsid w:val="00F51FCC"/>
    <w:rsid w:val="00F5206E"/>
    <w:rsid w:val="00F523D6"/>
    <w:rsid w:val="00F524C5"/>
    <w:rsid w:val="00F52947"/>
    <w:rsid w:val="00F52C8A"/>
    <w:rsid w:val="00F52FFF"/>
    <w:rsid w:val="00F531E0"/>
    <w:rsid w:val="00F53667"/>
    <w:rsid w:val="00F5379F"/>
    <w:rsid w:val="00F537F7"/>
    <w:rsid w:val="00F538D5"/>
    <w:rsid w:val="00F53B52"/>
    <w:rsid w:val="00F541CB"/>
    <w:rsid w:val="00F54498"/>
    <w:rsid w:val="00F5456F"/>
    <w:rsid w:val="00F546BC"/>
    <w:rsid w:val="00F54F80"/>
    <w:rsid w:val="00F550D1"/>
    <w:rsid w:val="00F55357"/>
    <w:rsid w:val="00F55403"/>
    <w:rsid w:val="00F55423"/>
    <w:rsid w:val="00F55438"/>
    <w:rsid w:val="00F55456"/>
    <w:rsid w:val="00F554CC"/>
    <w:rsid w:val="00F55777"/>
    <w:rsid w:val="00F55923"/>
    <w:rsid w:val="00F5624B"/>
    <w:rsid w:val="00F563E3"/>
    <w:rsid w:val="00F566E6"/>
    <w:rsid w:val="00F56C3A"/>
    <w:rsid w:val="00F56E2B"/>
    <w:rsid w:val="00F579A0"/>
    <w:rsid w:val="00F57A89"/>
    <w:rsid w:val="00F57B0D"/>
    <w:rsid w:val="00F57F76"/>
    <w:rsid w:val="00F57FE8"/>
    <w:rsid w:val="00F6059C"/>
    <w:rsid w:val="00F605DB"/>
    <w:rsid w:val="00F60772"/>
    <w:rsid w:val="00F60DD4"/>
    <w:rsid w:val="00F61469"/>
    <w:rsid w:val="00F614DD"/>
    <w:rsid w:val="00F61543"/>
    <w:rsid w:val="00F618CD"/>
    <w:rsid w:val="00F61AD4"/>
    <w:rsid w:val="00F61B8C"/>
    <w:rsid w:val="00F61BA6"/>
    <w:rsid w:val="00F61EBE"/>
    <w:rsid w:val="00F621AE"/>
    <w:rsid w:val="00F62371"/>
    <w:rsid w:val="00F624EB"/>
    <w:rsid w:val="00F62731"/>
    <w:rsid w:val="00F627B9"/>
    <w:rsid w:val="00F62B4F"/>
    <w:rsid w:val="00F62BB3"/>
    <w:rsid w:val="00F62D3B"/>
    <w:rsid w:val="00F63708"/>
    <w:rsid w:val="00F6373B"/>
    <w:rsid w:val="00F6391F"/>
    <w:rsid w:val="00F63A76"/>
    <w:rsid w:val="00F63ABA"/>
    <w:rsid w:val="00F63EF6"/>
    <w:rsid w:val="00F64230"/>
    <w:rsid w:val="00F6491F"/>
    <w:rsid w:val="00F64DF1"/>
    <w:rsid w:val="00F64F41"/>
    <w:rsid w:val="00F6523D"/>
    <w:rsid w:val="00F6525B"/>
    <w:rsid w:val="00F652CD"/>
    <w:rsid w:val="00F654CE"/>
    <w:rsid w:val="00F65558"/>
    <w:rsid w:val="00F656F2"/>
    <w:rsid w:val="00F6597C"/>
    <w:rsid w:val="00F65AA9"/>
    <w:rsid w:val="00F65AFF"/>
    <w:rsid w:val="00F65E70"/>
    <w:rsid w:val="00F65F40"/>
    <w:rsid w:val="00F65F8A"/>
    <w:rsid w:val="00F6631F"/>
    <w:rsid w:val="00F6661E"/>
    <w:rsid w:val="00F668BB"/>
    <w:rsid w:val="00F66A14"/>
    <w:rsid w:val="00F66A3B"/>
    <w:rsid w:val="00F66BF8"/>
    <w:rsid w:val="00F66ED8"/>
    <w:rsid w:val="00F67318"/>
    <w:rsid w:val="00F674BC"/>
    <w:rsid w:val="00F67672"/>
    <w:rsid w:val="00F67897"/>
    <w:rsid w:val="00F67A92"/>
    <w:rsid w:val="00F67E2F"/>
    <w:rsid w:val="00F67E9F"/>
    <w:rsid w:val="00F7011A"/>
    <w:rsid w:val="00F701B2"/>
    <w:rsid w:val="00F70212"/>
    <w:rsid w:val="00F70243"/>
    <w:rsid w:val="00F702CC"/>
    <w:rsid w:val="00F705B4"/>
    <w:rsid w:val="00F70749"/>
    <w:rsid w:val="00F7084B"/>
    <w:rsid w:val="00F70B64"/>
    <w:rsid w:val="00F70CC6"/>
    <w:rsid w:val="00F70CD6"/>
    <w:rsid w:val="00F70CF1"/>
    <w:rsid w:val="00F70CF5"/>
    <w:rsid w:val="00F7126B"/>
    <w:rsid w:val="00F71814"/>
    <w:rsid w:val="00F71A62"/>
    <w:rsid w:val="00F71BD0"/>
    <w:rsid w:val="00F71DA7"/>
    <w:rsid w:val="00F71DF7"/>
    <w:rsid w:val="00F71E55"/>
    <w:rsid w:val="00F72410"/>
    <w:rsid w:val="00F7264F"/>
    <w:rsid w:val="00F72BDA"/>
    <w:rsid w:val="00F73063"/>
    <w:rsid w:val="00F73634"/>
    <w:rsid w:val="00F739F2"/>
    <w:rsid w:val="00F73B0E"/>
    <w:rsid w:val="00F73BEE"/>
    <w:rsid w:val="00F73E02"/>
    <w:rsid w:val="00F74235"/>
    <w:rsid w:val="00F74294"/>
    <w:rsid w:val="00F74541"/>
    <w:rsid w:val="00F7477E"/>
    <w:rsid w:val="00F749B0"/>
    <w:rsid w:val="00F74B1C"/>
    <w:rsid w:val="00F74C03"/>
    <w:rsid w:val="00F74C97"/>
    <w:rsid w:val="00F75062"/>
    <w:rsid w:val="00F752E5"/>
    <w:rsid w:val="00F757C6"/>
    <w:rsid w:val="00F75874"/>
    <w:rsid w:val="00F75B9A"/>
    <w:rsid w:val="00F75B9B"/>
    <w:rsid w:val="00F75BCD"/>
    <w:rsid w:val="00F75EA1"/>
    <w:rsid w:val="00F75F89"/>
    <w:rsid w:val="00F76009"/>
    <w:rsid w:val="00F763A0"/>
    <w:rsid w:val="00F768BA"/>
    <w:rsid w:val="00F76A1E"/>
    <w:rsid w:val="00F76BB2"/>
    <w:rsid w:val="00F77259"/>
    <w:rsid w:val="00F772E0"/>
    <w:rsid w:val="00F77722"/>
    <w:rsid w:val="00F77AE9"/>
    <w:rsid w:val="00F77CF0"/>
    <w:rsid w:val="00F77D30"/>
    <w:rsid w:val="00F804C0"/>
    <w:rsid w:val="00F805FD"/>
    <w:rsid w:val="00F80667"/>
    <w:rsid w:val="00F806B6"/>
    <w:rsid w:val="00F8098E"/>
    <w:rsid w:val="00F80A44"/>
    <w:rsid w:val="00F80A74"/>
    <w:rsid w:val="00F80ADA"/>
    <w:rsid w:val="00F80B90"/>
    <w:rsid w:val="00F81040"/>
    <w:rsid w:val="00F811E2"/>
    <w:rsid w:val="00F815EB"/>
    <w:rsid w:val="00F81BDB"/>
    <w:rsid w:val="00F81CB0"/>
    <w:rsid w:val="00F81E7C"/>
    <w:rsid w:val="00F82732"/>
    <w:rsid w:val="00F82B3B"/>
    <w:rsid w:val="00F82B81"/>
    <w:rsid w:val="00F82C87"/>
    <w:rsid w:val="00F82E9F"/>
    <w:rsid w:val="00F831F7"/>
    <w:rsid w:val="00F83596"/>
    <w:rsid w:val="00F838B3"/>
    <w:rsid w:val="00F83E75"/>
    <w:rsid w:val="00F84040"/>
    <w:rsid w:val="00F8445D"/>
    <w:rsid w:val="00F84784"/>
    <w:rsid w:val="00F84A0F"/>
    <w:rsid w:val="00F84D20"/>
    <w:rsid w:val="00F84DAE"/>
    <w:rsid w:val="00F84EE0"/>
    <w:rsid w:val="00F84EFE"/>
    <w:rsid w:val="00F854F1"/>
    <w:rsid w:val="00F85722"/>
    <w:rsid w:val="00F85815"/>
    <w:rsid w:val="00F858C3"/>
    <w:rsid w:val="00F858F8"/>
    <w:rsid w:val="00F859F2"/>
    <w:rsid w:val="00F85AC8"/>
    <w:rsid w:val="00F85EFA"/>
    <w:rsid w:val="00F86053"/>
    <w:rsid w:val="00F86124"/>
    <w:rsid w:val="00F861D8"/>
    <w:rsid w:val="00F864B2"/>
    <w:rsid w:val="00F86C29"/>
    <w:rsid w:val="00F86EE1"/>
    <w:rsid w:val="00F86F10"/>
    <w:rsid w:val="00F87031"/>
    <w:rsid w:val="00F87068"/>
    <w:rsid w:val="00F871A2"/>
    <w:rsid w:val="00F874EA"/>
    <w:rsid w:val="00F878E5"/>
    <w:rsid w:val="00F87979"/>
    <w:rsid w:val="00F87AAE"/>
    <w:rsid w:val="00F87B3F"/>
    <w:rsid w:val="00F87B62"/>
    <w:rsid w:val="00F87DC8"/>
    <w:rsid w:val="00F87F62"/>
    <w:rsid w:val="00F9021A"/>
    <w:rsid w:val="00F9026E"/>
    <w:rsid w:val="00F905D2"/>
    <w:rsid w:val="00F90741"/>
    <w:rsid w:val="00F909F3"/>
    <w:rsid w:val="00F90A25"/>
    <w:rsid w:val="00F90F78"/>
    <w:rsid w:val="00F90FE9"/>
    <w:rsid w:val="00F91733"/>
    <w:rsid w:val="00F919BA"/>
    <w:rsid w:val="00F919D3"/>
    <w:rsid w:val="00F920DD"/>
    <w:rsid w:val="00F923AC"/>
    <w:rsid w:val="00F926A7"/>
    <w:rsid w:val="00F92A47"/>
    <w:rsid w:val="00F92DDA"/>
    <w:rsid w:val="00F93033"/>
    <w:rsid w:val="00F9328B"/>
    <w:rsid w:val="00F932C8"/>
    <w:rsid w:val="00F93437"/>
    <w:rsid w:val="00F937E2"/>
    <w:rsid w:val="00F93853"/>
    <w:rsid w:val="00F93B95"/>
    <w:rsid w:val="00F93D1C"/>
    <w:rsid w:val="00F93DF8"/>
    <w:rsid w:val="00F942BF"/>
    <w:rsid w:val="00F943BD"/>
    <w:rsid w:val="00F945D4"/>
    <w:rsid w:val="00F94A47"/>
    <w:rsid w:val="00F94B4E"/>
    <w:rsid w:val="00F94F78"/>
    <w:rsid w:val="00F950B0"/>
    <w:rsid w:val="00F954C2"/>
    <w:rsid w:val="00F958D7"/>
    <w:rsid w:val="00F958F7"/>
    <w:rsid w:val="00F95BC0"/>
    <w:rsid w:val="00F96477"/>
    <w:rsid w:val="00F9648D"/>
    <w:rsid w:val="00F96827"/>
    <w:rsid w:val="00F96E94"/>
    <w:rsid w:val="00F96F95"/>
    <w:rsid w:val="00F96F9E"/>
    <w:rsid w:val="00F96FB8"/>
    <w:rsid w:val="00F9733A"/>
    <w:rsid w:val="00F978A1"/>
    <w:rsid w:val="00F97990"/>
    <w:rsid w:val="00F97BA6"/>
    <w:rsid w:val="00F97D21"/>
    <w:rsid w:val="00F97F3E"/>
    <w:rsid w:val="00F97F85"/>
    <w:rsid w:val="00F97FAA"/>
    <w:rsid w:val="00F97FF4"/>
    <w:rsid w:val="00FA024D"/>
    <w:rsid w:val="00FA0C85"/>
    <w:rsid w:val="00FA0CB6"/>
    <w:rsid w:val="00FA0F48"/>
    <w:rsid w:val="00FA10EE"/>
    <w:rsid w:val="00FA13AC"/>
    <w:rsid w:val="00FA1479"/>
    <w:rsid w:val="00FA147F"/>
    <w:rsid w:val="00FA149F"/>
    <w:rsid w:val="00FA150D"/>
    <w:rsid w:val="00FA1865"/>
    <w:rsid w:val="00FA18AC"/>
    <w:rsid w:val="00FA1907"/>
    <w:rsid w:val="00FA1AB4"/>
    <w:rsid w:val="00FA1BD5"/>
    <w:rsid w:val="00FA2295"/>
    <w:rsid w:val="00FA22E0"/>
    <w:rsid w:val="00FA2394"/>
    <w:rsid w:val="00FA2524"/>
    <w:rsid w:val="00FA274F"/>
    <w:rsid w:val="00FA2904"/>
    <w:rsid w:val="00FA2BE0"/>
    <w:rsid w:val="00FA2BE7"/>
    <w:rsid w:val="00FA2FE6"/>
    <w:rsid w:val="00FA319C"/>
    <w:rsid w:val="00FA31CB"/>
    <w:rsid w:val="00FA32ED"/>
    <w:rsid w:val="00FA377E"/>
    <w:rsid w:val="00FA3808"/>
    <w:rsid w:val="00FA3AFB"/>
    <w:rsid w:val="00FA4431"/>
    <w:rsid w:val="00FA4640"/>
    <w:rsid w:val="00FA514D"/>
    <w:rsid w:val="00FA5A0C"/>
    <w:rsid w:val="00FA5B2C"/>
    <w:rsid w:val="00FA5DE5"/>
    <w:rsid w:val="00FA622E"/>
    <w:rsid w:val="00FA65DB"/>
    <w:rsid w:val="00FA6828"/>
    <w:rsid w:val="00FA68DA"/>
    <w:rsid w:val="00FA6906"/>
    <w:rsid w:val="00FA6A39"/>
    <w:rsid w:val="00FA6C15"/>
    <w:rsid w:val="00FA6CF5"/>
    <w:rsid w:val="00FA6FF1"/>
    <w:rsid w:val="00FA700D"/>
    <w:rsid w:val="00FA75F5"/>
    <w:rsid w:val="00FA76A6"/>
    <w:rsid w:val="00FA7735"/>
    <w:rsid w:val="00FA78F5"/>
    <w:rsid w:val="00FA792E"/>
    <w:rsid w:val="00FA7C32"/>
    <w:rsid w:val="00FA7E56"/>
    <w:rsid w:val="00FB01A9"/>
    <w:rsid w:val="00FB04D5"/>
    <w:rsid w:val="00FB0852"/>
    <w:rsid w:val="00FB08DA"/>
    <w:rsid w:val="00FB0AB3"/>
    <w:rsid w:val="00FB0AFB"/>
    <w:rsid w:val="00FB0F42"/>
    <w:rsid w:val="00FB0F68"/>
    <w:rsid w:val="00FB1211"/>
    <w:rsid w:val="00FB1594"/>
    <w:rsid w:val="00FB1756"/>
    <w:rsid w:val="00FB192C"/>
    <w:rsid w:val="00FB1CF4"/>
    <w:rsid w:val="00FB1DA8"/>
    <w:rsid w:val="00FB1DFD"/>
    <w:rsid w:val="00FB1E68"/>
    <w:rsid w:val="00FB1EE3"/>
    <w:rsid w:val="00FB2001"/>
    <w:rsid w:val="00FB24CD"/>
    <w:rsid w:val="00FB283A"/>
    <w:rsid w:val="00FB290B"/>
    <w:rsid w:val="00FB2D36"/>
    <w:rsid w:val="00FB3414"/>
    <w:rsid w:val="00FB3921"/>
    <w:rsid w:val="00FB3DC7"/>
    <w:rsid w:val="00FB4015"/>
    <w:rsid w:val="00FB41C8"/>
    <w:rsid w:val="00FB428A"/>
    <w:rsid w:val="00FB4352"/>
    <w:rsid w:val="00FB480D"/>
    <w:rsid w:val="00FB4884"/>
    <w:rsid w:val="00FB4B41"/>
    <w:rsid w:val="00FB4DC2"/>
    <w:rsid w:val="00FB53E6"/>
    <w:rsid w:val="00FB547F"/>
    <w:rsid w:val="00FB554E"/>
    <w:rsid w:val="00FB5EAE"/>
    <w:rsid w:val="00FB612F"/>
    <w:rsid w:val="00FB6499"/>
    <w:rsid w:val="00FB6841"/>
    <w:rsid w:val="00FB69CB"/>
    <w:rsid w:val="00FB69F3"/>
    <w:rsid w:val="00FB7603"/>
    <w:rsid w:val="00FB7738"/>
    <w:rsid w:val="00FB7918"/>
    <w:rsid w:val="00FB7A7B"/>
    <w:rsid w:val="00FB7B85"/>
    <w:rsid w:val="00FB7F29"/>
    <w:rsid w:val="00FC049F"/>
    <w:rsid w:val="00FC0747"/>
    <w:rsid w:val="00FC07BD"/>
    <w:rsid w:val="00FC0996"/>
    <w:rsid w:val="00FC0B10"/>
    <w:rsid w:val="00FC0BBC"/>
    <w:rsid w:val="00FC0C4A"/>
    <w:rsid w:val="00FC15C9"/>
    <w:rsid w:val="00FC19FD"/>
    <w:rsid w:val="00FC1D83"/>
    <w:rsid w:val="00FC2039"/>
    <w:rsid w:val="00FC207A"/>
    <w:rsid w:val="00FC217A"/>
    <w:rsid w:val="00FC2258"/>
    <w:rsid w:val="00FC2387"/>
    <w:rsid w:val="00FC28E6"/>
    <w:rsid w:val="00FC28F7"/>
    <w:rsid w:val="00FC2BF5"/>
    <w:rsid w:val="00FC2EB9"/>
    <w:rsid w:val="00FC324A"/>
    <w:rsid w:val="00FC32AB"/>
    <w:rsid w:val="00FC36AB"/>
    <w:rsid w:val="00FC36EE"/>
    <w:rsid w:val="00FC381C"/>
    <w:rsid w:val="00FC3BE0"/>
    <w:rsid w:val="00FC3D16"/>
    <w:rsid w:val="00FC3DD6"/>
    <w:rsid w:val="00FC4316"/>
    <w:rsid w:val="00FC4476"/>
    <w:rsid w:val="00FC44E0"/>
    <w:rsid w:val="00FC4657"/>
    <w:rsid w:val="00FC46FA"/>
    <w:rsid w:val="00FC482D"/>
    <w:rsid w:val="00FC49D1"/>
    <w:rsid w:val="00FC4BFF"/>
    <w:rsid w:val="00FC4D67"/>
    <w:rsid w:val="00FC4D7B"/>
    <w:rsid w:val="00FC4F0A"/>
    <w:rsid w:val="00FC5122"/>
    <w:rsid w:val="00FC53DB"/>
    <w:rsid w:val="00FC5737"/>
    <w:rsid w:val="00FC5A12"/>
    <w:rsid w:val="00FC5A38"/>
    <w:rsid w:val="00FC5A80"/>
    <w:rsid w:val="00FC5BD2"/>
    <w:rsid w:val="00FC5D4E"/>
    <w:rsid w:val="00FC6059"/>
    <w:rsid w:val="00FC653A"/>
    <w:rsid w:val="00FC6C83"/>
    <w:rsid w:val="00FC7749"/>
    <w:rsid w:val="00FC7864"/>
    <w:rsid w:val="00FC78F9"/>
    <w:rsid w:val="00FC7E81"/>
    <w:rsid w:val="00FD0147"/>
    <w:rsid w:val="00FD0650"/>
    <w:rsid w:val="00FD0688"/>
    <w:rsid w:val="00FD079E"/>
    <w:rsid w:val="00FD07D5"/>
    <w:rsid w:val="00FD0AB4"/>
    <w:rsid w:val="00FD0DC3"/>
    <w:rsid w:val="00FD0E06"/>
    <w:rsid w:val="00FD0E50"/>
    <w:rsid w:val="00FD1291"/>
    <w:rsid w:val="00FD1337"/>
    <w:rsid w:val="00FD139C"/>
    <w:rsid w:val="00FD1601"/>
    <w:rsid w:val="00FD1627"/>
    <w:rsid w:val="00FD1709"/>
    <w:rsid w:val="00FD1774"/>
    <w:rsid w:val="00FD179E"/>
    <w:rsid w:val="00FD18C5"/>
    <w:rsid w:val="00FD1B49"/>
    <w:rsid w:val="00FD1C69"/>
    <w:rsid w:val="00FD2383"/>
    <w:rsid w:val="00FD2409"/>
    <w:rsid w:val="00FD252B"/>
    <w:rsid w:val="00FD25C7"/>
    <w:rsid w:val="00FD27DD"/>
    <w:rsid w:val="00FD29E1"/>
    <w:rsid w:val="00FD2B3C"/>
    <w:rsid w:val="00FD2F12"/>
    <w:rsid w:val="00FD2F7E"/>
    <w:rsid w:val="00FD2F90"/>
    <w:rsid w:val="00FD36C7"/>
    <w:rsid w:val="00FD3797"/>
    <w:rsid w:val="00FD391D"/>
    <w:rsid w:val="00FD46DC"/>
    <w:rsid w:val="00FD4BB6"/>
    <w:rsid w:val="00FD507D"/>
    <w:rsid w:val="00FD573A"/>
    <w:rsid w:val="00FD5A4E"/>
    <w:rsid w:val="00FD5F0A"/>
    <w:rsid w:val="00FD5F11"/>
    <w:rsid w:val="00FD628B"/>
    <w:rsid w:val="00FD62EF"/>
    <w:rsid w:val="00FD6339"/>
    <w:rsid w:val="00FD66A6"/>
    <w:rsid w:val="00FD6D5C"/>
    <w:rsid w:val="00FD6E3D"/>
    <w:rsid w:val="00FD717F"/>
    <w:rsid w:val="00FD74F9"/>
    <w:rsid w:val="00FD7645"/>
    <w:rsid w:val="00FD78F7"/>
    <w:rsid w:val="00FD7B0C"/>
    <w:rsid w:val="00FD7B10"/>
    <w:rsid w:val="00FD7B1C"/>
    <w:rsid w:val="00FE00CF"/>
    <w:rsid w:val="00FE02A7"/>
    <w:rsid w:val="00FE063A"/>
    <w:rsid w:val="00FE0D42"/>
    <w:rsid w:val="00FE0E3C"/>
    <w:rsid w:val="00FE108C"/>
    <w:rsid w:val="00FE12C5"/>
    <w:rsid w:val="00FE17DF"/>
    <w:rsid w:val="00FE18D7"/>
    <w:rsid w:val="00FE1DC2"/>
    <w:rsid w:val="00FE1E6D"/>
    <w:rsid w:val="00FE1FB8"/>
    <w:rsid w:val="00FE238A"/>
    <w:rsid w:val="00FE257D"/>
    <w:rsid w:val="00FE2590"/>
    <w:rsid w:val="00FE272D"/>
    <w:rsid w:val="00FE2CD9"/>
    <w:rsid w:val="00FE3138"/>
    <w:rsid w:val="00FE322A"/>
    <w:rsid w:val="00FE3C23"/>
    <w:rsid w:val="00FE3FF7"/>
    <w:rsid w:val="00FE4006"/>
    <w:rsid w:val="00FE454C"/>
    <w:rsid w:val="00FE46EE"/>
    <w:rsid w:val="00FE478A"/>
    <w:rsid w:val="00FE4AE0"/>
    <w:rsid w:val="00FE4C45"/>
    <w:rsid w:val="00FE4D07"/>
    <w:rsid w:val="00FE4D34"/>
    <w:rsid w:val="00FE4E0D"/>
    <w:rsid w:val="00FE4EEE"/>
    <w:rsid w:val="00FE50E6"/>
    <w:rsid w:val="00FE52A0"/>
    <w:rsid w:val="00FE52F8"/>
    <w:rsid w:val="00FE5341"/>
    <w:rsid w:val="00FE5405"/>
    <w:rsid w:val="00FE56DF"/>
    <w:rsid w:val="00FE5733"/>
    <w:rsid w:val="00FE5961"/>
    <w:rsid w:val="00FE5D20"/>
    <w:rsid w:val="00FE5F0F"/>
    <w:rsid w:val="00FE6391"/>
    <w:rsid w:val="00FE69A3"/>
    <w:rsid w:val="00FE6BF6"/>
    <w:rsid w:val="00FE6E4F"/>
    <w:rsid w:val="00FE7299"/>
    <w:rsid w:val="00FE72CC"/>
    <w:rsid w:val="00FE7386"/>
    <w:rsid w:val="00FE79DB"/>
    <w:rsid w:val="00FE7DED"/>
    <w:rsid w:val="00FE7FC8"/>
    <w:rsid w:val="00FF04A0"/>
    <w:rsid w:val="00FF085D"/>
    <w:rsid w:val="00FF097C"/>
    <w:rsid w:val="00FF09BC"/>
    <w:rsid w:val="00FF0BAE"/>
    <w:rsid w:val="00FF0BB2"/>
    <w:rsid w:val="00FF0D56"/>
    <w:rsid w:val="00FF0D8E"/>
    <w:rsid w:val="00FF0E0F"/>
    <w:rsid w:val="00FF14CF"/>
    <w:rsid w:val="00FF1ACE"/>
    <w:rsid w:val="00FF1B74"/>
    <w:rsid w:val="00FF1BDB"/>
    <w:rsid w:val="00FF1C75"/>
    <w:rsid w:val="00FF2092"/>
    <w:rsid w:val="00FF209B"/>
    <w:rsid w:val="00FF2163"/>
    <w:rsid w:val="00FF25FA"/>
    <w:rsid w:val="00FF2638"/>
    <w:rsid w:val="00FF286B"/>
    <w:rsid w:val="00FF2D37"/>
    <w:rsid w:val="00FF2E8E"/>
    <w:rsid w:val="00FF300D"/>
    <w:rsid w:val="00FF3237"/>
    <w:rsid w:val="00FF3632"/>
    <w:rsid w:val="00FF399D"/>
    <w:rsid w:val="00FF3A20"/>
    <w:rsid w:val="00FF3B1C"/>
    <w:rsid w:val="00FF3D37"/>
    <w:rsid w:val="00FF3EB0"/>
    <w:rsid w:val="00FF4139"/>
    <w:rsid w:val="00FF44A7"/>
    <w:rsid w:val="00FF4D32"/>
    <w:rsid w:val="00FF4F17"/>
    <w:rsid w:val="00FF54F5"/>
    <w:rsid w:val="00FF5737"/>
    <w:rsid w:val="00FF574B"/>
    <w:rsid w:val="00FF5963"/>
    <w:rsid w:val="00FF59D2"/>
    <w:rsid w:val="00FF5D25"/>
    <w:rsid w:val="00FF615B"/>
    <w:rsid w:val="00FF615C"/>
    <w:rsid w:val="00FF61C2"/>
    <w:rsid w:val="00FF66E8"/>
    <w:rsid w:val="00FF69A6"/>
    <w:rsid w:val="00FF69B1"/>
    <w:rsid w:val="00FF6A66"/>
    <w:rsid w:val="00FF6AA6"/>
    <w:rsid w:val="00FF6CDD"/>
    <w:rsid w:val="00FF6F20"/>
    <w:rsid w:val="00FF7195"/>
    <w:rsid w:val="00FF7C03"/>
    <w:rsid w:val="00FF7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E8778D09-737D-45F6-9F6F-B25C74404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4F7"/>
    <w:rPr>
      <w:sz w:val="24"/>
      <w:szCs w:val="24"/>
    </w:rPr>
  </w:style>
  <w:style w:type="paragraph" w:styleId="1">
    <w:name w:val="heading 1"/>
    <w:basedOn w:val="a"/>
    <w:next w:val="a"/>
    <w:link w:val="10"/>
    <w:qFormat/>
    <w:rsid w:val="0072260E"/>
    <w:pPr>
      <w:keepNext/>
      <w:spacing w:line="360" w:lineRule="auto"/>
      <w:jc w:val="center"/>
      <w:outlineLvl w:val="0"/>
    </w:pPr>
    <w:rPr>
      <w:b/>
      <w:szCs w:val="20"/>
    </w:rPr>
  </w:style>
  <w:style w:type="paragraph" w:styleId="2">
    <w:name w:val="heading 2"/>
    <w:aliases w:val="Заголовок 2 Знак Знак,Заголовок 2 Знак1,Заголовок 2 Знак Знак1,Заголовок 2 Знак1 Знак,Заголовок 2 Знак Знак Знак Знак,Заголовок 2 Знак Знак1 Знак,Заголовок 2 Знак Знак1 Знак Знак"/>
    <w:basedOn w:val="a"/>
    <w:next w:val="a"/>
    <w:link w:val="20"/>
    <w:uiPriority w:val="99"/>
    <w:qFormat/>
    <w:rsid w:val="0072260E"/>
    <w:pPr>
      <w:keepNext/>
      <w:ind w:left="318"/>
      <w:outlineLvl w:val="1"/>
    </w:pPr>
    <w:rPr>
      <w:b/>
      <w:szCs w:val="20"/>
    </w:rPr>
  </w:style>
  <w:style w:type="paragraph" w:styleId="3">
    <w:name w:val="heading 3"/>
    <w:basedOn w:val="a"/>
    <w:next w:val="a"/>
    <w:link w:val="30"/>
    <w:qFormat/>
    <w:rsid w:val="0072260E"/>
    <w:pPr>
      <w:keepNext/>
      <w:spacing w:line="360" w:lineRule="auto"/>
      <w:jc w:val="right"/>
      <w:outlineLvl w:val="2"/>
    </w:pPr>
    <w:rPr>
      <w:szCs w:val="20"/>
    </w:rPr>
  </w:style>
  <w:style w:type="paragraph" w:styleId="4">
    <w:name w:val="heading 4"/>
    <w:basedOn w:val="a"/>
    <w:next w:val="a"/>
    <w:link w:val="40"/>
    <w:qFormat/>
    <w:rsid w:val="0072260E"/>
    <w:pPr>
      <w:keepNext/>
      <w:jc w:val="center"/>
      <w:outlineLvl w:val="3"/>
    </w:pPr>
    <w:rPr>
      <w:b/>
      <w:szCs w:val="20"/>
    </w:rPr>
  </w:style>
  <w:style w:type="paragraph" w:styleId="5">
    <w:name w:val="heading 5"/>
    <w:aliases w:val="Заголовок 5 Знак1 Знак,Заголовок 5 Знак Знак Знак,Заголовок 5 Знак1 Знак Знак Знак,Заголовок 5 Знак Знак Знак Знак Знак,Заголовок 5 Знак1 Знак Знак Знак Знак Знак,Заголовок 5 Знак Знак Знак Знак Знак Знак Знак"/>
    <w:basedOn w:val="a"/>
    <w:next w:val="a"/>
    <w:link w:val="50"/>
    <w:qFormat/>
    <w:rsid w:val="0072260E"/>
    <w:pPr>
      <w:keepNext/>
      <w:jc w:val="center"/>
      <w:outlineLvl w:val="4"/>
    </w:pPr>
    <w:rPr>
      <w:szCs w:val="20"/>
    </w:rPr>
  </w:style>
  <w:style w:type="paragraph" w:styleId="6">
    <w:name w:val="heading 6"/>
    <w:basedOn w:val="a"/>
    <w:next w:val="a"/>
    <w:link w:val="60"/>
    <w:qFormat/>
    <w:rsid w:val="0072260E"/>
    <w:pPr>
      <w:keepNext/>
      <w:outlineLvl w:val="5"/>
    </w:pPr>
    <w:rPr>
      <w:b/>
      <w:szCs w:val="20"/>
    </w:rPr>
  </w:style>
  <w:style w:type="paragraph" w:styleId="7">
    <w:name w:val="heading 7"/>
    <w:basedOn w:val="a"/>
    <w:next w:val="a"/>
    <w:link w:val="70"/>
    <w:uiPriority w:val="9"/>
    <w:qFormat/>
    <w:rsid w:val="0072260E"/>
    <w:pPr>
      <w:keepNext/>
      <w:jc w:val="both"/>
      <w:outlineLvl w:val="6"/>
    </w:pPr>
    <w:rPr>
      <w:b/>
      <w:szCs w:val="20"/>
    </w:rPr>
  </w:style>
  <w:style w:type="paragraph" w:styleId="8">
    <w:name w:val="heading 8"/>
    <w:basedOn w:val="a"/>
    <w:next w:val="a"/>
    <w:link w:val="80"/>
    <w:qFormat/>
    <w:rsid w:val="0072260E"/>
    <w:pPr>
      <w:keepNext/>
      <w:jc w:val="center"/>
      <w:outlineLvl w:val="7"/>
    </w:pPr>
    <w:rPr>
      <w:b/>
      <w:sz w:val="32"/>
      <w:szCs w:val="20"/>
    </w:rPr>
  </w:style>
  <w:style w:type="paragraph" w:styleId="9">
    <w:name w:val="heading 9"/>
    <w:basedOn w:val="a"/>
    <w:next w:val="a"/>
    <w:link w:val="90"/>
    <w:uiPriority w:val="9"/>
    <w:qFormat/>
    <w:rsid w:val="0072260E"/>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2246F"/>
    <w:rPr>
      <w:b/>
      <w:sz w:val="24"/>
    </w:rPr>
  </w:style>
  <w:style w:type="character" w:customStyle="1" w:styleId="20">
    <w:name w:val="Заголовок 2 Знак"/>
    <w:aliases w:val="Заголовок 2 Знак Знак Знак,Заголовок 2 Знак1 Знак1,Заголовок 2 Знак Знак1 Знак1,Заголовок 2 Знак1 Знак Знак,Заголовок 2 Знак Знак Знак Знак Знак,Заголовок 2 Знак Знак1 Знак Знак1,Заголовок 2 Знак Знак1 Знак Знак Знак"/>
    <w:link w:val="2"/>
    <w:uiPriority w:val="99"/>
    <w:rsid w:val="002027D8"/>
    <w:rPr>
      <w:b/>
      <w:sz w:val="24"/>
    </w:rPr>
  </w:style>
  <w:style w:type="character" w:customStyle="1" w:styleId="30">
    <w:name w:val="Заголовок 3 Знак"/>
    <w:link w:val="3"/>
    <w:rsid w:val="00CE6EE5"/>
    <w:rPr>
      <w:sz w:val="24"/>
    </w:rPr>
  </w:style>
  <w:style w:type="character" w:customStyle="1" w:styleId="40">
    <w:name w:val="Заголовок 4 Знак"/>
    <w:link w:val="4"/>
    <w:rsid w:val="00CE6EE5"/>
    <w:rPr>
      <w:b/>
      <w:sz w:val="24"/>
    </w:rPr>
  </w:style>
  <w:style w:type="character" w:customStyle="1" w:styleId="50">
    <w:name w:val="Заголовок 5 Знак"/>
    <w:aliases w:val="Заголовок 5 Знак1 Знак Знак1,Заголовок 5 Знак Знак Знак Знак1,Заголовок 5 Знак1 Знак Знак Знак Знак1,Заголовок 5 Знак Знак Знак Знак Знак Знак1,Заголовок 5 Знак1 Знак Знак Знак Знак Знак Знак1"/>
    <w:link w:val="5"/>
    <w:uiPriority w:val="9"/>
    <w:rsid w:val="00CE6EE5"/>
    <w:rPr>
      <w:sz w:val="24"/>
    </w:rPr>
  </w:style>
  <w:style w:type="character" w:customStyle="1" w:styleId="60">
    <w:name w:val="Заголовок 6 Знак"/>
    <w:link w:val="6"/>
    <w:rsid w:val="00CE6EE5"/>
    <w:rPr>
      <w:b/>
      <w:sz w:val="24"/>
    </w:rPr>
  </w:style>
  <w:style w:type="character" w:customStyle="1" w:styleId="70">
    <w:name w:val="Заголовок 7 Знак"/>
    <w:link w:val="7"/>
    <w:uiPriority w:val="9"/>
    <w:rsid w:val="00CE6EE5"/>
    <w:rPr>
      <w:b/>
      <w:sz w:val="24"/>
    </w:rPr>
  </w:style>
  <w:style w:type="character" w:customStyle="1" w:styleId="80">
    <w:name w:val="Заголовок 8 Знак"/>
    <w:link w:val="8"/>
    <w:rsid w:val="00CE6EE5"/>
    <w:rPr>
      <w:b/>
      <w:sz w:val="32"/>
    </w:rPr>
  </w:style>
  <w:style w:type="character" w:customStyle="1" w:styleId="90">
    <w:name w:val="Заголовок 9 Знак"/>
    <w:link w:val="9"/>
    <w:uiPriority w:val="9"/>
    <w:rsid w:val="00CE6EE5"/>
    <w:rPr>
      <w:i/>
      <w:sz w:val="24"/>
    </w:rPr>
  </w:style>
  <w:style w:type="paragraph" w:styleId="a3">
    <w:name w:val="Body Text"/>
    <w:aliases w:val="отчет_нормаль, Знак"/>
    <w:basedOn w:val="a"/>
    <w:link w:val="a4"/>
    <w:qFormat/>
    <w:rsid w:val="0072260E"/>
    <w:rPr>
      <w:szCs w:val="20"/>
    </w:rPr>
  </w:style>
  <w:style w:type="character" w:customStyle="1" w:styleId="a4">
    <w:name w:val="Основной текст Знак"/>
    <w:aliases w:val="отчет_нормаль Знак, Знак Знак"/>
    <w:link w:val="a3"/>
    <w:rsid w:val="002F7DCE"/>
    <w:rPr>
      <w:sz w:val="24"/>
    </w:rPr>
  </w:style>
  <w:style w:type="paragraph" w:styleId="31">
    <w:name w:val="Body Text 3"/>
    <w:basedOn w:val="a"/>
    <w:link w:val="32"/>
    <w:rsid w:val="0072260E"/>
    <w:pPr>
      <w:jc w:val="center"/>
    </w:pPr>
    <w:rPr>
      <w:b/>
      <w:sz w:val="28"/>
      <w:szCs w:val="20"/>
    </w:rPr>
  </w:style>
  <w:style w:type="character" w:customStyle="1" w:styleId="32">
    <w:name w:val="Основной текст 3 Знак"/>
    <w:link w:val="31"/>
    <w:rsid w:val="00CE6EE5"/>
    <w:rPr>
      <w:b/>
      <w:sz w:val="28"/>
    </w:rPr>
  </w:style>
  <w:style w:type="paragraph" w:styleId="11">
    <w:name w:val="toc 1"/>
    <w:basedOn w:val="a"/>
    <w:next w:val="a"/>
    <w:autoRedefine/>
    <w:uiPriority w:val="39"/>
    <w:rsid w:val="00151B15"/>
    <w:pPr>
      <w:tabs>
        <w:tab w:val="right" w:leader="dot" w:pos="9345"/>
      </w:tabs>
      <w:ind w:left="567" w:hanging="141"/>
    </w:pPr>
    <w:rPr>
      <w:noProof/>
      <w:lang w:val="en-US"/>
    </w:rPr>
  </w:style>
  <w:style w:type="paragraph" w:styleId="21">
    <w:name w:val="toc 2"/>
    <w:basedOn w:val="a"/>
    <w:next w:val="a"/>
    <w:autoRedefine/>
    <w:uiPriority w:val="39"/>
    <w:rsid w:val="00B85894"/>
    <w:pPr>
      <w:tabs>
        <w:tab w:val="right" w:leader="dot" w:pos="9345"/>
      </w:tabs>
      <w:ind w:left="540" w:hanging="180"/>
    </w:pPr>
    <w:rPr>
      <w:noProof/>
      <w:szCs w:val="20"/>
    </w:rPr>
  </w:style>
  <w:style w:type="paragraph" w:styleId="33">
    <w:name w:val="Body Text Indent 3"/>
    <w:basedOn w:val="a"/>
    <w:link w:val="34"/>
    <w:rsid w:val="0072260E"/>
    <w:pPr>
      <w:spacing w:line="360" w:lineRule="auto"/>
      <w:ind w:firstLine="567"/>
      <w:jc w:val="both"/>
    </w:pPr>
    <w:rPr>
      <w:szCs w:val="20"/>
    </w:rPr>
  </w:style>
  <w:style w:type="character" w:customStyle="1" w:styleId="34">
    <w:name w:val="Основной текст с отступом 3 Знак"/>
    <w:link w:val="33"/>
    <w:rsid w:val="00211E24"/>
    <w:rPr>
      <w:sz w:val="24"/>
    </w:rPr>
  </w:style>
  <w:style w:type="paragraph" w:styleId="22">
    <w:name w:val="Body Text Indent 2"/>
    <w:basedOn w:val="a"/>
    <w:link w:val="23"/>
    <w:rsid w:val="0072260E"/>
    <w:pPr>
      <w:spacing w:line="360" w:lineRule="auto"/>
      <w:ind w:firstLine="720"/>
    </w:pPr>
    <w:rPr>
      <w:szCs w:val="20"/>
    </w:rPr>
  </w:style>
  <w:style w:type="character" w:customStyle="1" w:styleId="23">
    <w:name w:val="Основной текст с отступом 2 Знак"/>
    <w:link w:val="22"/>
    <w:rsid w:val="008A255B"/>
    <w:rPr>
      <w:sz w:val="24"/>
    </w:rPr>
  </w:style>
  <w:style w:type="paragraph" w:styleId="a5">
    <w:name w:val="Body Text Indent"/>
    <w:basedOn w:val="a"/>
    <w:link w:val="a6"/>
    <w:rsid w:val="0072260E"/>
    <w:pPr>
      <w:spacing w:line="360" w:lineRule="auto"/>
      <w:ind w:firstLine="720"/>
      <w:jc w:val="both"/>
    </w:pPr>
    <w:rPr>
      <w:szCs w:val="20"/>
    </w:rPr>
  </w:style>
  <w:style w:type="character" w:customStyle="1" w:styleId="a6">
    <w:name w:val="Основной текст с отступом Знак"/>
    <w:link w:val="a5"/>
    <w:rsid w:val="002F7DCE"/>
    <w:rPr>
      <w:sz w:val="24"/>
    </w:rPr>
  </w:style>
  <w:style w:type="paragraph" w:styleId="a7">
    <w:name w:val="List"/>
    <w:basedOn w:val="a"/>
    <w:rsid w:val="0072260E"/>
    <w:pPr>
      <w:ind w:left="283" w:hanging="283"/>
    </w:pPr>
    <w:rPr>
      <w:sz w:val="20"/>
      <w:szCs w:val="20"/>
    </w:rPr>
  </w:style>
  <w:style w:type="paragraph" w:styleId="24">
    <w:name w:val="List 2"/>
    <w:basedOn w:val="a"/>
    <w:rsid w:val="0072260E"/>
    <w:pPr>
      <w:ind w:left="566" w:hanging="283"/>
    </w:pPr>
    <w:rPr>
      <w:sz w:val="32"/>
      <w:szCs w:val="20"/>
    </w:rPr>
  </w:style>
  <w:style w:type="paragraph" w:styleId="35">
    <w:name w:val="List 3"/>
    <w:basedOn w:val="a"/>
    <w:rsid w:val="0072260E"/>
    <w:pPr>
      <w:ind w:left="849" w:hanging="283"/>
    </w:pPr>
    <w:rPr>
      <w:sz w:val="32"/>
      <w:szCs w:val="20"/>
    </w:rPr>
  </w:style>
  <w:style w:type="paragraph" w:styleId="25">
    <w:name w:val="List Bullet 2"/>
    <w:basedOn w:val="a"/>
    <w:autoRedefine/>
    <w:rsid w:val="0072260E"/>
    <w:pPr>
      <w:spacing w:line="360" w:lineRule="auto"/>
      <w:ind w:firstLine="709"/>
      <w:jc w:val="both"/>
      <w:outlineLvl w:val="0"/>
    </w:pPr>
    <w:rPr>
      <w:szCs w:val="20"/>
    </w:rPr>
  </w:style>
  <w:style w:type="paragraph" w:styleId="36">
    <w:name w:val="List Bullet 3"/>
    <w:basedOn w:val="a"/>
    <w:autoRedefine/>
    <w:rsid w:val="0072260E"/>
    <w:pPr>
      <w:spacing w:line="360" w:lineRule="auto"/>
      <w:ind w:firstLine="709"/>
      <w:jc w:val="both"/>
    </w:pPr>
    <w:rPr>
      <w:b/>
      <w:bCs/>
      <w:szCs w:val="20"/>
    </w:rPr>
  </w:style>
  <w:style w:type="paragraph" w:styleId="41">
    <w:name w:val="List Bullet 4"/>
    <w:basedOn w:val="a"/>
    <w:autoRedefine/>
    <w:rsid w:val="0072260E"/>
    <w:pPr>
      <w:tabs>
        <w:tab w:val="num" w:pos="0"/>
      </w:tabs>
      <w:spacing w:line="360" w:lineRule="auto"/>
      <w:ind w:firstLine="566"/>
    </w:pPr>
    <w:rPr>
      <w:szCs w:val="20"/>
    </w:rPr>
  </w:style>
  <w:style w:type="paragraph" w:styleId="a8">
    <w:name w:val="footer"/>
    <w:basedOn w:val="a"/>
    <w:link w:val="a9"/>
    <w:uiPriority w:val="99"/>
    <w:rsid w:val="0072260E"/>
    <w:pPr>
      <w:tabs>
        <w:tab w:val="center" w:pos="4153"/>
        <w:tab w:val="right" w:pos="8306"/>
      </w:tabs>
    </w:pPr>
    <w:rPr>
      <w:sz w:val="32"/>
      <w:szCs w:val="20"/>
    </w:rPr>
  </w:style>
  <w:style w:type="character" w:customStyle="1" w:styleId="a9">
    <w:name w:val="Нижний колонтитул Знак"/>
    <w:link w:val="a8"/>
    <w:uiPriority w:val="99"/>
    <w:rsid w:val="009E2F6F"/>
    <w:rPr>
      <w:sz w:val="32"/>
    </w:rPr>
  </w:style>
  <w:style w:type="paragraph" w:styleId="aa">
    <w:name w:val="caption"/>
    <w:basedOn w:val="a"/>
    <w:next w:val="a"/>
    <w:qFormat/>
    <w:rsid w:val="0072260E"/>
    <w:rPr>
      <w:i/>
      <w:sz w:val="22"/>
      <w:szCs w:val="20"/>
    </w:rPr>
  </w:style>
  <w:style w:type="paragraph" w:styleId="ab">
    <w:name w:val="Block Text"/>
    <w:basedOn w:val="a"/>
    <w:rsid w:val="0072260E"/>
    <w:pPr>
      <w:ind w:left="1134" w:right="1134"/>
      <w:jc w:val="center"/>
    </w:pPr>
    <w:rPr>
      <w:szCs w:val="20"/>
      <w:lang w:val="en-US"/>
    </w:rPr>
  </w:style>
  <w:style w:type="paragraph" w:styleId="26">
    <w:name w:val="Body Text 2"/>
    <w:basedOn w:val="a"/>
    <w:link w:val="27"/>
    <w:rsid w:val="0072260E"/>
    <w:pPr>
      <w:spacing w:line="360" w:lineRule="auto"/>
      <w:jc w:val="center"/>
    </w:pPr>
    <w:rPr>
      <w:sz w:val="36"/>
      <w:szCs w:val="20"/>
      <w:lang w:val="en-US"/>
    </w:rPr>
  </w:style>
  <w:style w:type="character" w:customStyle="1" w:styleId="27">
    <w:name w:val="Основной текст 2 Знак"/>
    <w:link w:val="26"/>
    <w:rsid w:val="00FF09BC"/>
    <w:rPr>
      <w:sz w:val="36"/>
      <w:lang w:val="en-US"/>
    </w:rPr>
  </w:style>
  <w:style w:type="paragraph" w:styleId="ac">
    <w:name w:val="Subtitle"/>
    <w:basedOn w:val="a"/>
    <w:link w:val="ad"/>
    <w:qFormat/>
    <w:rsid w:val="0072260E"/>
    <w:pPr>
      <w:spacing w:line="360" w:lineRule="auto"/>
      <w:ind w:firstLine="720"/>
      <w:jc w:val="center"/>
    </w:pPr>
    <w:rPr>
      <w:b/>
      <w:szCs w:val="20"/>
    </w:rPr>
  </w:style>
  <w:style w:type="character" w:customStyle="1" w:styleId="ad">
    <w:name w:val="Подзаголовок Знак"/>
    <w:link w:val="ac"/>
    <w:rsid w:val="00CE6EE5"/>
    <w:rPr>
      <w:b/>
      <w:sz w:val="24"/>
    </w:rPr>
  </w:style>
  <w:style w:type="paragraph" w:styleId="ae">
    <w:name w:val="header"/>
    <w:basedOn w:val="a"/>
    <w:link w:val="af"/>
    <w:uiPriority w:val="99"/>
    <w:rsid w:val="0072260E"/>
    <w:pPr>
      <w:tabs>
        <w:tab w:val="center" w:pos="4153"/>
        <w:tab w:val="right" w:pos="8306"/>
      </w:tabs>
    </w:pPr>
    <w:rPr>
      <w:sz w:val="20"/>
      <w:szCs w:val="20"/>
    </w:rPr>
  </w:style>
  <w:style w:type="character" w:customStyle="1" w:styleId="af">
    <w:name w:val="Верхний колонтитул Знак"/>
    <w:basedOn w:val="a0"/>
    <w:link w:val="ae"/>
    <w:uiPriority w:val="99"/>
    <w:rsid w:val="00E15AB5"/>
  </w:style>
  <w:style w:type="paragraph" w:styleId="af0">
    <w:name w:val="List Bullet"/>
    <w:basedOn w:val="a"/>
    <w:autoRedefine/>
    <w:rsid w:val="0072260E"/>
    <w:pPr>
      <w:tabs>
        <w:tab w:val="num" w:pos="0"/>
      </w:tabs>
      <w:spacing w:line="360" w:lineRule="auto"/>
      <w:ind w:left="360" w:hanging="360"/>
    </w:pPr>
    <w:rPr>
      <w:szCs w:val="20"/>
    </w:rPr>
  </w:style>
  <w:style w:type="paragraph" w:styleId="af1">
    <w:name w:val="List Continue"/>
    <w:basedOn w:val="a"/>
    <w:rsid w:val="0072260E"/>
    <w:pPr>
      <w:spacing w:after="120"/>
      <w:ind w:left="283"/>
    </w:pPr>
    <w:rPr>
      <w:sz w:val="32"/>
      <w:szCs w:val="20"/>
    </w:rPr>
  </w:style>
  <w:style w:type="paragraph" w:styleId="28">
    <w:name w:val="List Continue 2"/>
    <w:basedOn w:val="a"/>
    <w:rsid w:val="0072260E"/>
    <w:pPr>
      <w:spacing w:after="120"/>
      <w:ind w:left="566"/>
    </w:pPr>
    <w:rPr>
      <w:sz w:val="32"/>
      <w:szCs w:val="20"/>
    </w:rPr>
  </w:style>
  <w:style w:type="paragraph" w:styleId="af2">
    <w:name w:val="Normal Indent"/>
    <w:basedOn w:val="a"/>
    <w:rsid w:val="0072260E"/>
    <w:pPr>
      <w:ind w:left="720"/>
    </w:pPr>
    <w:rPr>
      <w:sz w:val="20"/>
      <w:szCs w:val="20"/>
    </w:rPr>
  </w:style>
  <w:style w:type="character" w:styleId="af3">
    <w:name w:val="page number"/>
    <w:rsid w:val="0072260E"/>
    <w:rPr>
      <w:rFonts w:ascii="Times New Roman" w:hAnsi="Times New Roman"/>
      <w:sz w:val="24"/>
    </w:rPr>
  </w:style>
  <w:style w:type="paragraph" w:styleId="37">
    <w:name w:val="toc 3"/>
    <w:basedOn w:val="a"/>
    <w:next w:val="a"/>
    <w:autoRedefine/>
    <w:uiPriority w:val="39"/>
    <w:rsid w:val="0048257E"/>
    <w:pPr>
      <w:tabs>
        <w:tab w:val="right" w:leader="dot" w:pos="9344"/>
      </w:tabs>
    </w:pPr>
    <w:rPr>
      <w:b/>
    </w:rPr>
  </w:style>
  <w:style w:type="paragraph" w:styleId="42">
    <w:name w:val="toc 4"/>
    <w:basedOn w:val="a"/>
    <w:next w:val="a"/>
    <w:autoRedefine/>
    <w:uiPriority w:val="39"/>
    <w:rsid w:val="0072260E"/>
    <w:pPr>
      <w:ind w:left="720"/>
    </w:pPr>
  </w:style>
  <w:style w:type="paragraph" w:styleId="51">
    <w:name w:val="toc 5"/>
    <w:basedOn w:val="a"/>
    <w:next w:val="a"/>
    <w:autoRedefine/>
    <w:uiPriority w:val="39"/>
    <w:rsid w:val="0072260E"/>
    <w:pPr>
      <w:ind w:left="960"/>
    </w:pPr>
  </w:style>
  <w:style w:type="paragraph" w:styleId="61">
    <w:name w:val="toc 6"/>
    <w:basedOn w:val="a"/>
    <w:next w:val="a"/>
    <w:autoRedefine/>
    <w:uiPriority w:val="39"/>
    <w:rsid w:val="0072260E"/>
    <w:pPr>
      <w:ind w:left="1200"/>
    </w:pPr>
  </w:style>
  <w:style w:type="paragraph" w:styleId="71">
    <w:name w:val="toc 7"/>
    <w:basedOn w:val="a"/>
    <w:next w:val="a"/>
    <w:autoRedefine/>
    <w:uiPriority w:val="39"/>
    <w:rsid w:val="0072260E"/>
    <w:pPr>
      <w:ind w:left="1440"/>
    </w:pPr>
  </w:style>
  <w:style w:type="paragraph" w:styleId="81">
    <w:name w:val="toc 8"/>
    <w:basedOn w:val="a"/>
    <w:next w:val="a"/>
    <w:autoRedefine/>
    <w:uiPriority w:val="39"/>
    <w:rsid w:val="0072260E"/>
    <w:pPr>
      <w:ind w:left="1680"/>
    </w:pPr>
  </w:style>
  <w:style w:type="paragraph" w:styleId="91">
    <w:name w:val="toc 9"/>
    <w:basedOn w:val="a"/>
    <w:next w:val="a"/>
    <w:autoRedefine/>
    <w:uiPriority w:val="39"/>
    <w:rsid w:val="0072260E"/>
    <w:pPr>
      <w:ind w:left="1920"/>
    </w:pPr>
  </w:style>
  <w:style w:type="character" w:styleId="af4">
    <w:name w:val="Hyperlink"/>
    <w:uiPriority w:val="99"/>
    <w:rsid w:val="0072260E"/>
    <w:rPr>
      <w:color w:val="0000FF"/>
      <w:u w:val="single"/>
    </w:rPr>
  </w:style>
  <w:style w:type="paragraph" w:customStyle="1" w:styleId="af5">
    <w:name w:val="Краткий обратный адрес"/>
    <w:basedOn w:val="a"/>
    <w:rsid w:val="0072260E"/>
  </w:style>
  <w:style w:type="paragraph" w:customStyle="1" w:styleId="12">
    <w:name w:val="Штамп1"/>
    <w:basedOn w:val="a"/>
    <w:rsid w:val="0072260E"/>
    <w:pPr>
      <w:widowControl w:val="0"/>
      <w:jc w:val="center"/>
    </w:pPr>
    <w:rPr>
      <w:szCs w:val="20"/>
    </w:rPr>
  </w:style>
  <w:style w:type="paragraph" w:customStyle="1" w:styleId="PP">
    <w:name w:val="Строка PP"/>
    <w:basedOn w:val="af6"/>
    <w:rsid w:val="0072260E"/>
  </w:style>
  <w:style w:type="paragraph" w:styleId="af6">
    <w:name w:val="Signature"/>
    <w:basedOn w:val="a"/>
    <w:link w:val="af7"/>
    <w:rsid w:val="0072260E"/>
    <w:pPr>
      <w:ind w:left="4252"/>
    </w:pPr>
  </w:style>
  <w:style w:type="character" w:customStyle="1" w:styleId="af7">
    <w:name w:val="Подпись Знак"/>
    <w:link w:val="af6"/>
    <w:rsid w:val="00CE6EE5"/>
    <w:rPr>
      <w:sz w:val="24"/>
      <w:szCs w:val="24"/>
    </w:rPr>
  </w:style>
  <w:style w:type="paragraph" w:customStyle="1" w:styleId="af8">
    <w:name w:val="Адресат"/>
    <w:basedOn w:val="a"/>
    <w:rsid w:val="0072260E"/>
  </w:style>
  <w:style w:type="paragraph" w:customStyle="1" w:styleId="29">
    <w:name w:val="Штамп2"/>
    <w:basedOn w:val="2"/>
    <w:rsid w:val="0072260E"/>
    <w:pPr>
      <w:ind w:left="34" w:right="34"/>
      <w:outlineLvl w:val="9"/>
    </w:pPr>
  </w:style>
  <w:style w:type="paragraph" w:customStyle="1" w:styleId="38">
    <w:name w:val="Штам3"/>
    <w:basedOn w:val="a"/>
    <w:rsid w:val="0072260E"/>
    <w:pPr>
      <w:ind w:left="34" w:right="34"/>
      <w:jc w:val="center"/>
    </w:pPr>
    <w:rPr>
      <w:sz w:val="16"/>
      <w:szCs w:val="20"/>
    </w:rPr>
  </w:style>
  <w:style w:type="paragraph" w:customStyle="1" w:styleId="43">
    <w:name w:val="Штам4"/>
    <w:basedOn w:val="a"/>
    <w:rsid w:val="0072260E"/>
    <w:pPr>
      <w:spacing w:before="120"/>
      <w:ind w:left="-227" w:right="-227"/>
      <w:jc w:val="both"/>
    </w:pPr>
    <w:rPr>
      <w:sz w:val="16"/>
      <w:szCs w:val="20"/>
    </w:rPr>
  </w:style>
  <w:style w:type="paragraph" w:styleId="af9">
    <w:name w:val="Title"/>
    <w:basedOn w:val="a"/>
    <w:link w:val="afa"/>
    <w:uiPriority w:val="10"/>
    <w:qFormat/>
    <w:rsid w:val="0072260E"/>
    <w:pPr>
      <w:jc w:val="center"/>
    </w:pPr>
    <w:rPr>
      <w:b/>
    </w:rPr>
  </w:style>
  <w:style w:type="character" w:customStyle="1" w:styleId="afa">
    <w:name w:val="Название Знак"/>
    <w:link w:val="af9"/>
    <w:uiPriority w:val="10"/>
    <w:rsid w:val="00CE6EE5"/>
    <w:rPr>
      <w:b/>
      <w:sz w:val="24"/>
      <w:szCs w:val="24"/>
    </w:rPr>
  </w:style>
  <w:style w:type="character" w:styleId="afb">
    <w:name w:val="FollowedHyperlink"/>
    <w:uiPriority w:val="99"/>
    <w:rsid w:val="0072260E"/>
    <w:rPr>
      <w:color w:val="800080"/>
      <w:u w:val="single"/>
    </w:rPr>
  </w:style>
  <w:style w:type="paragraph" w:styleId="afc">
    <w:name w:val="Document Map"/>
    <w:basedOn w:val="a"/>
    <w:link w:val="afd"/>
    <w:rsid w:val="00BF1076"/>
    <w:pPr>
      <w:shd w:val="clear" w:color="auto" w:fill="000080"/>
    </w:pPr>
    <w:rPr>
      <w:rFonts w:ascii="Tahoma" w:hAnsi="Tahoma"/>
      <w:sz w:val="20"/>
      <w:szCs w:val="20"/>
    </w:rPr>
  </w:style>
  <w:style w:type="character" w:customStyle="1" w:styleId="afd">
    <w:name w:val="Схема документа Знак"/>
    <w:link w:val="afc"/>
    <w:rsid w:val="00CE6EE5"/>
    <w:rPr>
      <w:rFonts w:ascii="Tahoma" w:hAnsi="Tahoma" w:cs="Tahoma"/>
      <w:shd w:val="clear" w:color="auto" w:fill="000080"/>
    </w:rPr>
  </w:style>
  <w:style w:type="table" w:styleId="afe">
    <w:name w:val="Table Grid"/>
    <w:basedOn w:val="a1"/>
    <w:uiPriority w:val="59"/>
    <w:rsid w:val="00965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
    <w:rsid w:val="00B21003"/>
    <w:pPr>
      <w:widowControl w:val="0"/>
      <w:spacing w:line="260" w:lineRule="auto"/>
      <w:ind w:left="160" w:firstLine="700"/>
      <w:jc w:val="both"/>
    </w:pPr>
    <w:rPr>
      <w:sz w:val="28"/>
      <w:szCs w:val="20"/>
    </w:rPr>
  </w:style>
  <w:style w:type="paragraph" w:customStyle="1" w:styleId="211">
    <w:name w:val="Основной текст 21"/>
    <w:basedOn w:val="a"/>
    <w:rsid w:val="00135EB7"/>
    <w:pPr>
      <w:overflowPunct w:val="0"/>
      <w:autoSpaceDE w:val="0"/>
      <w:autoSpaceDN w:val="0"/>
      <w:adjustRightInd w:val="0"/>
      <w:jc w:val="both"/>
      <w:textAlignment w:val="baseline"/>
    </w:pPr>
    <w:rPr>
      <w:sz w:val="28"/>
      <w:szCs w:val="20"/>
    </w:rPr>
  </w:style>
  <w:style w:type="character" w:customStyle="1" w:styleId="aff">
    <w:name w:val="Гипертекстовая ссылка"/>
    <w:uiPriority w:val="99"/>
    <w:rsid w:val="00EA52D1"/>
    <w:rPr>
      <w:color w:val="008000"/>
      <w:sz w:val="20"/>
      <w:szCs w:val="20"/>
      <w:u w:val="single"/>
    </w:rPr>
  </w:style>
  <w:style w:type="paragraph" w:styleId="13">
    <w:name w:val="index 1"/>
    <w:basedOn w:val="a"/>
    <w:next w:val="a"/>
    <w:autoRedefine/>
    <w:rsid w:val="004E083C"/>
    <w:pPr>
      <w:ind w:left="240" w:hanging="240"/>
    </w:pPr>
  </w:style>
  <w:style w:type="character" w:customStyle="1" w:styleId="aff0">
    <w:name w:val="Цветовое выделение"/>
    <w:rsid w:val="00B65553"/>
    <w:rPr>
      <w:b/>
      <w:bCs/>
      <w:color w:val="000080"/>
      <w:sz w:val="20"/>
      <w:szCs w:val="20"/>
    </w:rPr>
  </w:style>
  <w:style w:type="paragraph" w:customStyle="1" w:styleId="aff1">
    <w:name w:val="Заголовок статьи"/>
    <w:basedOn w:val="a"/>
    <w:next w:val="a"/>
    <w:rsid w:val="00B65553"/>
    <w:pPr>
      <w:widowControl w:val="0"/>
      <w:autoSpaceDE w:val="0"/>
      <w:autoSpaceDN w:val="0"/>
      <w:adjustRightInd w:val="0"/>
      <w:ind w:left="1612" w:hanging="892"/>
      <w:jc w:val="both"/>
    </w:pPr>
    <w:rPr>
      <w:rFonts w:ascii="Arial" w:hAnsi="Arial" w:cs="Arial"/>
      <w:sz w:val="20"/>
      <w:szCs w:val="20"/>
    </w:rPr>
  </w:style>
  <w:style w:type="paragraph" w:styleId="aff2">
    <w:name w:val="Plain Text"/>
    <w:basedOn w:val="a"/>
    <w:link w:val="aff3"/>
    <w:rsid w:val="004F0BE6"/>
    <w:rPr>
      <w:rFonts w:ascii="Courier New" w:hAnsi="Courier New"/>
      <w:sz w:val="20"/>
      <w:szCs w:val="20"/>
    </w:rPr>
  </w:style>
  <w:style w:type="character" w:customStyle="1" w:styleId="aff3">
    <w:name w:val="Текст Знак"/>
    <w:link w:val="aff2"/>
    <w:rsid w:val="00CE6EE5"/>
    <w:rPr>
      <w:rFonts w:ascii="Courier New" w:hAnsi="Courier New" w:cs="Courier New"/>
    </w:rPr>
  </w:style>
  <w:style w:type="paragraph" w:styleId="aff4">
    <w:name w:val="footnote text"/>
    <w:basedOn w:val="a"/>
    <w:link w:val="aff5"/>
    <w:rsid w:val="00745D93"/>
    <w:rPr>
      <w:sz w:val="20"/>
      <w:szCs w:val="20"/>
    </w:rPr>
  </w:style>
  <w:style w:type="character" w:customStyle="1" w:styleId="aff5">
    <w:name w:val="Текст сноски Знак"/>
    <w:basedOn w:val="a0"/>
    <w:link w:val="aff4"/>
    <w:rsid w:val="00CE6EE5"/>
  </w:style>
  <w:style w:type="character" w:styleId="aff6">
    <w:name w:val="footnote reference"/>
    <w:rsid w:val="00745D93"/>
    <w:rPr>
      <w:vertAlign w:val="superscript"/>
    </w:rPr>
  </w:style>
  <w:style w:type="paragraph" w:styleId="aff7">
    <w:name w:val="Normal (Web)"/>
    <w:basedOn w:val="a"/>
    <w:uiPriority w:val="99"/>
    <w:rsid w:val="008D6AD8"/>
    <w:pPr>
      <w:spacing w:before="100" w:beforeAutospacing="1" w:after="100" w:afterAutospacing="1"/>
    </w:pPr>
  </w:style>
  <w:style w:type="character" w:styleId="HTML">
    <w:name w:val="HTML Typewriter"/>
    <w:uiPriority w:val="99"/>
    <w:rsid w:val="002544F8"/>
    <w:rPr>
      <w:rFonts w:ascii="Courier New" w:eastAsia="Times New Roman" w:hAnsi="Courier New" w:cs="Courier New"/>
      <w:sz w:val="20"/>
      <w:szCs w:val="20"/>
    </w:rPr>
  </w:style>
  <w:style w:type="paragraph" w:customStyle="1" w:styleId="14">
    <w:name w:val="Обычный1"/>
    <w:rsid w:val="00AA6643"/>
    <w:rPr>
      <w:snapToGrid w:val="0"/>
    </w:rPr>
  </w:style>
  <w:style w:type="paragraph" w:customStyle="1" w:styleId="2a">
    <w:name w:val="Заг. уровень 2"/>
    <w:link w:val="2b"/>
    <w:rsid w:val="006447BE"/>
    <w:pPr>
      <w:jc w:val="center"/>
      <w:outlineLvl w:val="1"/>
    </w:pPr>
    <w:rPr>
      <w:b/>
      <w:sz w:val="24"/>
    </w:rPr>
  </w:style>
  <w:style w:type="paragraph" w:styleId="aff8">
    <w:name w:val="Balloon Text"/>
    <w:basedOn w:val="a"/>
    <w:link w:val="aff9"/>
    <w:rsid w:val="007A3249"/>
    <w:rPr>
      <w:rFonts w:ascii="Tahoma" w:hAnsi="Tahoma"/>
      <w:sz w:val="16"/>
      <w:szCs w:val="16"/>
    </w:rPr>
  </w:style>
  <w:style w:type="character" w:customStyle="1" w:styleId="aff9">
    <w:name w:val="Текст выноски Знак"/>
    <w:link w:val="aff8"/>
    <w:rsid w:val="00CE6EE5"/>
    <w:rPr>
      <w:rFonts w:ascii="Tahoma" w:hAnsi="Tahoma" w:cs="Tahoma"/>
      <w:sz w:val="16"/>
      <w:szCs w:val="16"/>
    </w:rPr>
  </w:style>
  <w:style w:type="paragraph" w:customStyle="1" w:styleId="affa">
    <w:name w:val="Оновкка"/>
    <w:rsid w:val="00E56989"/>
    <w:pPr>
      <w:ind w:firstLine="709"/>
      <w:jc w:val="both"/>
    </w:pPr>
    <w:rPr>
      <w:sz w:val="24"/>
      <w:szCs w:val="28"/>
    </w:rPr>
  </w:style>
  <w:style w:type="paragraph" w:customStyle="1" w:styleId="affb">
    <w:name w:val="Таблицы (моноширинный)"/>
    <w:basedOn w:val="a"/>
    <w:next w:val="a"/>
    <w:rsid w:val="00263AC6"/>
    <w:pPr>
      <w:widowControl w:val="0"/>
      <w:autoSpaceDE w:val="0"/>
      <w:autoSpaceDN w:val="0"/>
      <w:adjustRightInd w:val="0"/>
      <w:jc w:val="both"/>
    </w:pPr>
    <w:rPr>
      <w:rFonts w:ascii="Courier New" w:hAnsi="Courier New" w:cs="Courier New"/>
      <w:sz w:val="20"/>
      <w:szCs w:val="20"/>
    </w:rPr>
  </w:style>
  <w:style w:type="paragraph" w:customStyle="1" w:styleId="affc">
    <w:name w:val="Комментарий"/>
    <w:basedOn w:val="a"/>
    <w:next w:val="a"/>
    <w:uiPriority w:val="99"/>
    <w:rsid w:val="007A6217"/>
    <w:pPr>
      <w:widowControl w:val="0"/>
      <w:autoSpaceDE w:val="0"/>
      <w:autoSpaceDN w:val="0"/>
      <w:adjustRightInd w:val="0"/>
      <w:ind w:left="170"/>
      <w:jc w:val="both"/>
    </w:pPr>
    <w:rPr>
      <w:rFonts w:ascii="Arial" w:hAnsi="Arial"/>
      <w:i/>
      <w:iCs/>
      <w:color w:val="800080"/>
      <w:sz w:val="20"/>
      <w:szCs w:val="20"/>
    </w:rPr>
  </w:style>
  <w:style w:type="paragraph" w:customStyle="1" w:styleId="ConsPlusTitle">
    <w:name w:val="ConsPlusTitle"/>
    <w:rsid w:val="00DD0713"/>
    <w:pPr>
      <w:widowControl w:val="0"/>
      <w:autoSpaceDE w:val="0"/>
      <w:autoSpaceDN w:val="0"/>
      <w:adjustRightInd w:val="0"/>
    </w:pPr>
    <w:rPr>
      <w:rFonts w:ascii="Arial" w:hAnsi="Arial" w:cs="Arial"/>
      <w:b/>
      <w:bCs/>
    </w:rPr>
  </w:style>
  <w:style w:type="paragraph" w:customStyle="1" w:styleId="ConsTitle">
    <w:name w:val="ConsTitle"/>
    <w:rsid w:val="00DC7B05"/>
    <w:pPr>
      <w:widowControl w:val="0"/>
      <w:autoSpaceDE w:val="0"/>
      <w:autoSpaceDN w:val="0"/>
      <w:adjustRightInd w:val="0"/>
      <w:ind w:right="19772"/>
    </w:pPr>
    <w:rPr>
      <w:rFonts w:ascii="Arial" w:hAnsi="Arial" w:cs="Arial"/>
      <w:b/>
      <w:bCs/>
      <w:sz w:val="16"/>
      <w:szCs w:val="16"/>
    </w:rPr>
  </w:style>
  <w:style w:type="paragraph" w:customStyle="1" w:styleId="affd">
    <w:name w:val="Основное"/>
    <w:link w:val="affe"/>
    <w:autoRedefine/>
    <w:rsid w:val="00E6002D"/>
    <w:pPr>
      <w:ind w:firstLine="709"/>
      <w:jc w:val="both"/>
    </w:pPr>
    <w:rPr>
      <w:color w:val="000000"/>
      <w:sz w:val="24"/>
      <w:szCs w:val="24"/>
    </w:rPr>
  </w:style>
  <w:style w:type="character" w:customStyle="1" w:styleId="affe">
    <w:name w:val="Основное Знак"/>
    <w:link w:val="affd"/>
    <w:rsid w:val="00E6002D"/>
    <w:rPr>
      <w:color w:val="000000"/>
      <w:sz w:val="24"/>
      <w:szCs w:val="24"/>
      <w:lang w:val="ru-RU" w:eastAsia="ru-RU" w:bidi="ar-SA"/>
    </w:rPr>
  </w:style>
  <w:style w:type="character" w:customStyle="1" w:styleId="postbody">
    <w:name w:val="postbody"/>
    <w:basedOn w:val="a0"/>
    <w:rsid w:val="00CF43FD"/>
  </w:style>
  <w:style w:type="paragraph" w:customStyle="1" w:styleId="afff">
    <w:name w:val="Информация об изменениях документа"/>
    <w:basedOn w:val="affc"/>
    <w:next w:val="a"/>
    <w:uiPriority w:val="99"/>
    <w:rsid w:val="00630F56"/>
    <w:pPr>
      <w:ind w:left="0"/>
    </w:pPr>
    <w:rPr>
      <w:rFonts w:cs="Arial"/>
      <w:color w:val="353842"/>
      <w:sz w:val="24"/>
      <w:szCs w:val="24"/>
      <w:shd w:val="clear" w:color="auto" w:fill="F0F0F0"/>
    </w:rPr>
  </w:style>
  <w:style w:type="character" w:customStyle="1" w:styleId="afff0">
    <w:name w:val="Сравнение редакций. Добавленный фрагмент"/>
    <w:rsid w:val="000E4A05"/>
    <w:rPr>
      <w:color w:val="0000FF"/>
    </w:rPr>
  </w:style>
  <w:style w:type="paragraph" w:styleId="afff1">
    <w:name w:val="List Paragraph"/>
    <w:basedOn w:val="a"/>
    <w:uiPriority w:val="34"/>
    <w:qFormat/>
    <w:rsid w:val="00FB2D36"/>
    <w:pPr>
      <w:ind w:left="720"/>
      <w:contextualSpacing/>
    </w:pPr>
    <w:rPr>
      <w:rFonts w:ascii="Arial" w:hAnsi="Arial" w:cs="Arial"/>
    </w:rPr>
  </w:style>
  <w:style w:type="character" w:customStyle="1" w:styleId="130">
    <w:name w:val="Стиль13 Знак"/>
    <w:link w:val="131"/>
    <w:locked/>
    <w:rsid w:val="00FB2D36"/>
    <w:rPr>
      <w:b/>
      <w:bCs/>
      <w:color w:val="365F91"/>
      <w:kern w:val="28"/>
      <w:sz w:val="24"/>
      <w:szCs w:val="24"/>
    </w:rPr>
  </w:style>
  <w:style w:type="paragraph" w:customStyle="1" w:styleId="131">
    <w:name w:val="Стиль13"/>
    <w:basedOn w:val="1"/>
    <w:link w:val="130"/>
    <w:qFormat/>
    <w:rsid w:val="00FB2D36"/>
    <w:pPr>
      <w:spacing w:before="240" w:after="60" w:line="240" w:lineRule="auto"/>
    </w:pPr>
    <w:rPr>
      <w:bCs/>
      <w:color w:val="365F91"/>
      <w:kern w:val="28"/>
      <w:szCs w:val="24"/>
    </w:rPr>
  </w:style>
  <w:style w:type="paragraph" w:styleId="afff2">
    <w:name w:val="No Spacing"/>
    <w:link w:val="afff3"/>
    <w:uiPriority w:val="1"/>
    <w:qFormat/>
    <w:rsid w:val="00F546BC"/>
    <w:rPr>
      <w:sz w:val="24"/>
      <w:szCs w:val="24"/>
    </w:rPr>
  </w:style>
  <w:style w:type="paragraph" w:styleId="afff4">
    <w:name w:val="TOC Heading"/>
    <w:basedOn w:val="1"/>
    <w:next w:val="a"/>
    <w:uiPriority w:val="39"/>
    <w:qFormat/>
    <w:rsid w:val="00357F9E"/>
    <w:pPr>
      <w:keepLines/>
      <w:spacing w:before="480" w:line="276" w:lineRule="auto"/>
      <w:jc w:val="left"/>
      <w:outlineLvl w:val="9"/>
    </w:pPr>
    <w:rPr>
      <w:rFonts w:ascii="Cambria" w:eastAsia="Times New Roman" w:hAnsi="Cambria"/>
      <w:bCs/>
      <w:color w:val="365F91"/>
      <w:sz w:val="28"/>
      <w:szCs w:val="28"/>
      <w:lang w:eastAsia="en-US"/>
    </w:rPr>
  </w:style>
  <w:style w:type="paragraph" w:customStyle="1" w:styleId="ConsPlusNonformat">
    <w:name w:val="ConsPlusNonformat"/>
    <w:link w:val="ConsPlusNonformat0"/>
    <w:rsid w:val="00D17095"/>
    <w:pPr>
      <w:autoSpaceDE w:val="0"/>
      <w:autoSpaceDN w:val="0"/>
      <w:adjustRightInd w:val="0"/>
    </w:pPr>
    <w:rPr>
      <w:rFonts w:ascii="Courier New" w:eastAsia="Times New Roman" w:hAnsi="Courier New" w:cs="Courier New"/>
    </w:rPr>
  </w:style>
  <w:style w:type="paragraph" w:customStyle="1" w:styleId="afff5">
    <w:name w:val="Нормальный (таблица)"/>
    <w:basedOn w:val="a"/>
    <w:next w:val="a"/>
    <w:uiPriority w:val="99"/>
    <w:rsid w:val="00825DEA"/>
    <w:pPr>
      <w:widowControl w:val="0"/>
      <w:autoSpaceDE w:val="0"/>
      <w:autoSpaceDN w:val="0"/>
      <w:adjustRightInd w:val="0"/>
      <w:jc w:val="both"/>
    </w:pPr>
    <w:rPr>
      <w:rFonts w:ascii="Arial" w:eastAsia="Times New Roman" w:hAnsi="Arial" w:cs="Arial"/>
    </w:rPr>
  </w:style>
  <w:style w:type="paragraph" w:customStyle="1" w:styleId="afff6">
    <w:name w:val="Прижатый влево"/>
    <w:basedOn w:val="a"/>
    <w:next w:val="a"/>
    <w:uiPriority w:val="99"/>
    <w:rsid w:val="00825DEA"/>
    <w:pPr>
      <w:widowControl w:val="0"/>
      <w:autoSpaceDE w:val="0"/>
      <w:autoSpaceDN w:val="0"/>
      <w:adjustRightInd w:val="0"/>
    </w:pPr>
    <w:rPr>
      <w:rFonts w:ascii="Arial" w:eastAsia="Times New Roman" w:hAnsi="Arial" w:cs="Arial"/>
    </w:rPr>
  </w:style>
  <w:style w:type="paragraph" w:styleId="afff7">
    <w:name w:val="endnote text"/>
    <w:basedOn w:val="a"/>
    <w:link w:val="afff8"/>
    <w:rsid w:val="00CE6EE5"/>
    <w:rPr>
      <w:rFonts w:eastAsia="Times New Roman"/>
      <w:sz w:val="20"/>
      <w:szCs w:val="20"/>
    </w:rPr>
  </w:style>
  <w:style w:type="character" w:customStyle="1" w:styleId="afff8">
    <w:name w:val="Текст концевой сноски Знак"/>
    <w:link w:val="afff7"/>
    <w:rsid w:val="00CE6EE5"/>
    <w:rPr>
      <w:rFonts w:eastAsia="Times New Roman"/>
    </w:rPr>
  </w:style>
  <w:style w:type="paragraph" w:customStyle="1" w:styleId="l">
    <w:name w:val="l"/>
    <w:basedOn w:val="a"/>
    <w:rsid w:val="00CE6EE5"/>
    <w:pPr>
      <w:spacing w:before="100" w:beforeAutospacing="1" w:after="100" w:afterAutospacing="1"/>
    </w:pPr>
    <w:rPr>
      <w:rFonts w:eastAsia="Times New Roman"/>
    </w:rPr>
  </w:style>
  <w:style w:type="paragraph" w:customStyle="1" w:styleId="u">
    <w:name w:val="u"/>
    <w:basedOn w:val="a"/>
    <w:rsid w:val="00CE6EE5"/>
    <w:pPr>
      <w:spacing w:before="100" w:beforeAutospacing="1" w:after="100" w:afterAutospacing="1"/>
    </w:pPr>
    <w:rPr>
      <w:rFonts w:eastAsia="Times New Roman"/>
    </w:rPr>
  </w:style>
  <w:style w:type="paragraph" w:customStyle="1" w:styleId="r">
    <w:name w:val="r"/>
    <w:basedOn w:val="a"/>
    <w:rsid w:val="00CE6EE5"/>
    <w:pPr>
      <w:spacing w:before="100" w:beforeAutospacing="1" w:after="100" w:afterAutospacing="1"/>
    </w:pPr>
    <w:rPr>
      <w:rFonts w:eastAsia="Times New Roman"/>
    </w:rPr>
  </w:style>
  <w:style w:type="paragraph" w:customStyle="1" w:styleId="c">
    <w:name w:val="c"/>
    <w:basedOn w:val="a"/>
    <w:rsid w:val="00CE6EE5"/>
    <w:pPr>
      <w:spacing w:before="100" w:beforeAutospacing="1" w:after="100" w:afterAutospacing="1"/>
    </w:pPr>
    <w:rPr>
      <w:rFonts w:eastAsia="Times New Roman"/>
    </w:rPr>
  </w:style>
  <w:style w:type="paragraph" w:customStyle="1" w:styleId="uj">
    <w:name w:val="uj"/>
    <w:basedOn w:val="a"/>
    <w:rsid w:val="00CE6EE5"/>
    <w:pPr>
      <w:spacing w:before="100" w:beforeAutospacing="1" w:after="100" w:afterAutospacing="1"/>
    </w:pPr>
    <w:rPr>
      <w:rFonts w:eastAsia="Times New Roman"/>
    </w:rPr>
  </w:style>
  <w:style w:type="paragraph" w:customStyle="1" w:styleId="ConsNormal">
    <w:name w:val="ConsNormal"/>
    <w:rsid w:val="00CE6EE5"/>
    <w:pPr>
      <w:widowControl w:val="0"/>
      <w:overflowPunct w:val="0"/>
      <w:autoSpaceDE w:val="0"/>
      <w:autoSpaceDN w:val="0"/>
      <w:adjustRightInd w:val="0"/>
      <w:ind w:firstLine="720"/>
      <w:textAlignment w:val="baseline"/>
    </w:pPr>
    <w:rPr>
      <w:rFonts w:ascii="Arial" w:eastAsia="Times New Roman" w:hAnsi="Arial"/>
    </w:rPr>
  </w:style>
  <w:style w:type="paragraph" w:customStyle="1" w:styleId="220">
    <w:name w:val="Основной текст 22"/>
    <w:basedOn w:val="a"/>
    <w:rsid w:val="00CE6EE5"/>
    <w:pPr>
      <w:widowControl w:val="0"/>
      <w:spacing w:line="260" w:lineRule="auto"/>
      <w:ind w:firstLine="680"/>
      <w:jc w:val="both"/>
    </w:pPr>
    <w:rPr>
      <w:rFonts w:eastAsia="Times New Roman"/>
      <w:sz w:val="28"/>
      <w:szCs w:val="20"/>
    </w:rPr>
  </w:style>
  <w:style w:type="paragraph" w:customStyle="1" w:styleId="FR2">
    <w:name w:val="FR2"/>
    <w:rsid w:val="00CE6EE5"/>
    <w:pPr>
      <w:widowControl w:val="0"/>
      <w:spacing w:line="260" w:lineRule="auto"/>
      <w:ind w:firstLine="680"/>
    </w:pPr>
    <w:rPr>
      <w:rFonts w:eastAsia="Times New Roman"/>
      <w:sz w:val="28"/>
    </w:rPr>
  </w:style>
  <w:style w:type="paragraph" w:customStyle="1" w:styleId="FR1">
    <w:name w:val="FR1"/>
    <w:rsid w:val="00CE6EE5"/>
    <w:pPr>
      <w:widowControl w:val="0"/>
      <w:spacing w:before="400"/>
      <w:ind w:left="6920"/>
    </w:pPr>
    <w:rPr>
      <w:rFonts w:ascii="Arial" w:eastAsia="Times New Roman" w:hAnsi="Arial"/>
      <w:snapToGrid w:val="0"/>
      <w:sz w:val="24"/>
    </w:rPr>
  </w:style>
  <w:style w:type="paragraph" w:customStyle="1" w:styleId="txtpril">
    <w:name w:val="_txt_pril"/>
    <w:basedOn w:val="a"/>
    <w:autoRedefine/>
    <w:rsid w:val="00CE6EE5"/>
    <w:pPr>
      <w:jc w:val="center"/>
    </w:pPr>
    <w:rPr>
      <w:rFonts w:eastAsia="Times New Roman"/>
    </w:rPr>
  </w:style>
  <w:style w:type="character" w:styleId="afff9">
    <w:name w:val="endnote reference"/>
    <w:rsid w:val="00CE6EE5"/>
    <w:rPr>
      <w:vertAlign w:val="superscript"/>
    </w:rPr>
  </w:style>
  <w:style w:type="character" w:customStyle="1" w:styleId="62">
    <w:name w:val="Знак Знак6"/>
    <w:rsid w:val="00CE6EE5"/>
    <w:rPr>
      <w:b/>
      <w:sz w:val="24"/>
    </w:rPr>
  </w:style>
  <w:style w:type="character" w:customStyle="1" w:styleId="afffa">
    <w:name w:val="Выделенный жирным"/>
    <w:rsid w:val="00CE6EE5"/>
    <w:rPr>
      <w:rFonts w:ascii="Times New Roman" w:hAnsi="Times New Roman"/>
      <w:b/>
      <w:sz w:val="24"/>
    </w:rPr>
  </w:style>
  <w:style w:type="paragraph" w:customStyle="1" w:styleId="ConsPlusNormal">
    <w:name w:val="ConsPlusNormal"/>
    <w:link w:val="ConsPlusNormal0"/>
    <w:rsid w:val="00CE6EE5"/>
    <w:pPr>
      <w:widowControl w:val="0"/>
      <w:autoSpaceDE w:val="0"/>
      <w:autoSpaceDN w:val="0"/>
      <w:adjustRightInd w:val="0"/>
      <w:ind w:firstLine="720"/>
    </w:pPr>
    <w:rPr>
      <w:rFonts w:ascii="Arial" w:eastAsia="Times New Roman" w:hAnsi="Arial" w:cs="Arial"/>
    </w:rPr>
  </w:style>
  <w:style w:type="paragraph" w:customStyle="1" w:styleId="afffb">
    <w:name w:val="Гамова И.Б."/>
    <w:basedOn w:val="a"/>
    <w:autoRedefine/>
    <w:qFormat/>
    <w:rsid w:val="00CE6EE5"/>
  </w:style>
  <w:style w:type="paragraph" w:customStyle="1" w:styleId="2110">
    <w:name w:val="Основной текст с отступом 211"/>
    <w:basedOn w:val="a"/>
    <w:rsid w:val="00CE6EE5"/>
    <w:pPr>
      <w:widowControl w:val="0"/>
      <w:spacing w:line="260" w:lineRule="auto"/>
      <w:ind w:left="160" w:firstLine="700"/>
      <w:jc w:val="both"/>
    </w:pPr>
    <w:rPr>
      <w:sz w:val="28"/>
      <w:szCs w:val="20"/>
    </w:rPr>
  </w:style>
  <w:style w:type="paragraph" w:customStyle="1" w:styleId="120">
    <w:name w:val="Обычный12"/>
    <w:rsid w:val="00CE6EE5"/>
    <w:rPr>
      <w:snapToGrid w:val="0"/>
    </w:rPr>
  </w:style>
  <w:style w:type="paragraph" w:customStyle="1" w:styleId="221">
    <w:name w:val="Основной текст 221"/>
    <w:basedOn w:val="a"/>
    <w:rsid w:val="00CE6EE5"/>
    <w:pPr>
      <w:widowControl w:val="0"/>
      <w:spacing w:line="260" w:lineRule="auto"/>
      <w:ind w:firstLine="680"/>
      <w:jc w:val="both"/>
    </w:pPr>
    <w:rPr>
      <w:rFonts w:eastAsia="Times New Roman"/>
      <w:sz w:val="28"/>
      <w:szCs w:val="20"/>
    </w:rPr>
  </w:style>
  <w:style w:type="character" w:customStyle="1" w:styleId="610">
    <w:name w:val="Знак Знак61"/>
    <w:rsid w:val="00CE6EE5"/>
    <w:rPr>
      <w:b/>
      <w:sz w:val="24"/>
    </w:rPr>
  </w:style>
  <w:style w:type="character" w:customStyle="1" w:styleId="s3">
    <w:name w:val="s3"/>
    <w:rsid w:val="00CE6EE5"/>
  </w:style>
  <w:style w:type="character" w:styleId="afffc">
    <w:name w:val="Intense Emphasis"/>
    <w:uiPriority w:val="21"/>
    <w:qFormat/>
    <w:rsid w:val="007B3354"/>
    <w:rPr>
      <w:bCs/>
      <w:iCs/>
      <w:color w:val="4F81BD"/>
    </w:rPr>
  </w:style>
  <w:style w:type="table" w:customStyle="1" w:styleId="TableNormal">
    <w:name w:val="Table Normal"/>
    <w:uiPriority w:val="2"/>
    <w:semiHidden/>
    <w:unhideWhenUsed/>
    <w:qFormat/>
    <w:rsid w:val="006076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076AB"/>
    <w:pPr>
      <w:widowControl w:val="0"/>
      <w:autoSpaceDE w:val="0"/>
      <w:autoSpaceDN w:val="0"/>
    </w:pPr>
    <w:rPr>
      <w:rFonts w:eastAsia="Times New Roman"/>
      <w:sz w:val="22"/>
      <w:szCs w:val="22"/>
      <w:lang w:val="en-US" w:eastAsia="en-US"/>
    </w:rPr>
  </w:style>
  <w:style w:type="paragraph" w:customStyle="1" w:styleId="xl65">
    <w:name w:val="xl65"/>
    <w:basedOn w:val="a"/>
    <w:rsid w:val="003A787E"/>
    <w:pPr>
      <w:spacing w:before="100" w:beforeAutospacing="1" w:after="100" w:afterAutospacing="1"/>
    </w:pPr>
    <w:rPr>
      <w:rFonts w:eastAsia="Times New Roman"/>
    </w:rPr>
  </w:style>
  <w:style w:type="paragraph" w:customStyle="1" w:styleId="xl66">
    <w:name w:val="xl66"/>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8">
    <w:name w:val="xl68"/>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69">
    <w:name w:val="xl69"/>
    <w:basedOn w:val="a"/>
    <w:rsid w:val="003A787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0">
    <w:name w:val="xl70"/>
    <w:basedOn w:val="a"/>
    <w:rsid w:val="003A787E"/>
    <w:pPr>
      <w:pBdr>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1">
    <w:name w:val="xl71"/>
    <w:basedOn w:val="a"/>
    <w:rsid w:val="003A787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72">
    <w:name w:val="xl72"/>
    <w:basedOn w:val="a"/>
    <w:rsid w:val="003A787E"/>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3">
    <w:name w:val="xl73"/>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4">
    <w:name w:val="xl74"/>
    <w:basedOn w:val="a"/>
    <w:rsid w:val="003A787E"/>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eastAsia="Times New Roman"/>
    </w:rPr>
  </w:style>
  <w:style w:type="paragraph" w:customStyle="1" w:styleId="xl75">
    <w:name w:val="xl75"/>
    <w:basedOn w:val="a"/>
    <w:rsid w:val="003A787E"/>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6">
    <w:name w:val="xl76"/>
    <w:basedOn w:val="a"/>
    <w:rsid w:val="003A787E"/>
    <w:pPr>
      <w:pBdr>
        <w:top w:val="single" w:sz="4" w:space="0" w:color="auto"/>
        <w:left w:val="single" w:sz="4" w:space="31" w:color="auto"/>
        <w:bottom w:val="single" w:sz="4" w:space="0" w:color="auto"/>
        <w:right w:val="single" w:sz="4" w:space="0" w:color="auto"/>
      </w:pBdr>
      <w:spacing w:before="100" w:beforeAutospacing="1" w:after="100" w:afterAutospacing="1"/>
      <w:ind w:firstLineChars="1500" w:firstLine="1500"/>
      <w:textAlignment w:val="center"/>
    </w:pPr>
    <w:rPr>
      <w:rFonts w:eastAsia="Times New Roman"/>
      <w:b/>
      <w:bCs/>
    </w:rPr>
  </w:style>
  <w:style w:type="paragraph" w:customStyle="1" w:styleId="xl77">
    <w:name w:val="xl77"/>
    <w:basedOn w:val="a"/>
    <w:rsid w:val="003A78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rPr>
  </w:style>
  <w:style w:type="paragraph" w:customStyle="1" w:styleId="xl78">
    <w:name w:val="xl78"/>
    <w:basedOn w:val="a"/>
    <w:rsid w:val="003A787E"/>
    <w:pPr>
      <w:pBdr>
        <w:top w:val="single" w:sz="4" w:space="0" w:color="auto"/>
        <w:left w:val="single" w:sz="4" w:space="31" w:color="auto"/>
        <w:bottom w:val="single" w:sz="4" w:space="0" w:color="auto"/>
        <w:right w:val="single" w:sz="4" w:space="0" w:color="auto"/>
      </w:pBdr>
      <w:spacing w:before="100" w:beforeAutospacing="1" w:after="100" w:afterAutospacing="1"/>
      <w:ind w:firstLineChars="1500" w:firstLine="1500"/>
      <w:textAlignment w:val="center"/>
    </w:pPr>
    <w:rPr>
      <w:rFonts w:eastAsia="Times New Roman"/>
      <w:b/>
      <w:bCs/>
    </w:rPr>
  </w:style>
  <w:style w:type="paragraph" w:customStyle="1" w:styleId="formattext">
    <w:name w:val="formattext"/>
    <w:basedOn w:val="a"/>
    <w:rsid w:val="00D33604"/>
    <w:pPr>
      <w:spacing w:before="100" w:beforeAutospacing="1" w:after="100" w:afterAutospacing="1"/>
    </w:pPr>
    <w:rPr>
      <w:rFonts w:eastAsia="Times New Roman"/>
    </w:rPr>
  </w:style>
  <w:style w:type="character" w:customStyle="1" w:styleId="searchtext">
    <w:name w:val="searchtext"/>
    <w:basedOn w:val="a0"/>
    <w:rsid w:val="00D33604"/>
  </w:style>
  <w:style w:type="paragraph" w:customStyle="1" w:styleId="FORMATTEXT0">
    <w:name w:val=".FORMATTEXT"/>
    <w:uiPriority w:val="99"/>
    <w:rsid w:val="00FE5341"/>
    <w:pPr>
      <w:widowControl w:val="0"/>
      <w:autoSpaceDE w:val="0"/>
      <w:autoSpaceDN w:val="0"/>
      <w:adjustRightInd w:val="0"/>
    </w:pPr>
    <w:rPr>
      <w:rFonts w:ascii="Arial" w:eastAsia="Times New Roman" w:hAnsi="Arial" w:cs="Arial"/>
    </w:rPr>
  </w:style>
  <w:style w:type="paragraph" w:customStyle="1" w:styleId="110">
    <w:name w:val="Обычный11"/>
    <w:uiPriority w:val="99"/>
    <w:rsid w:val="00611EA4"/>
  </w:style>
  <w:style w:type="character" w:customStyle="1" w:styleId="afffd">
    <w:name w:val="Основной текст_"/>
    <w:link w:val="2c"/>
    <w:rsid w:val="00F32E7A"/>
    <w:rPr>
      <w:rFonts w:eastAsia="Times New Roman"/>
      <w:sz w:val="14"/>
      <w:szCs w:val="14"/>
      <w:shd w:val="clear" w:color="auto" w:fill="FFFFFF"/>
    </w:rPr>
  </w:style>
  <w:style w:type="paragraph" w:customStyle="1" w:styleId="2c">
    <w:name w:val="Основной текст2"/>
    <w:basedOn w:val="a"/>
    <w:link w:val="afffd"/>
    <w:rsid w:val="00F32E7A"/>
    <w:pPr>
      <w:widowControl w:val="0"/>
      <w:shd w:val="clear" w:color="auto" w:fill="FFFFFF"/>
      <w:spacing w:before="180" w:after="480" w:line="0" w:lineRule="atLeast"/>
      <w:jc w:val="center"/>
    </w:pPr>
    <w:rPr>
      <w:rFonts w:eastAsia="Times New Roman"/>
      <w:sz w:val="14"/>
      <w:szCs w:val="14"/>
    </w:rPr>
  </w:style>
  <w:style w:type="paragraph" w:customStyle="1" w:styleId="afffe">
    <w:name w:val="диссертация"/>
    <w:basedOn w:val="a"/>
    <w:rsid w:val="00981742"/>
    <w:pPr>
      <w:ind w:firstLine="709"/>
      <w:jc w:val="both"/>
    </w:pPr>
    <w:rPr>
      <w:rFonts w:eastAsia="Times New Roman"/>
      <w:sz w:val="28"/>
    </w:rPr>
  </w:style>
  <w:style w:type="character" w:customStyle="1" w:styleId="WW8Num7z1">
    <w:name w:val="WW8Num7z1"/>
    <w:rsid w:val="00155697"/>
    <w:rPr>
      <w:rFonts w:ascii="Courier New" w:hAnsi="Courier New" w:cs="Courier New"/>
    </w:rPr>
  </w:style>
  <w:style w:type="paragraph" w:customStyle="1" w:styleId="affff">
    <w:name w:val="Содержимое таблицы"/>
    <w:basedOn w:val="a"/>
    <w:rsid w:val="003E399D"/>
    <w:pPr>
      <w:suppressLineNumbers/>
      <w:suppressAutoHyphens/>
    </w:pPr>
    <w:rPr>
      <w:rFonts w:eastAsia="Times New Roman"/>
      <w:lang w:eastAsia="ar-SA"/>
    </w:rPr>
  </w:style>
  <w:style w:type="character" w:customStyle="1" w:styleId="blk">
    <w:name w:val="blk"/>
    <w:rsid w:val="003E399D"/>
  </w:style>
  <w:style w:type="character" w:customStyle="1" w:styleId="ConsPlusNormal0">
    <w:name w:val="ConsPlusNormal Знак"/>
    <w:link w:val="ConsPlusNormal"/>
    <w:locked/>
    <w:rsid w:val="00C15DEF"/>
    <w:rPr>
      <w:rFonts w:ascii="Arial" w:eastAsia="Times New Roman" w:hAnsi="Arial" w:cs="Arial"/>
    </w:rPr>
  </w:style>
  <w:style w:type="paragraph" w:customStyle="1" w:styleId="LBBodyText2">
    <w:name w:val="LB Body Text 2"/>
    <w:basedOn w:val="a"/>
    <w:rsid w:val="00A63ECF"/>
    <w:pPr>
      <w:suppressAutoHyphens/>
      <w:autoSpaceDN w:val="0"/>
      <w:spacing w:before="120" w:after="120"/>
      <w:ind w:left="720"/>
      <w:jc w:val="both"/>
      <w:textAlignment w:val="baseline"/>
    </w:pPr>
    <w:rPr>
      <w:rFonts w:eastAsia="MS Mincho"/>
      <w:sz w:val="22"/>
      <w:szCs w:val="20"/>
      <w:lang w:eastAsia="en-US"/>
    </w:rPr>
  </w:style>
  <w:style w:type="paragraph" w:customStyle="1" w:styleId="310">
    <w:name w:val="Основной текст с отступом 31"/>
    <w:basedOn w:val="a"/>
    <w:rsid w:val="00E70FDF"/>
    <w:pPr>
      <w:spacing w:line="360" w:lineRule="auto"/>
      <w:ind w:firstLine="567"/>
      <w:jc w:val="both"/>
    </w:pPr>
    <w:rPr>
      <w:rFonts w:eastAsia="Times New Roman"/>
      <w:szCs w:val="20"/>
      <w:lang w:eastAsia="zh-CN"/>
    </w:rPr>
  </w:style>
  <w:style w:type="character" w:customStyle="1" w:styleId="normaltextrun">
    <w:name w:val="normaltextrun"/>
    <w:basedOn w:val="a0"/>
    <w:rsid w:val="006102F4"/>
  </w:style>
  <w:style w:type="paragraph" w:customStyle="1" w:styleId="111">
    <w:name w:val="Заголовок 11"/>
    <w:basedOn w:val="a"/>
    <w:uiPriority w:val="1"/>
    <w:qFormat/>
    <w:rsid w:val="006102F4"/>
    <w:pPr>
      <w:widowControl w:val="0"/>
      <w:autoSpaceDE w:val="0"/>
      <w:autoSpaceDN w:val="0"/>
      <w:ind w:left="229"/>
      <w:outlineLvl w:val="1"/>
    </w:pPr>
    <w:rPr>
      <w:rFonts w:eastAsia="Times New Roman"/>
      <w:b/>
      <w:bCs/>
      <w:sz w:val="28"/>
      <w:szCs w:val="28"/>
      <w:lang w:eastAsia="en-US"/>
    </w:rPr>
  </w:style>
  <w:style w:type="paragraph" w:customStyle="1" w:styleId="212">
    <w:name w:val="Заголовок 21"/>
    <w:basedOn w:val="a"/>
    <w:uiPriority w:val="1"/>
    <w:qFormat/>
    <w:rsid w:val="006102F4"/>
    <w:pPr>
      <w:widowControl w:val="0"/>
      <w:autoSpaceDE w:val="0"/>
      <w:autoSpaceDN w:val="0"/>
      <w:ind w:left="910" w:hanging="2449"/>
      <w:outlineLvl w:val="2"/>
    </w:pPr>
    <w:rPr>
      <w:rFonts w:eastAsia="Times New Roman"/>
      <w:b/>
      <w:bCs/>
      <w:i/>
      <w:iCs/>
      <w:sz w:val="28"/>
      <w:szCs w:val="28"/>
      <w:lang w:eastAsia="en-US"/>
    </w:rPr>
  </w:style>
  <w:style w:type="paragraph" w:customStyle="1" w:styleId="text">
    <w:name w:val="text"/>
    <w:basedOn w:val="a"/>
    <w:rsid w:val="006102F4"/>
    <w:pPr>
      <w:spacing w:before="100" w:beforeAutospacing="1" w:after="100" w:afterAutospacing="1"/>
    </w:pPr>
    <w:rPr>
      <w:rFonts w:eastAsia="Times New Roman"/>
    </w:rPr>
  </w:style>
  <w:style w:type="character" w:customStyle="1" w:styleId="msgbodytext">
    <w:name w:val="msgbodytext"/>
    <w:basedOn w:val="a0"/>
    <w:rsid w:val="006102F4"/>
  </w:style>
  <w:style w:type="paragraph" w:customStyle="1" w:styleId="txtlst">
    <w:name w:val="_txt_lst"/>
    <w:basedOn w:val="txt"/>
    <w:autoRedefine/>
    <w:rsid w:val="006102F4"/>
    <w:pPr>
      <w:numPr>
        <w:numId w:val="18"/>
      </w:numPr>
    </w:pPr>
  </w:style>
  <w:style w:type="paragraph" w:customStyle="1" w:styleId="txt">
    <w:name w:val="_txt"/>
    <w:autoRedefine/>
    <w:rsid w:val="006102F4"/>
    <w:pPr>
      <w:spacing w:line="360" w:lineRule="auto"/>
      <w:ind w:left="-567" w:right="-992" w:firstLine="720"/>
      <w:jc w:val="both"/>
    </w:pPr>
    <w:rPr>
      <w:rFonts w:eastAsia="Times New Roman"/>
      <w:noProof/>
      <w:sz w:val="24"/>
    </w:rPr>
  </w:style>
  <w:style w:type="character" w:customStyle="1" w:styleId="510">
    <w:name w:val="Заголовок 5 Знак1"/>
    <w:aliases w:val="Заголовок 5 Знак1 Знак Знак,Заголовок 5 Знак Знак Знак Знак,Заголовок 5 Знак1 Знак Знак Знак Знак,Заголовок 5 Знак Знак Знак Знак Знак Знак,Заголовок 5 Знак1 Знак Знак Знак Знак Знак Знак"/>
    <w:rsid w:val="006102F4"/>
    <w:rPr>
      <w:b/>
      <w:sz w:val="24"/>
    </w:rPr>
  </w:style>
  <w:style w:type="paragraph" w:styleId="HTML0">
    <w:name w:val="HTML Preformatted"/>
    <w:basedOn w:val="a"/>
    <w:link w:val="HTML1"/>
    <w:uiPriority w:val="99"/>
    <w:rsid w:val="00610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1">
    <w:name w:val="Стандартный HTML Знак"/>
    <w:basedOn w:val="a0"/>
    <w:link w:val="HTML0"/>
    <w:uiPriority w:val="99"/>
    <w:rsid w:val="006102F4"/>
    <w:rPr>
      <w:rFonts w:ascii="Courier New" w:eastAsia="Times New Roman" w:hAnsi="Courier New"/>
    </w:rPr>
  </w:style>
  <w:style w:type="paragraph" w:customStyle="1" w:styleId="15">
    <w:name w:val="1"/>
    <w:basedOn w:val="a"/>
    <w:next w:val="aff7"/>
    <w:rsid w:val="006102F4"/>
    <w:pPr>
      <w:spacing w:before="100" w:beforeAutospacing="1" w:after="100" w:afterAutospacing="1"/>
    </w:pPr>
    <w:rPr>
      <w:rFonts w:eastAsia="Times New Roman"/>
    </w:rPr>
  </w:style>
  <w:style w:type="character" w:customStyle="1" w:styleId="52">
    <w:name w:val="Заголовок 5 Знак2"/>
    <w:aliases w:val="Заголовок 5 Знак Знак1,Заголовок 5 Знак3 Знак Знак,Заголовок 5 Знак2 Знак Знак Знак,Заголовок 5 Знак Знак1 Знак Знак1 Знак"/>
    <w:rsid w:val="006102F4"/>
    <w:rPr>
      <w:b/>
      <w:sz w:val="24"/>
      <w:lang w:val="ru-RU" w:eastAsia="ru-RU" w:bidi="ar-SA"/>
    </w:rPr>
  </w:style>
  <w:style w:type="paragraph" w:customStyle="1" w:styleId="16">
    <w:name w:val="Стиль1"/>
    <w:basedOn w:val="2"/>
    <w:link w:val="17"/>
    <w:rsid w:val="006102F4"/>
    <w:pPr>
      <w:shd w:val="clear" w:color="auto" w:fill="FFFFFF"/>
      <w:spacing w:line="360" w:lineRule="auto"/>
      <w:ind w:left="0" w:right="-994"/>
      <w:jc w:val="center"/>
    </w:pPr>
    <w:rPr>
      <w:rFonts w:eastAsia="Times New Roman"/>
      <w:sz w:val="28"/>
    </w:rPr>
  </w:style>
  <w:style w:type="paragraph" w:customStyle="1" w:styleId="2d">
    <w:name w:val="Стиль2"/>
    <w:basedOn w:val="5"/>
    <w:link w:val="2e"/>
    <w:rsid w:val="006102F4"/>
    <w:pPr>
      <w:spacing w:line="360" w:lineRule="auto"/>
      <w:ind w:right="-994"/>
    </w:pPr>
    <w:rPr>
      <w:rFonts w:eastAsia="Times New Roman"/>
      <w:b/>
    </w:rPr>
  </w:style>
  <w:style w:type="paragraph" w:customStyle="1" w:styleId="ob">
    <w:name w:val="ob"/>
    <w:basedOn w:val="a"/>
    <w:rsid w:val="006102F4"/>
    <w:pPr>
      <w:spacing w:before="100" w:beforeAutospacing="1" w:after="100" w:afterAutospacing="1"/>
      <w:jc w:val="both"/>
    </w:pPr>
    <w:rPr>
      <w:rFonts w:eastAsia="Times New Roman"/>
      <w:sz w:val="26"/>
      <w:szCs w:val="26"/>
    </w:rPr>
  </w:style>
  <w:style w:type="paragraph" w:customStyle="1" w:styleId="ConsPlusCell">
    <w:name w:val="ConsPlusCell"/>
    <w:uiPriority w:val="99"/>
    <w:rsid w:val="006102F4"/>
    <w:pPr>
      <w:widowControl w:val="0"/>
      <w:autoSpaceDE w:val="0"/>
      <w:autoSpaceDN w:val="0"/>
      <w:adjustRightInd w:val="0"/>
    </w:pPr>
    <w:rPr>
      <w:rFonts w:ascii="Arial" w:eastAsia="Times New Roman" w:hAnsi="Arial" w:cs="Arial"/>
    </w:rPr>
  </w:style>
  <w:style w:type="character" w:customStyle="1" w:styleId="2e">
    <w:name w:val="Стиль2 Знак"/>
    <w:basedOn w:val="510"/>
    <w:link w:val="2d"/>
    <w:rsid w:val="006102F4"/>
    <w:rPr>
      <w:rFonts w:eastAsia="Times New Roman"/>
      <w:b/>
      <w:sz w:val="24"/>
    </w:rPr>
  </w:style>
  <w:style w:type="character" w:customStyle="1" w:styleId="17">
    <w:name w:val="Стиль1 Знак"/>
    <w:link w:val="16"/>
    <w:rsid w:val="006102F4"/>
    <w:rPr>
      <w:rFonts w:eastAsia="Times New Roman"/>
      <w:b/>
      <w:sz w:val="28"/>
      <w:shd w:val="clear" w:color="auto" w:fill="FFFFFF"/>
    </w:rPr>
  </w:style>
  <w:style w:type="character" w:customStyle="1" w:styleId="2f">
    <w:name w:val="Стиль2 Знак Знак"/>
    <w:rsid w:val="006102F4"/>
    <w:rPr>
      <w:b/>
      <w:sz w:val="24"/>
      <w:lang w:val="ru-RU" w:eastAsia="ru-RU" w:bidi="ar-SA"/>
    </w:rPr>
  </w:style>
  <w:style w:type="paragraph" w:customStyle="1" w:styleId="Default">
    <w:name w:val="Default"/>
    <w:rsid w:val="006102F4"/>
    <w:pPr>
      <w:autoSpaceDE w:val="0"/>
      <w:autoSpaceDN w:val="0"/>
      <w:adjustRightInd w:val="0"/>
    </w:pPr>
    <w:rPr>
      <w:rFonts w:eastAsia="Calibri"/>
      <w:color w:val="000000"/>
      <w:sz w:val="24"/>
      <w:szCs w:val="24"/>
      <w:lang w:eastAsia="en-US"/>
    </w:rPr>
  </w:style>
  <w:style w:type="character" w:customStyle="1" w:styleId="121">
    <w:name w:val="стиль12"/>
    <w:rsid w:val="006102F4"/>
  </w:style>
  <w:style w:type="character" w:styleId="affff0">
    <w:name w:val="Strong"/>
    <w:uiPriority w:val="22"/>
    <w:qFormat/>
    <w:rsid w:val="006102F4"/>
    <w:rPr>
      <w:b/>
      <w:bCs/>
    </w:rPr>
  </w:style>
  <w:style w:type="paragraph" w:customStyle="1" w:styleId="18">
    <w:name w:val="Знак1"/>
    <w:basedOn w:val="a"/>
    <w:rsid w:val="006102F4"/>
    <w:pPr>
      <w:widowControl w:val="0"/>
      <w:adjustRightInd w:val="0"/>
      <w:spacing w:after="160" w:line="240" w:lineRule="exact"/>
      <w:jc w:val="right"/>
    </w:pPr>
    <w:rPr>
      <w:rFonts w:ascii="Arial" w:eastAsia="Times New Roman" w:hAnsi="Arial" w:cs="Arial"/>
      <w:sz w:val="20"/>
      <w:szCs w:val="20"/>
      <w:lang w:val="en-GB" w:eastAsia="en-US"/>
    </w:rPr>
  </w:style>
  <w:style w:type="character" w:customStyle="1" w:styleId="apple-converted-space">
    <w:name w:val="apple-converted-space"/>
    <w:rsid w:val="006102F4"/>
    <w:rPr>
      <w:rFonts w:cs="Times New Roman"/>
    </w:rPr>
  </w:style>
  <w:style w:type="paragraph" w:customStyle="1" w:styleId="headertext">
    <w:name w:val="headertext"/>
    <w:basedOn w:val="a"/>
    <w:rsid w:val="006102F4"/>
    <w:pPr>
      <w:spacing w:before="100" w:beforeAutospacing="1" w:after="100" w:afterAutospacing="1"/>
    </w:pPr>
    <w:rPr>
      <w:rFonts w:eastAsia="Times New Roman"/>
    </w:rPr>
  </w:style>
  <w:style w:type="paragraph" w:customStyle="1" w:styleId="p44">
    <w:name w:val="p44"/>
    <w:basedOn w:val="a"/>
    <w:rsid w:val="006102F4"/>
    <w:pPr>
      <w:spacing w:before="100" w:beforeAutospacing="1" w:after="100" w:afterAutospacing="1"/>
    </w:pPr>
    <w:rPr>
      <w:rFonts w:eastAsia="Times New Roman"/>
    </w:rPr>
  </w:style>
  <w:style w:type="character" w:customStyle="1" w:styleId="afff3">
    <w:name w:val="Без интервала Знак"/>
    <w:link w:val="afff2"/>
    <w:uiPriority w:val="1"/>
    <w:locked/>
    <w:rsid w:val="006102F4"/>
    <w:rPr>
      <w:sz w:val="24"/>
      <w:szCs w:val="24"/>
    </w:rPr>
  </w:style>
  <w:style w:type="paragraph" w:customStyle="1" w:styleId="affff1">
    <w:name w:val="ТЕКСТ"/>
    <w:basedOn w:val="a5"/>
    <w:link w:val="affff2"/>
    <w:qFormat/>
    <w:rsid w:val="006102F4"/>
    <w:pPr>
      <w:ind w:firstLine="567"/>
    </w:pPr>
    <w:rPr>
      <w:rFonts w:eastAsia="Times New Roman"/>
      <w:szCs w:val="24"/>
    </w:rPr>
  </w:style>
  <w:style w:type="character" w:customStyle="1" w:styleId="affff2">
    <w:name w:val="ТЕКСТ Знак"/>
    <w:link w:val="affff1"/>
    <w:rsid w:val="006102F4"/>
    <w:rPr>
      <w:rFonts w:eastAsia="Times New Roman"/>
      <w:sz w:val="24"/>
      <w:szCs w:val="24"/>
    </w:rPr>
  </w:style>
  <w:style w:type="paragraph" w:customStyle="1" w:styleId="19">
    <w:name w:val="РАЗДЕЛ 1"/>
    <w:basedOn w:val="a3"/>
    <w:link w:val="1a"/>
    <w:qFormat/>
    <w:rsid w:val="006102F4"/>
    <w:pPr>
      <w:jc w:val="center"/>
    </w:pPr>
    <w:rPr>
      <w:rFonts w:eastAsia="Times New Roman"/>
      <w:b/>
      <w:bCs/>
      <w:caps/>
      <w:szCs w:val="24"/>
    </w:rPr>
  </w:style>
  <w:style w:type="character" w:customStyle="1" w:styleId="1a">
    <w:name w:val="РАЗДЕЛ 1 Знак"/>
    <w:link w:val="19"/>
    <w:rsid w:val="006102F4"/>
    <w:rPr>
      <w:rFonts w:eastAsia="Times New Roman"/>
      <w:b/>
      <w:bCs/>
      <w:caps/>
      <w:sz w:val="24"/>
      <w:szCs w:val="24"/>
    </w:rPr>
  </w:style>
  <w:style w:type="paragraph" w:customStyle="1" w:styleId="2f0">
    <w:name w:val="РАЗДЕЛ 2"/>
    <w:basedOn w:val="a"/>
    <w:link w:val="2f1"/>
    <w:qFormat/>
    <w:rsid w:val="006102F4"/>
    <w:pPr>
      <w:ind w:left="1"/>
      <w:jc w:val="center"/>
      <w:outlineLvl w:val="1"/>
    </w:pPr>
    <w:rPr>
      <w:rFonts w:eastAsia="Times New Roman"/>
      <w:b/>
      <w:bCs/>
      <w:szCs w:val="20"/>
    </w:rPr>
  </w:style>
  <w:style w:type="character" w:customStyle="1" w:styleId="2f1">
    <w:name w:val="РАЗДЕЛ 2 Знак"/>
    <w:link w:val="2f0"/>
    <w:rsid w:val="006102F4"/>
    <w:rPr>
      <w:rFonts w:eastAsia="Times New Roman"/>
      <w:b/>
      <w:bCs/>
      <w:sz w:val="24"/>
    </w:rPr>
  </w:style>
  <w:style w:type="paragraph" w:customStyle="1" w:styleId="affff3">
    <w:name w:val="ТАБЛИЦЫ"/>
    <w:basedOn w:val="a"/>
    <w:link w:val="affff4"/>
    <w:qFormat/>
    <w:rsid w:val="006102F4"/>
    <w:pPr>
      <w:spacing w:before="120" w:after="120"/>
      <w:ind w:firstLine="709"/>
      <w:jc w:val="center"/>
    </w:pPr>
    <w:rPr>
      <w:rFonts w:eastAsia="Times New Roman"/>
      <w:i/>
    </w:rPr>
  </w:style>
  <w:style w:type="character" w:customStyle="1" w:styleId="affff4">
    <w:name w:val="ТАБЛИЦЫ Знак"/>
    <w:link w:val="affff3"/>
    <w:rsid w:val="006102F4"/>
    <w:rPr>
      <w:rFonts w:eastAsia="Times New Roman"/>
      <w:i/>
      <w:sz w:val="24"/>
      <w:szCs w:val="24"/>
    </w:rPr>
  </w:style>
  <w:style w:type="paragraph" w:customStyle="1" w:styleId="1b">
    <w:name w:val="Разделы 1"/>
    <w:basedOn w:val="a"/>
    <w:link w:val="1c"/>
    <w:qFormat/>
    <w:rsid w:val="006102F4"/>
    <w:pPr>
      <w:jc w:val="center"/>
    </w:pPr>
    <w:rPr>
      <w:rFonts w:eastAsia="Times New Roman"/>
      <w:b/>
    </w:rPr>
  </w:style>
  <w:style w:type="character" w:customStyle="1" w:styleId="1c">
    <w:name w:val="Разделы 1 Знак"/>
    <w:link w:val="1b"/>
    <w:rsid w:val="006102F4"/>
    <w:rPr>
      <w:rFonts w:eastAsia="Times New Roman"/>
      <w:b/>
      <w:sz w:val="24"/>
      <w:szCs w:val="24"/>
    </w:rPr>
  </w:style>
  <w:style w:type="paragraph" w:customStyle="1" w:styleId="2f2">
    <w:name w:val="Разделы 2"/>
    <w:basedOn w:val="1b"/>
    <w:link w:val="2f3"/>
    <w:qFormat/>
    <w:rsid w:val="006102F4"/>
  </w:style>
  <w:style w:type="character" w:customStyle="1" w:styleId="2f3">
    <w:name w:val="Разделы 2 Знак"/>
    <w:link w:val="2f2"/>
    <w:rsid w:val="006102F4"/>
    <w:rPr>
      <w:rFonts w:eastAsia="Times New Roman"/>
      <w:b/>
      <w:sz w:val="24"/>
      <w:szCs w:val="24"/>
    </w:rPr>
  </w:style>
  <w:style w:type="paragraph" w:customStyle="1" w:styleId="affff5">
    <w:name w:val="Таблицы!"/>
    <w:basedOn w:val="a"/>
    <w:link w:val="affff6"/>
    <w:qFormat/>
    <w:rsid w:val="006102F4"/>
    <w:pPr>
      <w:jc w:val="center"/>
    </w:pPr>
    <w:rPr>
      <w:rFonts w:eastAsia="Times New Roman"/>
    </w:rPr>
  </w:style>
  <w:style w:type="character" w:customStyle="1" w:styleId="affff6">
    <w:name w:val="Таблицы! Знак"/>
    <w:link w:val="affff5"/>
    <w:rsid w:val="006102F4"/>
    <w:rPr>
      <w:rFonts w:eastAsia="Times New Roman"/>
      <w:sz w:val="24"/>
      <w:szCs w:val="24"/>
    </w:rPr>
  </w:style>
  <w:style w:type="paragraph" w:customStyle="1" w:styleId="affff7">
    <w:name w:val="Текст!"/>
    <w:basedOn w:val="a5"/>
    <w:link w:val="affff8"/>
    <w:qFormat/>
    <w:rsid w:val="006102F4"/>
    <w:pPr>
      <w:ind w:firstLine="709"/>
    </w:pPr>
    <w:rPr>
      <w:rFonts w:eastAsia="Times New Roman"/>
      <w:szCs w:val="24"/>
    </w:rPr>
  </w:style>
  <w:style w:type="character" w:customStyle="1" w:styleId="affff8">
    <w:name w:val="Текст! Знак"/>
    <w:link w:val="affff7"/>
    <w:rsid w:val="006102F4"/>
    <w:rPr>
      <w:rFonts w:eastAsia="Times New Roman"/>
      <w:sz w:val="24"/>
      <w:szCs w:val="24"/>
    </w:rPr>
  </w:style>
  <w:style w:type="numbering" w:customStyle="1" w:styleId="1d">
    <w:name w:val="Нет списка1"/>
    <w:next w:val="a2"/>
    <w:uiPriority w:val="99"/>
    <w:semiHidden/>
    <w:unhideWhenUsed/>
    <w:rsid w:val="006102F4"/>
  </w:style>
  <w:style w:type="numbering" w:customStyle="1" w:styleId="112">
    <w:name w:val="Нет списка11"/>
    <w:next w:val="a2"/>
    <w:uiPriority w:val="99"/>
    <w:semiHidden/>
    <w:rsid w:val="006102F4"/>
  </w:style>
  <w:style w:type="character" w:customStyle="1" w:styleId="2b">
    <w:name w:val="Заг. уровень 2 Знак"/>
    <w:link w:val="2a"/>
    <w:rsid w:val="006102F4"/>
    <w:rPr>
      <w:b/>
      <w:sz w:val="24"/>
    </w:rPr>
  </w:style>
  <w:style w:type="table" w:customStyle="1" w:styleId="1e">
    <w:name w:val="Сетка таблицы1"/>
    <w:basedOn w:val="a1"/>
    <w:next w:val="afe"/>
    <w:rsid w:val="006102F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Заг.уровень1"/>
    <w:rsid w:val="006102F4"/>
    <w:pPr>
      <w:jc w:val="center"/>
      <w:outlineLvl w:val="0"/>
    </w:pPr>
    <w:rPr>
      <w:rFonts w:eastAsia="Times New Roman"/>
      <w:b/>
      <w:sz w:val="36"/>
    </w:rPr>
  </w:style>
  <w:style w:type="paragraph" w:styleId="2f4">
    <w:name w:val="index 2"/>
    <w:basedOn w:val="a"/>
    <w:next w:val="a"/>
    <w:autoRedefine/>
    <w:rsid w:val="006102F4"/>
    <w:pPr>
      <w:ind w:left="480" w:hanging="240"/>
    </w:pPr>
    <w:rPr>
      <w:rFonts w:eastAsia="Times New Roman"/>
    </w:rPr>
  </w:style>
  <w:style w:type="paragraph" w:customStyle="1" w:styleId="affff9">
    <w:name w:val="Знак"/>
    <w:basedOn w:val="a"/>
    <w:semiHidden/>
    <w:rsid w:val="006102F4"/>
    <w:pPr>
      <w:keepLines/>
      <w:spacing w:after="160" w:line="240" w:lineRule="exact"/>
    </w:pPr>
    <w:rPr>
      <w:rFonts w:ascii="Verdana" w:eastAsia="MS Mincho" w:hAnsi="Verdana" w:cs="Franklin Gothic Book"/>
      <w:sz w:val="20"/>
      <w:szCs w:val="20"/>
      <w:lang w:val="en-US" w:eastAsia="en-US"/>
    </w:rPr>
  </w:style>
  <w:style w:type="paragraph" w:customStyle="1" w:styleId="366">
    <w:name w:val="Стиль Заголовок 3 + По центру Перед:  6 пт После:  6 пт"/>
    <w:basedOn w:val="3"/>
    <w:rsid w:val="006102F4"/>
    <w:pPr>
      <w:spacing w:before="120" w:after="120"/>
      <w:ind w:left="1134" w:hanging="1134"/>
      <w:jc w:val="center"/>
    </w:pPr>
    <w:rPr>
      <w:rFonts w:eastAsia="Times New Roman"/>
      <w:i/>
      <w:iCs/>
      <w:lang w:eastAsia="en-US"/>
    </w:rPr>
  </w:style>
  <w:style w:type="paragraph" w:customStyle="1" w:styleId="3660">
    <w:name w:val="Стиль Заголовок 3 + По центру Перед:  6 пт После:  6 пт Междустр..."/>
    <w:basedOn w:val="3"/>
    <w:rsid w:val="006102F4"/>
    <w:pPr>
      <w:spacing w:before="120" w:after="120" w:line="240" w:lineRule="auto"/>
      <w:ind w:left="1134" w:hanging="1134"/>
      <w:jc w:val="center"/>
    </w:pPr>
    <w:rPr>
      <w:rFonts w:eastAsia="Times New Roman"/>
      <w:i/>
      <w:iCs/>
      <w:lang w:eastAsia="en-US"/>
    </w:rPr>
  </w:style>
  <w:style w:type="paragraph" w:customStyle="1" w:styleId="3661">
    <w:name w:val="Стиль Заголовок 3 + По центру Перед:  6 пт После:  6 пт Междустр...1"/>
    <w:basedOn w:val="3"/>
    <w:rsid w:val="006102F4"/>
    <w:pPr>
      <w:spacing w:before="120" w:after="120" w:line="240" w:lineRule="auto"/>
      <w:ind w:left="1134" w:hanging="1134"/>
      <w:jc w:val="center"/>
    </w:pPr>
    <w:rPr>
      <w:rFonts w:eastAsia="Times New Roman"/>
      <w:i/>
      <w:iCs/>
      <w:lang w:eastAsia="en-US"/>
    </w:rPr>
  </w:style>
  <w:style w:type="paragraph" w:customStyle="1" w:styleId="360">
    <w:name w:val="Стиль Заголовок 3 + полужирный не курсив По центру Перед:  6 пт..."/>
    <w:basedOn w:val="3"/>
    <w:next w:val="366"/>
    <w:rsid w:val="006102F4"/>
    <w:pPr>
      <w:spacing w:before="120" w:after="120"/>
      <w:ind w:left="1134" w:hanging="1134"/>
      <w:jc w:val="center"/>
    </w:pPr>
    <w:rPr>
      <w:rFonts w:eastAsia="Times New Roman"/>
      <w:b/>
      <w:bCs/>
      <w:lang w:eastAsia="en-US"/>
    </w:rPr>
  </w:style>
  <w:style w:type="paragraph" w:customStyle="1" w:styleId="266">
    <w:name w:val="Стиль Заг. уровень 2 + Перед:  6 пт После:  6 пт"/>
    <w:basedOn w:val="2a"/>
    <w:rsid w:val="006102F4"/>
    <w:pPr>
      <w:spacing w:before="120" w:after="120"/>
    </w:pPr>
    <w:rPr>
      <w:rFonts w:eastAsia="Times New Roman"/>
      <w:bCs/>
    </w:rPr>
  </w:style>
  <w:style w:type="character" w:styleId="affffa">
    <w:name w:val="Emphasis"/>
    <w:qFormat/>
    <w:rsid w:val="006102F4"/>
    <w:rPr>
      <w:i/>
      <w:iCs/>
    </w:rPr>
  </w:style>
  <w:style w:type="character" w:customStyle="1" w:styleId="affffb">
    <w:name w:val="Активная гипертекстовая ссылка"/>
    <w:uiPriority w:val="99"/>
    <w:rsid w:val="006102F4"/>
    <w:rPr>
      <w:rFonts w:cs="Times New Roman"/>
      <w:color w:val="106BBE"/>
      <w:sz w:val="20"/>
      <w:szCs w:val="20"/>
      <w:u w:val="single"/>
    </w:rPr>
  </w:style>
  <w:style w:type="paragraph" w:styleId="affffc">
    <w:name w:val="annotation text"/>
    <w:basedOn w:val="a"/>
    <w:link w:val="affffd"/>
    <w:rsid w:val="006102F4"/>
    <w:rPr>
      <w:rFonts w:eastAsia="Times New Roman"/>
      <w:sz w:val="20"/>
      <w:szCs w:val="20"/>
    </w:rPr>
  </w:style>
  <w:style w:type="character" w:customStyle="1" w:styleId="affffd">
    <w:name w:val="Текст примечания Знак"/>
    <w:basedOn w:val="a0"/>
    <w:link w:val="affffc"/>
    <w:rsid w:val="006102F4"/>
    <w:rPr>
      <w:rFonts w:eastAsia="Times New Roman"/>
    </w:rPr>
  </w:style>
  <w:style w:type="character" w:customStyle="1" w:styleId="ConsPlusNonformat0">
    <w:name w:val="ConsPlusNonformat Знак"/>
    <w:link w:val="ConsPlusNonformat"/>
    <w:locked/>
    <w:rsid w:val="006102F4"/>
    <w:rPr>
      <w:rFonts w:ascii="Courier New" w:eastAsia="Times New Roman" w:hAnsi="Courier New" w:cs="Courier New"/>
    </w:rPr>
  </w:style>
  <w:style w:type="paragraph" w:customStyle="1" w:styleId="xl63">
    <w:name w:val="xl63"/>
    <w:basedOn w:val="a"/>
    <w:rsid w:val="006102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64">
    <w:name w:val="xl64"/>
    <w:basedOn w:val="a"/>
    <w:rsid w:val="006102F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122">
    <w:name w:val="абзац 12 Знак Знак"/>
    <w:basedOn w:val="a"/>
    <w:link w:val="123"/>
    <w:rsid w:val="006102F4"/>
    <w:pPr>
      <w:widowControl w:val="0"/>
      <w:spacing w:before="120" w:line="300" w:lineRule="auto"/>
      <w:ind w:firstLine="709"/>
      <w:jc w:val="both"/>
    </w:pPr>
    <w:rPr>
      <w:rFonts w:eastAsia="Times New Roman"/>
      <w:lang w:eastAsia="en-US"/>
    </w:rPr>
  </w:style>
  <w:style w:type="character" w:customStyle="1" w:styleId="123">
    <w:name w:val="абзац 12 Знак Знак Знак"/>
    <w:link w:val="122"/>
    <w:rsid w:val="006102F4"/>
    <w:rPr>
      <w:rFonts w:eastAsia="Times New Roman"/>
      <w:sz w:val="24"/>
      <w:szCs w:val="24"/>
      <w:lang w:eastAsia="en-US"/>
    </w:rPr>
  </w:style>
  <w:style w:type="paragraph" w:customStyle="1" w:styleId="Normalabullet">
    <w:name w:val="Normal a) bullet"/>
    <w:basedOn w:val="a"/>
    <w:rsid w:val="006102F4"/>
    <w:pPr>
      <w:numPr>
        <w:numId w:val="19"/>
      </w:numPr>
      <w:tabs>
        <w:tab w:val="clear" w:pos="360"/>
        <w:tab w:val="num" w:pos="1080"/>
        <w:tab w:val="num" w:pos="1260"/>
      </w:tabs>
      <w:spacing w:line="360" w:lineRule="auto"/>
      <w:ind w:left="1259" w:hanging="539"/>
      <w:jc w:val="both"/>
    </w:pPr>
    <w:rPr>
      <w:rFonts w:eastAsia="Times New Roman"/>
      <w:color w:val="000000"/>
      <w:sz w:val="28"/>
      <w:szCs w:val="22"/>
    </w:rPr>
  </w:style>
  <w:style w:type="paragraph" w:customStyle="1" w:styleId="affffe">
    <w:name w:val="ТАБЛИЦА"/>
    <w:basedOn w:val="a"/>
    <w:qFormat/>
    <w:rsid w:val="006102F4"/>
    <w:pPr>
      <w:jc w:val="center"/>
    </w:pPr>
    <w:rPr>
      <w:rFonts w:eastAsia="Times New Roman"/>
    </w:rPr>
  </w:style>
  <w:style w:type="character" w:customStyle="1" w:styleId="1f0">
    <w:name w:val="Неразрешенное упоминание1"/>
    <w:uiPriority w:val="99"/>
    <w:semiHidden/>
    <w:unhideWhenUsed/>
    <w:rsid w:val="006102F4"/>
    <w:rPr>
      <w:color w:val="605E5C"/>
      <w:shd w:val="clear" w:color="auto" w:fill="E1DFDD"/>
    </w:rPr>
  </w:style>
  <w:style w:type="table" w:customStyle="1" w:styleId="113">
    <w:name w:val="Сетка таблицы11"/>
    <w:basedOn w:val="a1"/>
    <w:next w:val="afe"/>
    <w:uiPriority w:val="59"/>
    <w:rsid w:val="006102F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1">
    <w:name w:val="Основной текст1"/>
    <w:basedOn w:val="a"/>
    <w:rsid w:val="006102F4"/>
    <w:pPr>
      <w:widowControl w:val="0"/>
      <w:shd w:val="clear" w:color="auto" w:fill="FFFFFF"/>
      <w:spacing w:line="276" w:lineRule="auto"/>
    </w:pPr>
    <w:rPr>
      <w:rFonts w:eastAsia="Times New Roman"/>
      <w:sz w:val="20"/>
      <w:szCs w:val="20"/>
    </w:rPr>
  </w:style>
  <w:style w:type="character" w:customStyle="1" w:styleId="afffff">
    <w:name w:val="Другое_"/>
    <w:link w:val="afffff0"/>
    <w:rsid w:val="006102F4"/>
    <w:rPr>
      <w:shd w:val="clear" w:color="auto" w:fill="FFFFFF"/>
    </w:rPr>
  </w:style>
  <w:style w:type="paragraph" w:customStyle="1" w:styleId="afffff0">
    <w:name w:val="Другое"/>
    <w:basedOn w:val="a"/>
    <w:link w:val="afffff"/>
    <w:rsid w:val="006102F4"/>
    <w:pPr>
      <w:widowControl w:val="0"/>
      <w:shd w:val="clear" w:color="auto" w:fill="FFFFFF"/>
      <w:spacing w:line="360" w:lineRule="auto"/>
      <w:ind w:firstLine="400"/>
    </w:pPr>
    <w:rPr>
      <w:sz w:val="20"/>
      <w:szCs w:val="20"/>
    </w:rPr>
  </w:style>
  <w:style w:type="character" w:customStyle="1" w:styleId="button-search">
    <w:name w:val="button-search"/>
    <w:basedOn w:val="a0"/>
    <w:rsid w:val="00EE1804"/>
  </w:style>
  <w:style w:type="character" w:customStyle="1" w:styleId="1f2">
    <w:name w:val="Основной текст Знак1"/>
    <w:rsid w:val="00BC3CA5"/>
    <w:rPr>
      <w:sz w:val="24"/>
      <w:szCs w:val="24"/>
      <w:lang w:val="ru-RU" w:eastAsia="ru-RU" w:bidi="ar-SA"/>
    </w:rPr>
  </w:style>
  <w:style w:type="character" w:styleId="afffff1">
    <w:name w:val="Placeholder Text"/>
    <w:basedOn w:val="a0"/>
    <w:uiPriority w:val="99"/>
    <w:semiHidden/>
    <w:rsid w:val="00BC3C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4399">
      <w:bodyDiv w:val="1"/>
      <w:marLeft w:val="0"/>
      <w:marRight w:val="0"/>
      <w:marTop w:val="0"/>
      <w:marBottom w:val="0"/>
      <w:divBdr>
        <w:top w:val="none" w:sz="0" w:space="0" w:color="auto"/>
        <w:left w:val="none" w:sz="0" w:space="0" w:color="auto"/>
        <w:bottom w:val="none" w:sz="0" w:space="0" w:color="auto"/>
        <w:right w:val="none" w:sz="0" w:space="0" w:color="auto"/>
      </w:divBdr>
    </w:div>
    <w:div w:id="92870326">
      <w:bodyDiv w:val="1"/>
      <w:marLeft w:val="0"/>
      <w:marRight w:val="0"/>
      <w:marTop w:val="0"/>
      <w:marBottom w:val="0"/>
      <w:divBdr>
        <w:top w:val="none" w:sz="0" w:space="0" w:color="auto"/>
        <w:left w:val="none" w:sz="0" w:space="0" w:color="auto"/>
        <w:bottom w:val="none" w:sz="0" w:space="0" w:color="auto"/>
        <w:right w:val="none" w:sz="0" w:space="0" w:color="auto"/>
      </w:divBdr>
    </w:div>
    <w:div w:id="163204857">
      <w:bodyDiv w:val="1"/>
      <w:marLeft w:val="0"/>
      <w:marRight w:val="0"/>
      <w:marTop w:val="0"/>
      <w:marBottom w:val="0"/>
      <w:divBdr>
        <w:top w:val="none" w:sz="0" w:space="0" w:color="auto"/>
        <w:left w:val="none" w:sz="0" w:space="0" w:color="auto"/>
        <w:bottom w:val="none" w:sz="0" w:space="0" w:color="auto"/>
        <w:right w:val="none" w:sz="0" w:space="0" w:color="auto"/>
      </w:divBdr>
    </w:div>
    <w:div w:id="213664131">
      <w:bodyDiv w:val="1"/>
      <w:marLeft w:val="0"/>
      <w:marRight w:val="0"/>
      <w:marTop w:val="0"/>
      <w:marBottom w:val="0"/>
      <w:divBdr>
        <w:top w:val="none" w:sz="0" w:space="0" w:color="auto"/>
        <w:left w:val="none" w:sz="0" w:space="0" w:color="auto"/>
        <w:bottom w:val="none" w:sz="0" w:space="0" w:color="auto"/>
        <w:right w:val="none" w:sz="0" w:space="0" w:color="auto"/>
      </w:divBdr>
    </w:div>
    <w:div w:id="257176606">
      <w:bodyDiv w:val="1"/>
      <w:marLeft w:val="0"/>
      <w:marRight w:val="0"/>
      <w:marTop w:val="0"/>
      <w:marBottom w:val="0"/>
      <w:divBdr>
        <w:top w:val="none" w:sz="0" w:space="0" w:color="auto"/>
        <w:left w:val="none" w:sz="0" w:space="0" w:color="auto"/>
        <w:bottom w:val="none" w:sz="0" w:space="0" w:color="auto"/>
        <w:right w:val="none" w:sz="0" w:space="0" w:color="auto"/>
      </w:divBdr>
    </w:div>
    <w:div w:id="284388121">
      <w:bodyDiv w:val="1"/>
      <w:marLeft w:val="0"/>
      <w:marRight w:val="0"/>
      <w:marTop w:val="0"/>
      <w:marBottom w:val="0"/>
      <w:divBdr>
        <w:top w:val="none" w:sz="0" w:space="0" w:color="auto"/>
        <w:left w:val="none" w:sz="0" w:space="0" w:color="auto"/>
        <w:bottom w:val="none" w:sz="0" w:space="0" w:color="auto"/>
        <w:right w:val="none" w:sz="0" w:space="0" w:color="auto"/>
      </w:divBdr>
    </w:div>
    <w:div w:id="413748818">
      <w:bodyDiv w:val="1"/>
      <w:marLeft w:val="0"/>
      <w:marRight w:val="0"/>
      <w:marTop w:val="0"/>
      <w:marBottom w:val="0"/>
      <w:divBdr>
        <w:top w:val="none" w:sz="0" w:space="0" w:color="auto"/>
        <w:left w:val="none" w:sz="0" w:space="0" w:color="auto"/>
        <w:bottom w:val="none" w:sz="0" w:space="0" w:color="auto"/>
        <w:right w:val="none" w:sz="0" w:space="0" w:color="auto"/>
      </w:divBdr>
    </w:div>
    <w:div w:id="419911202">
      <w:bodyDiv w:val="1"/>
      <w:marLeft w:val="0"/>
      <w:marRight w:val="0"/>
      <w:marTop w:val="0"/>
      <w:marBottom w:val="0"/>
      <w:divBdr>
        <w:top w:val="none" w:sz="0" w:space="0" w:color="auto"/>
        <w:left w:val="none" w:sz="0" w:space="0" w:color="auto"/>
        <w:bottom w:val="none" w:sz="0" w:space="0" w:color="auto"/>
        <w:right w:val="none" w:sz="0" w:space="0" w:color="auto"/>
      </w:divBdr>
    </w:div>
    <w:div w:id="433211828">
      <w:bodyDiv w:val="1"/>
      <w:marLeft w:val="0"/>
      <w:marRight w:val="0"/>
      <w:marTop w:val="0"/>
      <w:marBottom w:val="0"/>
      <w:divBdr>
        <w:top w:val="none" w:sz="0" w:space="0" w:color="auto"/>
        <w:left w:val="none" w:sz="0" w:space="0" w:color="auto"/>
        <w:bottom w:val="none" w:sz="0" w:space="0" w:color="auto"/>
        <w:right w:val="none" w:sz="0" w:space="0" w:color="auto"/>
      </w:divBdr>
    </w:div>
    <w:div w:id="519897913">
      <w:bodyDiv w:val="1"/>
      <w:marLeft w:val="0"/>
      <w:marRight w:val="0"/>
      <w:marTop w:val="0"/>
      <w:marBottom w:val="0"/>
      <w:divBdr>
        <w:top w:val="none" w:sz="0" w:space="0" w:color="auto"/>
        <w:left w:val="none" w:sz="0" w:space="0" w:color="auto"/>
        <w:bottom w:val="none" w:sz="0" w:space="0" w:color="auto"/>
        <w:right w:val="none" w:sz="0" w:space="0" w:color="auto"/>
      </w:divBdr>
    </w:div>
    <w:div w:id="527379053">
      <w:bodyDiv w:val="1"/>
      <w:marLeft w:val="0"/>
      <w:marRight w:val="0"/>
      <w:marTop w:val="0"/>
      <w:marBottom w:val="0"/>
      <w:divBdr>
        <w:top w:val="none" w:sz="0" w:space="0" w:color="auto"/>
        <w:left w:val="none" w:sz="0" w:space="0" w:color="auto"/>
        <w:bottom w:val="none" w:sz="0" w:space="0" w:color="auto"/>
        <w:right w:val="none" w:sz="0" w:space="0" w:color="auto"/>
      </w:divBdr>
    </w:div>
    <w:div w:id="537671452">
      <w:bodyDiv w:val="1"/>
      <w:marLeft w:val="0"/>
      <w:marRight w:val="0"/>
      <w:marTop w:val="0"/>
      <w:marBottom w:val="0"/>
      <w:divBdr>
        <w:top w:val="none" w:sz="0" w:space="0" w:color="auto"/>
        <w:left w:val="none" w:sz="0" w:space="0" w:color="auto"/>
        <w:bottom w:val="none" w:sz="0" w:space="0" w:color="auto"/>
        <w:right w:val="none" w:sz="0" w:space="0" w:color="auto"/>
      </w:divBdr>
    </w:div>
    <w:div w:id="624851559">
      <w:bodyDiv w:val="1"/>
      <w:marLeft w:val="0"/>
      <w:marRight w:val="0"/>
      <w:marTop w:val="0"/>
      <w:marBottom w:val="0"/>
      <w:divBdr>
        <w:top w:val="none" w:sz="0" w:space="0" w:color="auto"/>
        <w:left w:val="none" w:sz="0" w:space="0" w:color="auto"/>
        <w:bottom w:val="none" w:sz="0" w:space="0" w:color="auto"/>
        <w:right w:val="none" w:sz="0" w:space="0" w:color="auto"/>
      </w:divBdr>
    </w:div>
    <w:div w:id="812604526">
      <w:bodyDiv w:val="1"/>
      <w:marLeft w:val="0"/>
      <w:marRight w:val="0"/>
      <w:marTop w:val="0"/>
      <w:marBottom w:val="0"/>
      <w:divBdr>
        <w:top w:val="none" w:sz="0" w:space="0" w:color="auto"/>
        <w:left w:val="none" w:sz="0" w:space="0" w:color="auto"/>
        <w:bottom w:val="none" w:sz="0" w:space="0" w:color="auto"/>
        <w:right w:val="none" w:sz="0" w:space="0" w:color="auto"/>
      </w:divBdr>
    </w:div>
    <w:div w:id="867837758">
      <w:bodyDiv w:val="1"/>
      <w:marLeft w:val="0"/>
      <w:marRight w:val="0"/>
      <w:marTop w:val="0"/>
      <w:marBottom w:val="0"/>
      <w:divBdr>
        <w:top w:val="none" w:sz="0" w:space="0" w:color="auto"/>
        <w:left w:val="none" w:sz="0" w:space="0" w:color="auto"/>
        <w:bottom w:val="none" w:sz="0" w:space="0" w:color="auto"/>
        <w:right w:val="none" w:sz="0" w:space="0" w:color="auto"/>
      </w:divBdr>
    </w:div>
    <w:div w:id="1006175282">
      <w:bodyDiv w:val="1"/>
      <w:marLeft w:val="0"/>
      <w:marRight w:val="0"/>
      <w:marTop w:val="0"/>
      <w:marBottom w:val="0"/>
      <w:divBdr>
        <w:top w:val="none" w:sz="0" w:space="0" w:color="auto"/>
        <w:left w:val="none" w:sz="0" w:space="0" w:color="auto"/>
        <w:bottom w:val="none" w:sz="0" w:space="0" w:color="auto"/>
        <w:right w:val="none" w:sz="0" w:space="0" w:color="auto"/>
      </w:divBdr>
    </w:div>
    <w:div w:id="1014184624">
      <w:bodyDiv w:val="1"/>
      <w:marLeft w:val="0"/>
      <w:marRight w:val="0"/>
      <w:marTop w:val="0"/>
      <w:marBottom w:val="0"/>
      <w:divBdr>
        <w:top w:val="none" w:sz="0" w:space="0" w:color="auto"/>
        <w:left w:val="none" w:sz="0" w:space="0" w:color="auto"/>
        <w:bottom w:val="none" w:sz="0" w:space="0" w:color="auto"/>
        <w:right w:val="none" w:sz="0" w:space="0" w:color="auto"/>
      </w:divBdr>
    </w:div>
    <w:div w:id="1050228537">
      <w:bodyDiv w:val="1"/>
      <w:marLeft w:val="0"/>
      <w:marRight w:val="0"/>
      <w:marTop w:val="0"/>
      <w:marBottom w:val="0"/>
      <w:divBdr>
        <w:top w:val="none" w:sz="0" w:space="0" w:color="auto"/>
        <w:left w:val="none" w:sz="0" w:space="0" w:color="auto"/>
        <w:bottom w:val="none" w:sz="0" w:space="0" w:color="auto"/>
        <w:right w:val="none" w:sz="0" w:space="0" w:color="auto"/>
      </w:divBdr>
    </w:div>
    <w:div w:id="1092313246">
      <w:bodyDiv w:val="1"/>
      <w:marLeft w:val="0"/>
      <w:marRight w:val="0"/>
      <w:marTop w:val="0"/>
      <w:marBottom w:val="0"/>
      <w:divBdr>
        <w:top w:val="none" w:sz="0" w:space="0" w:color="auto"/>
        <w:left w:val="none" w:sz="0" w:space="0" w:color="auto"/>
        <w:bottom w:val="none" w:sz="0" w:space="0" w:color="auto"/>
        <w:right w:val="none" w:sz="0" w:space="0" w:color="auto"/>
      </w:divBdr>
    </w:div>
    <w:div w:id="1277441089">
      <w:bodyDiv w:val="1"/>
      <w:marLeft w:val="0"/>
      <w:marRight w:val="0"/>
      <w:marTop w:val="0"/>
      <w:marBottom w:val="0"/>
      <w:divBdr>
        <w:top w:val="none" w:sz="0" w:space="0" w:color="auto"/>
        <w:left w:val="none" w:sz="0" w:space="0" w:color="auto"/>
        <w:bottom w:val="none" w:sz="0" w:space="0" w:color="auto"/>
        <w:right w:val="none" w:sz="0" w:space="0" w:color="auto"/>
      </w:divBdr>
    </w:div>
    <w:div w:id="1360084039">
      <w:bodyDiv w:val="1"/>
      <w:marLeft w:val="0"/>
      <w:marRight w:val="0"/>
      <w:marTop w:val="0"/>
      <w:marBottom w:val="0"/>
      <w:divBdr>
        <w:top w:val="none" w:sz="0" w:space="0" w:color="auto"/>
        <w:left w:val="none" w:sz="0" w:space="0" w:color="auto"/>
        <w:bottom w:val="none" w:sz="0" w:space="0" w:color="auto"/>
        <w:right w:val="none" w:sz="0" w:space="0" w:color="auto"/>
      </w:divBdr>
    </w:div>
    <w:div w:id="1366979950">
      <w:bodyDiv w:val="1"/>
      <w:marLeft w:val="0"/>
      <w:marRight w:val="0"/>
      <w:marTop w:val="0"/>
      <w:marBottom w:val="0"/>
      <w:divBdr>
        <w:top w:val="none" w:sz="0" w:space="0" w:color="auto"/>
        <w:left w:val="none" w:sz="0" w:space="0" w:color="auto"/>
        <w:bottom w:val="none" w:sz="0" w:space="0" w:color="auto"/>
        <w:right w:val="none" w:sz="0" w:space="0" w:color="auto"/>
      </w:divBdr>
    </w:div>
    <w:div w:id="1388064055">
      <w:bodyDiv w:val="1"/>
      <w:marLeft w:val="0"/>
      <w:marRight w:val="0"/>
      <w:marTop w:val="0"/>
      <w:marBottom w:val="0"/>
      <w:divBdr>
        <w:top w:val="none" w:sz="0" w:space="0" w:color="auto"/>
        <w:left w:val="none" w:sz="0" w:space="0" w:color="auto"/>
        <w:bottom w:val="none" w:sz="0" w:space="0" w:color="auto"/>
        <w:right w:val="none" w:sz="0" w:space="0" w:color="auto"/>
      </w:divBdr>
    </w:div>
    <w:div w:id="1458450379">
      <w:bodyDiv w:val="1"/>
      <w:marLeft w:val="0"/>
      <w:marRight w:val="0"/>
      <w:marTop w:val="0"/>
      <w:marBottom w:val="0"/>
      <w:divBdr>
        <w:top w:val="none" w:sz="0" w:space="0" w:color="auto"/>
        <w:left w:val="none" w:sz="0" w:space="0" w:color="auto"/>
        <w:bottom w:val="none" w:sz="0" w:space="0" w:color="auto"/>
        <w:right w:val="none" w:sz="0" w:space="0" w:color="auto"/>
      </w:divBdr>
    </w:div>
    <w:div w:id="1566337384">
      <w:bodyDiv w:val="1"/>
      <w:marLeft w:val="0"/>
      <w:marRight w:val="0"/>
      <w:marTop w:val="0"/>
      <w:marBottom w:val="0"/>
      <w:divBdr>
        <w:top w:val="none" w:sz="0" w:space="0" w:color="auto"/>
        <w:left w:val="none" w:sz="0" w:space="0" w:color="auto"/>
        <w:bottom w:val="none" w:sz="0" w:space="0" w:color="auto"/>
        <w:right w:val="none" w:sz="0" w:space="0" w:color="auto"/>
      </w:divBdr>
    </w:div>
    <w:div w:id="1614826487">
      <w:bodyDiv w:val="1"/>
      <w:marLeft w:val="0"/>
      <w:marRight w:val="0"/>
      <w:marTop w:val="0"/>
      <w:marBottom w:val="0"/>
      <w:divBdr>
        <w:top w:val="none" w:sz="0" w:space="0" w:color="auto"/>
        <w:left w:val="none" w:sz="0" w:space="0" w:color="auto"/>
        <w:bottom w:val="none" w:sz="0" w:space="0" w:color="auto"/>
        <w:right w:val="none" w:sz="0" w:space="0" w:color="auto"/>
      </w:divBdr>
    </w:div>
    <w:div w:id="1769622646">
      <w:bodyDiv w:val="1"/>
      <w:marLeft w:val="0"/>
      <w:marRight w:val="0"/>
      <w:marTop w:val="0"/>
      <w:marBottom w:val="0"/>
      <w:divBdr>
        <w:top w:val="none" w:sz="0" w:space="0" w:color="auto"/>
        <w:left w:val="none" w:sz="0" w:space="0" w:color="auto"/>
        <w:bottom w:val="none" w:sz="0" w:space="0" w:color="auto"/>
        <w:right w:val="none" w:sz="0" w:space="0" w:color="auto"/>
      </w:divBdr>
    </w:div>
    <w:div w:id="1770197923">
      <w:bodyDiv w:val="1"/>
      <w:marLeft w:val="0"/>
      <w:marRight w:val="0"/>
      <w:marTop w:val="0"/>
      <w:marBottom w:val="0"/>
      <w:divBdr>
        <w:top w:val="none" w:sz="0" w:space="0" w:color="auto"/>
        <w:left w:val="none" w:sz="0" w:space="0" w:color="auto"/>
        <w:bottom w:val="none" w:sz="0" w:space="0" w:color="auto"/>
        <w:right w:val="none" w:sz="0" w:space="0" w:color="auto"/>
      </w:divBdr>
    </w:div>
    <w:div w:id="1780370372">
      <w:bodyDiv w:val="1"/>
      <w:marLeft w:val="0"/>
      <w:marRight w:val="0"/>
      <w:marTop w:val="0"/>
      <w:marBottom w:val="0"/>
      <w:divBdr>
        <w:top w:val="none" w:sz="0" w:space="0" w:color="auto"/>
        <w:left w:val="none" w:sz="0" w:space="0" w:color="auto"/>
        <w:bottom w:val="none" w:sz="0" w:space="0" w:color="auto"/>
        <w:right w:val="none" w:sz="0" w:space="0" w:color="auto"/>
      </w:divBdr>
    </w:div>
    <w:div w:id="1781946967">
      <w:bodyDiv w:val="1"/>
      <w:marLeft w:val="0"/>
      <w:marRight w:val="0"/>
      <w:marTop w:val="0"/>
      <w:marBottom w:val="0"/>
      <w:divBdr>
        <w:top w:val="none" w:sz="0" w:space="0" w:color="auto"/>
        <w:left w:val="none" w:sz="0" w:space="0" w:color="auto"/>
        <w:bottom w:val="none" w:sz="0" w:space="0" w:color="auto"/>
        <w:right w:val="none" w:sz="0" w:space="0" w:color="auto"/>
      </w:divBdr>
    </w:div>
    <w:div w:id="1985159647">
      <w:bodyDiv w:val="1"/>
      <w:marLeft w:val="0"/>
      <w:marRight w:val="0"/>
      <w:marTop w:val="0"/>
      <w:marBottom w:val="0"/>
      <w:divBdr>
        <w:top w:val="none" w:sz="0" w:space="0" w:color="auto"/>
        <w:left w:val="none" w:sz="0" w:space="0" w:color="auto"/>
        <w:bottom w:val="none" w:sz="0" w:space="0" w:color="auto"/>
        <w:right w:val="none" w:sz="0" w:space="0" w:color="auto"/>
      </w:divBdr>
    </w:div>
    <w:div w:id="2033798034">
      <w:bodyDiv w:val="1"/>
      <w:marLeft w:val="0"/>
      <w:marRight w:val="0"/>
      <w:marTop w:val="0"/>
      <w:marBottom w:val="0"/>
      <w:divBdr>
        <w:top w:val="none" w:sz="0" w:space="0" w:color="auto"/>
        <w:left w:val="none" w:sz="0" w:space="0" w:color="auto"/>
        <w:bottom w:val="none" w:sz="0" w:space="0" w:color="auto"/>
        <w:right w:val="none" w:sz="0" w:space="0" w:color="auto"/>
      </w:divBdr>
      <w:divsChild>
        <w:div w:id="819807545">
          <w:marLeft w:val="0"/>
          <w:marRight w:val="0"/>
          <w:marTop w:val="0"/>
          <w:marBottom w:val="0"/>
          <w:divBdr>
            <w:top w:val="none" w:sz="0" w:space="0" w:color="auto"/>
            <w:left w:val="none" w:sz="0" w:space="0" w:color="auto"/>
            <w:bottom w:val="none" w:sz="0" w:space="0" w:color="auto"/>
            <w:right w:val="none" w:sz="0" w:space="0" w:color="auto"/>
          </w:divBdr>
          <w:divsChild>
            <w:div w:id="1470779088">
              <w:marLeft w:val="0"/>
              <w:marRight w:val="0"/>
              <w:marTop w:val="0"/>
              <w:marBottom w:val="0"/>
              <w:divBdr>
                <w:top w:val="none" w:sz="0" w:space="0" w:color="auto"/>
                <w:left w:val="none" w:sz="0" w:space="0" w:color="auto"/>
                <w:bottom w:val="none" w:sz="0" w:space="0" w:color="auto"/>
                <w:right w:val="none" w:sz="0" w:space="0" w:color="auto"/>
              </w:divBdr>
            </w:div>
          </w:divsChild>
        </w:div>
        <w:div w:id="187065145">
          <w:marLeft w:val="0"/>
          <w:marRight w:val="0"/>
          <w:marTop w:val="0"/>
          <w:marBottom w:val="0"/>
          <w:divBdr>
            <w:top w:val="none" w:sz="0" w:space="0" w:color="auto"/>
            <w:left w:val="none" w:sz="0" w:space="0" w:color="auto"/>
            <w:bottom w:val="none" w:sz="0" w:space="0" w:color="auto"/>
            <w:right w:val="none" w:sz="0" w:space="0" w:color="auto"/>
          </w:divBdr>
          <w:divsChild>
            <w:div w:id="708535857">
              <w:marLeft w:val="0"/>
              <w:marRight w:val="0"/>
              <w:marTop w:val="0"/>
              <w:marBottom w:val="0"/>
              <w:divBdr>
                <w:top w:val="none" w:sz="0" w:space="0" w:color="auto"/>
                <w:left w:val="none" w:sz="0" w:space="0" w:color="auto"/>
                <w:bottom w:val="none" w:sz="0" w:space="0" w:color="auto"/>
                <w:right w:val="none" w:sz="0" w:space="0" w:color="auto"/>
              </w:divBdr>
            </w:div>
          </w:divsChild>
        </w:div>
        <w:div w:id="2122452663">
          <w:marLeft w:val="0"/>
          <w:marRight w:val="0"/>
          <w:marTop w:val="0"/>
          <w:marBottom w:val="0"/>
          <w:divBdr>
            <w:top w:val="none" w:sz="0" w:space="0" w:color="auto"/>
            <w:left w:val="none" w:sz="0" w:space="0" w:color="auto"/>
            <w:bottom w:val="none" w:sz="0" w:space="0" w:color="auto"/>
            <w:right w:val="none" w:sz="0" w:space="0" w:color="auto"/>
          </w:divBdr>
          <w:divsChild>
            <w:div w:id="619457809">
              <w:marLeft w:val="0"/>
              <w:marRight w:val="0"/>
              <w:marTop w:val="0"/>
              <w:marBottom w:val="0"/>
              <w:divBdr>
                <w:top w:val="none" w:sz="0" w:space="0" w:color="auto"/>
                <w:left w:val="none" w:sz="0" w:space="0" w:color="auto"/>
                <w:bottom w:val="none" w:sz="0" w:space="0" w:color="auto"/>
                <w:right w:val="none" w:sz="0" w:space="0" w:color="auto"/>
              </w:divBdr>
            </w:div>
          </w:divsChild>
        </w:div>
        <w:div w:id="631640983">
          <w:marLeft w:val="0"/>
          <w:marRight w:val="0"/>
          <w:marTop w:val="0"/>
          <w:marBottom w:val="0"/>
          <w:divBdr>
            <w:top w:val="none" w:sz="0" w:space="0" w:color="auto"/>
            <w:left w:val="none" w:sz="0" w:space="0" w:color="auto"/>
            <w:bottom w:val="none" w:sz="0" w:space="0" w:color="auto"/>
            <w:right w:val="none" w:sz="0" w:space="0" w:color="auto"/>
          </w:divBdr>
          <w:divsChild>
            <w:div w:id="274479716">
              <w:marLeft w:val="0"/>
              <w:marRight w:val="0"/>
              <w:marTop w:val="0"/>
              <w:marBottom w:val="0"/>
              <w:divBdr>
                <w:top w:val="none" w:sz="0" w:space="0" w:color="auto"/>
                <w:left w:val="none" w:sz="0" w:space="0" w:color="auto"/>
                <w:bottom w:val="none" w:sz="0" w:space="0" w:color="auto"/>
                <w:right w:val="none" w:sz="0" w:space="0" w:color="auto"/>
              </w:divBdr>
            </w:div>
          </w:divsChild>
        </w:div>
        <w:div w:id="1605653526">
          <w:marLeft w:val="0"/>
          <w:marRight w:val="0"/>
          <w:marTop w:val="0"/>
          <w:marBottom w:val="0"/>
          <w:divBdr>
            <w:top w:val="none" w:sz="0" w:space="0" w:color="auto"/>
            <w:left w:val="none" w:sz="0" w:space="0" w:color="auto"/>
            <w:bottom w:val="none" w:sz="0" w:space="0" w:color="auto"/>
            <w:right w:val="none" w:sz="0" w:space="0" w:color="auto"/>
          </w:divBdr>
          <w:divsChild>
            <w:div w:id="2144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0622">
      <w:bodyDiv w:val="1"/>
      <w:marLeft w:val="0"/>
      <w:marRight w:val="0"/>
      <w:marTop w:val="0"/>
      <w:marBottom w:val="0"/>
      <w:divBdr>
        <w:top w:val="none" w:sz="0" w:space="0" w:color="auto"/>
        <w:left w:val="none" w:sz="0" w:space="0" w:color="auto"/>
        <w:bottom w:val="none" w:sz="0" w:space="0" w:color="auto"/>
        <w:right w:val="none" w:sz="0" w:space="0" w:color="auto"/>
      </w:divBdr>
    </w:div>
    <w:div w:id="2120641012">
      <w:bodyDiv w:val="1"/>
      <w:marLeft w:val="0"/>
      <w:marRight w:val="0"/>
      <w:marTop w:val="0"/>
      <w:marBottom w:val="0"/>
      <w:divBdr>
        <w:top w:val="none" w:sz="0" w:space="0" w:color="auto"/>
        <w:left w:val="none" w:sz="0" w:space="0" w:color="auto"/>
        <w:bottom w:val="none" w:sz="0" w:space="0" w:color="auto"/>
        <w:right w:val="none" w:sz="0" w:space="0" w:color="auto"/>
      </w:divBdr>
    </w:div>
    <w:div w:id="213524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12050845.912" TargetMode="External"/><Relationship Id="rId117" Type="http://schemas.openxmlformats.org/officeDocument/2006/relationships/hyperlink" Target="garantF1://12050845.5301" TargetMode="External"/><Relationship Id="rId21" Type="http://schemas.openxmlformats.org/officeDocument/2006/relationships/hyperlink" Target="garantF1://12054455.0" TargetMode="External"/><Relationship Id="rId42" Type="http://schemas.openxmlformats.org/officeDocument/2006/relationships/hyperlink" Target="garantF1://12050845.601" TargetMode="External"/><Relationship Id="rId47" Type="http://schemas.openxmlformats.org/officeDocument/2006/relationships/hyperlink" Target="garantF1://12050845.262" TargetMode="External"/><Relationship Id="rId63" Type="http://schemas.openxmlformats.org/officeDocument/2006/relationships/hyperlink" Target="garantF1://12050845.131" TargetMode="External"/><Relationship Id="rId68" Type="http://schemas.openxmlformats.org/officeDocument/2006/relationships/hyperlink" Target="garantF1://12050845.914" TargetMode="External"/><Relationship Id="rId84" Type="http://schemas.openxmlformats.org/officeDocument/2006/relationships/hyperlink" Target="http://docs.cntd.ru/document/744100004" TargetMode="External"/><Relationship Id="rId89" Type="http://schemas.openxmlformats.org/officeDocument/2006/relationships/hyperlink" Target="garantF1://12065555.0" TargetMode="External"/><Relationship Id="rId112" Type="http://schemas.openxmlformats.org/officeDocument/2006/relationships/hyperlink" Target="consultantplus://offline/ref=1766EABEE5D90B25C7CF6FEAE79B08BE9847EF38CED98FD93674F3D4CEDB0587936846828EBDB7D7n0B4H" TargetMode="External"/><Relationship Id="rId133" Type="http://schemas.openxmlformats.org/officeDocument/2006/relationships/hyperlink" Target="https://login.consultant.ru/link/?req=doc&amp;base=LAW&amp;n=370327&amp;date=11.01.2021&amp;demo=1" TargetMode="External"/><Relationship Id="rId138" Type="http://schemas.openxmlformats.org/officeDocument/2006/relationships/hyperlink" Target="https://login.consultant.ru/link/?req=doc&amp;base=LAW&amp;n=212083&amp;date=11.01.2021&amp;demo=1&amp;dst=100010&amp;fld=134" TargetMode="External"/><Relationship Id="rId154" Type="http://schemas.openxmlformats.org/officeDocument/2006/relationships/hyperlink" Target="https://login.consultant.ru/link/?req=doc&amp;demo=1&amp;base=LAW&amp;n=389892&amp;date=17.02.2022&amp;dst=100160&amp;field=134" TargetMode="External"/><Relationship Id="rId159" Type="http://schemas.openxmlformats.org/officeDocument/2006/relationships/hyperlink" Target="garantF1://12068564.221" TargetMode="External"/><Relationship Id="rId175" Type="http://schemas.openxmlformats.org/officeDocument/2006/relationships/theme" Target="theme/theme1.xml"/><Relationship Id="rId170" Type="http://schemas.openxmlformats.org/officeDocument/2006/relationships/hyperlink" Target="https://login.consultant.ru/link/?req=doc&amp;base=RZB&amp;n=358823&amp;date=14.12.2020&amp;dst=222&amp;fld=134" TargetMode="External"/><Relationship Id="rId16" Type="http://schemas.openxmlformats.org/officeDocument/2006/relationships/header" Target="header2.xml"/><Relationship Id="rId107" Type="http://schemas.openxmlformats.org/officeDocument/2006/relationships/hyperlink" Target="garantF1://12050845.262" TargetMode="External"/><Relationship Id="rId11" Type="http://schemas.openxmlformats.org/officeDocument/2006/relationships/hyperlink" Target="garantF1://71131496.0" TargetMode="External"/><Relationship Id="rId32" Type="http://schemas.openxmlformats.org/officeDocument/2006/relationships/hyperlink" Target="garantF1://12050845.914" TargetMode="External"/><Relationship Id="rId37" Type="http://schemas.openxmlformats.org/officeDocument/2006/relationships/hyperlink" Target="garantF1://12054455.1013" TargetMode="External"/><Relationship Id="rId53" Type="http://schemas.openxmlformats.org/officeDocument/2006/relationships/hyperlink" Target="consultantplus://offline/ref=4B20476FD5CD0BB441753A566EEF2512549BF256A429776F8766276AB57DC951A846CBEE7556E58E26FFDA28944A43011826BF774B91HBM2H" TargetMode="External"/><Relationship Id="rId58" Type="http://schemas.openxmlformats.org/officeDocument/2006/relationships/hyperlink" Target="garantF1://12066383.2000" TargetMode="External"/><Relationship Id="rId74" Type="http://schemas.openxmlformats.org/officeDocument/2006/relationships/hyperlink" Target="http://docs.cntd.ru/document/9003403" TargetMode="External"/><Relationship Id="rId79" Type="http://schemas.openxmlformats.org/officeDocument/2006/relationships/hyperlink" Target="garantF1://12050845.43" TargetMode="External"/><Relationship Id="rId102" Type="http://schemas.openxmlformats.org/officeDocument/2006/relationships/hyperlink" Target="https://login.consultant.ru/link/?req=doc&amp;base=LAW&amp;n=358823&amp;date=11.01.2021&amp;demo=1&amp;dst=100265&amp;fld=134" TargetMode="External"/><Relationship Id="rId123" Type="http://schemas.openxmlformats.org/officeDocument/2006/relationships/hyperlink" Target="consultantplus://offline/ref=CFCE9DC74A6C3719233B2680C93905BF7FABC87C5851047518B6D88AED724923647FD90FD21741BCB5C0E792786A795CA901C2D14D1E06C4S2CCI" TargetMode="External"/><Relationship Id="rId128" Type="http://schemas.openxmlformats.org/officeDocument/2006/relationships/hyperlink" Target="consultantplus://offline/ref=BFB48F857BD9AAF0CCEAA64E6576527D15547C7EB2817A31F81E0A19824B46FC8BC5CC2486E9B76CF706H" TargetMode="External"/><Relationship Id="rId144" Type="http://schemas.openxmlformats.org/officeDocument/2006/relationships/hyperlink" Target="https://login.consultant.ru/link/?req=doc&amp;demo=1&amp;base=LAW&amp;n=389892&amp;date=21.02.2022&amp;dst=100825&amp;field=134" TargetMode="External"/><Relationship Id="rId149" Type="http://schemas.openxmlformats.org/officeDocument/2006/relationships/hyperlink" Target="file:///C:\Users\kladko.aa.RLI\AppData\Leontyev\Desktop\1.%20&#1055;&#1088;&#1080;&#1082;&#1072;&#1079;%20&#1052;&#1055;&#1056;%20&#1086;&#1090;%2025.03.2019%20N%20188%20%20&#1087;&#1088;&#1072;&#1074;&#1080;&#1083;&#1072;%20&#1083;&#1077;&#1089;&#1086;&#1074;&#1086;&#1089;&#1089;&#1090;&#1072;&#1085;.rtf" TargetMode="External"/><Relationship Id="rId5" Type="http://schemas.openxmlformats.org/officeDocument/2006/relationships/webSettings" Target="webSettings.xml"/><Relationship Id="rId90" Type="http://schemas.openxmlformats.org/officeDocument/2006/relationships/hyperlink" Target="http://docs.cntd.ru/document/902017047" TargetMode="External"/><Relationship Id="rId95" Type="http://schemas.openxmlformats.org/officeDocument/2006/relationships/hyperlink" Target="garantF1://12054455.1000" TargetMode="External"/><Relationship Id="rId160" Type="http://schemas.openxmlformats.org/officeDocument/2006/relationships/hyperlink" Target="garantF1://12050845.36" TargetMode="External"/><Relationship Id="rId165" Type="http://schemas.openxmlformats.org/officeDocument/2006/relationships/hyperlink" Target="https://login.consultant.ru/link/?req=doc&amp;base=LAW&amp;n=358823&amp;date=11.01.2021&amp;demo=1&amp;dst=500&amp;fld=134" TargetMode="External"/><Relationship Id="rId22" Type="http://schemas.openxmlformats.org/officeDocument/2006/relationships/hyperlink" Target="garantF1://12050845.262" TargetMode="External"/><Relationship Id="rId27" Type="http://schemas.openxmlformats.org/officeDocument/2006/relationships/hyperlink" Target="garantF1://12050845.3241" TargetMode="External"/><Relationship Id="rId43" Type="http://schemas.openxmlformats.org/officeDocument/2006/relationships/footer" Target="footer3.xml"/><Relationship Id="rId48" Type="http://schemas.openxmlformats.org/officeDocument/2006/relationships/hyperlink" Target="garantF1://12050845.491" TargetMode="External"/><Relationship Id="rId64" Type="http://schemas.openxmlformats.org/officeDocument/2006/relationships/hyperlink" Target="garantF1://12050845.39012" TargetMode="External"/><Relationship Id="rId69" Type="http://schemas.openxmlformats.org/officeDocument/2006/relationships/hyperlink" Target="garantF1://12050845.912" TargetMode="External"/><Relationship Id="rId113" Type="http://schemas.openxmlformats.org/officeDocument/2006/relationships/hyperlink" Target="http://docs.cntd.ru/document/902017047" TargetMode="External"/><Relationship Id="rId118" Type="http://schemas.openxmlformats.org/officeDocument/2006/relationships/hyperlink" Target="garantF1://12050845.5303" TargetMode="External"/><Relationship Id="rId134" Type="http://schemas.openxmlformats.org/officeDocument/2006/relationships/hyperlink" Target="https://login.consultant.ru/link/?req=doc&amp;base=LAW&amp;n=358823&amp;date=11.01.2021&amp;demo=1&amp;dst=1018&amp;fld=134" TargetMode="External"/><Relationship Id="rId139" Type="http://schemas.openxmlformats.org/officeDocument/2006/relationships/hyperlink" Target="https://login.consultant.ru/link/?req=doc&amp;demo=1&amp;base=LAW&amp;n=372899&amp;date=21.02.2022" TargetMode="External"/><Relationship Id="rId80" Type="http://schemas.openxmlformats.org/officeDocument/2006/relationships/hyperlink" Target="garantF1://2068984.1000" TargetMode="External"/><Relationship Id="rId85" Type="http://schemas.openxmlformats.org/officeDocument/2006/relationships/hyperlink" Target="http://www.consultant.ru/document/cons_doc_LAW_339063/3d0cac60971a511280cbba229d9b6329c07731f7/" TargetMode="External"/><Relationship Id="rId150" Type="http://schemas.openxmlformats.org/officeDocument/2006/relationships/hyperlink" Target="http://docs.cntd.ru/document/902017047" TargetMode="External"/><Relationship Id="rId155" Type="http://schemas.openxmlformats.org/officeDocument/2006/relationships/hyperlink" Target="garantF1://12050845.64" TargetMode="External"/><Relationship Id="rId171" Type="http://schemas.openxmlformats.org/officeDocument/2006/relationships/image" Target="media/image3.png"/><Relationship Id="rId12" Type="http://schemas.openxmlformats.org/officeDocument/2006/relationships/hyperlink" Target="consultantplus://offline/ref=8145187AAF29202C0525DA7CEE0F033A575EDB8E92CF0D6DDBC30E3CE8662E9DF8AD899F9F9E0C7An3tBL" TargetMode="External"/><Relationship Id="rId17" Type="http://schemas.openxmlformats.org/officeDocument/2006/relationships/footer" Target="footer1.xml"/><Relationship Id="rId33" Type="http://schemas.openxmlformats.org/officeDocument/2006/relationships/hyperlink" Target="garantF1://12050845.912" TargetMode="External"/><Relationship Id="rId38" Type="http://schemas.openxmlformats.org/officeDocument/2006/relationships/hyperlink" Target="garantF1://12054455.0" TargetMode="External"/><Relationship Id="rId59" Type="http://schemas.openxmlformats.org/officeDocument/2006/relationships/hyperlink" Target="garantF1://12050845.491" TargetMode="External"/><Relationship Id="rId103" Type="http://schemas.openxmlformats.org/officeDocument/2006/relationships/hyperlink" Target="garantF1://12050845.881" TargetMode="External"/><Relationship Id="rId108" Type="http://schemas.openxmlformats.org/officeDocument/2006/relationships/hyperlink" Target="garantF1://12050845.491" TargetMode="External"/><Relationship Id="rId124" Type="http://schemas.openxmlformats.org/officeDocument/2006/relationships/hyperlink" Target="garantF1://2056495.0" TargetMode="External"/><Relationship Id="rId129" Type="http://schemas.openxmlformats.org/officeDocument/2006/relationships/hyperlink" Target="consultantplus://offline/ref=6840B78F8BFE57BF39BC152D4C8DA7FEFAF7670EB89E7E8CC4A8B735E6k4YEM" TargetMode="External"/><Relationship Id="rId54" Type="http://schemas.openxmlformats.org/officeDocument/2006/relationships/hyperlink" Target="consultantplus://offline/ref=B8768CE649406D81FEA1FB729E660A9B5067FCAA1826C1B1CDA9DFF28CB2490D62810E3EF332CE692CFEF66955CE360B1DCF2CD4323E7E31S8eDH" TargetMode="External"/><Relationship Id="rId70" Type="http://schemas.openxmlformats.org/officeDocument/2006/relationships/hyperlink" Target="garantF1://12050845.81" TargetMode="External"/><Relationship Id="rId75" Type="http://schemas.openxmlformats.org/officeDocument/2006/relationships/hyperlink" Target="garantF1://12050845.21" TargetMode="External"/><Relationship Id="rId91" Type="http://schemas.openxmlformats.org/officeDocument/2006/relationships/hyperlink" Target="http://docs.cntd.ru/document/902017047" TargetMode="External"/><Relationship Id="rId96" Type="http://schemas.openxmlformats.org/officeDocument/2006/relationships/hyperlink" Target="garantF1://12050845.462" TargetMode="External"/><Relationship Id="rId140" Type="http://schemas.openxmlformats.org/officeDocument/2006/relationships/hyperlink" Target="https://login.consultant.ru/link/?req=doc&amp;demo=1&amp;base=LAW&amp;n=389892&amp;date=21.02.2022&amp;dst=101109&amp;field=134" TargetMode="External"/><Relationship Id="rId145" Type="http://schemas.openxmlformats.org/officeDocument/2006/relationships/hyperlink" Target="https://login.consultant.ru/link/?req=doc&amp;demo=1&amp;base=LAW&amp;n=389892&amp;date=21.02.2022&amp;dst=1336&amp;field=134" TargetMode="External"/><Relationship Id="rId161" Type="http://schemas.openxmlformats.org/officeDocument/2006/relationships/hyperlink" Target="garantF1://11800732.0" TargetMode="External"/><Relationship Id="rId166" Type="http://schemas.openxmlformats.org/officeDocument/2006/relationships/hyperlink" Target="https://login.consultant.ru/link/?req=doc&amp;base=LAW&amp;n=358823&amp;date=11.01.2021&amp;demo=1&amp;dst=334&amp;fld=13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garantF1://70053552.2000" TargetMode="External"/><Relationship Id="rId28" Type="http://schemas.openxmlformats.org/officeDocument/2006/relationships/hyperlink" Target="garantF1://12054455.1013" TargetMode="External"/><Relationship Id="rId49" Type="http://schemas.openxmlformats.org/officeDocument/2006/relationships/hyperlink" Target="garantF1://12050845.914" TargetMode="External"/><Relationship Id="rId114" Type="http://schemas.openxmlformats.org/officeDocument/2006/relationships/hyperlink" Target="http://docs.cntd.ru/document/902017047" TargetMode="External"/><Relationship Id="rId119" Type="http://schemas.openxmlformats.org/officeDocument/2006/relationships/hyperlink" Target="consultantplus://offline/ref=E925992C3358DD1ADC6742BE969E89E2E020326FF23FF7919F371C51D34331A00C24B0822910A52BA73230E2C2A6B7C8B52D2A2EDBB4004CV2dCI" TargetMode="External"/><Relationship Id="rId10" Type="http://schemas.openxmlformats.org/officeDocument/2006/relationships/image" Target="media/image2.png"/><Relationship Id="rId31" Type="http://schemas.openxmlformats.org/officeDocument/2006/relationships/hyperlink" Target="garantF1://12050845.491" TargetMode="External"/><Relationship Id="rId44" Type="http://schemas.openxmlformats.org/officeDocument/2006/relationships/footer" Target="footer4.xml"/><Relationship Id="rId52" Type="http://schemas.openxmlformats.org/officeDocument/2006/relationships/hyperlink" Target="consultantplus://offline/ref=2C574005746A6358D7F83390BA8E75A809BD70B24C92A905FB9EC27DC72D3C619DF8F77CCA28366E68C77EBE7BFB95AAE41C06B9DF57b0U2H" TargetMode="External"/><Relationship Id="rId60" Type="http://schemas.openxmlformats.org/officeDocument/2006/relationships/hyperlink" Target="garantF1://12050845.914" TargetMode="External"/><Relationship Id="rId65" Type="http://schemas.openxmlformats.org/officeDocument/2006/relationships/hyperlink" Target="garantF1://12050845.881" TargetMode="External"/><Relationship Id="rId73" Type="http://schemas.openxmlformats.org/officeDocument/2006/relationships/hyperlink" Target="garantF1://12032953.50000" TargetMode="External"/><Relationship Id="rId78" Type="http://schemas.openxmlformats.org/officeDocument/2006/relationships/hyperlink" Target="http://docs.cntd.ru/document/902017047" TargetMode="External"/><Relationship Id="rId81" Type="http://schemas.openxmlformats.org/officeDocument/2006/relationships/hyperlink" Target="garantF1://12050845.43" TargetMode="External"/><Relationship Id="rId86" Type="http://schemas.openxmlformats.org/officeDocument/2006/relationships/hyperlink" Target="garantF1://12050845.9" TargetMode="External"/><Relationship Id="rId94" Type="http://schemas.openxmlformats.org/officeDocument/2006/relationships/hyperlink" Target="garantF1://12050845.45" TargetMode="External"/><Relationship Id="rId99" Type="http://schemas.openxmlformats.org/officeDocument/2006/relationships/hyperlink" Target="garantF1://12050845.131" TargetMode="External"/><Relationship Id="rId101" Type="http://schemas.openxmlformats.org/officeDocument/2006/relationships/hyperlink" Target="garantF1://12050845.2101" TargetMode="External"/><Relationship Id="rId122" Type="http://schemas.openxmlformats.org/officeDocument/2006/relationships/hyperlink" Target="consultantplus://offline/ref=CFCE9DC74A6C3719233B2680C93905BF7FABC87C5851047518B6D88AED724923647FD90FD21741BCB0C0E792786A795CA901C2D14D1E06C4S2CCI" TargetMode="External"/><Relationship Id="rId130" Type="http://schemas.openxmlformats.org/officeDocument/2006/relationships/hyperlink" Target="http://rulaws.ru/Lesnoy-kodeks/Glava-1/Statya-19/" TargetMode="External"/><Relationship Id="rId135" Type="http://schemas.openxmlformats.org/officeDocument/2006/relationships/hyperlink" Target="https://login.consultant.ru/link/?req=doc&amp;base=LAW&amp;n=358823&amp;date=11.01.2021&amp;demo=1&amp;dst=1030&amp;fld=134" TargetMode="External"/><Relationship Id="rId143" Type="http://schemas.openxmlformats.org/officeDocument/2006/relationships/hyperlink" Target="https://login.consultant.ru/link/?req=doc&amp;demo=1&amp;base=LAW&amp;n=389892&amp;date=21.02.2022&amp;dst=100265&amp;field=134" TargetMode="External"/><Relationship Id="rId148" Type="http://schemas.openxmlformats.org/officeDocument/2006/relationships/hyperlink" Target="https://login.consultant.ru/link/?req=doc&amp;demo=1&amp;base=LAW&amp;n=389892&amp;date=21.02.2022&amp;dst=779&amp;field=134" TargetMode="External"/><Relationship Id="rId151" Type="http://schemas.openxmlformats.org/officeDocument/2006/relationships/hyperlink" Target="http://docs.cntd.ru/document/902017047" TargetMode="External"/><Relationship Id="rId156" Type="http://schemas.openxmlformats.org/officeDocument/2006/relationships/hyperlink" Target="https://login.consultant.ru/link/?req=doc&amp;base=RZB&amp;n=315036&amp;date=08.07.2019" TargetMode="External"/><Relationship Id="rId164" Type="http://schemas.openxmlformats.org/officeDocument/2006/relationships/hyperlink" Target="http://docs.cntd.ru/document/550609080" TargetMode="External"/><Relationship Id="rId169" Type="http://schemas.openxmlformats.org/officeDocument/2006/relationships/hyperlink" Target="https://login.consultant.ru/link/?req=doc&amp;base=RZB&amp;n=357147&amp;date=14.12.2020"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4.jpeg"/><Relationship Id="rId13" Type="http://schemas.openxmlformats.org/officeDocument/2006/relationships/hyperlink" Target="https://docs.cntd.ru/document/728111110" TargetMode="External"/><Relationship Id="rId18" Type="http://schemas.openxmlformats.org/officeDocument/2006/relationships/footer" Target="footer2.xml"/><Relationship Id="rId39" Type="http://schemas.openxmlformats.org/officeDocument/2006/relationships/hyperlink" Target="garantF1://12050845.262" TargetMode="External"/><Relationship Id="rId109" Type="http://schemas.openxmlformats.org/officeDocument/2006/relationships/hyperlink" Target="garantF1://12050845.914" TargetMode="External"/><Relationship Id="rId34" Type="http://schemas.openxmlformats.org/officeDocument/2006/relationships/hyperlink" Target="garantF1://12068564.400" TargetMode="External"/><Relationship Id="rId50" Type="http://schemas.openxmlformats.org/officeDocument/2006/relationships/hyperlink" Target="garantF1://12050845.912" TargetMode="External"/><Relationship Id="rId55" Type="http://schemas.openxmlformats.org/officeDocument/2006/relationships/hyperlink" Target="consultantplus://offline/ref=05F340599107419A4FEA04FF3D81E49C910E04FE4ED05BC263E72F930518D76A87619750A5F62381181E0D1055981CCE0A83DB4F04C25567XCj1H" TargetMode="External"/><Relationship Id="rId76" Type="http://schemas.openxmlformats.org/officeDocument/2006/relationships/hyperlink" Target="garantF1://12150845.0" TargetMode="External"/><Relationship Id="rId97" Type="http://schemas.openxmlformats.org/officeDocument/2006/relationships/hyperlink" Target="garantF1://12050845.142" TargetMode="External"/><Relationship Id="rId104" Type="http://schemas.openxmlformats.org/officeDocument/2006/relationships/hyperlink" Target="https://login.consultant.ru/link/?req=doc&amp;base=LAW&amp;n=358823&amp;date=11.01.2021&amp;demo=1&amp;dst=171&amp;fld=134" TargetMode="External"/><Relationship Id="rId120" Type="http://schemas.openxmlformats.org/officeDocument/2006/relationships/hyperlink" Target="consultantplus://offline/ref=CFCE9DC74A6C3719233B2680C93905BF7FABC87C5851047518B6D88AED724923647FD90FD21741BDB7C0E792786A795CA901C2D14D1E06C4S2CCI" TargetMode="External"/><Relationship Id="rId125" Type="http://schemas.openxmlformats.org/officeDocument/2006/relationships/hyperlink" Target="consultantplus://offline/ref=BFB48F857BD9AAF0CCEAA64E6576527D155B7A71B6837A31F81E0A19824B46FC8BC5CC2486E9B56BF702H" TargetMode="External"/><Relationship Id="rId141" Type="http://schemas.openxmlformats.org/officeDocument/2006/relationships/hyperlink" Target="https://login.consultant.ru/link/?req=doc&amp;demo=1&amp;base=LAW&amp;n=389892&amp;date=21.02.2022&amp;dst=100562&amp;field=134" TargetMode="External"/><Relationship Id="rId146" Type="http://schemas.openxmlformats.org/officeDocument/2006/relationships/hyperlink" Target="https://login.consultant.ru/link/?req=doc&amp;demo=1&amp;base=LAW&amp;n=389892&amp;date=21.02.2022&amp;dst=100160&amp;field=134" TargetMode="External"/><Relationship Id="rId167" Type="http://schemas.openxmlformats.org/officeDocument/2006/relationships/hyperlink" Target="https://login.consultant.ru/link/?req=doc&amp;base=RZB&amp;n=358823&amp;date=14.12.2020&amp;dst=220&amp;fld=134" TargetMode="External"/><Relationship Id="rId7" Type="http://schemas.openxmlformats.org/officeDocument/2006/relationships/endnotes" Target="endnotes.xml"/><Relationship Id="rId71" Type="http://schemas.openxmlformats.org/officeDocument/2006/relationships/hyperlink" Target="http://docs.cntd.ru/document/902017047" TargetMode="External"/><Relationship Id="rId92" Type="http://schemas.openxmlformats.org/officeDocument/2006/relationships/hyperlink" Target="http://docs.cntd.ru/document/902017047" TargetMode="External"/><Relationship Id="rId162" Type="http://schemas.openxmlformats.org/officeDocument/2006/relationships/hyperlink" Target="https://login.consultant.ru/link/?req=doc&amp;demo=1&amp;base=LAW&amp;n=388561&amp;date=06.12.2021" TargetMode="External"/><Relationship Id="rId2" Type="http://schemas.openxmlformats.org/officeDocument/2006/relationships/numbering" Target="numbering.xml"/><Relationship Id="rId29" Type="http://schemas.openxmlformats.org/officeDocument/2006/relationships/hyperlink" Target="garantF1://12054455.0" TargetMode="External"/><Relationship Id="rId24" Type="http://schemas.openxmlformats.org/officeDocument/2006/relationships/hyperlink" Target="garantF1://12050845.491" TargetMode="External"/><Relationship Id="rId40" Type="http://schemas.openxmlformats.org/officeDocument/2006/relationships/hyperlink" Target="garantF1://12050845.491" TargetMode="External"/><Relationship Id="rId45" Type="http://schemas.openxmlformats.org/officeDocument/2006/relationships/hyperlink" Target="garantF1://12050845.131" TargetMode="External"/><Relationship Id="rId66" Type="http://schemas.openxmlformats.org/officeDocument/2006/relationships/hyperlink" Target="garantF1://12050845.262" TargetMode="External"/><Relationship Id="rId87" Type="http://schemas.openxmlformats.org/officeDocument/2006/relationships/hyperlink" Target="garantF1://12050845.9" TargetMode="External"/><Relationship Id="rId110" Type="http://schemas.openxmlformats.org/officeDocument/2006/relationships/hyperlink" Target="garantF1://12050845.912" TargetMode="External"/><Relationship Id="rId115" Type="http://schemas.openxmlformats.org/officeDocument/2006/relationships/hyperlink" Target="consultantplus://offline/ref=DCD4468BC9703C95BC7B4BFF9D9EAAF3276516C0F9FAEDAFD2A1A30A0CB56FF36A42BDE60C008363bBH7H" TargetMode="External"/><Relationship Id="rId131" Type="http://schemas.openxmlformats.org/officeDocument/2006/relationships/hyperlink" Target="http://rulaws.ru/Lesnoy-kodeks/Glava-9/Statya-84/" TargetMode="External"/><Relationship Id="rId136" Type="http://schemas.openxmlformats.org/officeDocument/2006/relationships/hyperlink" Target="https://login.consultant.ru/link/?req=doc&amp;base=LAW&amp;n=358823&amp;date=11.01.2021&amp;demo=1&amp;dst=1067&amp;fld=134" TargetMode="External"/><Relationship Id="rId157" Type="http://schemas.openxmlformats.org/officeDocument/2006/relationships/hyperlink" Target="garantF1://12007402.0" TargetMode="External"/><Relationship Id="rId61" Type="http://schemas.openxmlformats.org/officeDocument/2006/relationships/hyperlink" Target="garantF1://12050845.912" TargetMode="External"/><Relationship Id="rId82" Type="http://schemas.openxmlformats.org/officeDocument/2006/relationships/hyperlink" Target="garantF1://2068984.0" TargetMode="External"/><Relationship Id="rId152" Type="http://schemas.openxmlformats.org/officeDocument/2006/relationships/hyperlink" Target="http://docs.cntd.ru/document/902017047" TargetMode="External"/><Relationship Id="rId173" Type="http://schemas.openxmlformats.org/officeDocument/2006/relationships/image" Target="media/image5.jpeg"/><Relationship Id="rId19" Type="http://schemas.openxmlformats.org/officeDocument/2006/relationships/hyperlink" Target="http://publication.pravo.gov.ru/Document/View/0001201704030023" TargetMode="External"/><Relationship Id="rId14" Type="http://schemas.openxmlformats.org/officeDocument/2006/relationships/hyperlink" Target="https://docs.cntd.ru/document/728111110" TargetMode="External"/><Relationship Id="rId30" Type="http://schemas.openxmlformats.org/officeDocument/2006/relationships/hyperlink" Target="garantF1://12050845.262" TargetMode="External"/><Relationship Id="rId35" Type="http://schemas.openxmlformats.org/officeDocument/2006/relationships/hyperlink" Target="http://docs.cntd.ru/document/902167488" TargetMode="External"/><Relationship Id="rId56" Type="http://schemas.openxmlformats.org/officeDocument/2006/relationships/hyperlink" Target="consultantplus://offline/ref=05F340599107419A4FEA04FF3D81E49C910F04F146DF5BC263E72F930518D76A87619750A5F62381171E0D1055981CCE0A83DB4F04C25567XCj1H" TargetMode="External"/><Relationship Id="rId77" Type="http://schemas.openxmlformats.org/officeDocument/2006/relationships/hyperlink" Target="http://docs.cntd.ru/document/902017047" TargetMode="External"/><Relationship Id="rId100" Type="http://schemas.openxmlformats.org/officeDocument/2006/relationships/hyperlink" Target="garantF1://12050845.141" TargetMode="External"/><Relationship Id="rId105" Type="http://schemas.openxmlformats.org/officeDocument/2006/relationships/hyperlink" Target="garantF1://12054455.1013" TargetMode="External"/><Relationship Id="rId126" Type="http://schemas.openxmlformats.org/officeDocument/2006/relationships/hyperlink" Target="consultantplus://offline/ref=BFB48F857BD9AAF0CCEAA64E6576527D15547C7EB2817A31F81E0A19824B46FC8BC5CC26F807H" TargetMode="External"/><Relationship Id="rId147" Type="http://schemas.openxmlformats.org/officeDocument/2006/relationships/hyperlink" Target="https://login.consultant.ru/link/?req=doc&amp;demo=1&amp;base=LAW&amp;n=392095&amp;date=21.02.2022" TargetMode="External"/><Relationship Id="rId168" Type="http://schemas.openxmlformats.org/officeDocument/2006/relationships/hyperlink" Target="https://login.consultant.ru/link/?req=doc&amp;base=RZB&amp;n=370361&amp;date=14.12.2020" TargetMode="External"/><Relationship Id="rId8" Type="http://schemas.openxmlformats.org/officeDocument/2006/relationships/image" Target="media/image1.png"/><Relationship Id="rId51" Type="http://schemas.openxmlformats.org/officeDocument/2006/relationships/hyperlink" Target="http://docs.cntd.ru/document/456011417" TargetMode="External"/><Relationship Id="rId72" Type="http://schemas.openxmlformats.org/officeDocument/2006/relationships/hyperlink" Target="garantF1://12027193.1500" TargetMode="External"/><Relationship Id="rId93" Type="http://schemas.openxmlformats.org/officeDocument/2006/relationships/hyperlink" Target="http://docs.cntd.ru/document/744100004" TargetMode="External"/><Relationship Id="rId98" Type="http://schemas.openxmlformats.org/officeDocument/2006/relationships/hyperlink" Target="https://login.consultant.ru/link/?req=doc&amp;base=LAW&amp;n=358823&amp;date=11.01.2021&amp;demo=1&amp;dst=100076&amp;fld=134" TargetMode="External"/><Relationship Id="rId121" Type="http://schemas.openxmlformats.org/officeDocument/2006/relationships/hyperlink" Target="consultantplus://offline/ref=CFCE9DC74A6C3719233B2680C93905BF7FABC87C5851047518B6D88AED724923647FD90FD21741BCB5C0E792786A795CA901C2D14D1E06C4S2CCI" TargetMode="External"/><Relationship Id="rId142" Type="http://schemas.openxmlformats.org/officeDocument/2006/relationships/hyperlink" Target="https://login.consultant.ru/link/?req=doc&amp;demo=1&amp;base=LAW&amp;n=389892&amp;date=21.02.2022&amp;dst=906&amp;field=134" TargetMode="External"/><Relationship Id="rId163" Type="http://schemas.openxmlformats.org/officeDocument/2006/relationships/hyperlink" Target="http://docs.cntd.ru/document/902017047" TargetMode="External"/><Relationship Id="rId3" Type="http://schemas.openxmlformats.org/officeDocument/2006/relationships/styles" Target="styles.xml"/><Relationship Id="rId25" Type="http://schemas.openxmlformats.org/officeDocument/2006/relationships/hyperlink" Target="garantF1://12050845.914" TargetMode="External"/><Relationship Id="rId46" Type="http://schemas.openxmlformats.org/officeDocument/2006/relationships/hyperlink" Target="garantF1://12050845.881" TargetMode="External"/><Relationship Id="rId67" Type="http://schemas.openxmlformats.org/officeDocument/2006/relationships/hyperlink" Target="garantF1://12050845.491" TargetMode="External"/><Relationship Id="rId116" Type="http://schemas.openxmlformats.org/officeDocument/2006/relationships/hyperlink" Target="consultantplus://offline/ref=DCD4468BC9703C95BC7B4BFF9D9EAAF3276516C0F9FAEDAFD2A1A30A0CB56FF36A42BDE60C008363bBH9H" TargetMode="External"/><Relationship Id="rId137" Type="http://schemas.openxmlformats.org/officeDocument/2006/relationships/hyperlink" Target="https://login.consultant.ru/link/?req=doc&amp;base=LAW&amp;n=358823&amp;date=11.01.2021&amp;demo=1&amp;dst=1083&amp;fld=134" TargetMode="External"/><Relationship Id="rId158" Type="http://schemas.openxmlformats.org/officeDocument/2006/relationships/hyperlink" Target="garantF1://12050845.36" TargetMode="External"/><Relationship Id="rId20" Type="http://schemas.openxmlformats.org/officeDocument/2006/relationships/hyperlink" Target="garantF1://12054455.1013" TargetMode="External"/><Relationship Id="rId41" Type="http://schemas.openxmlformats.org/officeDocument/2006/relationships/hyperlink" Target="garantF1://12050845.601" TargetMode="External"/><Relationship Id="rId62" Type="http://schemas.openxmlformats.org/officeDocument/2006/relationships/hyperlink" Target="garantF1://12050845.2" TargetMode="External"/><Relationship Id="rId83" Type="http://schemas.openxmlformats.org/officeDocument/2006/relationships/hyperlink" Target="http://docs.cntd.ru/document/420237834" TargetMode="External"/><Relationship Id="rId88" Type="http://schemas.openxmlformats.org/officeDocument/2006/relationships/hyperlink" Target="garantF1://12065555.11001" TargetMode="External"/><Relationship Id="rId111" Type="http://schemas.openxmlformats.org/officeDocument/2006/relationships/hyperlink" Target="consultantplus://offline/ref=1766EABEE5D90B25C7CF6FEAE79B08BE984FED3CCCDD8FD93674F3D4CEDB0587936846828EBDB7D5n0B1H" TargetMode="External"/><Relationship Id="rId132" Type="http://schemas.openxmlformats.org/officeDocument/2006/relationships/hyperlink" Target="https://login.consultant.ru/link/?req=doc&amp;base=LAW&amp;n=358823&amp;date=11.01.2021&amp;demo=1" TargetMode="External"/><Relationship Id="rId153" Type="http://schemas.openxmlformats.org/officeDocument/2006/relationships/hyperlink" Target="http://docs.cntd.ru/document/902017047" TargetMode="External"/><Relationship Id="rId174" Type="http://schemas.openxmlformats.org/officeDocument/2006/relationships/fontTable" Target="fontTable.xml"/><Relationship Id="rId15" Type="http://schemas.openxmlformats.org/officeDocument/2006/relationships/hyperlink" Target="http://docs.cntd.ru/document/420376809" TargetMode="External"/><Relationship Id="rId36" Type="http://schemas.openxmlformats.org/officeDocument/2006/relationships/hyperlink" Target="garantF1://12050845.881" TargetMode="External"/><Relationship Id="rId57" Type="http://schemas.openxmlformats.org/officeDocument/2006/relationships/hyperlink" Target="garantF1://12050845.262" TargetMode="External"/><Relationship Id="rId106" Type="http://schemas.openxmlformats.org/officeDocument/2006/relationships/hyperlink" Target="garantF1://12054455.0" TargetMode="External"/><Relationship Id="rId127" Type="http://schemas.openxmlformats.org/officeDocument/2006/relationships/hyperlink" Target="consultantplus://offline/ref=BFB48F857BD9AAF0CCEAA64E6576527D15547C7EB2817A31F81E0A19824B46FC8BC5CC2486E9B76FF701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3F1C2-0357-4F15-B54A-B5BF1C93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104673</Words>
  <Characters>596638</Characters>
  <Application>Microsoft Office Word</Application>
  <DocSecurity>0</DocSecurity>
  <Lines>4971</Lines>
  <Paragraphs>1399</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Российской Федерации</vt:lpstr>
    </vt:vector>
  </TitlesOfParts>
  <Company>Sevzaplesproekt</Company>
  <LinksUpToDate>false</LinksUpToDate>
  <CharactersWithSpaces>699912</CharactersWithSpaces>
  <SharedDoc>false</SharedDoc>
  <HLinks>
    <vt:vector size="1812" baseType="variant">
      <vt:variant>
        <vt:i4>5242911</vt:i4>
      </vt:variant>
      <vt:variant>
        <vt:i4>1131</vt:i4>
      </vt:variant>
      <vt:variant>
        <vt:i4>0</vt:i4>
      </vt:variant>
      <vt:variant>
        <vt:i4>5</vt:i4>
      </vt:variant>
      <vt:variant>
        <vt:lpwstr>garantf1://7876973.0/</vt:lpwstr>
      </vt:variant>
      <vt:variant>
        <vt:lpwstr/>
      </vt:variant>
      <vt:variant>
        <vt:i4>6619192</vt:i4>
      </vt:variant>
      <vt:variant>
        <vt:i4>1128</vt:i4>
      </vt:variant>
      <vt:variant>
        <vt:i4>0</vt:i4>
      </vt:variant>
      <vt:variant>
        <vt:i4>5</vt:i4>
      </vt:variant>
      <vt:variant>
        <vt:lpwstr>garantf1://71131496.0/</vt:lpwstr>
      </vt:variant>
      <vt:variant>
        <vt:lpwstr/>
      </vt:variant>
      <vt:variant>
        <vt:i4>7077938</vt:i4>
      </vt:variant>
      <vt:variant>
        <vt:i4>1125</vt:i4>
      </vt:variant>
      <vt:variant>
        <vt:i4>0</vt:i4>
      </vt:variant>
      <vt:variant>
        <vt:i4>5</vt:i4>
      </vt:variant>
      <vt:variant>
        <vt:lpwstr>garantf1://70077974.0/</vt:lpwstr>
      </vt:variant>
      <vt:variant>
        <vt:lpwstr/>
      </vt:variant>
      <vt:variant>
        <vt:i4>3211372</vt:i4>
      </vt:variant>
      <vt:variant>
        <vt:i4>1122</vt:i4>
      </vt:variant>
      <vt:variant>
        <vt:i4>0</vt:i4>
      </vt:variant>
      <vt:variant>
        <vt:i4>5</vt:i4>
      </vt:variant>
      <vt:variant>
        <vt:lpwstr>http://publication.pravo.gov.ru/Document/View/0001201704030023</vt:lpwstr>
      </vt:variant>
      <vt:variant>
        <vt:lpwstr/>
      </vt:variant>
      <vt:variant>
        <vt:i4>7012402</vt:i4>
      </vt:variant>
      <vt:variant>
        <vt:i4>1119</vt:i4>
      </vt:variant>
      <vt:variant>
        <vt:i4>0</vt:i4>
      </vt:variant>
      <vt:variant>
        <vt:i4>5</vt:i4>
      </vt:variant>
      <vt:variant>
        <vt:lpwstr>garantf1://12073629.0/</vt:lpwstr>
      </vt:variant>
      <vt:variant>
        <vt:lpwstr/>
      </vt:variant>
      <vt:variant>
        <vt:i4>2097206</vt:i4>
      </vt:variant>
      <vt:variant>
        <vt:i4>1116</vt:i4>
      </vt:variant>
      <vt:variant>
        <vt:i4>0</vt:i4>
      </vt:variant>
      <vt:variant>
        <vt:i4>5</vt:i4>
      </vt:variant>
      <vt:variant>
        <vt:lpwstr>https://login.consultant.ru/link/?req=doc&amp;base=RZB&amp;n=314666&amp;rnd=5E312511CFC2CB8C3D28757A315789CF&amp;dst=100323&amp;fld=134</vt:lpwstr>
      </vt:variant>
      <vt:variant>
        <vt:lpwstr/>
      </vt:variant>
      <vt:variant>
        <vt:i4>5111895</vt:i4>
      </vt:variant>
      <vt:variant>
        <vt:i4>1113</vt:i4>
      </vt:variant>
      <vt:variant>
        <vt:i4>0</vt:i4>
      </vt:variant>
      <vt:variant>
        <vt:i4>5</vt:i4>
      </vt:variant>
      <vt:variant>
        <vt:lpwstr>consultantplus://offline/ref=BCEC427F7D1DD50809AC1706D3B53EB6FB44AC3D5B79EDBBA0F28A1168F286541BE3E2FD06AA661978EB0AED7AdE13I</vt:lpwstr>
      </vt:variant>
      <vt:variant>
        <vt:lpwstr/>
      </vt:variant>
      <vt:variant>
        <vt:i4>5111890</vt:i4>
      </vt:variant>
      <vt:variant>
        <vt:i4>1110</vt:i4>
      </vt:variant>
      <vt:variant>
        <vt:i4>0</vt:i4>
      </vt:variant>
      <vt:variant>
        <vt:i4>5</vt:i4>
      </vt:variant>
      <vt:variant>
        <vt:lpwstr>consultantplus://offline/ref=BCEC427F7D1DD50809AC1706D3B53EB6FB46AB3F597FEDBBA0F28A1168F286541BE3E2FD06AA661978EB0AED7AdE13I</vt:lpwstr>
      </vt:variant>
      <vt:variant>
        <vt:lpwstr/>
      </vt:variant>
      <vt:variant>
        <vt:i4>5505107</vt:i4>
      </vt:variant>
      <vt:variant>
        <vt:i4>1107</vt:i4>
      </vt:variant>
      <vt:variant>
        <vt:i4>0</vt:i4>
      </vt:variant>
      <vt:variant>
        <vt:i4>5</vt:i4>
      </vt:variant>
      <vt:variant>
        <vt:lpwstr>consultantplus://offline/ref=B0E99C829B89BC907B8EAEFDCCAE6517E6D8EF87310BAD058ED89688C4C758CDA146DE7B31085F066274FC6707DC47F5FBD9F88CF1p90DI</vt:lpwstr>
      </vt:variant>
      <vt:variant>
        <vt:lpwstr/>
      </vt:variant>
      <vt:variant>
        <vt:i4>8323182</vt:i4>
      </vt:variant>
      <vt:variant>
        <vt:i4>1104</vt:i4>
      </vt:variant>
      <vt:variant>
        <vt:i4>0</vt:i4>
      </vt:variant>
      <vt:variant>
        <vt:i4>5</vt:i4>
      </vt:variant>
      <vt:variant>
        <vt:lpwstr>consultantplus://offline/ref=0BEE2D67155AB4707E5CCC8174D67AAF551520E586039CB5C85D29A3830D7764275A9ED32B1D030E479A76196E0A1BAC8C8D56490BC9D528XEz9I</vt:lpwstr>
      </vt:variant>
      <vt:variant>
        <vt:lpwstr/>
      </vt:variant>
      <vt:variant>
        <vt:i4>524290</vt:i4>
      </vt:variant>
      <vt:variant>
        <vt:i4>1101</vt:i4>
      </vt:variant>
      <vt:variant>
        <vt:i4>0</vt:i4>
      </vt:variant>
      <vt:variant>
        <vt:i4>5</vt:i4>
      </vt:variant>
      <vt:variant>
        <vt:lpwstr>consultantplus://offline/ref=FAB357908F28C68C1012F1C82CBED768E7EBE7C910FC7D5BA3D7BE60C0C3F942AEA3A214CC9DB9D0A2AE315F783165EDED3376853FI8uDI</vt:lpwstr>
      </vt:variant>
      <vt:variant>
        <vt:lpwstr/>
      </vt:variant>
      <vt:variant>
        <vt:i4>524380</vt:i4>
      </vt:variant>
      <vt:variant>
        <vt:i4>1098</vt:i4>
      </vt:variant>
      <vt:variant>
        <vt:i4>0</vt:i4>
      </vt:variant>
      <vt:variant>
        <vt:i4>5</vt:i4>
      </vt:variant>
      <vt:variant>
        <vt:lpwstr>consultantplus://offline/ref=FAB357908F28C68C1012F1C82CBED768E7EBE7C910FC7D5BA3D7BE60C0C3F942AEA3A212CF99B9D0A2AE315F783165EDED3376853FI8uDI</vt:lpwstr>
      </vt:variant>
      <vt:variant>
        <vt:lpwstr/>
      </vt:variant>
      <vt:variant>
        <vt:i4>852063</vt:i4>
      </vt:variant>
      <vt:variant>
        <vt:i4>1095</vt:i4>
      </vt:variant>
      <vt:variant>
        <vt:i4>0</vt:i4>
      </vt:variant>
      <vt:variant>
        <vt:i4>5</vt:i4>
      </vt:variant>
      <vt:variant>
        <vt:lpwstr>consultantplus://offline/ref=C395D137B1B85189344099F2A36A22170FD1C02EAE54F2F2B24691BD3C34CC1D838C4001E01DB472BD03B60367TDe7I</vt:lpwstr>
      </vt:variant>
      <vt:variant>
        <vt:lpwstr/>
      </vt:variant>
      <vt:variant>
        <vt:i4>262228</vt:i4>
      </vt:variant>
      <vt:variant>
        <vt:i4>1092</vt:i4>
      </vt:variant>
      <vt:variant>
        <vt:i4>0</vt:i4>
      </vt:variant>
      <vt:variant>
        <vt:i4>5</vt:i4>
      </vt:variant>
      <vt:variant>
        <vt:lpwstr>consultantplus://offline/ref=8CE54AB5E9ADA9616EA044780DA0072E2BEB1FE50CC2CBB17B32F552867FDD52070C84C5D7FE2980333A3FB299V4c8I</vt:lpwstr>
      </vt:variant>
      <vt:variant>
        <vt:lpwstr/>
      </vt:variant>
      <vt:variant>
        <vt:i4>6357052</vt:i4>
      </vt:variant>
      <vt:variant>
        <vt:i4>1089</vt:i4>
      </vt:variant>
      <vt:variant>
        <vt:i4>0</vt:i4>
      </vt:variant>
      <vt:variant>
        <vt:i4>5</vt:i4>
      </vt:variant>
      <vt:variant>
        <vt:lpwstr>garantf1://11800732.0/</vt:lpwstr>
      </vt:variant>
      <vt:variant>
        <vt:lpwstr/>
      </vt:variant>
      <vt:variant>
        <vt:i4>7798833</vt:i4>
      </vt:variant>
      <vt:variant>
        <vt:i4>1086</vt:i4>
      </vt:variant>
      <vt:variant>
        <vt:i4>0</vt:i4>
      </vt:variant>
      <vt:variant>
        <vt:i4>5</vt:i4>
      </vt:variant>
      <vt:variant>
        <vt:lpwstr>garantf1://12050845.36/</vt:lpwstr>
      </vt:variant>
      <vt:variant>
        <vt:lpwstr/>
      </vt:variant>
      <vt:variant>
        <vt:i4>1966112</vt:i4>
      </vt:variant>
      <vt:variant>
        <vt:i4>1083</vt:i4>
      </vt:variant>
      <vt:variant>
        <vt:i4>0</vt:i4>
      </vt:variant>
      <vt:variant>
        <vt:i4>5</vt:i4>
      </vt:variant>
      <vt:variant>
        <vt:lpwstr/>
      </vt:variant>
      <vt:variant>
        <vt:lpwstr>sub_140</vt:lpwstr>
      </vt:variant>
      <vt:variant>
        <vt:i4>5636110</vt:i4>
      </vt:variant>
      <vt:variant>
        <vt:i4>1080</vt:i4>
      </vt:variant>
      <vt:variant>
        <vt:i4>0</vt:i4>
      </vt:variant>
      <vt:variant>
        <vt:i4>5</vt:i4>
      </vt:variant>
      <vt:variant>
        <vt:lpwstr>garantf1://12068564.221/</vt:lpwstr>
      </vt:variant>
      <vt:variant>
        <vt:lpwstr/>
      </vt:variant>
      <vt:variant>
        <vt:i4>7798833</vt:i4>
      </vt:variant>
      <vt:variant>
        <vt:i4>1077</vt:i4>
      </vt:variant>
      <vt:variant>
        <vt:i4>0</vt:i4>
      </vt:variant>
      <vt:variant>
        <vt:i4>5</vt:i4>
      </vt:variant>
      <vt:variant>
        <vt:lpwstr>garantf1://12050845.36/</vt:lpwstr>
      </vt:variant>
      <vt:variant>
        <vt:lpwstr/>
      </vt:variant>
      <vt:variant>
        <vt:i4>7143484</vt:i4>
      </vt:variant>
      <vt:variant>
        <vt:i4>1074</vt:i4>
      </vt:variant>
      <vt:variant>
        <vt:i4>0</vt:i4>
      </vt:variant>
      <vt:variant>
        <vt:i4>5</vt:i4>
      </vt:variant>
      <vt:variant>
        <vt:lpwstr>garantf1://12007402.0/</vt:lpwstr>
      </vt:variant>
      <vt:variant>
        <vt:lpwstr/>
      </vt:variant>
      <vt:variant>
        <vt:i4>6946932</vt:i4>
      </vt:variant>
      <vt:variant>
        <vt:i4>1071</vt:i4>
      </vt:variant>
      <vt:variant>
        <vt:i4>0</vt:i4>
      </vt:variant>
      <vt:variant>
        <vt:i4>5</vt:i4>
      </vt:variant>
      <vt:variant>
        <vt:lpwstr>https://login.consultant.ru/link/?req=doc&amp;base=RZB&amp;n=315036&amp;date=08.07.2019</vt:lpwstr>
      </vt:variant>
      <vt:variant>
        <vt:lpwstr/>
      </vt:variant>
      <vt:variant>
        <vt:i4>6553650</vt:i4>
      </vt:variant>
      <vt:variant>
        <vt:i4>1068</vt:i4>
      </vt:variant>
      <vt:variant>
        <vt:i4>0</vt:i4>
      </vt:variant>
      <vt:variant>
        <vt:i4>5</vt:i4>
      </vt:variant>
      <vt:variant>
        <vt:lpwstr/>
      </vt:variant>
      <vt:variant>
        <vt:lpwstr>Par1040</vt:lpwstr>
      </vt:variant>
      <vt:variant>
        <vt:i4>6619190</vt:i4>
      </vt:variant>
      <vt:variant>
        <vt:i4>1065</vt:i4>
      </vt:variant>
      <vt:variant>
        <vt:i4>0</vt:i4>
      </vt:variant>
      <vt:variant>
        <vt:i4>5</vt:i4>
      </vt:variant>
      <vt:variant>
        <vt:lpwstr/>
      </vt:variant>
      <vt:variant>
        <vt:lpwstr>Par1455</vt:lpwstr>
      </vt:variant>
      <vt:variant>
        <vt:i4>3014675</vt:i4>
      </vt:variant>
      <vt:variant>
        <vt:i4>1062</vt:i4>
      </vt:variant>
      <vt:variant>
        <vt:i4>0</vt:i4>
      </vt:variant>
      <vt:variant>
        <vt:i4>5</vt:i4>
      </vt:variant>
      <vt:variant>
        <vt:lpwstr/>
      </vt:variant>
      <vt:variant>
        <vt:lpwstr>sub_21051</vt:lpwstr>
      </vt:variant>
      <vt:variant>
        <vt:i4>3014675</vt:i4>
      </vt:variant>
      <vt:variant>
        <vt:i4>1059</vt:i4>
      </vt:variant>
      <vt:variant>
        <vt:i4>0</vt:i4>
      </vt:variant>
      <vt:variant>
        <vt:i4>5</vt:i4>
      </vt:variant>
      <vt:variant>
        <vt:lpwstr/>
      </vt:variant>
      <vt:variant>
        <vt:lpwstr>sub_21051</vt:lpwstr>
      </vt:variant>
      <vt:variant>
        <vt:i4>3014675</vt:i4>
      </vt:variant>
      <vt:variant>
        <vt:i4>1056</vt:i4>
      </vt:variant>
      <vt:variant>
        <vt:i4>0</vt:i4>
      </vt:variant>
      <vt:variant>
        <vt:i4>5</vt:i4>
      </vt:variant>
      <vt:variant>
        <vt:lpwstr/>
      </vt:variant>
      <vt:variant>
        <vt:lpwstr>sub_21051</vt:lpwstr>
      </vt:variant>
      <vt:variant>
        <vt:i4>3014675</vt:i4>
      </vt:variant>
      <vt:variant>
        <vt:i4>1053</vt:i4>
      </vt:variant>
      <vt:variant>
        <vt:i4>0</vt:i4>
      </vt:variant>
      <vt:variant>
        <vt:i4>5</vt:i4>
      </vt:variant>
      <vt:variant>
        <vt:lpwstr/>
      </vt:variant>
      <vt:variant>
        <vt:lpwstr>sub_21051</vt:lpwstr>
      </vt:variant>
      <vt:variant>
        <vt:i4>3014675</vt:i4>
      </vt:variant>
      <vt:variant>
        <vt:i4>1050</vt:i4>
      </vt:variant>
      <vt:variant>
        <vt:i4>0</vt:i4>
      </vt:variant>
      <vt:variant>
        <vt:i4>5</vt:i4>
      </vt:variant>
      <vt:variant>
        <vt:lpwstr/>
      </vt:variant>
      <vt:variant>
        <vt:lpwstr>sub_21051</vt:lpwstr>
      </vt:variant>
      <vt:variant>
        <vt:i4>3014675</vt:i4>
      </vt:variant>
      <vt:variant>
        <vt:i4>1047</vt:i4>
      </vt:variant>
      <vt:variant>
        <vt:i4>0</vt:i4>
      </vt:variant>
      <vt:variant>
        <vt:i4>5</vt:i4>
      </vt:variant>
      <vt:variant>
        <vt:lpwstr/>
      </vt:variant>
      <vt:variant>
        <vt:lpwstr>sub_21051</vt:lpwstr>
      </vt:variant>
      <vt:variant>
        <vt:i4>7667764</vt:i4>
      </vt:variant>
      <vt:variant>
        <vt:i4>1041</vt:i4>
      </vt:variant>
      <vt:variant>
        <vt:i4>0</vt:i4>
      </vt:variant>
      <vt:variant>
        <vt:i4>5</vt:i4>
      </vt:variant>
      <vt:variant>
        <vt:lpwstr>garantf1://12050845.64/</vt:lpwstr>
      </vt:variant>
      <vt:variant>
        <vt:lpwstr/>
      </vt:variant>
      <vt:variant>
        <vt:i4>2097203</vt:i4>
      </vt:variant>
      <vt:variant>
        <vt:i4>1038</vt:i4>
      </vt:variant>
      <vt:variant>
        <vt:i4>0</vt:i4>
      </vt:variant>
      <vt:variant>
        <vt:i4>5</vt:i4>
      </vt:variant>
      <vt:variant>
        <vt:lpwstr>consultantplus://offline/ref=2934904A12A278AA6207F8B002834D450783511BD416D6C9EFC7211D30FA3695044EB9D6FAAD1E042030B36ADD785E6F3FF68ACF449F0781a5e7N</vt:lpwstr>
      </vt:variant>
      <vt:variant>
        <vt:lpwstr/>
      </vt:variant>
      <vt:variant>
        <vt:i4>2097204</vt:i4>
      </vt:variant>
      <vt:variant>
        <vt:i4>1035</vt:i4>
      </vt:variant>
      <vt:variant>
        <vt:i4>0</vt:i4>
      </vt:variant>
      <vt:variant>
        <vt:i4>5</vt:i4>
      </vt:variant>
      <vt:variant>
        <vt:lpwstr>consultantplus://offline/ref=2934904A12A278AA6207F8B002834D450783511BD416D6C9EFC7211D30FA3695044EB9D6FAAD1E042730B36ADD785E6F3FF68ACF449F0781a5e7N</vt:lpwstr>
      </vt:variant>
      <vt:variant>
        <vt:lpwstr/>
      </vt:variant>
      <vt:variant>
        <vt:i4>6684783</vt:i4>
      </vt:variant>
      <vt:variant>
        <vt:i4>1032</vt:i4>
      </vt:variant>
      <vt:variant>
        <vt:i4>0</vt:i4>
      </vt:variant>
      <vt:variant>
        <vt:i4>5</vt:i4>
      </vt:variant>
      <vt:variant>
        <vt:lpwstr>consultantplus://offline/ref=1180509F5FE498742B36AD0363C66BD1548AD2079D8A6BF0999D757C0E31B31F4F0A683D5FFE5F10FDFD00872AC8BD4FE894A0796C7EE88AO1XFN</vt:lpwstr>
      </vt:variant>
      <vt:variant>
        <vt:lpwstr/>
      </vt:variant>
      <vt:variant>
        <vt:i4>6684778</vt:i4>
      </vt:variant>
      <vt:variant>
        <vt:i4>1029</vt:i4>
      </vt:variant>
      <vt:variant>
        <vt:i4>0</vt:i4>
      </vt:variant>
      <vt:variant>
        <vt:i4>5</vt:i4>
      </vt:variant>
      <vt:variant>
        <vt:lpwstr>consultantplus://offline/ref=1180509F5FE498742B36AD0363C66BD1548AD2079D8A6BF0999D757C0E31B31F4F0A683D5FFE5F10FAFD00872AC8BD4FE894A0796C7EE88AO1XFN</vt:lpwstr>
      </vt:variant>
      <vt:variant>
        <vt:lpwstr/>
      </vt:variant>
      <vt:variant>
        <vt:i4>7012451</vt:i4>
      </vt:variant>
      <vt:variant>
        <vt:i4>1026</vt:i4>
      </vt:variant>
      <vt:variant>
        <vt:i4>0</vt:i4>
      </vt:variant>
      <vt:variant>
        <vt:i4>5</vt:i4>
      </vt:variant>
      <vt:variant>
        <vt:lpwstr>consultantplus://offline/ref=F0DD956F009C2887B246A929FAD88469467328F95DC3FBDF6F7FD88B65A75CD80A301019CE64A52CB036929B252856881D5542D175D08BC5nAU6N</vt:lpwstr>
      </vt:variant>
      <vt:variant>
        <vt:lpwstr/>
      </vt:variant>
      <vt:variant>
        <vt:i4>7012452</vt:i4>
      </vt:variant>
      <vt:variant>
        <vt:i4>1023</vt:i4>
      </vt:variant>
      <vt:variant>
        <vt:i4>0</vt:i4>
      </vt:variant>
      <vt:variant>
        <vt:i4>5</vt:i4>
      </vt:variant>
      <vt:variant>
        <vt:lpwstr>consultantplus://offline/ref=F0DD956F009C2887B246A929FAD88469467328F95DC3FBDF6F7FD88B65A75CD80A301019CE64A52CB736929B252856881D5542D175D08BC5nAU6N</vt:lpwstr>
      </vt:variant>
      <vt:variant>
        <vt:lpwstr/>
      </vt:variant>
      <vt:variant>
        <vt:i4>7012449</vt:i4>
      </vt:variant>
      <vt:variant>
        <vt:i4>1020</vt:i4>
      </vt:variant>
      <vt:variant>
        <vt:i4>0</vt:i4>
      </vt:variant>
      <vt:variant>
        <vt:i4>5</vt:i4>
      </vt:variant>
      <vt:variant>
        <vt:lpwstr>consultantplus://offline/ref=F0DD956F009C2887B246A929FAD88469467328F95DC3FBDF6F7FD88B65A75CD80A301019CE64A52CB236929B252856881D5542D175D08BC5nAU6N</vt:lpwstr>
      </vt:variant>
      <vt:variant>
        <vt:lpwstr/>
      </vt:variant>
      <vt:variant>
        <vt:i4>7012448</vt:i4>
      </vt:variant>
      <vt:variant>
        <vt:i4>1017</vt:i4>
      </vt:variant>
      <vt:variant>
        <vt:i4>0</vt:i4>
      </vt:variant>
      <vt:variant>
        <vt:i4>5</vt:i4>
      </vt:variant>
      <vt:variant>
        <vt:lpwstr>consultantplus://offline/ref=F0DD956F009C2887B246A929FAD88469467328F95DC3FBDF6F7FD88B65A75CD80A301019CE64A52CB336929B252856881D5542D175D08BC5nAU6N</vt:lpwstr>
      </vt:variant>
      <vt:variant>
        <vt:lpwstr/>
      </vt:variant>
      <vt:variant>
        <vt:i4>6357040</vt:i4>
      </vt:variant>
      <vt:variant>
        <vt:i4>1014</vt:i4>
      </vt:variant>
      <vt:variant>
        <vt:i4>0</vt:i4>
      </vt:variant>
      <vt:variant>
        <vt:i4>5</vt:i4>
      </vt:variant>
      <vt:variant>
        <vt:lpwstr/>
      </vt:variant>
      <vt:variant>
        <vt:lpwstr>Par222</vt:lpwstr>
      </vt:variant>
      <vt:variant>
        <vt:i4>6357040</vt:i4>
      </vt:variant>
      <vt:variant>
        <vt:i4>1011</vt:i4>
      </vt:variant>
      <vt:variant>
        <vt:i4>0</vt:i4>
      </vt:variant>
      <vt:variant>
        <vt:i4>5</vt:i4>
      </vt:variant>
      <vt:variant>
        <vt:lpwstr/>
      </vt:variant>
      <vt:variant>
        <vt:lpwstr>Par222</vt:lpwstr>
      </vt:variant>
      <vt:variant>
        <vt:i4>7012461</vt:i4>
      </vt:variant>
      <vt:variant>
        <vt:i4>1008</vt:i4>
      </vt:variant>
      <vt:variant>
        <vt:i4>0</vt:i4>
      </vt:variant>
      <vt:variant>
        <vt:i4>5</vt:i4>
      </vt:variant>
      <vt:variant>
        <vt:lpwstr>consultantplus://offline/ref=E542F1686544D5531D3DB68D7EB11037DF6193563523B7EFD1D9C67A2DAE7313F9EC955F28C08DC4195EFE42E6EA95748904CEF44163A8DBXDJ3N</vt:lpwstr>
      </vt:variant>
      <vt:variant>
        <vt:lpwstr/>
      </vt:variant>
      <vt:variant>
        <vt:i4>6422626</vt:i4>
      </vt:variant>
      <vt:variant>
        <vt:i4>1005</vt:i4>
      </vt:variant>
      <vt:variant>
        <vt:i4>0</vt:i4>
      </vt:variant>
      <vt:variant>
        <vt:i4>5</vt:i4>
      </vt:variant>
      <vt:variant>
        <vt:lpwstr>consultantplus://offline/ref=A88DF9CDF9711A42CF24F843C0B1B0295634297BD56C8E8E17C79C2407605C25272D8FD02F7DE54AB5FAE520F7AD7709A8543DDEA290F4BBo0s7M</vt:lpwstr>
      </vt:variant>
      <vt:variant>
        <vt:lpwstr/>
      </vt:variant>
      <vt:variant>
        <vt:i4>7995448</vt:i4>
      </vt:variant>
      <vt:variant>
        <vt:i4>1002</vt:i4>
      </vt:variant>
      <vt:variant>
        <vt:i4>0</vt:i4>
      </vt:variant>
      <vt:variant>
        <vt:i4>5</vt:i4>
      </vt:variant>
      <vt:variant>
        <vt:lpwstr>consultantplus://offline/ref=98878A1157728594C00A05B8B10AFA16D8D884AD3EE76BB0261EB415AAC8CADB0CC6E272DDE7CE68E779AF625392AB2E38E77CA7DA759E34HAl9M</vt:lpwstr>
      </vt:variant>
      <vt:variant>
        <vt:lpwstr/>
      </vt:variant>
      <vt:variant>
        <vt:i4>8257642</vt:i4>
      </vt:variant>
      <vt:variant>
        <vt:i4>999</vt:i4>
      </vt:variant>
      <vt:variant>
        <vt:i4>0</vt:i4>
      </vt:variant>
      <vt:variant>
        <vt:i4>5</vt:i4>
      </vt:variant>
      <vt:variant>
        <vt:lpwstr>consultantplus://offline/ref=C33993C270ABA04497D3AEFBEB6464CF78F617675578172D268F62F78A8A72E30D7A9C5E1D0A664BDCAE400A2324C09CC3C383BEB0633D32gEgBM</vt:lpwstr>
      </vt:variant>
      <vt:variant>
        <vt:lpwstr/>
      </vt:variant>
      <vt:variant>
        <vt:i4>7733306</vt:i4>
      </vt:variant>
      <vt:variant>
        <vt:i4>996</vt:i4>
      </vt:variant>
      <vt:variant>
        <vt:i4>0</vt:i4>
      </vt:variant>
      <vt:variant>
        <vt:i4>5</vt:i4>
      </vt:variant>
      <vt:variant>
        <vt:lpwstr>consultantplus://offline/ref=C77D54D1680A395EC560BEFE4F25EF2BDC0E31D5F3582CC7B2556494EE7BB7B9B7718A7B6B0D31BB1D231F8B4888CF7CE897A03CD9D9DBA7H7L1L</vt:lpwstr>
      </vt:variant>
      <vt:variant>
        <vt:lpwstr/>
      </vt:variant>
      <vt:variant>
        <vt:i4>6946875</vt:i4>
      </vt:variant>
      <vt:variant>
        <vt:i4>993</vt:i4>
      </vt:variant>
      <vt:variant>
        <vt:i4>0</vt:i4>
      </vt:variant>
      <vt:variant>
        <vt:i4>5</vt:i4>
      </vt:variant>
      <vt:variant>
        <vt:lpwstr/>
      </vt:variant>
      <vt:variant>
        <vt:lpwstr>Par299</vt:lpwstr>
      </vt:variant>
      <vt:variant>
        <vt:i4>852057</vt:i4>
      </vt:variant>
      <vt:variant>
        <vt:i4>990</vt:i4>
      </vt:variant>
      <vt:variant>
        <vt:i4>0</vt:i4>
      </vt:variant>
      <vt:variant>
        <vt:i4>5</vt:i4>
      </vt:variant>
      <vt:variant>
        <vt:lpwstr>consultantplus://offline/ref=CA705CE3A8B85EAE6B950DD59E82776B41FABD8917CEF82739E730F315C2C6A71EACEE611CA81EA673350538AD80277784CBF13387W3i3L</vt:lpwstr>
      </vt:variant>
      <vt:variant>
        <vt:lpwstr/>
      </vt:variant>
      <vt:variant>
        <vt:i4>6488168</vt:i4>
      </vt:variant>
      <vt:variant>
        <vt:i4>987</vt:i4>
      </vt:variant>
      <vt:variant>
        <vt:i4>0</vt:i4>
      </vt:variant>
      <vt:variant>
        <vt:i4>5</vt:i4>
      </vt:variant>
      <vt:variant>
        <vt:lpwstr>consultantplus://offline/ref=CA705CE3A8B85EAE6B950DD59E82776B41FAB48914CDF82739E730F315C2C6A71EACEE691CAE15F6237A0464E8D6347683CBF3379B300662WAiFL</vt:lpwstr>
      </vt:variant>
      <vt:variant>
        <vt:lpwstr/>
      </vt:variant>
      <vt:variant>
        <vt:i4>6488169</vt:i4>
      </vt:variant>
      <vt:variant>
        <vt:i4>984</vt:i4>
      </vt:variant>
      <vt:variant>
        <vt:i4>0</vt:i4>
      </vt:variant>
      <vt:variant>
        <vt:i4>5</vt:i4>
      </vt:variant>
      <vt:variant>
        <vt:lpwstr>consultantplus://offline/ref=CA705CE3A8B85EAE6B950DD59E82776B41FAB48914CDF82739E730F315C2C6A71EACEE691CAE15F6227A0464E8D6347683CBF3379B300662WAiFL</vt:lpwstr>
      </vt:variant>
      <vt:variant>
        <vt:lpwstr/>
      </vt:variant>
      <vt:variant>
        <vt:i4>2687024</vt:i4>
      </vt:variant>
      <vt:variant>
        <vt:i4>981</vt:i4>
      </vt:variant>
      <vt:variant>
        <vt:i4>0</vt:i4>
      </vt:variant>
      <vt:variant>
        <vt:i4>5</vt:i4>
      </vt:variant>
      <vt:variant>
        <vt:lpwstr>consultantplus://offline/ref=14563CE4DC329D5BA3AC1B4B29AC639D34E37590A364ED931BDA95E6E8937B57A49A2579CA7D4A2D843A619C714C6CAE6BF9FE55C8397CE3ABm0K</vt:lpwstr>
      </vt:variant>
      <vt:variant>
        <vt:lpwstr/>
      </vt:variant>
      <vt:variant>
        <vt:i4>2687027</vt:i4>
      </vt:variant>
      <vt:variant>
        <vt:i4>978</vt:i4>
      </vt:variant>
      <vt:variant>
        <vt:i4>0</vt:i4>
      </vt:variant>
      <vt:variant>
        <vt:i4>5</vt:i4>
      </vt:variant>
      <vt:variant>
        <vt:lpwstr>consultantplus://offline/ref=14563CE4DC329D5BA3AC1B4B29AC639D34E37492A067ED931BDA95E6E8937B57A49A2579CA7D4A2D843A619C714C6CAE6BF9FE55C8397CE3ABm0K</vt:lpwstr>
      </vt:variant>
      <vt:variant>
        <vt:lpwstr/>
      </vt:variant>
      <vt:variant>
        <vt:i4>2490472</vt:i4>
      </vt:variant>
      <vt:variant>
        <vt:i4>975</vt:i4>
      </vt:variant>
      <vt:variant>
        <vt:i4>0</vt:i4>
      </vt:variant>
      <vt:variant>
        <vt:i4>5</vt:i4>
      </vt:variant>
      <vt:variant>
        <vt:lpwstr>consultantplus://offline/ref=BFDA4EA7F307C19E28482F615FC6C9EA64C16C0C512E87DEC6A76CF83B29B2B2EEED8DED0734884C96AA9E97EF23A1008F12974769F2MDjBK</vt:lpwstr>
      </vt:variant>
      <vt:variant>
        <vt:lpwstr/>
      </vt:variant>
      <vt:variant>
        <vt:i4>2490470</vt:i4>
      </vt:variant>
      <vt:variant>
        <vt:i4>972</vt:i4>
      </vt:variant>
      <vt:variant>
        <vt:i4>0</vt:i4>
      </vt:variant>
      <vt:variant>
        <vt:i4>5</vt:i4>
      </vt:variant>
      <vt:variant>
        <vt:lpwstr>consultantplus://offline/ref=BFDA4EA7F307C19E28482F615FC6C9EA64C16C0C512E87DEC6A76CF83B29B2B2EEED8DED073A8C4C96AA9E97EF23A1008F12974769F2MDjBK</vt:lpwstr>
      </vt:variant>
      <vt:variant>
        <vt:lpwstr/>
      </vt:variant>
      <vt:variant>
        <vt:i4>2490464</vt:i4>
      </vt:variant>
      <vt:variant>
        <vt:i4>969</vt:i4>
      </vt:variant>
      <vt:variant>
        <vt:i4>0</vt:i4>
      </vt:variant>
      <vt:variant>
        <vt:i4>5</vt:i4>
      </vt:variant>
      <vt:variant>
        <vt:lpwstr>consultantplus://offline/ref=BFDA4EA7F307C19E28482F615FC6C9EA64C16C0C512E87DEC6A76CF83B29B2B2EEED8DED073F8B4C96AA9E97EF23A1008F12974769F2MDjBK</vt:lpwstr>
      </vt:variant>
      <vt:variant>
        <vt:lpwstr/>
      </vt:variant>
      <vt:variant>
        <vt:i4>2490419</vt:i4>
      </vt:variant>
      <vt:variant>
        <vt:i4>966</vt:i4>
      </vt:variant>
      <vt:variant>
        <vt:i4>0</vt:i4>
      </vt:variant>
      <vt:variant>
        <vt:i4>5</vt:i4>
      </vt:variant>
      <vt:variant>
        <vt:lpwstr>consultantplus://offline/ref=BFDA4EA7F307C19E28482F615FC6C9EA64C16C0C512E87DEC6A76CF83B29B2B2EEED8DED073D834C96AA9E97EF23A1008F12974769F2MDjBK</vt:lpwstr>
      </vt:variant>
      <vt:variant>
        <vt:lpwstr/>
      </vt:variant>
      <vt:variant>
        <vt:i4>1114123</vt:i4>
      </vt:variant>
      <vt:variant>
        <vt:i4>963</vt:i4>
      </vt:variant>
      <vt:variant>
        <vt:i4>0</vt:i4>
      </vt:variant>
      <vt:variant>
        <vt:i4>5</vt:i4>
      </vt:variant>
      <vt:variant>
        <vt:lpwstr>consultantplus://offline/ref=8F94BC47DAE79EAABE7D169A4DD445273DC805DD0381149620030F0398FEFC5C3B233B4E84403F53C87CF007EF35i4K</vt:lpwstr>
      </vt:variant>
      <vt:variant>
        <vt:lpwstr/>
      </vt:variant>
      <vt:variant>
        <vt:i4>1114193</vt:i4>
      </vt:variant>
      <vt:variant>
        <vt:i4>960</vt:i4>
      </vt:variant>
      <vt:variant>
        <vt:i4>0</vt:i4>
      </vt:variant>
      <vt:variant>
        <vt:i4>5</vt:i4>
      </vt:variant>
      <vt:variant>
        <vt:lpwstr>consultantplus://offline/ref=8F94BC47DAE79EAABE7D169A4DD445273DCA0BDD0B84149620030F0398FEFC5C3B233B4E84403F53C87CF007EF35i4K</vt:lpwstr>
      </vt:variant>
      <vt:variant>
        <vt:lpwstr/>
      </vt:variant>
      <vt:variant>
        <vt:i4>1114187</vt:i4>
      </vt:variant>
      <vt:variant>
        <vt:i4>957</vt:i4>
      </vt:variant>
      <vt:variant>
        <vt:i4>0</vt:i4>
      </vt:variant>
      <vt:variant>
        <vt:i4>5</vt:i4>
      </vt:variant>
      <vt:variant>
        <vt:lpwstr>http://rulaws.ru/Lesnoy-kodeks/Glava-9/Statya-84/</vt:lpwstr>
      </vt:variant>
      <vt:variant>
        <vt:lpwstr/>
      </vt:variant>
      <vt:variant>
        <vt:i4>1310786</vt:i4>
      </vt:variant>
      <vt:variant>
        <vt:i4>954</vt:i4>
      </vt:variant>
      <vt:variant>
        <vt:i4>0</vt:i4>
      </vt:variant>
      <vt:variant>
        <vt:i4>5</vt:i4>
      </vt:variant>
      <vt:variant>
        <vt:lpwstr>http://rulaws.ru/Lesnoy-kodeks/Glava-1/Statya-19/</vt:lpwstr>
      </vt:variant>
      <vt:variant>
        <vt:lpwstr/>
      </vt:variant>
      <vt:variant>
        <vt:i4>5701638</vt:i4>
      </vt:variant>
      <vt:variant>
        <vt:i4>951</vt:i4>
      </vt:variant>
      <vt:variant>
        <vt:i4>0</vt:i4>
      </vt:variant>
      <vt:variant>
        <vt:i4>5</vt:i4>
      </vt:variant>
      <vt:variant>
        <vt:lpwstr>consultantplus://offline/ref=6840B78F8BFE57BF39BC152D4C8DA7FEFAF7670EB89E7E8CC4A8B735E6k4YEM</vt:lpwstr>
      </vt:variant>
      <vt:variant>
        <vt:lpwstr/>
      </vt:variant>
      <vt:variant>
        <vt:i4>1769504</vt:i4>
      </vt:variant>
      <vt:variant>
        <vt:i4>948</vt:i4>
      </vt:variant>
      <vt:variant>
        <vt:i4>0</vt:i4>
      </vt:variant>
      <vt:variant>
        <vt:i4>5</vt:i4>
      </vt:variant>
      <vt:variant>
        <vt:lpwstr/>
      </vt:variant>
      <vt:variant>
        <vt:lpwstr>sub_117</vt:lpwstr>
      </vt:variant>
      <vt:variant>
        <vt:i4>1769504</vt:i4>
      </vt:variant>
      <vt:variant>
        <vt:i4>945</vt:i4>
      </vt:variant>
      <vt:variant>
        <vt:i4>0</vt:i4>
      </vt:variant>
      <vt:variant>
        <vt:i4>5</vt:i4>
      </vt:variant>
      <vt:variant>
        <vt:lpwstr/>
      </vt:variant>
      <vt:variant>
        <vt:lpwstr>sub_111</vt:lpwstr>
      </vt:variant>
      <vt:variant>
        <vt:i4>1769504</vt:i4>
      </vt:variant>
      <vt:variant>
        <vt:i4>942</vt:i4>
      </vt:variant>
      <vt:variant>
        <vt:i4>0</vt:i4>
      </vt:variant>
      <vt:variant>
        <vt:i4>5</vt:i4>
      </vt:variant>
      <vt:variant>
        <vt:lpwstr/>
      </vt:variant>
      <vt:variant>
        <vt:lpwstr>sub_111</vt:lpwstr>
      </vt:variant>
      <vt:variant>
        <vt:i4>1769504</vt:i4>
      </vt:variant>
      <vt:variant>
        <vt:i4>939</vt:i4>
      </vt:variant>
      <vt:variant>
        <vt:i4>0</vt:i4>
      </vt:variant>
      <vt:variant>
        <vt:i4>5</vt:i4>
      </vt:variant>
      <vt:variant>
        <vt:lpwstr/>
      </vt:variant>
      <vt:variant>
        <vt:lpwstr>sub_119</vt:lpwstr>
      </vt:variant>
      <vt:variant>
        <vt:i4>1769504</vt:i4>
      </vt:variant>
      <vt:variant>
        <vt:i4>936</vt:i4>
      </vt:variant>
      <vt:variant>
        <vt:i4>0</vt:i4>
      </vt:variant>
      <vt:variant>
        <vt:i4>5</vt:i4>
      </vt:variant>
      <vt:variant>
        <vt:lpwstr/>
      </vt:variant>
      <vt:variant>
        <vt:lpwstr>sub_117</vt:lpwstr>
      </vt:variant>
      <vt:variant>
        <vt:i4>1572896</vt:i4>
      </vt:variant>
      <vt:variant>
        <vt:i4>933</vt:i4>
      </vt:variant>
      <vt:variant>
        <vt:i4>0</vt:i4>
      </vt:variant>
      <vt:variant>
        <vt:i4>5</vt:i4>
      </vt:variant>
      <vt:variant>
        <vt:lpwstr/>
      </vt:variant>
      <vt:variant>
        <vt:lpwstr>sub_121</vt:lpwstr>
      </vt:variant>
      <vt:variant>
        <vt:i4>1769504</vt:i4>
      </vt:variant>
      <vt:variant>
        <vt:i4>930</vt:i4>
      </vt:variant>
      <vt:variant>
        <vt:i4>0</vt:i4>
      </vt:variant>
      <vt:variant>
        <vt:i4>5</vt:i4>
      </vt:variant>
      <vt:variant>
        <vt:lpwstr/>
      </vt:variant>
      <vt:variant>
        <vt:lpwstr>sub_111</vt:lpwstr>
      </vt:variant>
      <vt:variant>
        <vt:i4>1769504</vt:i4>
      </vt:variant>
      <vt:variant>
        <vt:i4>927</vt:i4>
      </vt:variant>
      <vt:variant>
        <vt:i4>0</vt:i4>
      </vt:variant>
      <vt:variant>
        <vt:i4>5</vt:i4>
      </vt:variant>
      <vt:variant>
        <vt:lpwstr/>
      </vt:variant>
      <vt:variant>
        <vt:lpwstr>sub_118</vt:lpwstr>
      </vt:variant>
      <vt:variant>
        <vt:i4>1769504</vt:i4>
      </vt:variant>
      <vt:variant>
        <vt:i4>924</vt:i4>
      </vt:variant>
      <vt:variant>
        <vt:i4>0</vt:i4>
      </vt:variant>
      <vt:variant>
        <vt:i4>5</vt:i4>
      </vt:variant>
      <vt:variant>
        <vt:lpwstr/>
      </vt:variant>
      <vt:variant>
        <vt:lpwstr>sub_119</vt:lpwstr>
      </vt:variant>
      <vt:variant>
        <vt:i4>1769504</vt:i4>
      </vt:variant>
      <vt:variant>
        <vt:i4>921</vt:i4>
      </vt:variant>
      <vt:variant>
        <vt:i4>0</vt:i4>
      </vt:variant>
      <vt:variant>
        <vt:i4>5</vt:i4>
      </vt:variant>
      <vt:variant>
        <vt:lpwstr/>
      </vt:variant>
      <vt:variant>
        <vt:lpwstr>sub_117</vt:lpwstr>
      </vt:variant>
      <vt:variant>
        <vt:i4>3080288</vt:i4>
      </vt:variant>
      <vt:variant>
        <vt:i4>918</vt:i4>
      </vt:variant>
      <vt:variant>
        <vt:i4>0</vt:i4>
      </vt:variant>
      <vt:variant>
        <vt:i4>5</vt:i4>
      </vt:variant>
      <vt:variant>
        <vt:lpwstr>consultantplus://offline/ref=BFB48F857BD9AAF0CCEAA64E6576527D15547C7EB2817A31F81E0A19824B46FC8BC5CC2486E9B76CF706H</vt:lpwstr>
      </vt:variant>
      <vt:variant>
        <vt:lpwstr/>
      </vt:variant>
      <vt:variant>
        <vt:i4>3080290</vt:i4>
      </vt:variant>
      <vt:variant>
        <vt:i4>915</vt:i4>
      </vt:variant>
      <vt:variant>
        <vt:i4>0</vt:i4>
      </vt:variant>
      <vt:variant>
        <vt:i4>5</vt:i4>
      </vt:variant>
      <vt:variant>
        <vt:lpwstr>consultantplus://offline/ref=BFB48F857BD9AAF0CCEAA64E6576527D15547C7EB2817A31F81E0A19824B46FC8BC5CC2486E9B76FF701H</vt:lpwstr>
      </vt:variant>
      <vt:variant>
        <vt:lpwstr/>
      </vt:variant>
      <vt:variant>
        <vt:i4>2490423</vt:i4>
      </vt:variant>
      <vt:variant>
        <vt:i4>912</vt:i4>
      </vt:variant>
      <vt:variant>
        <vt:i4>0</vt:i4>
      </vt:variant>
      <vt:variant>
        <vt:i4>5</vt:i4>
      </vt:variant>
      <vt:variant>
        <vt:lpwstr>consultantplus://offline/ref=BFB48F857BD9AAF0CCEAA64E6576527D15547C7EB2817A31F81E0A19824B46FC8BC5CC26F807H</vt:lpwstr>
      </vt:variant>
      <vt:variant>
        <vt:lpwstr/>
      </vt:variant>
      <vt:variant>
        <vt:i4>3080289</vt:i4>
      </vt:variant>
      <vt:variant>
        <vt:i4>909</vt:i4>
      </vt:variant>
      <vt:variant>
        <vt:i4>0</vt:i4>
      </vt:variant>
      <vt:variant>
        <vt:i4>5</vt:i4>
      </vt:variant>
      <vt:variant>
        <vt:lpwstr>consultantplus://offline/ref=BFB48F857BD9AAF0CCEAA64E6576527D155B7A71B6837A31F81E0A19824B46FC8BC5CC2486E9B56BF702H</vt:lpwstr>
      </vt:variant>
      <vt:variant>
        <vt:lpwstr/>
      </vt:variant>
      <vt:variant>
        <vt:i4>6881334</vt:i4>
      </vt:variant>
      <vt:variant>
        <vt:i4>906</vt:i4>
      </vt:variant>
      <vt:variant>
        <vt:i4>0</vt:i4>
      </vt:variant>
      <vt:variant>
        <vt:i4>5</vt:i4>
      </vt:variant>
      <vt:variant>
        <vt:lpwstr/>
      </vt:variant>
      <vt:variant>
        <vt:lpwstr>Par1499</vt:lpwstr>
      </vt:variant>
      <vt:variant>
        <vt:i4>6881334</vt:i4>
      </vt:variant>
      <vt:variant>
        <vt:i4>903</vt:i4>
      </vt:variant>
      <vt:variant>
        <vt:i4>0</vt:i4>
      </vt:variant>
      <vt:variant>
        <vt:i4>5</vt:i4>
      </vt:variant>
      <vt:variant>
        <vt:lpwstr/>
      </vt:variant>
      <vt:variant>
        <vt:lpwstr>Par1498</vt:lpwstr>
      </vt:variant>
      <vt:variant>
        <vt:i4>6881334</vt:i4>
      </vt:variant>
      <vt:variant>
        <vt:i4>900</vt:i4>
      </vt:variant>
      <vt:variant>
        <vt:i4>0</vt:i4>
      </vt:variant>
      <vt:variant>
        <vt:i4>5</vt:i4>
      </vt:variant>
      <vt:variant>
        <vt:lpwstr/>
      </vt:variant>
      <vt:variant>
        <vt:lpwstr>Par1497</vt:lpwstr>
      </vt:variant>
      <vt:variant>
        <vt:i4>6881334</vt:i4>
      </vt:variant>
      <vt:variant>
        <vt:i4>897</vt:i4>
      </vt:variant>
      <vt:variant>
        <vt:i4>0</vt:i4>
      </vt:variant>
      <vt:variant>
        <vt:i4>5</vt:i4>
      </vt:variant>
      <vt:variant>
        <vt:lpwstr/>
      </vt:variant>
      <vt:variant>
        <vt:lpwstr>Par1499</vt:lpwstr>
      </vt:variant>
      <vt:variant>
        <vt:i4>6291511</vt:i4>
      </vt:variant>
      <vt:variant>
        <vt:i4>894</vt:i4>
      </vt:variant>
      <vt:variant>
        <vt:i4>0</vt:i4>
      </vt:variant>
      <vt:variant>
        <vt:i4>5</vt:i4>
      </vt:variant>
      <vt:variant>
        <vt:lpwstr/>
      </vt:variant>
      <vt:variant>
        <vt:lpwstr>Par1500</vt:lpwstr>
      </vt:variant>
      <vt:variant>
        <vt:i4>6881334</vt:i4>
      </vt:variant>
      <vt:variant>
        <vt:i4>891</vt:i4>
      </vt:variant>
      <vt:variant>
        <vt:i4>0</vt:i4>
      </vt:variant>
      <vt:variant>
        <vt:i4>5</vt:i4>
      </vt:variant>
      <vt:variant>
        <vt:lpwstr/>
      </vt:variant>
      <vt:variant>
        <vt:lpwstr>Par1496</vt:lpwstr>
      </vt:variant>
      <vt:variant>
        <vt:i4>6291504</vt:i4>
      </vt:variant>
      <vt:variant>
        <vt:i4>888</vt:i4>
      </vt:variant>
      <vt:variant>
        <vt:i4>0</vt:i4>
      </vt:variant>
      <vt:variant>
        <vt:i4>5</vt:i4>
      </vt:variant>
      <vt:variant>
        <vt:lpwstr/>
      </vt:variant>
      <vt:variant>
        <vt:lpwstr>Par1200</vt:lpwstr>
      </vt:variant>
      <vt:variant>
        <vt:i4>6291504</vt:i4>
      </vt:variant>
      <vt:variant>
        <vt:i4>885</vt:i4>
      </vt:variant>
      <vt:variant>
        <vt:i4>0</vt:i4>
      </vt:variant>
      <vt:variant>
        <vt:i4>5</vt:i4>
      </vt:variant>
      <vt:variant>
        <vt:lpwstr/>
      </vt:variant>
      <vt:variant>
        <vt:lpwstr>Par1201</vt:lpwstr>
      </vt:variant>
      <vt:variant>
        <vt:i4>6291504</vt:i4>
      </vt:variant>
      <vt:variant>
        <vt:i4>882</vt:i4>
      </vt:variant>
      <vt:variant>
        <vt:i4>0</vt:i4>
      </vt:variant>
      <vt:variant>
        <vt:i4>5</vt:i4>
      </vt:variant>
      <vt:variant>
        <vt:lpwstr/>
      </vt:variant>
      <vt:variant>
        <vt:lpwstr>Par1200</vt:lpwstr>
      </vt:variant>
      <vt:variant>
        <vt:i4>6291505</vt:i4>
      </vt:variant>
      <vt:variant>
        <vt:i4>879</vt:i4>
      </vt:variant>
      <vt:variant>
        <vt:i4>0</vt:i4>
      </vt:variant>
      <vt:variant>
        <vt:i4>5</vt:i4>
      </vt:variant>
      <vt:variant>
        <vt:lpwstr/>
      </vt:variant>
      <vt:variant>
        <vt:lpwstr>Par332</vt:lpwstr>
      </vt:variant>
      <vt:variant>
        <vt:i4>6488113</vt:i4>
      </vt:variant>
      <vt:variant>
        <vt:i4>876</vt:i4>
      </vt:variant>
      <vt:variant>
        <vt:i4>0</vt:i4>
      </vt:variant>
      <vt:variant>
        <vt:i4>5</vt:i4>
      </vt:variant>
      <vt:variant>
        <vt:lpwstr/>
      </vt:variant>
      <vt:variant>
        <vt:lpwstr>Par331</vt:lpwstr>
      </vt:variant>
      <vt:variant>
        <vt:i4>6422577</vt:i4>
      </vt:variant>
      <vt:variant>
        <vt:i4>873</vt:i4>
      </vt:variant>
      <vt:variant>
        <vt:i4>0</vt:i4>
      </vt:variant>
      <vt:variant>
        <vt:i4>5</vt:i4>
      </vt:variant>
      <vt:variant>
        <vt:lpwstr/>
      </vt:variant>
      <vt:variant>
        <vt:lpwstr>Par330</vt:lpwstr>
      </vt:variant>
      <vt:variant>
        <vt:i4>6684720</vt:i4>
      </vt:variant>
      <vt:variant>
        <vt:i4>870</vt:i4>
      </vt:variant>
      <vt:variant>
        <vt:i4>0</vt:i4>
      </vt:variant>
      <vt:variant>
        <vt:i4>5</vt:i4>
      </vt:variant>
      <vt:variant>
        <vt:lpwstr/>
      </vt:variant>
      <vt:variant>
        <vt:lpwstr>Par324</vt:lpwstr>
      </vt:variant>
      <vt:variant>
        <vt:i4>2949139</vt:i4>
      </vt:variant>
      <vt:variant>
        <vt:i4>867</vt:i4>
      </vt:variant>
      <vt:variant>
        <vt:i4>0</vt:i4>
      </vt:variant>
      <vt:variant>
        <vt:i4>5</vt:i4>
      </vt:variant>
      <vt:variant>
        <vt:lpwstr/>
      </vt:variant>
      <vt:variant>
        <vt:lpwstr>sub_1037</vt:lpwstr>
      </vt:variant>
      <vt:variant>
        <vt:i4>2883603</vt:i4>
      </vt:variant>
      <vt:variant>
        <vt:i4>864</vt:i4>
      </vt:variant>
      <vt:variant>
        <vt:i4>0</vt:i4>
      </vt:variant>
      <vt:variant>
        <vt:i4>5</vt:i4>
      </vt:variant>
      <vt:variant>
        <vt:lpwstr/>
      </vt:variant>
      <vt:variant>
        <vt:lpwstr>sub_1036</vt:lpwstr>
      </vt:variant>
      <vt:variant>
        <vt:i4>3014675</vt:i4>
      </vt:variant>
      <vt:variant>
        <vt:i4>861</vt:i4>
      </vt:variant>
      <vt:variant>
        <vt:i4>0</vt:i4>
      </vt:variant>
      <vt:variant>
        <vt:i4>5</vt:i4>
      </vt:variant>
      <vt:variant>
        <vt:lpwstr/>
      </vt:variant>
      <vt:variant>
        <vt:lpwstr>sub_1034</vt:lpwstr>
      </vt:variant>
      <vt:variant>
        <vt:i4>2686995</vt:i4>
      </vt:variant>
      <vt:variant>
        <vt:i4>858</vt:i4>
      </vt:variant>
      <vt:variant>
        <vt:i4>0</vt:i4>
      </vt:variant>
      <vt:variant>
        <vt:i4>5</vt:i4>
      </vt:variant>
      <vt:variant>
        <vt:lpwstr/>
      </vt:variant>
      <vt:variant>
        <vt:lpwstr>sub_1033</vt:lpwstr>
      </vt:variant>
      <vt:variant>
        <vt:i4>2621459</vt:i4>
      </vt:variant>
      <vt:variant>
        <vt:i4>855</vt:i4>
      </vt:variant>
      <vt:variant>
        <vt:i4>0</vt:i4>
      </vt:variant>
      <vt:variant>
        <vt:i4>5</vt:i4>
      </vt:variant>
      <vt:variant>
        <vt:lpwstr/>
      </vt:variant>
      <vt:variant>
        <vt:lpwstr>sub_1032</vt:lpwstr>
      </vt:variant>
      <vt:variant>
        <vt:i4>2818067</vt:i4>
      </vt:variant>
      <vt:variant>
        <vt:i4>852</vt:i4>
      </vt:variant>
      <vt:variant>
        <vt:i4>0</vt:i4>
      </vt:variant>
      <vt:variant>
        <vt:i4>5</vt:i4>
      </vt:variant>
      <vt:variant>
        <vt:lpwstr/>
      </vt:variant>
      <vt:variant>
        <vt:lpwstr>sub_1031</vt:lpwstr>
      </vt:variant>
      <vt:variant>
        <vt:i4>6029337</vt:i4>
      </vt:variant>
      <vt:variant>
        <vt:i4>849</vt:i4>
      </vt:variant>
      <vt:variant>
        <vt:i4>0</vt:i4>
      </vt:variant>
      <vt:variant>
        <vt:i4>5</vt:i4>
      </vt:variant>
      <vt:variant>
        <vt:lpwstr>garantf1://2056495.0/</vt:lpwstr>
      </vt:variant>
      <vt:variant>
        <vt:lpwstr/>
      </vt:variant>
      <vt:variant>
        <vt:i4>3670117</vt:i4>
      </vt:variant>
      <vt:variant>
        <vt:i4>846</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843</vt:i4>
      </vt:variant>
      <vt:variant>
        <vt:i4>0</vt:i4>
      </vt:variant>
      <vt:variant>
        <vt:i4>5</vt:i4>
      </vt:variant>
      <vt:variant>
        <vt:lpwstr>consultantplus://offline/ref=CFCE9DC74A6C3719233B2680C93905BF7FABC87C5851047518B6D88AED724923647FD90FD21741BCB0C0E792786A795CA901C2D14D1E06C4S2CCI</vt:lpwstr>
      </vt:variant>
      <vt:variant>
        <vt:lpwstr/>
      </vt:variant>
      <vt:variant>
        <vt:i4>3670117</vt:i4>
      </vt:variant>
      <vt:variant>
        <vt:i4>840</vt:i4>
      </vt:variant>
      <vt:variant>
        <vt:i4>0</vt:i4>
      </vt:variant>
      <vt:variant>
        <vt:i4>5</vt:i4>
      </vt:variant>
      <vt:variant>
        <vt:lpwstr>consultantplus://offline/ref=CFCE9DC74A6C3719233B2680C93905BF7FABC87C5851047518B6D88AED724923647FD90FD21741BCB5C0E792786A795CA901C2D14D1E06C4S2CCI</vt:lpwstr>
      </vt:variant>
      <vt:variant>
        <vt:lpwstr/>
      </vt:variant>
      <vt:variant>
        <vt:i4>3670112</vt:i4>
      </vt:variant>
      <vt:variant>
        <vt:i4>837</vt:i4>
      </vt:variant>
      <vt:variant>
        <vt:i4>0</vt:i4>
      </vt:variant>
      <vt:variant>
        <vt:i4>5</vt:i4>
      </vt:variant>
      <vt:variant>
        <vt:lpwstr>consultantplus://offline/ref=CFCE9DC74A6C3719233B2680C93905BF7FABC87C5851047518B6D88AED724923647FD90FD21741BDB7C0E792786A795CA901C2D14D1E06C4S2CCI</vt:lpwstr>
      </vt:variant>
      <vt:variant>
        <vt:lpwstr/>
      </vt:variant>
      <vt:variant>
        <vt:i4>6291552</vt:i4>
      </vt:variant>
      <vt:variant>
        <vt:i4>834</vt:i4>
      </vt:variant>
      <vt:variant>
        <vt:i4>0</vt:i4>
      </vt:variant>
      <vt:variant>
        <vt:i4>5</vt:i4>
      </vt:variant>
      <vt:variant>
        <vt:lpwstr>consultantplus://offline/ref=E925992C3358DD1ADC6742BE969E89E2E020326FF23FF7919F371C51D34331A00C24B0822910A52BA73230E2C2A6B7C8B52D2A2EDBB4004CV2dCI</vt:lpwstr>
      </vt:variant>
      <vt:variant>
        <vt:lpwstr/>
      </vt:variant>
      <vt:variant>
        <vt:i4>4259847</vt:i4>
      </vt:variant>
      <vt:variant>
        <vt:i4>831</vt:i4>
      </vt:variant>
      <vt:variant>
        <vt:i4>0</vt:i4>
      </vt:variant>
      <vt:variant>
        <vt:i4>5</vt:i4>
      </vt:variant>
      <vt:variant>
        <vt:lpwstr>garantf1://12050845.5303/</vt:lpwstr>
      </vt:variant>
      <vt:variant>
        <vt:lpwstr/>
      </vt:variant>
      <vt:variant>
        <vt:i4>4390919</vt:i4>
      </vt:variant>
      <vt:variant>
        <vt:i4>828</vt:i4>
      </vt:variant>
      <vt:variant>
        <vt:i4>0</vt:i4>
      </vt:variant>
      <vt:variant>
        <vt:i4>5</vt:i4>
      </vt:variant>
      <vt:variant>
        <vt:lpwstr>garantf1://12050845.5301/</vt:lpwstr>
      </vt:variant>
      <vt:variant>
        <vt:lpwstr/>
      </vt:variant>
      <vt:variant>
        <vt:i4>3080213</vt:i4>
      </vt:variant>
      <vt:variant>
        <vt:i4>825</vt:i4>
      </vt:variant>
      <vt:variant>
        <vt:i4>0</vt:i4>
      </vt:variant>
      <vt:variant>
        <vt:i4>5</vt:i4>
      </vt:variant>
      <vt:variant>
        <vt:lpwstr/>
      </vt:variant>
      <vt:variant>
        <vt:lpwstr>sub_1154</vt:lpwstr>
      </vt:variant>
      <vt:variant>
        <vt:i4>2686992</vt:i4>
      </vt:variant>
      <vt:variant>
        <vt:i4>822</vt:i4>
      </vt:variant>
      <vt:variant>
        <vt:i4>0</vt:i4>
      </vt:variant>
      <vt:variant>
        <vt:i4>5</vt:i4>
      </vt:variant>
      <vt:variant>
        <vt:lpwstr/>
      </vt:variant>
      <vt:variant>
        <vt:lpwstr>sub_1003</vt:lpwstr>
      </vt:variant>
      <vt:variant>
        <vt:i4>8061038</vt:i4>
      </vt:variant>
      <vt:variant>
        <vt:i4>819</vt:i4>
      </vt:variant>
      <vt:variant>
        <vt:i4>0</vt:i4>
      </vt:variant>
      <vt:variant>
        <vt:i4>5</vt:i4>
      </vt:variant>
      <vt:variant>
        <vt:lpwstr>consultantplus://offline/ref=DCD4468BC9703C95BC7B4BFF9D9EAAF3276516C0F9FAEDAFD2A1A30A0CB56FF36A42BDE60C008363bBH9H</vt:lpwstr>
      </vt:variant>
      <vt:variant>
        <vt:lpwstr/>
      </vt:variant>
      <vt:variant>
        <vt:i4>8061024</vt:i4>
      </vt:variant>
      <vt:variant>
        <vt:i4>816</vt:i4>
      </vt:variant>
      <vt:variant>
        <vt:i4>0</vt:i4>
      </vt:variant>
      <vt:variant>
        <vt:i4>5</vt:i4>
      </vt:variant>
      <vt:variant>
        <vt:lpwstr>consultantplus://offline/ref=DCD4468BC9703C95BC7B4BFF9D9EAAF3276516C0F9FAEDAFD2A1A30A0CB56FF36A42BDE60C008363bBH7H</vt:lpwstr>
      </vt:variant>
      <vt:variant>
        <vt:lpwstr/>
      </vt:variant>
      <vt:variant>
        <vt:i4>1769513</vt:i4>
      </vt:variant>
      <vt:variant>
        <vt:i4>813</vt:i4>
      </vt:variant>
      <vt:variant>
        <vt:i4>0</vt:i4>
      </vt:variant>
      <vt:variant>
        <vt:i4>5</vt:i4>
      </vt:variant>
      <vt:variant>
        <vt:lpwstr/>
      </vt:variant>
      <vt:variant>
        <vt:lpwstr>sub_81</vt:lpwstr>
      </vt:variant>
      <vt:variant>
        <vt:i4>6488177</vt:i4>
      </vt:variant>
      <vt:variant>
        <vt:i4>810</vt:i4>
      </vt:variant>
      <vt:variant>
        <vt:i4>0</vt:i4>
      </vt:variant>
      <vt:variant>
        <vt:i4>5</vt:i4>
      </vt:variant>
      <vt:variant>
        <vt:lpwstr>http://docs.cntd.ru/document/902017047</vt:lpwstr>
      </vt:variant>
      <vt:variant>
        <vt:lpwstr/>
      </vt:variant>
      <vt:variant>
        <vt:i4>6488177</vt:i4>
      </vt:variant>
      <vt:variant>
        <vt:i4>807</vt:i4>
      </vt:variant>
      <vt:variant>
        <vt:i4>0</vt:i4>
      </vt:variant>
      <vt:variant>
        <vt:i4>5</vt:i4>
      </vt:variant>
      <vt:variant>
        <vt:lpwstr>http://docs.cntd.ru/document/902017047</vt:lpwstr>
      </vt:variant>
      <vt:variant>
        <vt:lpwstr/>
      </vt:variant>
      <vt:variant>
        <vt:i4>2621497</vt:i4>
      </vt:variant>
      <vt:variant>
        <vt:i4>804</vt:i4>
      </vt:variant>
      <vt:variant>
        <vt:i4>0</vt:i4>
      </vt:variant>
      <vt:variant>
        <vt:i4>5</vt:i4>
      </vt:variant>
      <vt:variant>
        <vt:lpwstr>consultantplus://offline/ref=1766EABEE5D90B25C7CF6FEAE79B08BE9847EF38CED98FD93674F3D4CEDB0587936846828EBDB7D7n0B4H</vt:lpwstr>
      </vt:variant>
      <vt:variant>
        <vt:lpwstr/>
      </vt:variant>
      <vt:variant>
        <vt:i4>2621549</vt:i4>
      </vt:variant>
      <vt:variant>
        <vt:i4>801</vt:i4>
      </vt:variant>
      <vt:variant>
        <vt:i4>0</vt:i4>
      </vt:variant>
      <vt:variant>
        <vt:i4>5</vt:i4>
      </vt:variant>
      <vt:variant>
        <vt:lpwstr>consultantplus://offline/ref=1766EABEE5D90B25C7CF6FEAE79B08BE984FED3CCCDD8FD93674F3D4CEDB0587936846828EBDB7D5n0B1H</vt:lpwstr>
      </vt:variant>
      <vt:variant>
        <vt:lpwstr/>
      </vt:variant>
      <vt:variant>
        <vt:i4>6225929</vt:i4>
      </vt:variant>
      <vt:variant>
        <vt:i4>798</vt:i4>
      </vt:variant>
      <vt:variant>
        <vt:i4>0</vt:i4>
      </vt:variant>
      <vt:variant>
        <vt:i4>5</vt:i4>
      </vt:variant>
      <vt:variant>
        <vt:lpwstr>garantf1://12050845.912/</vt:lpwstr>
      </vt:variant>
      <vt:variant>
        <vt:lpwstr/>
      </vt:variant>
      <vt:variant>
        <vt:i4>6225935</vt:i4>
      </vt:variant>
      <vt:variant>
        <vt:i4>795</vt:i4>
      </vt:variant>
      <vt:variant>
        <vt:i4>0</vt:i4>
      </vt:variant>
      <vt:variant>
        <vt:i4>5</vt:i4>
      </vt:variant>
      <vt:variant>
        <vt:lpwstr>garantf1://12050845.914/</vt:lpwstr>
      </vt:variant>
      <vt:variant>
        <vt:lpwstr/>
      </vt:variant>
      <vt:variant>
        <vt:i4>6160389</vt:i4>
      </vt:variant>
      <vt:variant>
        <vt:i4>792</vt:i4>
      </vt:variant>
      <vt:variant>
        <vt:i4>0</vt:i4>
      </vt:variant>
      <vt:variant>
        <vt:i4>5</vt:i4>
      </vt:variant>
      <vt:variant>
        <vt:lpwstr>garantf1://12050845.601/</vt:lpwstr>
      </vt:variant>
      <vt:variant>
        <vt:lpwstr/>
      </vt:variant>
      <vt:variant>
        <vt:i4>5701639</vt:i4>
      </vt:variant>
      <vt:variant>
        <vt:i4>789</vt:i4>
      </vt:variant>
      <vt:variant>
        <vt:i4>0</vt:i4>
      </vt:variant>
      <vt:variant>
        <vt:i4>5</vt:i4>
      </vt:variant>
      <vt:variant>
        <vt:lpwstr>garantf1://12050845.491/</vt:lpwstr>
      </vt:variant>
      <vt:variant>
        <vt:lpwstr/>
      </vt:variant>
      <vt:variant>
        <vt:i4>5767170</vt:i4>
      </vt:variant>
      <vt:variant>
        <vt:i4>786</vt:i4>
      </vt:variant>
      <vt:variant>
        <vt:i4>0</vt:i4>
      </vt:variant>
      <vt:variant>
        <vt:i4>5</vt:i4>
      </vt:variant>
      <vt:variant>
        <vt:lpwstr>garantf1://12050845.262/</vt:lpwstr>
      </vt:variant>
      <vt:variant>
        <vt:lpwstr/>
      </vt:variant>
      <vt:variant>
        <vt:i4>7012414</vt:i4>
      </vt:variant>
      <vt:variant>
        <vt:i4>783</vt:i4>
      </vt:variant>
      <vt:variant>
        <vt:i4>0</vt:i4>
      </vt:variant>
      <vt:variant>
        <vt:i4>5</vt:i4>
      </vt:variant>
      <vt:variant>
        <vt:lpwstr>garantf1://12054455.0/</vt:lpwstr>
      </vt:variant>
      <vt:variant>
        <vt:lpwstr/>
      </vt:variant>
      <vt:variant>
        <vt:i4>4653070</vt:i4>
      </vt:variant>
      <vt:variant>
        <vt:i4>780</vt:i4>
      </vt:variant>
      <vt:variant>
        <vt:i4>0</vt:i4>
      </vt:variant>
      <vt:variant>
        <vt:i4>5</vt:i4>
      </vt:variant>
      <vt:variant>
        <vt:lpwstr>garantf1://12054455.1013/</vt:lpwstr>
      </vt:variant>
      <vt:variant>
        <vt:lpwstr/>
      </vt:variant>
      <vt:variant>
        <vt:i4>5636107</vt:i4>
      </vt:variant>
      <vt:variant>
        <vt:i4>777</vt:i4>
      </vt:variant>
      <vt:variant>
        <vt:i4>0</vt:i4>
      </vt:variant>
      <vt:variant>
        <vt:i4>5</vt:i4>
      </vt:variant>
      <vt:variant>
        <vt:lpwstr>garantf1://12050845.881/</vt:lpwstr>
      </vt:variant>
      <vt:variant>
        <vt:lpwstr/>
      </vt:variant>
      <vt:variant>
        <vt:i4>4259840</vt:i4>
      </vt:variant>
      <vt:variant>
        <vt:i4>774</vt:i4>
      </vt:variant>
      <vt:variant>
        <vt:i4>0</vt:i4>
      </vt:variant>
      <vt:variant>
        <vt:i4>5</vt:i4>
      </vt:variant>
      <vt:variant>
        <vt:lpwstr>garantf1://12050845.2101/</vt:lpwstr>
      </vt:variant>
      <vt:variant>
        <vt:lpwstr/>
      </vt:variant>
      <vt:variant>
        <vt:i4>5898242</vt:i4>
      </vt:variant>
      <vt:variant>
        <vt:i4>771</vt:i4>
      </vt:variant>
      <vt:variant>
        <vt:i4>0</vt:i4>
      </vt:variant>
      <vt:variant>
        <vt:i4>5</vt:i4>
      </vt:variant>
      <vt:variant>
        <vt:lpwstr>garantf1://12050845.141/</vt:lpwstr>
      </vt:variant>
      <vt:variant>
        <vt:lpwstr/>
      </vt:variant>
      <vt:variant>
        <vt:i4>6094850</vt:i4>
      </vt:variant>
      <vt:variant>
        <vt:i4>768</vt:i4>
      </vt:variant>
      <vt:variant>
        <vt:i4>0</vt:i4>
      </vt:variant>
      <vt:variant>
        <vt:i4>5</vt:i4>
      </vt:variant>
      <vt:variant>
        <vt:lpwstr>garantf1://12050845.131/</vt:lpwstr>
      </vt:variant>
      <vt:variant>
        <vt:lpwstr/>
      </vt:variant>
      <vt:variant>
        <vt:i4>5898241</vt:i4>
      </vt:variant>
      <vt:variant>
        <vt:i4>765</vt:i4>
      </vt:variant>
      <vt:variant>
        <vt:i4>0</vt:i4>
      </vt:variant>
      <vt:variant>
        <vt:i4>5</vt:i4>
      </vt:variant>
      <vt:variant>
        <vt:lpwstr>garantf1://12050845.142/</vt:lpwstr>
      </vt:variant>
      <vt:variant>
        <vt:lpwstr/>
      </vt:variant>
      <vt:variant>
        <vt:i4>5767172</vt:i4>
      </vt:variant>
      <vt:variant>
        <vt:i4>762</vt:i4>
      </vt:variant>
      <vt:variant>
        <vt:i4>0</vt:i4>
      </vt:variant>
      <vt:variant>
        <vt:i4>5</vt:i4>
      </vt:variant>
      <vt:variant>
        <vt:lpwstr>garantf1://12050845.462/</vt:lpwstr>
      </vt:variant>
      <vt:variant>
        <vt:lpwstr/>
      </vt:variant>
      <vt:variant>
        <vt:i4>2621456</vt:i4>
      </vt:variant>
      <vt:variant>
        <vt:i4>759</vt:i4>
      </vt:variant>
      <vt:variant>
        <vt:i4>0</vt:i4>
      </vt:variant>
      <vt:variant>
        <vt:i4>5</vt:i4>
      </vt:variant>
      <vt:variant>
        <vt:lpwstr/>
      </vt:variant>
      <vt:variant>
        <vt:lpwstr>sub_1002</vt:lpwstr>
      </vt:variant>
      <vt:variant>
        <vt:i4>2228240</vt:i4>
      </vt:variant>
      <vt:variant>
        <vt:i4>756</vt:i4>
      </vt:variant>
      <vt:variant>
        <vt:i4>0</vt:i4>
      </vt:variant>
      <vt:variant>
        <vt:i4>5</vt:i4>
      </vt:variant>
      <vt:variant>
        <vt:lpwstr/>
      </vt:variant>
      <vt:variant>
        <vt:lpwstr>sub_1008</vt:lpwstr>
      </vt:variant>
      <vt:variant>
        <vt:i4>4456463</vt:i4>
      </vt:variant>
      <vt:variant>
        <vt:i4>753</vt:i4>
      </vt:variant>
      <vt:variant>
        <vt:i4>0</vt:i4>
      </vt:variant>
      <vt:variant>
        <vt:i4>5</vt:i4>
      </vt:variant>
      <vt:variant>
        <vt:lpwstr>garantf1://12054455.1000/</vt:lpwstr>
      </vt:variant>
      <vt:variant>
        <vt:lpwstr/>
      </vt:variant>
      <vt:variant>
        <vt:i4>7602230</vt:i4>
      </vt:variant>
      <vt:variant>
        <vt:i4>750</vt:i4>
      </vt:variant>
      <vt:variant>
        <vt:i4>0</vt:i4>
      </vt:variant>
      <vt:variant>
        <vt:i4>5</vt:i4>
      </vt:variant>
      <vt:variant>
        <vt:lpwstr>garantf1://12050845.45/</vt:lpwstr>
      </vt:variant>
      <vt:variant>
        <vt:lpwstr/>
      </vt:variant>
      <vt:variant>
        <vt:i4>2293776</vt:i4>
      </vt:variant>
      <vt:variant>
        <vt:i4>747</vt:i4>
      </vt:variant>
      <vt:variant>
        <vt:i4>0</vt:i4>
      </vt:variant>
      <vt:variant>
        <vt:i4>5</vt:i4>
      </vt:variant>
      <vt:variant>
        <vt:lpwstr/>
      </vt:variant>
      <vt:variant>
        <vt:lpwstr>sub_1009</vt:lpwstr>
      </vt:variant>
      <vt:variant>
        <vt:i4>2228240</vt:i4>
      </vt:variant>
      <vt:variant>
        <vt:i4>744</vt:i4>
      </vt:variant>
      <vt:variant>
        <vt:i4>0</vt:i4>
      </vt:variant>
      <vt:variant>
        <vt:i4>5</vt:i4>
      </vt:variant>
      <vt:variant>
        <vt:lpwstr/>
      </vt:variant>
      <vt:variant>
        <vt:lpwstr>sub_1008</vt:lpwstr>
      </vt:variant>
      <vt:variant>
        <vt:i4>2293776</vt:i4>
      </vt:variant>
      <vt:variant>
        <vt:i4>741</vt:i4>
      </vt:variant>
      <vt:variant>
        <vt:i4>0</vt:i4>
      </vt:variant>
      <vt:variant>
        <vt:i4>5</vt:i4>
      </vt:variant>
      <vt:variant>
        <vt:lpwstr/>
      </vt:variant>
      <vt:variant>
        <vt:lpwstr>sub_1009</vt:lpwstr>
      </vt:variant>
      <vt:variant>
        <vt:i4>2228240</vt:i4>
      </vt:variant>
      <vt:variant>
        <vt:i4>738</vt:i4>
      </vt:variant>
      <vt:variant>
        <vt:i4>0</vt:i4>
      </vt:variant>
      <vt:variant>
        <vt:i4>5</vt:i4>
      </vt:variant>
      <vt:variant>
        <vt:lpwstr/>
      </vt:variant>
      <vt:variant>
        <vt:lpwstr>sub_1008</vt:lpwstr>
      </vt:variant>
      <vt:variant>
        <vt:i4>5636107</vt:i4>
      </vt:variant>
      <vt:variant>
        <vt:i4>735</vt:i4>
      </vt:variant>
      <vt:variant>
        <vt:i4>0</vt:i4>
      </vt:variant>
      <vt:variant>
        <vt:i4>5</vt:i4>
      </vt:variant>
      <vt:variant>
        <vt:lpwstr>garantf1://12050845.881/</vt:lpwstr>
      </vt:variant>
      <vt:variant>
        <vt:lpwstr/>
      </vt:variant>
      <vt:variant>
        <vt:i4>6946876</vt:i4>
      </vt:variant>
      <vt:variant>
        <vt:i4>732</vt:i4>
      </vt:variant>
      <vt:variant>
        <vt:i4>0</vt:i4>
      </vt:variant>
      <vt:variant>
        <vt:i4>5</vt:i4>
      </vt:variant>
      <vt:variant>
        <vt:lpwstr>garantf1://12065555.0/</vt:lpwstr>
      </vt:variant>
      <vt:variant>
        <vt:lpwstr/>
      </vt:variant>
      <vt:variant>
        <vt:i4>7012412</vt:i4>
      </vt:variant>
      <vt:variant>
        <vt:i4>729</vt:i4>
      </vt:variant>
      <vt:variant>
        <vt:i4>0</vt:i4>
      </vt:variant>
      <vt:variant>
        <vt:i4>5</vt:i4>
      </vt:variant>
      <vt:variant>
        <vt:lpwstr>garantf1://12065555.11001/</vt:lpwstr>
      </vt:variant>
      <vt:variant>
        <vt:lpwstr/>
      </vt:variant>
      <vt:variant>
        <vt:i4>7340080</vt:i4>
      </vt:variant>
      <vt:variant>
        <vt:i4>726</vt:i4>
      </vt:variant>
      <vt:variant>
        <vt:i4>0</vt:i4>
      </vt:variant>
      <vt:variant>
        <vt:i4>5</vt:i4>
      </vt:variant>
      <vt:variant>
        <vt:lpwstr>garantf1://12050845.21/</vt:lpwstr>
      </vt:variant>
      <vt:variant>
        <vt:lpwstr/>
      </vt:variant>
      <vt:variant>
        <vt:i4>7209019</vt:i4>
      </vt:variant>
      <vt:variant>
        <vt:i4>723</vt:i4>
      </vt:variant>
      <vt:variant>
        <vt:i4>0</vt:i4>
      </vt:variant>
      <vt:variant>
        <vt:i4>5</vt:i4>
      </vt:variant>
      <vt:variant>
        <vt:lpwstr>garantf1://12050845.9/</vt:lpwstr>
      </vt:variant>
      <vt:variant>
        <vt:lpwstr/>
      </vt:variant>
      <vt:variant>
        <vt:i4>7209019</vt:i4>
      </vt:variant>
      <vt:variant>
        <vt:i4>720</vt:i4>
      </vt:variant>
      <vt:variant>
        <vt:i4>0</vt:i4>
      </vt:variant>
      <vt:variant>
        <vt:i4>5</vt:i4>
      </vt:variant>
      <vt:variant>
        <vt:lpwstr>garantf1://12050845.9/</vt:lpwstr>
      </vt:variant>
      <vt:variant>
        <vt:lpwstr/>
      </vt:variant>
      <vt:variant>
        <vt:i4>2752529</vt:i4>
      </vt:variant>
      <vt:variant>
        <vt:i4>717</vt:i4>
      </vt:variant>
      <vt:variant>
        <vt:i4>0</vt:i4>
      </vt:variant>
      <vt:variant>
        <vt:i4>5</vt:i4>
      </vt:variant>
      <vt:variant>
        <vt:lpwstr/>
      </vt:variant>
      <vt:variant>
        <vt:lpwstr>sub_9</vt:lpwstr>
      </vt:variant>
      <vt:variant>
        <vt:i4>2621458</vt:i4>
      </vt:variant>
      <vt:variant>
        <vt:i4>714</vt:i4>
      </vt:variant>
      <vt:variant>
        <vt:i4>0</vt:i4>
      </vt:variant>
      <vt:variant>
        <vt:i4>5</vt:i4>
      </vt:variant>
      <vt:variant>
        <vt:lpwstr/>
      </vt:variant>
      <vt:variant>
        <vt:lpwstr>sub_2113</vt:lpwstr>
      </vt:variant>
      <vt:variant>
        <vt:i4>6750281</vt:i4>
      </vt:variant>
      <vt:variant>
        <vt:i4>711</vt:i4>
      </vt:variant>
      <vt:variant>
        <vt:i4>0</vt:i4>
      </vt:variant>
      <vt:variant>
        <vt:i4>5</vt:i4>
      </vt:variant>
      <vt:variant>
        <vt:lpwstr>http://www.consultant.ru/document/cons_doc_LAW_339063/3d0cac60971a511280cbba229d9b6329c07731f7/</vt:lpwstr>
      </vt:variant>
      <vt:variant>
        <vt:lpwstr>dst100027</vt:lpwstr>
      </vt:variant>
      <vt:variant>
        <vt:i4>3997772</vt:i4>
      </vt:variant>
      <vt:variant>
        <vt:i4>708</vt:i4>
      </vt:variant>
      <vt:variant>
        <vt:i4>0</vt:i4>
      </vt:variant>
      <vt:variant>
        <vt:i4>5</vt:i4>
      </vt:variant>
      <vt:variant>
        <vt:lpwstr>http://www.consultant.ru/document/cons_doc_LAW_301507/e625deadfee87da5d5eb6e1866ae6969140b685b/</vt:lpwstr>
      </vt:variant>
      <vt:variant>
        <vt:lpwstr>dst100501</vt:lpwstr>
      </vt:variant>
      <vt:variant>
        <vt:i4>1769507</vt:i4>
      </vt:variant>
      <vt:variant>
        <vt:i4>705</vt:i4>
      </vt:variant>
      <vt:variant>
        <vt:i4>0</vt:i4>
      </vt:variant>
      <vt:variant>
        <vt:i4>5</vt:i4>
      </vt:variant>
      <vt:variant>
        <vt:lpwstr/>
      </vt:variant>
      <vt:variant>
        <vt:lpwstr>sub_211</vt:lpwstr>
      </vt:variant>
      <vt:variant>
        <vt:i4>5439510</vt:i4>
      </vt:variant>
      <vt:variant>
        <vt:i4>702</vt:i4>
      </vt:variant>
      <vt:variant>
        <vt:i4>0</vt:i4>
      </vt:variant>
      <vt:variant>
        <vt:i4>5</vt:i4>
      </vt:variant>
      <vt:variant>
        <vt:lpwstr>garantf1://2068984.0/</vt:lpwstr>
      </vt:variant>
      <vt:variant>
        <vt:lpwstr/>
      </vt:variant>
      <vt:variant>
        <vt:i4>7471158</vt:i4>
      </vt:variant>
      <vt:variant>
        <vt:i4>699</vt:i4>
      </vt:variant>
      <vt:variant>
        <vt:i4>0</vt:i4>
      </vt:variant>
      <vt:variant>
        <vt:i4>5</vt:i4>
      </vt:variant>
      <vt:variant>
        <vt:lpwstr>garantf1://12050845.43/</vt:lpwstr>
      </vt:variant>
      <vt:variant>
        <vt:lpwstr/>
      </vt:variant>
      <vt:variant>
        <vt:i4>5046294</vt:i4>
      </vt:variant>
      <vt:variant>
        <vt:i4>696</vt:i4>
      </vt:variant>
      <vt:variant>
        <vt:i4>0</vt:i4>
      </vt:variant>
      <vt:variant>
        <vt:i4>5</vt:i4>
      </vt:variant>
      <vt:variant>
        <vt:lpwstr>garantf1://2068984.1000/</vt:lpwstr>
      </vt:variant>
      <vt:variant>
        <vt:lpwstr/>
      </vt:variant>
      <vt:variant>
        <vt:i4>7471158</vt:i4>
      </vt:variant>
      <vt:variant>
        <vt:i4>693</vt:i4>
      </vt:variant>
      <vt:variant>
        <vt:i4>0</vt:i4>
      </vt:variant>
      <vt:variant>
        <vt:i4>5</vt:i4>
      </vt:variant>
      <vt:variant>
        <vt:lpwstr>garantf1://12050845.43/</vt:lpwstr>
      </vt:variant>
      <vt:variant>
        <vt:lpwstr/>
      </vt:variant>
      <vt:variant>
        <vt:i4>7274546</vt:i4>
      </vt:variant>
      <vt:variant>
        <vt:i4>690</vt:i4>
      </vt:variant>
      <vt:variant>
        <vt:i4>0</vt:i4>
      </vt:variant>
      <vt:variant>
        <vt:i4>5</vt:i4>
      </vt:variant>
      <vt:variant>
        <vt:lpwstr>garantf1://12150845.0/</vt:lpwstr>
      </vt:variant>
      <vt:variant>
        <vt:lpwstr/>
      </vt:variant>
      <vt:variant>
        <vt:i4>7340080</vt:i4>
      </vt:variant>
      <vt:variant>
        <vt:i4>687</vt:i4>
      </vt:variant>
      <vt:variant>
        <vt:i4>0</vt:i4>
      </vt:variant>
      <vt:variant>
        <vt:i4>5</vt:i4>
      </vt:variant>
      <vt:variant>
        <vt:lpwstr>garantf1://12050845.21/</vt:lpwstr>
      </vt:variant>
      <vt:variant>
        <vt:lpwstr/>
      </vt:variant>
      <vt:variant>
        <vt:i4>7143478</vt:i4>
      </vt:variant>
      <vt:variant>
        <vt:i4>684</vt:i4>
      </vt:variant>
      <vt:variant>
        <vt:i4>0</vt:i4>
      </vt:variant>
      <vt:variant>
        <vt:i4>5</vt:i4>
      </vt:variant>
      <vt:variant>
        <vt:lpwstr>garantf1://12032953.50000/</vt:lpwstr>
      </vt:variant>
      <vt:variant>
        <vt:lpwstr/>
      </vt:variant>
      <vt:variant>
        <vt:i4>5111819</vt:i4>
      </vt:variant>
      <vt:variant>
        <vt:i4>681</vt:i4>
      </vt:variant>
      <vt:variant>
        <vt:i4>0</vt:i4>
      </vt:variant>
      <vt:variant>
        <vt:i4>5</vt:i4>
      </vt:variant>
      <vt:variant>
        <vt:lpwstr>garantf1://12027193.1500/</vt:lpwstr>
      </vt:variant>
      <vt:variant>
        <vt:lpwstr/>
      </vt:variant>
      <vt:variant>
        <vt:i4>7340090</vt:i4>
      </vt:variant>
      <vt:variant>
        <vt:i4>678</vt:i4>
      </vt:variant>
      <vt:variant>
        <vt:i4>0</vt:i4>
      </vt:variant>
      <vt:variant>
        <vt:i4>5</vt:i4>
      </vt:variant>
      <vt:variant>
        <vt:lpwstr>garantf1://12050845.81/</vt:lpwstr>
      </vt:variant>
      <vt:variant>
        <vt:lpwstr/>
      </vt:variant>
      <vt:variant>
        <vt:i4>2752529</vt:i4>
      </vt:variant>
      <vt:variant>
        <vt:i4>675</vt:i4>
      </vt:variant>
      <vt:variant>
        <vt:i4>0</vt:i4>
      </vt:variant>
      <vt:variant>
        <vt:i4>5</vt:i4>
      </vt:variant>
      <vt:variant>
        <vt:lpwstr/>
      </vt:variant>
      <vt:variant>
        <vt:lpwstr>sub_0</vt:lpwstr>
      </vt:variant>
      <vt:variant>
        <vt:i4>6225929</vt:i4>
      </vt:variant>
      <vt:variant>
        <vt:i4>672</vt:i4>
      </vt:variant>
      <vt:variant>
        <vt:i4>0</vt:i4>
      </vt:variant>
      <vt:variant>
        <vt:i4>5</vt:i4>
      </vt:variant>
      <vt:variant>
        <vt:lpwstr>garantf1://12050845.912/</vt:lpwstr>
      </vt:variant>
      <vt:variant>
        <vt:lpwstr/>
      </vt:variant>
      <vt:variant>
        <vt:i4>6225935</vt:i4>
      </vt:variant>
      <vt:variant>
        <vt:i4>669</vt:i4>
      </vt:variant>
      <vt:variant>
        <vt:i4>0</vt:i4>
      </vt:variant>
      <vt:variant>
        <vt:i4>5</vt:i4>
      </vt:variant>
      <vt:variant>
        <vt:lpwstr>garantf1://12050845.914/</vt:lpwstr>
      </vt:variant>
      <vt:variant>
        <vt:lpwstr/>
      </vt:variant>
      <vt:variant>
        <vt:i4>6160389</vt:i4>
      </vt:variant>
      <vt:variant>
        <vt:i4>666</vt:i4>
      </vt:variant>
      <vt:variant>
        <vt:i4>0</vt:i4>
      </vt:variant>
      <vt:variant>
        <vt:i4>5</vt:i4>
      </vt:variant>
      <vt:variant>
        <vt:lpwstr>garantf1://12050845.601/</vt:lpwstr>
      </vt:variant>
      <vt:variant>
        <vt:lpwstr/>
      </vt:variant>
      <vt:variant>
        <vt:i4>5701639</vt:i4>
      </vt:variant>
      <vt:variant>
        <vt:i4>663</vt:i4>
      </vt:variant>
      <vt:variant>
        <vt:i4>0</vt:i4>
      </vt:variant>
      <vt:variant>
        <vt:i4>5</vt:i4>
      </vt:variant>
      <vt:variant>
        <vt:lpwstr>garantf1://12050845.491/</vt:lpwstr>
      </vt:variant>
      <vt:variant>
        <vt:lpwstr/>
      </vt:variant>
      <vt:variant>
        <vt:i4>5767170</vt:i4>
      </vt:variant>
      <vt:variant>
        <vt:i4>660</vt:i4>
      </vt:variant>
      <vt:variant>
        <vt:i4>0</vt:i4>
      </vt:variant>
      <vt:variant>
        <vt:i4>5</vt:i4>
      </vt:variant>
      <vt:variant>
        <vt:lpwstr>garantf1://12050845.262/</vt:lpwstr>
      </vt:variant>
      <vt:variant>
        <vt:lpwstr/>
      </vt:variant>
      <vt:variant>
        <vt:i4>5636107</vt:i4>
      </vt:variant>
      <vt:variant>
        <vt:i4>657</vt:i4>
      </vt:variant>
      <vt:variant>
        <vt:i4>0</vt:i4>
      </vt:variant>
      <vt:variant>
        <vt:i4>5</vt:i4>
      </vt:variant>
      <vt:variant>
        <vt:lpwstr>garantf1://12050845.881/</vt:lpwstr>
      </vt:variant>
      <vt:variant>
        <vt:lpwstr/>
      </vt:variant>
      <vt:variant>
        <vt:i4>6684723</vt:i4>
      </vt:variant>
      <vt:variant>
        <vt:i4>654</vt:i4>
      </vt:variant>
      <vt:variant>
        <vt:i4>0</vt:i4>
      </vt:variant>
      <vt:variant>
        <vt:i4>5</vt:i4>
      </vt:variant>
      <vt:variant>
        <vt:lpwstr>garantf1://12050845.39012/</vt:lpwstr>
      </vt:variant>
      <vt:variant>
        <vt:lpwstr/>
      </vt:variant>
      <vt:variant>
        <vt:i4>6094850</vt:i4>
      </vt:variant>
      <vt:variant>
        <vt:i4>651</vt:i4>
      </vt:variant>
      <vt:variant>
        <vt:i4>0</vt:i4>
      </vt:variant>
      <vt:variant>
        <vt:i4>5</vt:i4>
      </vt:variant>
      <vt:variant>
        <vt:lpwstr>garantf1://12050845.131/</vt:lpwstr>
      </vt:variant>
      <vt:variant>
        <vt:lpwstr/>
      </vt:variant>
      <vt:variant>
        <vt:i4>7733296</vt:i4>
      </vt:variant>
      <vt:variant>
        <vt:i4>648</vt:i4>
      </vt:variant>
      <vt:variant>
        <vt:i4>0</vt:i4>
      </vt:variant>
      <vt:variant>
        <vt:i4>5</vt:i4>
      </vt:variant>
      <vt:variant>
        <vt:lpwstr>garantf1://12050845.27/</vt:lpwstr>
      </vt:variant>
      <vt:variant>
        <vt:lpwstr/>
      </vt:variant>
      <vt:variant>
        <vt:i4>5898242</vt:i4>
      </vt:variant>
      <vt:variant>
        <vt:i4>645</vt:i4>
      </vt:variant>
      <vt:variant>
        <vt:i4>0</vt:i4>
      </vt:variant>
      <vt:variant>
        <vt:i4>5</vt:i4>
      </vt:variant>
      <vt:variant>
        <vt:lpwstr>garantf1://12050845.242/</vt:lpwstr>
      </vt:variant>
      <vt:variant>
        <vt:lpwstr/>
      </vt:variant>
      <vt:variant>
        <vt:i4>7209008</vt:i4>
      </vt:variant>
      <vt:variant>
        <vt:i4>642</vt:i4>
      </vt:variant>
      <vt:variant>
        <vt:i4>0</vt:i4>
      </vt:variant>
      <vt:variant>
        <vt:i4>5</vt:i4>
      </vt:variant>
      <vt:variant>
        <vt:lpwstr>garantf1://12050845.2/</vt:lpwstr>
      </vt:variant>
      <vt:variant>
        <vt:lpwstr/>
      </vt:variant>
      <vt:variant>
        <vt:i4>6225929</vt:i4>
      </vt:variant>
      <vt:variant>
        <vt:i4>639</vt:i4>
      </vt:variant>
      <vt:variant>
        <vt:i4>0</vt:i4>
      </vt:variant>
      <vt:variant>
        <vt:i4>5</vt:i4>
      </vt:variant>
      <vt:variant>
        <vt:lpwstr>garantf1://12050845.912/</vt:lpwstr>
      </vt:variant>
      <vt:variant>
        <vt:lpwstr/>
      </vt:variant>
      <vt:variant>
        <vt:i4>6225935</vt:i4>
      </vt:variant>
      <vt:variant>
        <vt:i4>636</vt:i4>
      </vt:variant>
      <vt:variant>
        <vt:i4>0</vt:i4>
      </vt:variant>
      <vt:variant>
        <vt:i4>5</vt:i4>
      </vt:variant>
      <vt:variant>
        <vt:lpwstr>garantf1://12050845.914/</vt:lpwstr>
      </vt:variant>
      <vt:variant>
        <vt:lpwstr/>
      </vt:variant>
      <vt:variant>
        <vt:i4>4390915</vt:i4>
      </vt:variant>
      <vt:variant>
        <vt:i4>633</vt:i4>
      </vt:variant>
      <vt:variant>
        <vt:i4>0</vt:i4>
      </vt:variant>
      <vt:variant>
        <vt:i4>5</vt:i4>
      </vt:variant>
      <vt:variant>
        <vt:lpwstr>garantf1://70077976.3000/</vt:lpwstr>
      </vt:variant>
      <vt:variant>
        <vt:lpwstr/>
      </vt:variant>
      <vt:variant>
        <vt:i4>6160389</vt:i4>
      </vt:variant>
      <vt:variant>
        <vt:i4>630</vt:i4>
      </vt:variant>
      <vt:variant>
        <vt:i4>0</vt:i4>
      </vt:variant>
      <vt:variant>
        <vt:i4>5</vt:i4>
      </vt:variant>
      <vt:variant>
        <vt:lpwstr>garantf1://12050845.601/</vt:lpwstr>
      </vt:variant>
      <vt:variant>
        <vt:lpwstr/>
      </vt:variant>
      <vt:variant>
        <vt:i4>5701639</vt:i4>
      </vt:variant>
      <vt:variant>
        <vt:i4>627</vt:i4>
      </vt:variant>
      <vt:variant>
        <vt:i4>0</vt:i4>
      </vt:variant>
      <vt:variant>
        <vt:i4>5</vt:i4>
      </vt:variant>
      <vt:variant>
        <vt:lpwstr>garantf1://12050845.491/</vt:lpwstr>
      </vt:variant>
      <vt:variant>
        <vt:lpwstr/>
      </vt:variant>
      <vt:variant>
        <vt:i4>4915214</vt:i4>
      </vt:variant>
      <vt:variant>
        <vt:i4>624</vt:i4>
      </vt:variant>
      <vt:variant>
        <vt:i4>0</vt:i4>
      </vt:variant>
      <vt:variant>
        <vt:i4>5</vt:i4>
      </vt:variant>
      <vt:variant>
        <vt:lpwstr>garantf1://12066383.2000/</vt:lpwstr>
      </vt:variant>
      <vt:variant>
        <vt:lpwstr/>
      </vt:variant>
      <vt:variant>
        <vt:i4>5767170</vt:i4>
      </vt:variant>
      <vt:variant>
        <vt:i4>621</vt:i4>
      </vt:variant>
      <vt:variant>
        <vt:i4>0</vt:i4>
      </vt:variant>
      <vt:variant>
        <vt:i4>5</vt:i4>
      </vt:variant>
      <vt:variant>
        <vt:lpwstr>garantf1://12050845.262/</vt:lpwstr>
      </vt:variant>
      <vt:variant>
        <vt:lpwstr/>
      </vt:variant>
      <vt:variant>
        <vt:i4>7209079</vt:i4>
      </vt:variant>
      <vt:variant>
        <vt:i4>618</vt:i4>
      </vt:variant>
      <vt:variant>
        <vt:i4>0</vt:i4>
      </vt:variant>
      <vt:variant>
        <vt:i4>5</vt:i4>
      </vt:variant>
      <vt:variant>
        <vt:lpwstr>http://docs.cntd.ru/document/456011417</vt:lpwstr>
      </vt:variant>
      <vt:variant>
        <vt:lpwstr/>
      </vt:variant>
      <vt:variant>
        <vt:i4>6225929</vt:i4>
      </vt:variant>
      <vt:variant>
        <vt:i4>615</vt:i4>
      </vt:variant>
      <vt:variant>
        <vt:i4>0</vt:i4>
      </vt:variant>
      <vt:variant>
        <vt:i4>5</vt:i4>
      </vt:variant>
      <vt:variant>
        <vt:lpwstr>garantf1://12050845.912/</vt:lpwstr>
      </vt:variant>
      <vt:variant>
        <vt:lpwstr/>
      </vt:variant>
      <vt:variant>
        <vt:i4>6225935</vt:i4>
      </vt:variant>
      <vt:variant>
        <vt:i4>612</vt:i4>
      </vt:variant>
      <vt:variant>
        <vt:i4>0</vt:i4>
      </vt:variant>
      <vt:variant>
        <vt:i4>5</vt:i4>
      </vt:variant>
      <vt:variant>
        <vt:lpwstr>garantf1://12050845.914/</vt:lpwstr>
      </vt:variant>
      <vt:variant>
        <vt:lpwstr/>
      </vt:variant>
      <vt:variant>
        <vt:i4>6160389</vt:i4>
      </vt:variant>
      <vt:variant>
        <vt:i4>609</vt:i4>
      </vt:variant>
      <vt:variant>
        <vt:i4>0</vt:i4>
      </vt:variant>
      <vt:variant>
        <vt:i4>5</vt:i4>
      </vt:variant>
      <vt:variant>
        <vt:lpwstr>garantf1://12050845.601/</vt:lpwstr>
      </vt:variant>
      <vt:variant>
        <vt:lpwstr/>
      </vt:variant>
      <vt:variant>
        <vt:i4>5701639</vt:i4>
      </vt:variant>
      <vt:variant>
        <vt:i4>606</vt:i4>
      </vt:variant>
      <vt:variant>
        <vt:i4>0</vt:i4>
      </vt:variant>
      <vt:variant>
        <vt:i4>5</vt:i4>
      </vt:variant>
      <vt:variant>
        <vt:lpwstr>garantf1://12050845.491/</vt:lpwstr>
      </vt:variant>
      <vt:variant>
        <vt:lpwstr/>
      </vt:variant>
      <vt:variant>
        <vt:i4>5767170</vt:i4>
      </vt:variant>
      <vt:variant>
        <vt:i4>603</vt:i4>
      </vt:variant>
      <vt:variant>
        <vt:i4>0</vt:i4>
      </vt:variant>
      <vt:variant>
        <vt:i4>5</vt:i4>
      </vt:variant>
      <vt:variant>
        <vt:lpwstr>garantf1://12050845.262/</vt:lpwstr>
      </vt:variant>
      <vt:variant>
        <vt:lpwstr/>
      </vt:variant>
      <vt:variant>
        <vt:i4>5636107</vt:i4>
      </vt:variant>
      <vt:variant>
        <vt:i4>600</vt:i4>
      </vt:variant>
      <vt:variant>
        <vt:i4>0</vt:i4>
      </vt:variant>
      <vt:variant>
        <vt:i4>5</vt:i4>
      </vt:variant>
      <vt:variant>
        <vt:lpwstr>garantf1://12050845.881/</vt:lpwstr>
      </vt:variant>
      <vt:variant>
        <vt:lpwstr/>
      </vt:variant>
      <vt:variant>
        <vt:i4>6094850</vt:i4>
      </vt:variant>
      <vt:variant>
        <vt:i4>597</vt:i4>
      </vt:variant>
      <vt:variant>
        <vt:i4>0</vt:i4>
      </vt:variant>
      <vt:variant>
        <vt:i4>5</vt:i4>
      </vt:variant>
      <vt:variant>
        <vt:lpwstr>garantf1://12050845.131/</vt:lpwstr>
      </vt:variant>
      <vt:variant>
        <vt:lpwstr/>
      </vt:variant>
      <vt:variant>
        <vt:i4>6225929</vt:i4>
      </vt:variant>
      <vt:variant>
        <vt:i4>594</vt:i4>
      </vt:variant>
      <vt:variant>
        <vt:i4>0</vt:i4>
      </vt:variant>
      <vt:variant>
        <vt:i4>5</vt:i4>
      </vt:variant>
      <vt:variant>
        <vt:lpwstr>garantf1://12050845.912/</vt:lpwstr>
      </vt:variant>
      <vt:variant>
        <vt:lpwstr/>
      </vt:variant>
      <vt:variant>
        <vt:i4>6225930</vt:i4>
      </vt:variant>
      <vt:variant>
        <vt:i4>591</vt:i4>
      </vt:variant>
      <vt:variant>
        <vt:i4>0</vt:i4>
      </vt:variant>
      <vt:variant>
        <vt:i4>5</vt:i4>
      </vt:variant>
      <vt:variant>
        <vt:lpwstr>garantf1://12050845.911/</vt:lpwstr>
      </vt:variant>
      <vt:variant>
        <vt:lpwstr/>
      </vt:variant>
      <vt:variant>
        <vt:i4>6160389</vt:i4>
      </vt:variant>
      <vt:variant>
        <vt:i4>588</vt:i4>
      </vt:variant>
      <vt:variant>
        <vt:i4>0</vt:i4>
      </vt:variant>
      <vt:variant>
        <vt:i4>5</vt:i4>
      </vt:variant>
      <vt:variant>
        <vt:lpwstr>garantf1://12050845.601/</vt:lpwstr>
      </vt:variant>
      <vt:variant>
        <vt:lpwstr/>
      </vt:variant>
      <vt:variant>
        <vt:i4>5701639</vt:i4>
      </vt:variant>
      <vt:variant>
        <vt:i4>585</vt:i4>
      </vt:variant>
      <vt:variant>
        <vt:i4>0</vt:i4>
      </vt:variant>
      <vt:variant>
        <vt:i4>5</vt:i4>
      </vt:variant>
      <vt:variant>
        <vt:lpwstr>garantf1://12050845.491/</vt:lpwstr>
      </vt:variant>
      <vt:variant>
        <vt:lpwstr/>
      </vt:variant>
      <vt:variant>
        <vt:i4>5767170</vt:i4>
      </vt:variant>
      <vt:variant>
        <vt:i4>582</vt:i4>
      </vt:variant>
      <vt:variant>
        <vt:i4>0</vt:i4>
      </vt:variant>
      <vt:variant>
        <vt:i4>5</vt:i4>
      </vt:variant>
      <vt:variant>
        <vt:lpwstr>garantf1://12050845.262/</vt:lpwstr>
      </vt:variant>
      <vt:variant>
        <vt:lpwstr/>
      </vt:variant>
      <vt:variant>
        <vt:i4>7012414</vt:i4>
      </vt:variant>
      <vt:variant>
        <vt:i4>579</vt:i4>
      </vt:variant>
      <vt:variant>
        <vt:i4>0</vt:i4>
      </vt:variant>
      <vt:variant>
        <vt:i4>5</vt:i4>
      </vt:variant>
      <vt:variant>
        <vt:lpwstr>garantf1://12054455.0/</vt:lpwstr>
      </vt:variant>
      <vt:variant>
        <vt:lpwstr/>
      </vt:variant>
      <vt:variant>
        <vt:i4>4653070</vt:i4>
      </vt:variant>
      <vt:variant>
        <vt:i4>576</vt:i4>
      </vt:variant>
      <vt:variant>
        <vt:i4>0</vt:i4>
      </vt:variant>
      <vt:variant>
        <vt:i4>5</vt:i4>
      </vt:variant>
      <vt:variant>
        <vt:lpwstr>garantf1://12054455.1013/</vt:lpwstr>
      </vt:variant>
      <vt:variant>
        <vt:lpwstr/>
      </vt:variant>
      <vt:variant>
        <vt:i4>4194310</vt:i4>
      </vt:variant>
      <vt:variant>
        <vt:i4>573</vt:i4>
      </vt:variant>
      <vt:variant>
        <vt:i4>0</vt:i4>
      </vt:variant>
      <vt:variant>
        <vt:i4>5</vt:i4>
      </vt:variant>
      <vt:variant>
        <vt:lpwstr>garantf1://12050845.5514/</vt:lpwstr>
      </vt:variant>
      <vt:variant>
        <vt:lpwstr/>
      </vt:variant>
      <vt:variant>
        <vt:i4>5636107</vt:i4>
      </vt:variant>
      <vt:variant>
        <vt:i4>570</vt:i4>
      </vt:variant>
      <vt:variant>
        <vt:i4>0</vt:i4>
      </vt:variant>
      <vt:variant>
        <vt:i4>5</vt:i4>
      </vt:variant>
      <vt:variant>
        <vt:lpwstr>garantf1://12050845.881/</vt:lpwstr>
      </vt:variant>
      <vt:variant>
        <vt:lpwstr/>
      </vt:variant>
      <vt:variant>
        <vt:i4>5636099</vt:i4>
      </vt:variant>
      <vt:variant>
        <vt:i4>567</vt:i4>
      </vt:variant>
      <vt:variant>
        <vt:i4>0</vt:i4>
      </vt:variant>
      <vt:variant>
        <vt:i4>5</vt:i4>
      </vt:variant>
      <vt:variant>
        <vt:lpwstr>garantf1://12050845.382/</vt:lpwstr>
      </vt:variant>
      <vt:variant>
        <vt:lpwstr/>
      </vt:variant>
      <vt:variant>
        <vt:i4>6094850</vt:i4>
      </vt:variant>
      <vt:variant>
        <vt:i4>564</vt:i4>
      </vt:variant>
      <vt:variant>
        <vt:i4>0</vt:i4>
      </vt:variant>
      <vt:variant>
        <vt:i4>5</vt:i4>
      </vt:variant>
      <vt:variant>
        <vt:lpwstr>garantf1://12050845.131/</vt:lpwstr>
      </vt:variant>
      <vt:variant>
        <vt:lpwstr/>
      </vt:variant>
      <vt:variant>
        <vt:i4>5832706</vt:i4>
      </vt:variant>
      <vt:variant>
        <vt:i4>561</vt:i4>
      </vt:variant>
      <vt:variant>
        <vt:i4>0</vt:i4>
      </vt:variant>
      <vt:variant>
        <vt:i4>5</vt:i4>
      </vt:variant>
      <vt:variant>
        <vt:lpwstr>garantf1://12050845.272/</vt:lpwstr>
      </vt:variant>
      <vt:variant>
        <vt:lpwstr/>
      </vt:variant>
      <vt:variant>
        <vt:i4>4325467</vt:i4>
      </vt:variant>
      <vt:variant>
        <vt:i4>558</vt:i4>
      </vt:variant>
      <vt:variant>
        <vt:i4>0</vt:i4>
      </vt:variant>
      <vt:variant>
        <vt:i4>5</vt:i4>
      </vt:variant>
      <vt:variant>
        <vt:lpwstr>http://ivo.garant.ru/</vt:lpwstr>
      </vt:variant>
      <vt:variant>
        <vt:lpwstr>/document/12150845/entry/1072</vt:lpwstr>
      </vt:variant>
      <vt:variant>
        <vt:i4>7274620</vt:i4>
      </vt:variant>
      <vt:variant>
        <vt:i4>555</vt:i4>
      </vt:variant>
      <vt:variant>
        <vt:i4>0</vt:i4>
      </vt:variant>
      <vt:variant>
        <vt:i4>5</vt:i4>
      </vt:variant>
      <vt:variant>
        <vt:lpwstr>http://docs.cntd.ru/document/902167488</vt:lpwstr>
      </vt:variant>
      <vt:variant>
        <vt:lpwstr/>
      </vt:variant>
      <vt:variant>
        <vt:i4>1835046</vt:i4>
      </vt:variant>
      <vt:variant>
        <vt:i4>552</vt:i4>
      </vt:variant>
      <vt:variant>
        <vt:i4>0</vt:i4>
      </vt:variant>
      <vt:variant>
        <vt:i4>5</vt:i4>
      </vt:variant>
      <vt:variant>
        <vt:lpwstr/>
      </vt:variant>
      <vt:variant>
        <vt:lpwstr>sub_762</vt:lpwstr>
      </vt:variant>
      <vt:variant>
        <vt:i4>1835046</vt:i4>
      </vt:variant>
      <vt:variant>
        <vt:i4>549</vt:i4>
      </vt:variant>
      <vt:variant>
        <vt:i4>0</vt:i4>
      </vt:variant>
      <vt:variant>
        <vt:i4>5</vt:i4>
      </vt:variant>
      <vt:variant>
        <vt:lpwstr/>
      </vt:variant>
      <vt:variant>
        <vt:lpwstr>sub_761</vt:lpwstr>
      </vt:variant>
      <vt:variant>
        <vt:i4>1769504</vt:i4>
      </vt:variant>
      <vt:variant>
        <vt:i4>546</vt:i4>
      </vt:variant>
      <vt:variant>
        <vt:i4>0</vt:i4>
      </vt:variant>
      <vt:variant>
        <vt:i4>5</vt:i4>
      </vt:variant>
      <vt:variant>
        <vt:lpwstr/>
      </vt:variant>
      <vt:variant>
        <vt:lpwstr>sub_110</vt:lpwstr>
      </vt:variant>
      <vt:variant>
        <vt:i4>1769504</vt:i4>
      </vt:variant>
      <vt:variant>
        <vt:i4>543</vt:i4>
      </vt:variant>
      <vt:variant>
        <vt:i4>0</vt:i4>
      </vt:variant>
      <vt:variant>
        <vt:i4>5</vt:i4>
      </vt:variant>
      <vt:variant>
        <vt:lpwstr/>
      </vt:variant>
      <vt:variant>
        <vt:lpwstr>sub_11</vt:lpwstr>
      </vt:variant>
      <vt:variant>
        <vt:i4>5505033</vt:i4>
      </vt:variant>
      <vt:variant>
        <vt:i4>540</vt:i4>
      </vt:variant>
      <vt:variant>
        <vt:i4>0</vt:i4>
      </vt:variant>
      <vt:variant>
        <vt:i4>5</vt:i4>
      </vt:variant>
      <vt:variant>
        <vt:lpwstr>garantf1://12068564.400/</vt:lpwstr>
      </vt:variant>
      <vt:variant>
        <vt:lpwstr/>
      </vt:variant>
      <vt:variant>
        <vt:i4>6225929</vt:i4>
      </vt:variant>
      <vt:variant>
        <vt:i4>537</vt:i4>
      </vt:variant>
      <vt:variant>
        <vt:i4>0</vt:i4>
      </vt:variant>
      <vt:variant>
        <vt:i4>5</vt:i4>
      </vt:variant>
      <vt:variant>
        <vt:lpwstr>garantf1://12050845.912/</vt:lpwstr>
      </vt:variant>
      <vt:variant>
        <vt:lpwstr/>
      </vt:variant>
      <vt:variant>
        <vt:i4>6225935</vt:i4>
      </vt:variant>
      <vt:variant>
        <vt:i4>534</vt:i4>
      </vt:variant>
      <vt:variant>
        <vt:i4>0</vt:i4>
      </vt:variant>
      <vt:variant>
        <vt:i4>5</vt:i4>
      </vt:variant>
      <vt:variant>
        <vt:lpwstr>garantf1://12050845.914/</vt:lpwstr>
      </vt:variant>
      <vt:variant>
        <vt:lpwstr/>
      </vt:variant>
      <vt:variant>
        <vt:i4>6160389</vt:i4>
      </vt:variant>
      <vt:variant>
        <vt:i4>531</vt:i4>
      </vt:variant>
      <vt:variant>
        <vt:i4>0</vt:i4>
      </vt:variant>
      <vt:variant>
        <vt:i4>5</vt:i4>
      </vt:variant>
      <vt:variant>
        <vt:lpwstr>garantf1://12050845.601/</vt:lpwstr>
      </vt:variant>
      <vt:variant>
        <vt:lpwstr/>
      </vt:variant>
      <vt:variant>
        <vt:i4>5701639</vt:i4>
      </vt:variant>
      <vt:variant>
        <vt:i4>528</vt:i4>
      </vt:variant>
      <vt:variant>
        <vt:i4>0</vt:i4>
      </vt:variant>
      <vt:variant>
        <vt:i4>5</vt:i4>
      </vt:variant>
      <vt:variant>
        <vt:lpwstr>garantf1://12050845.491/</vt:lpwstr>
      </vt:variant>
      <vt:variant>
        <vt:lpwstr/>
      </vt:variant>
      <vt:variant>
        <vt:i4>5767170</vt:i4>
      </vt:variant>
      <vt:variant>
        <vt:i4>525</vt:i4>
      </vt:variant>
      <vt:variant>
        <vt:i4>0</vt:i4>
      </vt:variant>
      <vt:variant>
        <vt:i4>5</vt:i4>
      </vt:variant>
      <vt:variant>
        <vt:lpwstr>garantf1://12050845.262/</vt:lpwstr>
      </vt:variant>
      <vt:variant>
        <vt:lpwstr/>
      </vt:variant>
      <vt:variant>
        <vt:i4>7012414</vt:i4>
      </vt:variant>
      <vt:variant>
        <vt:i4>522</vt:i4>
      </vt:variant>
      <vt:variant>
        <vt:i4>0</vt:i4>
      </vt:variant>
      <vt:variant>
        <vt:i4>5</vt:i4>
      </vt:variant>
      <vt:variant>
        <vt:lpwstr>garantf1://12054455.0/</vt:lpwstr>
      </vt:variant>
      <vt:variant>
        <vt:lpwstr/>
      </vt:variant>
      <vt:variant>
        <vt:i4>4653070</vt:i4>
      </vt:variant>
      <vt:variant>
        <vt:i4>519</vt:i4>
      </vt:variant>
      <vt:variant>
        <vt:i4>0</vt:i4>
      </vt:variant>
      <vt:variant>
        <vt:i4>5</vt:i4>
      </vt:variant>
      <vt:variant>
        <vt:lpwstr>garantf1://12054455.1013/</vt:lpwstr>
      </vt:variant>
      <vt:variant>
        <vt:lpwstr/>
      </vt:variant>
      <vt:variant>
        <vt:i4>4194310</vt:i4>
      </vt:variant>
      <vt:variant>
        <vt:i4>516</vt:i4>
      </vt:variant>
      <vt:variant>
        <vt:i4>0</vt:i4>
      </vt:variant>
      <vt:variant>
        <vt:i4>5</vt:i4>
      </vt:variant>
      <vt:variant>
        <vt:lpwstr>garantf1://12050845.5514/</vt:lpwstr>
      </vt:variant>
      <vt:variant>
        <vt:lpwstr/>
      </vt:variant>
      <vt:variant>
        <vt:i4>4325381</vt:i4>
      </vt:variant>
      <vt:variant>
        <vt:i4>513</vt:i4>
      </vt:variant>
      <vt:variant>
        <vt:i4>0</vt:i4>
      </vt:variant>
      <vt:variant>
        <vt:i4>5</vt:i4>
      </vt:variant>
      <vt:variant>
        <vt:lpwstr>garantf1://12050845.3241/</vt:lpwstr>
      </vt:variant>
      <vt:variant>
        <vt:lpwstr/>
      </vt:variant>
      <vt:variant>
        <vt:i4>6225929</vt:i4>
      </vt:variant>
      <vt:variant>
        <vt:i4>510</vt:i4>
      </vt:variant>
      <vt:variant>
        <vt:i4>0</vt:i4>
      </vt:variant>
      <vt:variant>
        <vt:i4>5</vt:i4>
      </vt:variant>
      <vt:variant>
        <vt:lpwstr>garantf1://12050845.912/</vt:lpwstr>
      </vt:variant>
      <vt:variant>
        <vt:lpwstr/>
      </vt:variant>
      <vt:variant>
        <vt:i4>6225935</vt:i4>
      </vt:variant>
      <vt:variant>
        <vt:i4>507</vt:i4>
      </vt:variant>
      <vt:variant>
        <vt:i4>0</vt:i4>
      </vt:variant>
      <vt:variant>
        <vt:i4>5</vt:i4>
      </vt:variant>
      <vt:variant>
        <vt:lpwstr>garantf1://12050845.914/</vt:lpwstr>
      </vt:variant>
      <vt:variant>
        <vt:lpwstr/>
      </vt:variant>
      <vt:variant>
        <vt:i4>6160389</vt:i4>
      </vt:variant>
      <vt:variant>
        <vt:i4>504</vt:i4>
      </vt:variant>
      <vt:variant>
        <vt:i4>0</vt:i4>
      </vt:variant>
      <vt:variant>
        <vt:i4>5</vt:i4>
      </vt:variant>
      <vt:variant>
        <vt:lpwstr>garantf1://12050845.601/</vt:lpwstr>
      </vt:variant>
      <vt:variant>
        <vt:lpwstr/>
      </vt:variant>
      <vt:variant>
        <vt:i4>5701639</vt:i4>
      </vt:variant>
      <vt:variant>
        <vt:i4>501</vt:i4>
      </vt:variant>
      <vt:variant>
        <vt:i4>0</vt:i4>
      </vt:variant>
      <vt:variant>
        <vt:i4>5</vt:i4>
      </vt:variant>
      <vt:variant>
        <vt:lpwstr>garantf1://12050845.491/</vt:lpwstr>
      </vt:variant>
      <vt:variant>
        <vt:lpwstr/>
      </vt:variant>
      <vt:variant>
        <vt:i4>4521992</vt:i4>
      </vt:variant>
      <vt:variant>
        <vt:i4>498</vt:i4>
      </vt:variant>
      <vt:variant>
        <vt:i4>0</vt:i4>
      </vt:variant>
      <vt:variant>
        <vt:i4>5</vt:i4>
      </vt:variant>
      <vt:variant>
        <vt:lpwstr>garantf1://70053552.2000/</vt:lpwstr>
      </vt:variant>
      <vt:variant>
        <vt:lpwstr/>
      </vt:variant>
      <vt:variant>
        <vt:i4>5767170</vt:i4>
      </vt:variant>
      <vt:variant>
        <vt:i4>495</vt:i4>
      </vt:variant>
      <vt:variant>
        <vt:i4>0</vt:i4>
      </vt:variant>
      <vt:variant>
        <vt:i4>5</vt:i4>
      </vt:variant>
      <vt:variant>
        <vt:lpwstr>garantf1://12050845.262/</vt:lpwstr>
      </vt:variant>
      <vt:variant>
        <vt:lpwstr/>
      </vt:variant>
      <vt:variant>
        <vt:i4>7012414</vt:i4>
      </vt:variant>
      <vt:variant>
        <vt:i4>492</vt:i4>
      </vt:variant>
      <vt:variant>
        <vt:i4>0</vt:i4>
      </vt:variant>
      <vt:variant>
        <vt:i4>5</vt:i4>
      </vt:variant>
      <vt:variant>
        <vt:lpwstr>garantf1://12054455.0/</vt:lpwstr>
      </vt:variant>
      <vt:variant>
        <vt:lpwstr/>
      </vt:variant>
      <vt:variant>
        <vt:i4>4653070</vt:i4>
      </vt:variant>
      <vt:variant>
        <vt:i4>489</vt:i4>
      </vt:variant>
      <vt:variant>
        <vt:i4>0</vt:i4>
      </vt:variant>
      <vt:variant>
        <vt:i4>5</vt:i4>
      </vt:variant>
      <vt:variant>
        <vt:lpwstr>garantf1://12054455.1013/</vt:lpwstr>
      </vt:variant>
      <vt:variant>
        <vt:lpwstr/>
      </vt:variant>
      <vt:variant>
        <vt:i4>4194310</vt:i4>
      </vt:variant>
      <vt:variant>
        <vt:i4>486</vt:i4>
      </vt:variant>
      <vt:variant>
        <vt:i4>0</vt:i4>
      </vt:variant>
      <vt:variant>
        <vt:i4>5</vt:i4>
      </vt:variant>
      <vt:variant>
        <vt:lpwstr>garantf1://12050845.5514/</vt:lpwstr>
      </vt:variant>
      <vt:variant>
        <vt:lpwstr/>
      </vt:variant>
      <vt:variant>
        <vt:i4>3211372</vt:i4>
      </vt:variant>
      <vt:variant>
        <vt:i4>483</vt:i4>
      </vt:variant>
      <vt:variant>
        <vt:i4>0</vt:i4>
      </vt:variant>
      <vt:variant>
        <vt:i4>5</vt:i4>
      </vt:variant>
      <vt:variant>
        <vt:lpwstr>http://publication.pravo.gov.ru/Document/View/0001201704030023</vt:lpwstr>
      </vt:variant>
      <vt:variant>
        <vt:lpwstr/>
      </vt:variant>
      <vt:variant>
        <vt:i4>7143538</vt:i4>
      </vt:variant>
      <vt:variant>
        <vt:i4>480</vt:i4>
      </vt:variant>
      <vt:variant>
        <vt:i4>0</vt:i4>
      </vt:variant>
      <vt:variant>
        <vt:i4>5</vt:i4>
      </vt:variant>
      <vt:variant>
        <vt:lpwstr>http://docs.cntd.ru/document/445115605</vt:lpwstr>
      </vt:variant>
      <vt:variant>
        <vt:lpwstr/>
      </vt:variant>
      <vt:variant>
        <vt:i4>7143538</vt:i4>
      </vt:variant>
      <vt:variant>
        <vt:i4>477</vt:i4>
      </vt:variant>
      <vt:variant>
        <vt:i4>0</vt:i4>
      </vt:variant>
      <vt:variant>
        <vt:i4>5</vt:i4>
      </vt:variant>
      <vt:variant>
        <vt:lpwstr>http://docs.cntd.ru/document/445115605</vt:lpwstr>
      </vt:variant>
      <vt:variant>
        <vt:lpwstr/>
      </vt:variant>
      <vt:variant>
        <vt:i4>6488187</vt:i4>
      </vt:variant>
      <vt:variant>
        <vt:i4>474</vt:i4>
      </vt:variant>
      <vt:variant>
        <vt:i4>0</vt:i4>
      </vt:variant>
      <vt:variant>
        <vt:i4>5</vt:i4>
      </vt:variant>
      <vt:variant>
        <vt:lpwstr>http://docs.cntd.ru/document/445115598</vt:lpwstr>
      </vt:variant>
      <vt:variant>
        <vt:lpwstr/>
      </vt:variant>
      <vt:variant>
        <vt:i4>3276901</vt:i4>
      </vt:variant>
      <vt:variant>
        <vt:i4>471</vt:i4>
      </vt:variant>
      <vt:variant>
        <vt:i4>0</vt:i4>
      </vt:variant>
      <vt:variant>
        <vt:i4>5</vt:i4>
      </vt:variant>
      <vt:variant>
        <vt:lpwstr>consultantplus://offline/ref=5A125BA13D8C836C4DBCCE56798CD3BE0FAEA7A0596112BDAA43A2CE7C4E72F8B4C02F50557CEE0F8DD6447F772569B14FA5F90D6728A0C4M4qDH</vt:lpwstr>
      </vt:variant>
      <vt:variant>
        <vt:lpwstr/>
      </vt:variant>
      <vt:variant>
        <vt:i4>6422638</vt:i4>
      </vt:variant>
      <vt:variant>
        <vt:i4>468</vt:i4>
      </vt:variant>
      <vt:variant>
        <vt:i4>0</vt:i4>
      </vt:variant>
      <vt:variant>
        <vt:i4>5</vt:i4>
      </vt:variant>
      <vt:variant>
        <vt:lpwstr>https://login.consultant.ru/link/?req=doc;base=LAW;n=207285;fld=134;dst=100012</vt:lpwstr>
      </vt:variant>
      <vt:variant>
        <vt:lpwstr/>
      </vt:variant>
      <vt:variant>
        <vt:i4>4849676</vt:i4>
      </vt:variant>
      <vt:variant>
        <vt:i4>465</vt:i4>
      </vt:variant>
      <vt:variant>
        <vt:i4>0</vt:i4>
      </vt:variant>
      <vt:variant>
        <vt:i4>5</vt:i4>
      </vt:variant>
      <vt:variant>
        <vt:lpwstr>consultantplus://offline/ref=3B16C685B2664307D5EF7FB394A0CD8F11BCC4A1B5EFFC0962C394858267C7E1433FA5EDF3AD7FD1924935642049A283F63042469AK5L7G</vt:lpwstr>
      </vt:variant>
      <vt:variant>
        <vt:lpwstr/>
      </vt:variant>
      <vt:variant>
        <vt:i4>2359353</vt:i4>
      </vt:variant>
      <vt:variant>
        <vt:i4>462</vt:i4>
      </vt:variant>
      <vt:variant>
        <vt:i4>0</vt:i4>
      </vt:variant>
      <vt:variant>
        <vt:i4>5</vt:i4>
      </vt:variant>
      <vt:variant>
        <vt:lpwstr>consultantplus://offline/ref=1E8E2809A900DC65C05027C97D1748E131A14EDADA74CBEB49CD88E49AC920375A7E34DB45CC2B2D76E6B6AF755C8316F8C3306FR0xAL</vt:lpwstr>
      </vt:variant>
      <vt:variant>
        <vt:lpwstr/>
      </vt:variant>
      <vt:variant>
        <vt:i4>3604588</vt:i4>
      </vt:variant>
      <vt:variant>
        <vt:i4>459</vt:i4>
      </vt:variant>
      <vt:variant>
        <vt:i4>0</vt:i4>
      </vt:variant>
      <vt:variant>
        <vt:i4>5</vt:i4>
      </vt:variant>
      <vt:variant>
        <vt:lpwstr>consultantplus://offline/ref=3779F1E9AA1811C3E5394D76D731CE02EED3DB77E190D7340C44CC6BF521DE32773F758E2E6696AFD85B6F96141DFC2E9914ADE5E9D48F93bCSBL</vt:lpwstr>
      </vt:variant>
      <vt:variant>
        <vt:lpwstr/>
      </vt:variant>
      <vt:variant>
        <vt:i4>2490479</vt:i4>
      </vt:variant>
      <vt:variant>
        <vt:i4>456</vt:i4>
      </vt:variant>
      <vt:variant>
        <vt:i4>0</vt:i4>
      </vt:variant>
      <vt:variant>
        <vt:i4>5</vt:i4>
      </vt:variant>
      <vt:variant>
        <vt:lpwstr>http://rulaws.ru/Lesnoy-kodeks/Glava-2/Statya-29.1/</vt:lpwstr>
      </vt:variant>
      <vt:variant>
        <vt:lpwstr/>
      </vt:variant>
      <vt:variant>
        <vt:i4>1114187</vt:i4>
      </vt:variant>
      <vt:variant>
        <vt:i4>453</vt:i4>
      </vt:variant>
      <vt:variant>
        <vt:i4>0</vt:i4>
      </vt:variant>
      <vt:variant>
        <vt:i4>5</vt:i4>
      </vt:variant>
      <vt:variant>
        <vt:lpwstr>http://rulaws.ru/Lesnoy-kodeks/Glava-9/Statya-84/</vt:lpwstr>
      </vt:variant>
      <vt:variant>
        <vt:lpwstr/>
      </vt:variant>
      <vt:variant>
        <vt:i4>3211369</vt:i4>
      </vt:variant>
      <vt:variant>
        <vt:i4>450</vt:i4>
      </vt:variant>
      <vt:variant>
        <vt:i4>0</vt:i4>
      </vt:variant>
      <vt:variant>
        <vt:i4>5</vt:i4>
      </vt:variant>
      <vt:variant>
        <vt:lpwstr>consultantplus://offline/ref=8145187AAF29202C0525DA7CEE0F033A575EDB8E92CF0D6DDBC30E3CE8662E9DF8AD899F9F9E0C7An3tBL</vt:lpwstr>
      </vt:variant>
      <vt:variant>
        <vt:lpwstr/>
      </vt:variant>
      <vt:variant>
        <vt:i4>6619192</vt:i4>
      </vt:variant>
      <vt:variant>
        <vt:i4>447</vt:i4>
      </vt:variant>
      <vt:variant>
        <vt:i4>0</vt:i4>
      </vt:variant>
      <vt:variant>
        <vt:i4>5</vt:i4>
      </vt:variant>
      <vt:variant>
        <vt:lpwstr>garantf1://71131496.0/</vt:lpwstr>
      </vt:variant>
      <vt:variant>
        <vt:lpwstr/>
      </vt:variant>
      <vt:variant>
        <vt:i4>1114171</vt:i4>
      </vt:variant>
      <vt:variant>
        <vt:i4>440</vt:i4>
      </vt:variant>
      <vt:variant>
        <vt:i4>0</vt:i4>
      </vt:variant>
      <vt:variant>
        <vt:i4>5</vt:i4>
      </vt:variant>
      <vt:variant>
        <vt:lpwstr/>
      </vt:variant>
      <vt:variant>
        <vt:lpwstr>_Toc69991650</vt:lpwstr>
      </vt:variant>
      <vt:variant>
        <vt:i4>1572922</vt:i4>
      </vt:variant>
      <vt:variant>
        <vt:i4>434</vt:i4>
      </vt:variant>
      <vt:variant>
        <vt:i4>0</vt:i4>
      </vt:variant>
      <vt:variant>
        <vt:i4>5</vt:i4>
      </vt:variant>
      <vt:variant>
        <vt:lpwstr/>
      </vt:variant>
      <vt:variant>
        <vt:lpwstr>_Toc69991649</vt:lpwstr>
      </vt:variant>
      <vt:variant>
        <vt:i4>1507386</vt:i4>
      </vt:variant>
      <vt:variant>
        <vt:i4>428</vt:i4>
      </vt:variant>
      <vt:variant>
        <vt:i4>0</vt:i4>
      </vt:variant>
      <vt:variant>
        <vt:i4>5</vt:i4>
      </vt:variant>
      <vt:variant>
        <vt:lpwstr/>
      </vt:variant>
      <vt:variant>
        <vt:lpwstr>_Toc69991646</vt:lpwstr>
      </vt:variant>
      <vt:variant>
        <vt:i4>1310778</vt:i4>
      </vt:variant>
      <vt:variant>
        <vt:i4>422</vt:i4>
      </vt:variant>
      <vt:variant>
        <vt:i4>0</vt:i4>
      </vt:variant>
      <vt:variant>
        <vt:i4>5</vt:i4>
      </vt:variant>
      <vt:variant>
        <vt:lpwstr/>
      </vt:variant>
      <vt:variant>
        <vt:lpwstr>_Toc69991645</vt:lpwstr>
      </vt:variant>
      <vt:variant>
        <vt:i4>1376314</vt:i4>
      </vt:variant>
      <vt:variant>
        <vt:i4>416</vt:i4>
      </vt:variant>
      <vt:variant>
        <vt:i4>0</vt:i4>
      </vt:variant>
      <vt:variant>
        <vt:i4>5</vt:i4>
      </vt:variant>
      <vt:variant>
        <vt:lpwstr/>
      </vt:variant>
      <vt:variant>
        <vt:lpwstr>_Toc69991644</vt:lpwstr>
      </vt:variant>
      <vt:variant>
        <vt:i4>1179706</vt:i4>
      </vt:variant>
      <vt:variant>
        <vt:i4>410</vt:i4>
      </vt:variant>
      <vt:variant>
        <vt:i4>0</vt:i4>
      </vt:variant>
      <vt:variant>
        <vt:i4>5</vt:i4>
      </vt:variant>
      <vt:variant>
        <vt:lpwstr/>
      </vt:variant>
      <vt:variant>
        <vt:lpwstr>_Toc69991643</vt:lpwstr>
      </vt:variant>
      <vt:variant>
        <vt:i4>1245242</vt:i4>
      </vt:variant>
      <vt:variant>
        <vt:i4>404</vt:i4>
      </vt:variant>
      <vt:variant>
        <vt:i4>0</vt:i4>
      </vt:variant>
      <vt:variant>
        <vt:i4>5</vt:i4>
      </vt:variant>
      <vt:variant>
        <vt:lpwstr/>
      </vt:variant>
      <vt:variant>
        <vt:lpwstr>_Toc69991642</vt:lpwstr>
      </vt:variant>
      <vt:variant>
        <vt:i4>1048634</vt:i4>
      </vt:variant>
      <vt:variant>
        <vt:i4>398</vt:i4>
      </vt:variant>
      <vt:variant>
        <vt:i4>0</vt:i4>
      </vt:variant>
      <vt:variant>
        <vt:i4>5</vt:i4>
      </vt:variant>
      <vt:variant>
        <vt:lpwstr/>
      </vt:variant>
      <vt:variant>
        <vt:lpwstr>_Toc69991641</vt:lpwstr>
      </vt:variant>
      <vt:variant>
        <vt:i4>1114170</vt:i4>
      </vt:variant>
      <vt:variant>
        <vt:i4>392</vt:i4>
      </vt:variant>
      <vt:variant>
        <vt:i4>0</vt:i4>
      </vt:variant>
      <vt:variant>
        <vt:i4>5</vt:i4>
      </vt:variant>
      <vt:variant>
        <vt:lpwstr/>
      </vt:variant>
      <vt:variant>
        <vt:lpwstr>_Toc69991640</vt:lpwstr>
      </vt:variant>
      <vt:variant>
        <vt:i4>1572925</vt:i4>
      </vt:variant>
      <vt:variant>
        <vt:i4>386</vt:i4>
      </vt:variant>
      <vt:variant>
        <vt:i4>0</vt:i4>
      </vt:variant>
      <vt:variant>
        <vt:i4>5</vt:i4>
      </vt:variant>
      <vt:variant>
        <vt:lpwstr/>
      </vt:variant>
      <vt:variant>
        <vt:lpwstr>_Toc69991639</vt:lpwstr>
      </vt:variant>
      <vt:variant>
        <vt:i4>1638461</vt:i4>
      </vt:variant>
      <vt:variant>
        <vt:i4>380</vt:i4>
      </vt:variant>
      <vt:variant>
        <vt:i4>0</vt:i4>
      </vt:variant>
      <vt:variant>
        <vt:i4>5</vt:i4>
      </vt:variant>
      <vt:variant>
        <vt:lpwstr/>
      </vt:variant>
      <vt:variant>
        <vt:lpwstr>_Toc69991638</vt:lpwstr>
      </vt:variant>
      <vt:variant>
        <vt:i4>1441853</vt:i4>
      </vt:variant>
      <vt:variant>
        <vt:i4>374</vt:i4>
      </vt:variant>
      <vt:variant>
        <vt:i4>0</vt:i4>
      </vt:variant>
      <vt:variant>
        <vt:i4>5</vt:i4>
      </vt:variant>
      <vt:variant>
        <vt:lpwstr/>
      </vt:variant>
      <vt:variant>
        <vt:lpwstr>_Toc69991637</vt:lpwstr>
      </vt:variant>
      <vt:variant>
        <vt:i4>1507389</vt:i4>
      </vt:variant>
      <vt:variant>
        <vt:i4>368</vt:i4>
      </vt:variant>
      <vt:variant>
        <vt:i4>0</vt:i4>
      </vt:variant>
      <vt:variant>
        <vt:i4>5</vt:i4>
      </vt:variant>
      <vt:variant>
        <vt:lpwstr/>
      </vt:variant>
      <vt:variant>
        <vt:lpwstr>_Toc69991636</vt:lpwstr>
      </vt:variant>
      <vt:variant>
        <vt:i4>1310781</vt:i4>
      </vt:variant>
      <vt:variant>
        <vt:i4>362</vt:i4>
      </vt:variant>
      <vt:variant>
        <vt:i4>0</vt:i4>
      </vt:variant>
      <vt:variant>
        <vt:i4>5</vt:i4>
      </vt:variant>
      <vt:variant>
        <vt:lpwstr/>
      </vt:variant>
      <vt:variant>
        <vt:lpwstr>_Toc69991635</vt:lpwstr>
      </vt:variant>
      <vt:variant>
        <vt:i4>1376317</vt:i4>
      </vt:variant>
      <vt:variant>
        <vt:i4>356</vt:i4>
      </vt:variant>
      <vt:variant>
        <vt:i4>0</vt:i4>
      </vt:variant>
      <vt:variant>
        <vt:i4>5</vt:i4>
      </vt:variant>
      <vt:variant>
        <vt:lpwstr/>
      </vt:variant>
      <vt:variant>
        <vt:lpwstr>_Toc69991634</vt:lpwstr>
      </vt:variant>
      <vt:variant>
        <vt:i4>1179709</vt:i4>
      </vt:variant>
      <vt:variant>
        <vt:i4>350</vt:i4>
      </vt:variant>
      <vt:variant>
        <vt:i4>0</vt:i4>
      </vt:variant>
      <vt:variant>
        <vt:i4>5</vt:i4>
      </vt:variant>
      <vt:variant>
        <vt:lpwstr/>
      </vt:variant>
      <vt:variant>
        <vt:lpwstr>_Toc69991633</vt:lpwstr>
      </vt:variant>
      <vt:variant>
        <vt:i4>1245245</vt:i4>
      </vt:variant>
      <vt:variant>
        <vt:i4>344</vt:i4>
      </vt:variant>
      <vt:variant>
        <vt:i4>0</vt:i4>
      </vt:variant>
      <vt:variant>
        <vt:i4>5</vt:i4>
      </vt:variant>
      <vt:variant>
        <vt:lpwstr/>
      </vt:variant>
      <vt:variant>
        <vt:lpwstr>_Toc69991632</vt:lpwstr>
      </vt:variant>
      <vt:variant>
        <vt:i4>1048637</vt:i4>
      </vt:variant>
      <vt:variant>
        <vt:i4>338</vt:i4>
      </vt:variant>
      <vt:variant>
        <vt:i4>0</vt:i4>
      </vt:variant>
      <vt:variant>
        <vt:i4>5</vt:i4>
      </vt:variant>
      <vt:variant>
        <vt:lpwstr/>
      </vt:variant>
      <vt:variant>
        <vt:lpwstr>_Toc69991631</vt:lpwstr>
      </vt:variant>
      <vt:variant>
        <vt:i4>1114173</vt:i4>
      </vt:variant>
      <vt:variant>
        <vt:i4>332</vt:i4>
      </vt:variant>
      <vt:variant>
        <vt:i4>0</vt:i4>
      </vt:variant>
      <vt:variant>
        <vt:i4>5</vt:i4>
      </vt:variant>
      <vt:variant>
        <vt:lpwstr/>
      </vt:variant>
      <vt:variant>
        <vt:lpwstr>_Toc69991630</vt:lpwstr>
      </vt:variant>
      <vt:variant>
        <vt:i4>1572924</vt:i4>
      </vt:variant>
      <vt:variant>
        <vt:i4>326</vt:i4>
      </vt:variant>
      <vt:variant>
        <vt:i4>0</vt:i4>
      </vt:variant>
      <vt:variant>
        <vt:i4>5</vt:i4>
      </vt:variant>
      <vt:variant>
        <vt:lpwstr/>
      </vt:variant>
      <vt:variant>
        <vt:lpwstr>_Toc69991629</vt:lpwstr>
      </vt:variant>
      <vt:variant>
        <vt:i4>1638460</vt:i4>
      </vt:variant>
      <vt:variant>
        <vt:i4>320</vt:i4>
      </vt:variant>
      <vt:variant>
        <vt:i4>0</vt:i4>
      </vt:variant>
      <vt:variant>
        <vt:i4>5</vt:i4>
      </vt:variant>
      <vt:variant>
        <vt:lpwstr/>
      </vt:variant>
      <vt:variant>
        <vt:lpwstr>_Toc69991628</vt:lpwstr>
      </vt:variant>
      <vt:variant>
        <vt:i4>1441852</vt:i4>
      </vt:variant>
      <vt:variant>
        <vt:i4>314</vt:i4>
      </vt:variant>
      <vt:variant>
        <vt:i4>0</vt:i4>
      </vt:variant>
      <vt:variant>
        <vt:i4>5</vt:i4>
      </vt:variant>
      <vt:variant>
        <vt:lpwstr/>
      </vt:variant>
      <vt:variant>
        <vt:lpwstr>_Toc69991627</vt:lpwstr>
      </vt:variant>
      <vt:variant>
        <vt:i4>1507388</vt:i4>
      </vt:variant>
      <vt:variant>
        <vt:i4>308</vt:i4>
      </vt:variant>
      <vt:variant>
        <vt:i4>0</vt:i4>
      </vt:variant>
      <vt:variant>
        <vt:i4>5</vt:i4>
      </vt:variant>
      <vt:variant>
        <vt:lpwstr/>
      </vt:variant>
      <vt:variant>
        <vt:lpwstr>_Toc69991626</vt:lpwstr>
      </vt:variant>
      <vt:variant>
        <vt:i4>1376316</vt:i4>
      </vt:variant>
      <vt:variant>
        <vt:i4>302</vt:i4>
      </vt:variant>
      <vt:variant>
        <vt:i4>0</vt:i4>
      </vt:variant>
      <vt:variant>
        <vt:i4>5</vt:i4>
      </vt:variant>
      <vt:variant>
        <vt:lpwstr/>
      </vt:variant>
      <vt:variant>
        <vt:lpwstr>_Toc69991624</vt:lpwstr>
      </vt:variant>
      <vt:variant>
        <vt:i4>1179708</vt:i4>
      </vt:variant>
      <vt:variant>
        <vt:i4>296</vt:i4>
      </vt:variant>
      <vt:variant>
        <vt:i4>0</vt:i4>
      </vt:variant>
      <vt:variant>
        <vt:i4>5</vt:i4>
      </vt:variant>
      <vt:variant>
        <vt:lpwstr/>
      </vt:variant>
      <vt:variant>
        <vt:lpwstr>_Toc69991623</vt:lpwstr>
      </vt:variant>
      <vt:variant>
        <vt:i4>1245244</vt:i4>
      </vt:variant>
      <vt:variant>
        <vt:i4>290</vt:i4>
      </vt:variant>
      <vt:variant>
        <vt:i4>0</vt:i4>
      </vt:variant>
      <vt:variant>
        <vt:i4>5</vt:i4>
      </vt:variant>
      <vt:variant>
        <vt:lpwstr/>
      </vt:variant>
      <vt:variant>
        <vt:lpwstr>_Toc69991622</vt:lpwstr>
      </vt:variant>
      <vt:variant>
        <vt:i4>1048636</vt:i4>
      </vt:variant>
      <vt:variant>
        <vt:i4>284</vt:i4>
      </vt:variant>
      <vt:variant>
        <vt:i4>0</vt:i4>
      </vt:variant>
      <vt:variant>
        <vt:i4>5</vt:i4>
      </vt:variant>
      <vt:variant>
        <vt:lpwstr/>
      </vt:variant>
      <vt:variant>
        <vt:lpwstr>_Toc69991621</vt:lpwstr>
      </vt:variant>
      <vt:variant>
        <vt:i4>1114172</vt:i4>
      </vt:variant>
      <vt:variant>
        <vt:i4>278</vt:i4>
      </vt:variant>
      <vt:variant>
        <vt:i4>0</vt:i4>
      </vt:variant>
      <vt:variant>
        <vt:i4>5</vt:i4>
      </vt:variant>
      <vt:variant>
        <vt:lpwstr/>
      </vt:variant>
      <vt:variant>
        <vt:lpwstr>_Toc69991620</vt:lpwstr>
      </vt:variant>
      <vt:variant>
        <vt:i4>1572927</vt:i4>
      </vt:variant>
      <vt:variant>
        <vt:i4>272</vt:i4>
      </vt:variant>
      <vt:variant>
        <vt:i4>0</vt:i4>
      </vt:variant>
      <vt:variant>
        <vt:i4>5</vt:i4>
      </vt:variant>
      <vt:variant>
        <vt:lpwstr/>
      </vt:variant>
      <vt:variant>
        <vt:lpwstr>_Toc69991619</vt:lpwstr>
      </vt:variant>
      <vt:variant>
        <vt:i4>1638463</vt:i4>
      </vt:variant>
      <vt:variant>
        <vt:i4>266</vt:i4>
      </vt:variant>
      <vt:variant>
        <vt:i4>0</vt:i4>
      </vt:variant>
      <vt:variant>
        <vt:i4>5</vt:i4>
      </vt:variant>
      <vt:variant>
        <vt:lpwstr/>
      </vt:variant>
      <vt:variant>
        <vt:lpwstr>_Toc69991618</vt:lpwstr>
      </vt:variant>
      <vt:variant>
        <vt:i4>1441855</vt:i4>
      </vt:variant>
      <vt:variant>
        <vt:i4>260</vt:i4>
      </vt:variant>
      <vt:variant>
        <vt:i4>0</vt:i4>
      </vt:variant>
      <vt:variant>
        <vt:i4>5</vt:i4>
      </vt:variant>
      <vt:variant>
        <vt:lpwstr/>
      </vt:variant>
      <vt:variant>
        <vt:lpwstr>_Toc69991617</vt:lpwstr>
      </vt:variant>
      <vt:variant>
        <vt:i4>1507391</vt:i4>
      </vt:variant>
      <vt:variant>
        <vt:i4>254</vt:i4>
      </vt:variant>
      <vt:variant>
        <vt:i4>0</vt:i4>
      </vt:variant>
      <vt:variant>
        <vt:i4>5</vt:i4>
      </vt:variant>
      <vt:variant>
        <vt:lpwstr/>
      </vt:variant>
      <vt:variant>
        <vt:lpwstr>_Toc69991616</vt:lpwstr>
      </vt:variant>
      <vt:variant>
        <vt:i4>1310783</vt:i4>
      </vt:variant>
      <vt:variant>
        <vt:i4>248</vt:i4>
      </vt:variant>
      <vt:variant>
        <vt:i4>0</vt:i4>
      </vt:variant>
      <vt:variant>
        <vt:i4>5</vt:i4>
      </vt:variant>
      <vt:variant>
        <vt:lpwstr/>
      </vt:variant>
      <vt:variant>
        <vt:lpwstr>_Toc69991615</vt:lpwstr>
      </vt:variant>
      <vt:variant>
        <vt:i4>1376319</vt:i4>
      </vt:variant>
      <vt:variant>
        <vt:i4>242</vt:i4>
      </vt:variant>
      <vt:variant>
        <vt:i4>0</vt:i4>
      </vt:variant>
      <vt:variant>
        <vt:i4>5</vt:i4>
      </vt:variant>
      <vt:variant>
        <vt:lpwstr/>
      </vt:variant>
      <vt:variant>
        <vt:lpwstr>_Toc69991614</vt:lpwstr>
      </vt:variant>
      <vt:variant>
        <vt:i4>1179711</vt:i4>
      </vt:variant>
      <vt:variant>
        <vt:i4>236</vt:i4>
      </vt:variant>
      <vt:variant>
        <vt:i4>0</vt:i4>
      </vt:variant>
      <vt:variant>
        <vt:i4>5</vt:i4>
      </vt:variant>
      <vt:variant>
        <vt:lpwstr/>
      </vt:variant>
      <vt:variant>
        <vt:lpwstr>_Toc69991613</vt:lpwstr>
      </vt:variant>
      <vt:variant>
        <vt:i4>1245247</vt:i4>
      </vt:variant>
      <vt:variant>
        <vt:i4>230</vt:i4>
      </vt:variant>
      <vt:variant>
        <vt:i4>0</vt:i4>
      </vt:variant>
      <vt:variant>
        <vt:i4>5</vt:i4>
      </vt:variant>
      <vt:variant>
        <vt:lpwstr/>
      </vt:variant>
      <vt:variant>
        <vt:lpwstr>_Toc69991612</vt:lpwstr>
      </vt:variant>
      <vt:variant>
        <vt:i4>1048639</vt:i4>
      </vt:variant>
      <vt:variant>
        <vt:i4>224</vt:i4>
      </vt:variant>
      <vt:variant>
        <vt:i4>0</vt:i4>
      </vt:variant>
      <vt:variant>
        <vt:i4>5</vt:i4>
      </vt:variant>
      <vt:variant>
        <vt:lpwstr/>
      </vt:variant>
      <vt:variant>
        <vt:lpwstr>_Toc69991611</vt:lpwstr>
      </vt:variant>
      <vt:variant>
        <vt:i4>1114175</vt:i4>
      </vt:variant>
      <vt:variant>
        <vt:i4>218</vt:i4>
      </vt:variant>
      <vt:variant>
        <vt:i4>0</vt:i4>
      </vt:variant>
      <vt:variant>
        <vt:i4>5</vt:i4>
      </vt:variant>
      <vt:variant>
        <vt:lpwstr/>
      </vt:variant>
      <vt:variant>
        <vt:lpwstr>_Toc69991610</vt:lpwstr>
      </vt:variant>
      <vt:variant>
        <vt:i4>1572926</vt:i4>
      </vt:variant>
      <vt:variant>
        <vt:i4>212</vt:i4>
      </vt:variant>
      <vt:variant>
        <vt:i4>0</vt:i4>
      </vt:variant>
      <vt:variant>
        <vt:i4>5</vt:i4>
      </vt:variant>
      <vt:variant>
        <vt:lpwstr/>
      </vt:variant>
      <vt:variant>
        <vt:lpwstr>_Toc69991609</vt:lpwstr>
      </vt:variant>
      <vt:variant>
        <vt:i4>1638462</vt:i4>
      </vt:variant>
      <vt:variant>
        <vt:i4>206</vt:i4>
      </vt:variant>
      <vt:variant>
        <vt:i4>0</vt:i4>
      </vt:variant>
      <vt:variant>
        <vt:i4>5</vt:i4>
      </vt:variant>
      <vt:variant>
        <vt:lpwstr/>
      </vt:variant>
      <vt:variant>
        <vt:lpwstr>_Toc69991608</vt:lpwstr>
      </vt:variant>
      <vt:variant>
        <vt:i4>1441854</vt:i4>
      </vt:variant>
      <vt:variant>
        <vt:i4>200</vt:i4>
      </vt:variant>
      <vt:variant>
        <vt:i4>0</vt:i4>
      </vt:variant>
      <vt:variant>
        <vt:i4>5</vt:i4>
      </vt:variant>
      <vt:variant>
        <vt:lpwstr/>
      </vt:variant>
      <vt:variant>
        <vt:lpwstr>_Toc69991607</vt:lpwstr>
      </vt:variant>
      <vt:variant>
        <vt:i4>1507390</vt:i4>
      </vt:variant>
      <vt:variant>
        <vt:i4>194</vt:i4>
      </vt:variant>
      <vt:variant>
        <vt:i4>0</vt:i4>
      </vt:variant>
      <vt:variant>
        <vt:i4>5</vt:i4>
      </vt:variant>
      <vt:variant>
        <vt:lpwstr/>
      </vt:variant>
      <vt:variant>
        <vt:lpwstr>_Toc69991606</vt:lpwstr>
      </vt:variant>
      <vt:variant>
        <vt:i4>1310782</vt:i4>
      </vt:variant>
      <vt:variant>
        <vt:i4>188</vt:i4>
      </vt:variant>
      <vt:variant>
        <vt:i4>0</vt:i4>
      </vt:variant>
      <vt:variant>
        <vt:i4>5</vt:i4>
      </vt:variant>
      <vt:variant>
        <vt:lpwstr/>
      </vt:variant>
      <vt:variant>
        <vt:lpwstr>_Toc69991605</vt:lpwstr>
      </vt:variant>
      <vt:variant>
        <vt:i4>1376318</vt:i4>
      </vt:variant>
      <vt:variant>
        <vt:i4>182</vt:i4>
      </vt:variant>
      <vt:variant>
        <vt:i4>0</vt:i4>
      </vt:variant>
      <vt:variant>
        <vt:i4>5</vt:i4>
      </vt:variant>
      <vt:variant>
        <vt:lpwstr/>
      </vt:variant>
      <vt:variant>
        <vt:lpwstr>_Toc69991604</vt:lpwstr>
      </vt:variant>
      <vt:variant>
        <vt:i4>1179710</vt:i4>
      </vt:variant>
      <vt:variant>
        <vt:i4>176</vt:i4>
      </vt:variant>
      <vt:variant>
        <vt:i4>0</vt:i4>
      </vt:variant>
      <vt:variant>
        <vt:i4>5</vt:i4>
      </vt:variant>
      <vt:variant>
        <vt:lpwstr/>
      </vt:variant>
      <vt:variant>
        <vt:lpwstr>_Toc69991603</vt:lpwstr>
      </vt:variant>
      <vt:variant>
        <vt:i4>1245246</vt:i4>
      </vt:variant>
      <vt:variant>
        <vt:i4>170</vt:i4>
      </vt:variant>
      <vt:variant>
        <vt:i4>0</vt:i4>
      </vt:variant>
      <vt:variant>
        <vt:i4>5</vt:i4>
      </vt:variant>
      <vt:variant>
        <vt:lpwstr/>
      </vt:variant>
      <vt:variant>
        <vt:lpwstr>_Toc69991602</vt:lpwstr>
      </vt:variant>
      <vt:variant>
        <vt:i4>1048638</vt:i4>
      </vt:variant>
      <vt:variant>
        <vt:i4>164</vt:i4>
      </vt:variant>
      <vt:variant>
        <vt:i4>0</vt:i4>
      </vt:variant>
      <vt:variant>
        <vt:i4>5</vt:i4>
      </vt:variant>
      <vt:variant>
        <vt:lpwstr/>
      </vt:variant>
      <vt:variant>
        <vt:lpwstr>_Toc69991601</vt:lpwstr>
      </vt:variant>
      <vt:variant>
        <vt:i4>1114174</vt:i4>
      </vt:variant>
      <vt:variant>
        <vt:i4>158</vt:i4>
      </vt:variant>
      <vt:variant>
        <vt:i4>0</vt:i4>
      </vt:variant>
      <vt:variant>
        <vt:i4>5</vt:i4>
      </vt:variant>
      <vt:variant>
        <vt:lpwstr/>
      </vt:variant>
      <vt:variant>
        <vt:lpwstr>_Toc69991600</vt:lpwstr>
      </vt:variant>
      <vt:variant>
        <vt:i4>1769527</vt:i4>
      </vt:variant>
      <vt:variant>
        <vt:i4>152</vt:i4>
      </vt:variant>
      <vt:variant>
        <vt:i4>0</vt:i4>
      </vt:variant>
      <vt:variant>
        <vt:i4>5</vt:i4>
      </vt:variant>
      <vt:variant>
        <vt:lpwstr/>
      </vt:variant>
      <vt:variant>
        <vt:lpwstr>_Toc69991599</vt:lpwstr>
      </vt:variant>
      <vt:variant>
        <vt:i4>1703991</vt:i4>
      </vt:variant>
      <vt:variant>
        <vt:i4>146</vt:i4>
      </vt:variant>
      <vt:variant>
        <vt:i4>0</vt:i4>
      </vt:variant>
      <vt:variant>
        <vt:i4>5</vt:i4>
      </vt:variant>
      <vt:variant>
        <vt:lpwstr/>
      </vt:variant>
      <vt:variant>
        <vt:lpwstr>_Toc69991598</vt:lpwstr>
      </vt:variant>
      <vt:variant>
        <vt:i4>1376311</vt:i4>
      </vt:variant>
      <vt:variant>
        <vt:i4>140</vt:i4>
      </vt:variant>
      <vt:variant>
        <vt:i4>0</vt:i4>
      </vt:variant>
      <vt:variant>
        <vt:i4>5</vt:i4>
      </vt:variant>
      <vt:variant>
        <vt:lpwstr/>
      </vt:variant>
      <vt:variant>
        <vt:lpwstr>_Toc69991597</vt:lpwstr>
      </vt:variant>
      <vt:variant>
        <vt:i4>1310775</vt:i4>
      </vt:variant>
      <vt:variant>
        <vt:i4>134</vt:i4>
      </vt:variant>
      <vt:variant>
        <vt:i4>0</vt:i4>
      </vt:variant>
      <vt:variant>
        <vt:i4>5</vt:i4>
      </vt:variant>
      <vt:variant>
        <vt:lpwstr/>
      </vt:variant>
      <vt:variant>
        <vt:lpwstr>_Toc69991596</vt:lpwstr>
      </vt:variant>
      <vt:variant>
        <vt:i4>1507383</vt:i4>
      </vt:variant>
      <vt:variant>
        <vt:i4>128</vt:i4>
      </vt:variant>
      <vt:variant>
        <vt:i4>0</vt:i4>
      </vt:variant>
      <vt:variant>
        <vt:i4>5</vt:i4>
      </vt:variant>
      <vt:variant>
        <vt:lpwstr/>
      </vt:variant>
      <vt:variant>
        <vt:lpwstr>_Toc69991595</vt:lpwstr>
      </vt:variant>
      <vt:variant>
        <vt:i4>1441847</vt:i4>
      </vt:variant>
      <vt:variant>
        <vt:i4>122</vt:i4>
      </vt:variant>
      <vt:variant>
        <vt:i4>0</vt:i4>
      </vt:variant>
      <vt:variant>
        <vt:i4>5</vt:i4>
      </vt:variant>
      <vt:variant>
        <vt:lpwstr/>
      </vt:variant>
      <vt:variant>
        <vt:lpwstr>_Toc69991594</vt:lpwstr>
      </vt:variant>
      <vt:variant>
        <vt:i4>1048631</vt:i4>
      </vt:variant>
      <vt:variant>
        <vt:i4>116</vt:i4>
      </vt:variant>
      <vt:variant>
        <vt:i4>0</vt:i4>
      </vt:variant>
      <vt:variant>
        <vt:i4>5</vt:i4>
      </vt:variant>
      <vt:variant>
        <vt:lpwstr/>
      </vt:variant>
      <vt:variant>
        <vt:lpwstr>_Toc69991592</vt:lpwstr>
      </vt:variant>
      <vt:variant>
        <vt:i4>1245239</vt:i4>
      </vt:variant>
      <vt:variant>
        <vt:i4>110</vt:i4>
      </vt:variant>
      <vt:variant>
        <vt:i4>0</vt:i4>
      </vt:variant>
      <vt:variant>
        <vt:i4>5</vt:i4>
      </vt:variant>
      <vt:variant>
        <vt:lpwstr/>
      </vt:variant>
      <vt:variant>
        <vt:lpwstr>_Toc69991591</vt:lpwstr>
      </vt:variant>
      <vt:variant>
        <vt:i4>1179703</vt:i4>
      </vt:variant>
      <vt:variant>
        <vt:i4>104</vt:i4>
      </vt:variant>
      <vt:variant>
        <vt:i4>0</vt:i4>
      </vt:variant>
      <vt:variant>
        <vt:i4>5</vt:i4>
      </vt:variant>
      <vt:variant>
        <vt:lpwstr/>
      </vt:variant>
      <vt:variant>
        <vt:lpwstr>_Toc69991590</vt:lpwstr>
      </vt:variant>
      <vt:variant>
        <vt:i4>1703990</vt:i4>
      </vt:variant>
      <vt:variant>
        <vt:i4>98</vt:i4>
      </vt:variant>
      <vt:variant>
        <vt:i4>0</vt:i4>
      </vt:variant>
      <vt:variant>
        <vt:i4>5</vt:i4>
      </vt:variant>
      <vt:variant>
        <vt:lpwstr/>
      </vt:variant>
      <vt:variant>
        <vt:lpwstr>_Toc69991588</vt:lpwstr>
      </vt:variant>
      <vt:variant>
        <vt:i4>1376310</vt:i4>
      </vt:variant>
      <vt:variant>
        <vt:i4>92</vt:i4>
      </vt:variant>
      <vt:variant>
        <vt:i4>0</vt:i4>
      </vt:variant>
      <vt:variant>
        <vt:i4>5</vt:i4>
      </vt:variant>
      <vt:variant>
        <vt:lpwstr/>
      </vt:variant>
      <vt:variant>
        <vt:lpwstr>_Toc69991587</vt:lpwstr>
      </vt:variant>
      <vt:variant>
        <vt:i4>1310774</vt:i4>
      </vt:variant>
      <vt:variant>
        <vt:i4>86</vt:i4>
      </vt:variant>
      <vt:variant>
        <vt:i4>0</vt:i4>
      </vt:variant>
      <vt:variant>
        <vt:i4>5</vt:i4>
      </vt:variant>
      <vt:variant>
        <vt:lpwstr/>
      </vt:variant>
      <vt:variant>
        <vt:lpwstr>_Toc69991586</vt:lpwstr>
      </vt:variant>
      <vt:variant>
        <vt:i4>1507382</vt:i4>
      </vt:variant>
      <vt:variant>
        <vt:i4>80</vt:i4>
      </vt:variant>
      <vt:variant>
        <vt:i4>0</vt:i4>
      </vt:variant>
      <vt:variant>
        <vt:i4>5</vt:i4>
      </vt:variant>
      <vt:variant>
        <vt:lpwstr/>
      </vt:variant>
      <vt:variant>
        <vt:lpwstr>_Toc69991585</vt:lpwstr>
      </vt:variant>
      <vt:variant>
        <vt:i4>1441846</vt:i4>
      </vt:variant>
      <vt:variant>
        <vt:i4>74</vt:i4>
      </vt:variant>
      <vt:variant>
        <vt:i4>0</vt:i4>
      </vt:variant>
      <vt:variant>
        <vt:i4>5</vt:i4>
      </vt:variant>
      <vt:variant>
        <vt:lpwstr/>
      </vt:variant>
      <vt:variant>
        <vt:lpwstr>_Toc69991584</vt:lpwstr>
      </vt:variant>
      <vt:variant>
        <vt:i4>1114166</vt:i4>
      </vt:variant>
      <vt:variant>
        <vt:i4>68</vt:i4>
      </vt:variant>
      <vt:variant>
        <vt:i4>0</vt:i4>
      </vt:variant>
      <vt:variant>
        <vt:i4>5</vt:i4>
      </vt:variant>
      <vt:variant>
        <vt:lpwstr/>
      </vt:variant>
      <vt:variant>
        <vt:lpwstr>_Toc69991583</vt:lpwstr>
      </vt:variant>
      <vt:variant>
        <vt:i4>1048630</vt:i4>
      </vt:variant>
      <vt:variant>
        <vt:i4>62</vt:i4>
      </vt:variant>
      <vt:variant>
        <vt:i4>0</vt:i4>
      </vt:variant>
      <vt:variant>
        <vt:i4>5</vt:i4>
      </vt:variant>
      <vt:variant>
        <vt:lpwstr/>
      </vt:variant>
      <vt:variant>
        <vt:lpwstr>_Toc69991582</vt:lpwstr>
      </vt:variant>
      <vt:variant>
        <vt:i4>1245238</vt:i4>
      </vt:variant>
      <vt:variant>
        <vt:i4>56</vt:i4>
      </vt:variant>
      <vt:variant>
        <vt:i4>0</vt:i4>
      </vt:variant>
      <vt:variant>
        <vt:i4>5</vt:i4>
      </vt:variant>
      <vt:variant>
        <vt:lpwstr/>
      </vt:variant>
      <vt:variant>
        <vt:lpwstr>_Toc69991581</vt:lpwstr>
      </vt:variant>
      <vt:variant>
        <vt:i4>1179702</vt:i4>
      </vt:variant>
      <vt:variant>
        <vt:i4>50</vt:i4>
      </vt:variant>
      <vt:variant>
        <vt:i4>0</vt:i4>
      </vt:variant>
      <vt:variant>
        <vt:i4>5</vt:i4>
      </vt:variant>
      <vt:variant>
        <vt:lpwstr/>
      </vt:variant>
      <vt:variant>
        <vt:lpwstr>_Toc69991580</vt:lpwstr>
      </vt:variant>
      <vt:variant>
        <vt:i4>1769529</vt:i4>
      </vt:variant>
      <vt:variant>
        <vt:i4>44</vt:i4>
      </vt:variant>
      <vt:variant>
        <vt:i4>0</vt:i4>
      </vt:variant>
      <vt:variant>
        <vt:i4>5</vt:i4>
      </vt:variant>
      <vt:variant>
        <vt:lpwstr/>
      </vt:variant>
      <vt:variant>
        <vt:lpwstr>_Toc69991579</vt:lpwstr>
      </vt:variant>
      <vt:variant>
        <vt:i4>1703993</vt:i4>
      </vt:variant>
      <vt:variant>
        <vt:i4>38</vt:i4>
      </vt:variant>
      <vt:variant>
        <vt:i4>0</vt:i4>
      </vt:variant>
      <vt:variant>
        <vt:i4>5</vt:i4>
      </vt:variant>
      <vt:variant>
        <vt:lpwstr/>
      </vt:variant>
      <vt:variant>
        <vt:lpwstr>_Toc69991578</vt:lpwstr>
      </vt:variant>
      <vt:variant>
        <vt:i4>1376313</vt:i4>
      </vt:variant>
      <vt:variant>
        <vt:i4>32</vt:i4>
      </vt:variant>
      <vt:variant>
        <vt:i4>0</vt:i4>
      </vt:variant>
      <vt:variant>
        <vt:i4>5</vt:i4>
      </vt:variant>
      <vt:variant>
        <vt:lpwstr/>
      </vt:variant>
      <vt:variant>
        <vt:lpwstr>_Toc69991577</vt:lpwstr>
      </vt:variant>
      <vt:variant>
        <vt:i4>1310777</vt:i4>
      </vt:variant>
      <vt:variant>
        <vt:i4>26</vt:i4>
      </vt:variant>
      <vt:variant>
        <vt:i4>0</vt:i4>
      </vt:variant>
      <vt:variant>
        <vt:i4>5</vt:i4>
      </vt:variant>
      <vt:variant>
        <vt:lpwstr/>
      </vt:variant>
      <vt:variant>
        <vt:lpwstr>_Toc69991576</vt:lpwstr>
      </vt:variant>
      <vt:variant>
        <vt:i4>1507385</vt:i4>
      </vt:variant>
      <vt:variant>
        <vt:i4>20</vt:i4>
      </vt:variant>
      <vt:variant>
        <vt:i4>0</vt:i4>
      </vt:variant>
      <vt:variant>
        <vt:i4>5</vt:i4>
      </vt:variant>
      <vt:variant>
        <vt:lpwstr/>
      </vt:variant>
      <vt:variant>
        <vt:lpwstr>_Toc69991575</vt:lpwstr>
      </vt:variant>
      <vt:variant>
        <vt:i4>1441849</vt:i4>
      </vt:variant>
      <vt:variant>
        <vt:i4>14</vt:i4>
      </vt:variant>
      <vt:variant>
        <vt:i4>0</vt:i4>
      </vt:variant>
      <vt:variant>
        <vt:i4>5</vt:i4>
      </vt:variant>
      <vt:variant>
        <vt:lpwstr/>
      </vt:variant>
      <vt:variant>
        <vt:lpwstr>_Toc69991574</vt:lpwstr>
      </vt:variant>
      <vt:variant>
        <vt:i4>1114169</vt:i4>
      </vt:variant>
      <vt:variant>
        <vt:i4>8</vt:i4>
      </vt:variant>
      <vt:variant>
        <vt:i4>0</vt:i4>
      </vt:variant>
      <vt:variant>
        <vt:i4>5</vt:i4>
      </vt:variant>
      <vt:variant>
        <vt:lpwstr/>
      </vt:variant>
      <vt:variant>
        <vt:lpwstr>_Toc69991573</vt:lpwstr>
      </vt:variant>
      <vt:variant>
        <vt:i4>1048633</vt:i4>
      </vt:variant>
      <vt:variant>
        <vt:i4>2</vt:i4>
      </vt:variant>
      <vt:variant>
        <vt:i4>0</vt:i4>
      </vt:variant>
      <vt:variant>
        <vt:i4>5</vt:i4>
      </vt:variant>
      <vt:variant>
        <vt:lpwstr/>
      </vt:variant>
      <vt:variant>
        <vt:lpwstr>_Toc69991572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Российской Федерации</dc:title>
  <dc:creator>KLASS3</dc:creator>
  <cp:lastModifiedBy>Астахова Виктория Викторовна</cp:lastModifiedBy>
  <cp:revision>2</cp:revision>
  <cp:lastPrinted>2021-11-19T06:18:00Z</cp:lastPrinted>
  <dcterms:created xsi:type="dcterms:W3CDTF">2023-08-30T11:01:00Z</dcterms:created>
  <dcterms:modified xsi:type="dcterms:W3CDTF">2023-08-30T11:01:00Z</dcterms:modified>
</cp:coreProperties>
</file>