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5B" w:rsidRDefault="0066195B" w:rsidP="009C1CB4">
      <w:pPr>
        <w:pStyle w:val="ConsPlusTitlePage"/>
        <w:ind w:firstLine="709"/>
        <w:jc w:val="right"/>
        <w:rPr>
          <w:rFonts w:ascii="Times New Roman" w:hAnsi="Times New Roman" w:cs="Times New Roman"/>
          <w:sz w:val="28"/>
          <w:szCs w:val="28"/>
        </w:rPr>
      </w:pPr>
    </w:p>
    <w:p w:rsidR="00435816" w:rsidRPr="00884318" w:rsidRDefault="00435816" w:rsidP="009C1CB4">
      <w:pPr>
        <w:pStyle w:val="ConsPlusTitlePage"/>
        <w:ind w:firstLine="709"/>
        <w:jc w:val="right"/>
        <w:rPr>
          <w:rFonts w:ascii="Times New Roman" w:hAnsi="Times New Roman" w:cs="Times New Roman"/>
          <w:sz w:val="28"/>
          <w:szCs w:val="28"/>
        </w:rPr>
      </w:pPr>
      <w:r w:rsidRPr="00884318">
        <w:rPr>
          <w:rFonts w:ascii="Times New Roman" w:hAnsi="Times New Roman" w:cs="Times New Roman"/>
          <w:sz w:val="28"/>
          <w:szCs w:val="28"/>
        </w:rPr>
        <w:t>ПРОЕКТ</w:t>
      </w:r>
    </w:p>
    <w:p w:rsidR="00435816" w:rsidRDefault="00435816" w:rsidP="009C1CB4">
      <w:pPr>
        <w:pStyle w:val="ConsPlusTitle"/>
        <w:ind w:firstLine="709"/>
        <w:jc w:val="both"/>
        <w:rPr>
          <w:rFonts w:ascii="Times New Roman" w:hAnsi="Times New Roman" w:cs="Times New Roman"/>
          <w:sz w:val="28"/>
          <w:szCs w:val="28"/>
        </w:rPr>
      </w:pPr>
    </w:p>
    <w:p w:rsidR="0022111D" w:rsidRDefault="0022111D" w:rsidP="009C1CB4">
      <w:pPr>
        <w:pStyle w:val="ConsPlusTitle"/>
        <w:ind w:firstLine="709"/>
        <w:jc w:val="both"/>
        <w:rPr>
          <w:rFonts w:ascii="Times New Roman" w:hAnsi="Times New Roman" w:cs="Times New Roman"/>
          <w:sz w:val="28"/>
          <w:szCs w:val="28"/>
        </w:rPr>
      </w:pPr>
    </w:p>
    <w:p w:rsidR="00435816" w:rsidRPr="00884318" w:rsidRDefault="00435816" w:rsidP="009C1CB4">
      <w:pPr>
        <w:pStyle w:val="ConsPlusTitle"/>
        <w:ind w:firstLine="709"/>
        <w:jc w:val="center"/>
        <w:rPr>
          <w:rFonts w:ascii="Times New Roman" w:hAnsi="Times New Roman" w:cs="Times New Roman"/>
          <w:sz w:val="28"/>
          <w:szCs w:val="28"/>
        </w:rPr>
      </w:pPr>
      <w:r w:rsidRPr="00884318">
        <w:rPr>
          <w:rFonts w:ascii="Times New Roman" w:hAnsi="Times New Roman" w:cs="Times New Roman"/>
          <w:sz w:val="28"/>
          <w:szCs w:val="28"/>
        </w:rPr>
        <w:t>ПРАВИТЕЛЬСТВО ЛЕНИНГРАДСКОЙ ОБЛАСТИ</w:t>
      </w:r>
    </w:p>
    <w:p w:rsidR="00435816" w:rsidRDefault="00435816" w:rsidP="009C1CB4">
      <w:pPr>
        <w:pStyle w:val="ConsPlusTitle"/>
        <w:ind w:firstLine="709"/>
        <w:jc w:val="both"/>
        <w:rPr>
          <w:rFonts w:ascii="Times New Roman" w:hAnsi="Times New Roman" w:cs="Times New Roman"/>
          <w:sz w:val="28"/>
          <w:szCs w:val="28"/>
        </w:rPr>
      </w:pPr>
    </w:p>
    <w:p w:rsidR="00435816" w:rsidRPr="00884318" w:rsidRDefault="00435816" w:rsidP="009C1CB4">
      <w:pPr>
        <w:pStyle w:val="ConsPlusTitle"/>
        <w:ind w:firstLine="709"/>
        <w:jc w:val="center"/>
        <w:rPr>
          <w:rFonts w:ascii="Times New Roman" w:hAnsi="Times New Roman" w:cs="Times New Roman"/>
          <w:sz w:val="28"/>
          <w:szCs w:val="28"/>
        </w:rPr>
      </w:pPr>
      <w:r w:rsidRPr="00884318">
        <w:rPr>
          <w:rFonts w:ascii="Times New Roman" w:hAnsi="Times New Roman" w:cs="Times New Roman"/>
          <w:sz w:val="28"/>
          <w:szCs w:val="28"/>
        </w:rPr>
        <w:t>ПОСТАНОВЛЕНИЕ</w:t>
      </w:r>
    </w:p>
    <w:p w:rsidR="00435816" w:rsidRDefault="00435816" w:rsidP="009C1CB4">
      <w:pPr>
        <w:pStyle w:val="ConsPlusTitle"/>
        <w:ind w:firstLine="709"/>
        <w:jc w:val="both"/>
        <w:rPr>
          <w:rFonts w:ascii="Times New Roman" w:hAnsi="Times New Roman" w:cs="Times New Roman"/>
          <w:sz w:val="28"/>
          <w:szCs w:val="28"/>
        </w:rPr>
      </w:pPr>
    </w:p>
    <w:p w:rsidR="00435816" w:rsidRPr="00DD3F7E" w:rsidRDefault="00435816" w:rsidP="009C1CB4">
      <w:pPr>
        <w:tabs>
          <w:tab w:val="left" w:pos="0"/>
        </w:tabs>
        <w:ind w:firstLine="851"/>
        <w:jc w:val="center"/>
        <w:rPr>
          <w:rFonts w:ascii="Times New Roman" w:hAnsi="Times New Roman"/>
          <w:sz w:val="28"/>
          <w:szCs w:val="28"/>
        </w:rPr>
      </w:pPr>
      <w:r w:rsidRPr="00DD3F7E">
        <w:rPr>
          <w:rFonts w:ascii="Times New Roman" w:hAnsi="Times New Roman"/>
          <w:sz w:val="28"/>
          <w:szCs w:val="28"/>
        </w:rPr>
        <w:t>от «___» ________ 2018 года №_____</w:t>
      </w:r>
    </w:p>
    <w:p w:rsidR="00435816" w:rsidRDefault="00435816" w:rsidP="009C1CB4">
      <w:pPr>
        <w:pStyle w:val="ConsPlusTitle"/>
        <w:ind w:firstLine="709"/>
        <w:jc w:val="center"/>
        <w:rPr>
          <w:rFonts w:ascii="Times New Roman" w:hAnsi="Times New Roman" w:cs="Times New Roman"/>
          <w:sz w:val="28"/>
          <w:szCs w:val="28"/>
        </w:rPr>
      </w:pPr>
    </w:p>
    <w:p w:rsidR="00435816" w:rsidRPr="00BA323B" w:rsidRDefault="00435816" w:rsidP="009C1CB4">
      <w:pPr>
        <w:pStyle w:val="ConsPlusTitle"/>
        <w:ind w:firstLine="709"/>
        <w:jc w:val="center"/>
        <w:rPr>
          <w:rFonts w:ascii="Times New Roman" w:hAnsi="Times New Roman" w:cs="Times New Roman"/>
          <w:b w:val="0"/>
          <w:sz w:val="28"/>
          <w:szCs w:val="28"/>
        </w:rPr>
      </w:pPr>
      <w:bookmarkStart w:id="0" w:name="_GoBack"/>
      <w:r w:rsidRPr="00BA323B">
        <w:rPr>
          <w:rFonts w:ascii="Times New Roman" w:hAnsi="Times New Roman" w:cs="Times New Roman"/>
          <w:b w:val="0"/>
          <w:sz w:val="28"/>
          <w:szCs w:val="28"/>
        </w:rPr>
        <w:t>О внесении изменения в постановление Правительства Ленинградской области от 31 октября 2013 года №368 «О государственной программе</w:t>
      </w:r>
      <w:r w:rsidR="003B4A22">
        <w:rPr>
          <w:rFonts w:ascii="Times New Roman" w:hAnsi="Times New Roman" w:cs="Times New Roman"/>
          <w:b w:val="0"/>
          <w:sz w:val="28"/>
          <w:szCs w:val="28"/>
        </w:rPr>
        <w:t xml:space="preserve"> </w:t>
      </w:r>
      <w:r w:rsidR="00336282">
        <w:rPr>
          <w:rFonts w:ascii="Times New Roman" w:hAnsi="Times New Roman" w:cs="Times New Roman"/>
          <w:b w:val="0"/>
          <w:sz w:val="28"/>
          <w:szCs w:val="28"/>
        </w:rPr>
        <w:t>Ленинградской области</w:t>
      </w:r>
      <w:r w:rsidR="003B4A22">
        <w:rPr>
          <w:rFonts w:ascii="Times New Roman" w:hAnsi="Times New Roman" w:cs="Times New Roman"/>
          <w:b w:val="0"/>
          <w:sz w:val="28"/>
          <w:szCs w:val="28"/>
        </w:rPr>
        <w:t xml:space="preserve"> </w:t>
      </w:r>
      <w:r w:rsidRPr="00BA323B">
        <w:rPr>
          <w:rFonts w:ascii="Times New Roman" w:hAnsi="Times New Roman" w:cs="Times New Roman"/>
          <w:b w:val="0"/>
          <w:sz w:val="28"/>
          <w:szCs w:val="28"/>
        </w:rPr>
        <w:t xml:space="preserve"> «Охрана окружающей среды Ленинградской области» </w:t>
      </w:r>
    </w:p>
    <w:bookmarkEnd w:id="0"/>
    <w:p w:rsidR="00435816" w:rsidRPr="00BA323B" w:rsidRDefault="00435816" w:rsidP="009C1CB4">
      <w:pPr>
        <w:pStyle w:val="ConsPlusTitle"/>
        <w:ind w:firstLine="709"/>
        <w:jc w:val="both"/>
        <w:rPr>
          <w:rFonts w:ascii="Times New Roman" w:hAnsi="Times New Roman" w:cs="Times New Roman"/>
          <w:b w:val="0"/>
          <w:sz w:val="28"/>
          <w:szCs w:val="28"/>
        </w:rPr>
      </w:pPr>
    </w:p>
    <w:p w:rsidR="00435816" w:rsidRPr="00C25AF3" w:rsidRDefault="00435816" w:rsidP="00C25AF3">
      <w:pPr>
        <w:autoSpaceDE w:val="0"/>
        <w:autoSpaceDN w:val="0"/>
        <w:adjustRightInd w:val="0"/>
        <w:spacing w:after="0" w:line="240" w:lineRule="auto"/>
        <w:ind w:firstLine="680"/>
        <w:jc w:val="both"/>
        <w:rPr>
          <w:rFonts w:ascii="Times New Roman" w:hAnsi="Times New Roman"/>
          <w:bCs/>
          <w:sz w:val="28"/>
          <w:szCs w:val="28"/>
          <w:lang w:eastAsia="ru-RU"/>
        </w:rPr>
      </w:pPr>
      <w:r w:rsidRPr="00BA323B">
        <w:rPr>
          <w:rFonts w:ascii="Times New Roman" w:hAnsi="Times New Roman"/>
          <w:bCs/>
          <w:sz w:val="28"/>
          <w:szCs w:val="28"/>
          <w:lang w:eastAsia="ru-RU"/>
        </w:rPr>
        <w:t xml:space="preserve">В соответствии со </w:t>
      </w:r>
      <w:hyperlink r:id="rId6" w:history="1">
        <w:r w:rsidRPr="00BA323B">
          <w:rPr>
            <w:rFonts w:ascii="Times New Roman" w:hAnsi="Times New Roman"/>
            <w:bCs/>
            <w:sz w:val="28"/>
            <w:szCs w:val="28"/>
            <w:lang w:eastAsia="ru-RU"/>
          </w:rPr>
          <w:t>статьей 139</w:t>
        </w:r>
      </w:hyperlink>
      <w:r w:rsidRPr="00BA323B">
        <w:rPr>
          <w:rFonts w:ascii="Times New Roman" w:hAnsi="Times New Roman"/>
          <w:bCs/>
          <w:sz w:val="28"/>
          <w:szCs w:val="28"/>
          <w:lang w:eastAsia="ru-RU"/>
        </w:rPr>
        <w:t xml:space="preserve"> Бюджетного кодекса Российской Федерации</w:t>
      </w:r>
      <w:r w:rsidR="00DC0611">
        <w:rPr>
          <w:rFonts w:ascii="Times New Roman" w:hAnsi="Times New Roman"/>
          <w:bCs/>
          <w:sz w:val="28"/>
          <w:szCs w:val="28"/>
          <w:lang w:eastAsia="ru-RU"/>
        </w:rPr>
        <w:t xml:space="preserve">, в целях </w:t>
      </w:r>
      <w:r w:rsidR="00DC0611" w:rsidRPr="00C25AF3">
        <w:rPr>
          <w:rFonts w:ascii="Times New Roman" w:hAnsi="Times New Roman"/>
          <w:bCs/>
          <w:sz w:val="28"/>
          <w:szCs w:val="28"/>
          <w:lang w:eastAsia="ru-RU"/>
        </w:rPr>
        <w:t xml:space="preserve">реализации </w:t>
      </w:r>
      <w:r w:rsidR="00C25AF3" w:rsidRPr="00C25AF3">
        <w:rPr>
          <w:rFonts w:ascii="Times New Roman" w:hAnsi="Times New Roman"/>
          <w:bCs/>
          <w:sz w:val="28"/>
          <w:szCs w:val="28"/>
          <w:lang w:eastAsia="ru-RU"/>
        </w:rPr>
        <w:t xml:space="preserve">государственной  </w:t>
      </w:r>
      <w:hyperlink r:id="rId7" w:history="1">
        <w:r w:rsidR="00C25AF3" w:rsidRPr="00C25AF3">
          <w:rPr>
            <w:rFonts w:ascii="Times New Roman" w:hAnsi="Times New Roman"/>
            <w:bCs/>
            <w:sz w:val="28"/>
            <w:szCs w:val="28"/>
            <w:lang w:eastAsia="ru-RU"/>
          </w:rPr>
          <w:t>программы</w:t>
        </w:r>
      </w:hyperlink>
      <w:r w:rsidR="00C25AF3" w:rsidRPr="00C25AF3">
        <w:rPr>
          <w:rFonts w:ascii="Times New Roman" w:hAnsi="Times New Roman"/>
          <w:bCs/>
          <w:sz w:val="28"/>
          <w:szCs w:val="28"/>
          <w:lang w:eastAsia="ru-RU"/>
        </w:rPr>
        <w:t xml:space="preserve">  Ленинградской области «Охрана окружающей среды Ленинградской области»</w:t>
      </w:r>
      <w:r w:rsidR="004D464B">
        <w:rPr>
          <w:rFonts w:ascii="Times New Roman" w:hAnsi="Times New Roman"/>
          <w:bCs/>
          <w:sz w:val="28"/>
          <w:szCs w:val="28"/>
          <w:lang w:eastAsia="ru-RU"/>
        </w:rPr>
        <w:t xml:space="preserve">, </w:t>
      </w:r>
      <w:r w:rsidR="00C25AF3" w:rsidRPr="00C25AF3">
        <w:rPr>
          <w:rFonts w:ascii="Times New Roman" w:hAnsi="Times New Roman"/>
          <w:bCs/>
          <w:sz w:val="28"/>
          <w:szCs w:val="28"/>
          <w:lang w:eastAsia="ru-RU"/>
        </w:rPr>
        <w:t>утвержденной постановлением Правительства Ленинградской области от 31.10.2013 № 368</w:t>
      </w:r>
      <w:r w:rsidR="00DC0611">
        <w:rPr>
          <w:rFonts w:ascii="Times New Roman" w:hAnsi="Times New Roman"/>
          <w:bCs/>
          <w:sz w:val="28"/>
          <w:szCs w:val="28"/>
          <w:lang w:eastAsia="ru-RU"/>
        </w:rPr>
        <w:t>,</w:t>
      </w:r>
      <w:r w:rsidRPr="00BA323B">
        <w:rPr>
          <w:rFonts w:ascii="Times New Roman" w:hAnsi="Times New Roman"/>
          <w:bCs/>
          <w:sz w:val="28"/>
          <w:szCs w:val="28"/>
          <w:lang w:eastAsia="ru-RU"/>
        </w:rPr>
        <w:t xml:space="preserve"> Правительство Ленинградской области постановляет:</w:t>
      </w:r>
    </w:p>
    <w:p w:rsidR="00435816" w:rsidRPr="00BA323B" w:rsidRDefault="00435816" w:rsidP="00BA323B">
      <w:pPr>
        <w:autoSpaceDE w:val="0"/>
        <w:autoSpaceDN w:val="0"/>
        <w:adjustRightInd w:val="0"/>
        <w:spacing w:after="0" w:line="240" w:lineRule="auto"/>
        <w:ind w:firstLine="680"/>
        <w:jc w:val="both"/>
        <w:rPr>
          <w:rFonts w:ascii="Times New Roman" w:hAnsi="Times New Roman"/>
          <w:bCs/>
          <w:sz w:val="28"/>
          <w:szCs w:val="28"/>
          <w:lang w:eastAsia="ru-RU"/>
        </w:rPr>
      </w:pPr>
      <w:r w:rsidRPr="00BA323B">
        <w:rPr>
          <w:rFonts w:ascii="Times New Roman" w:hAnsi="Times New Roman"/>
          <w:bCs/>
          <w:sz w:val="28"/>
          <w:szCs w:val="28"/>
          <w:lang w:eastAsia="ru-RU"/>
        </w:rPr>
        <w:t xml:space="preserve">1. Внести в </w:t>
      </w:r>
      <w:hyperlink r:id="rId8" w:history="1">
        <w:r w:rsidRPr="00BA323B">
          <w:rPr>
            <w:rFonts w:ascii="Times New Roman" w:hAnsi="Times New Roman"/>
            <w:bCs/>
            <w:sz w:val="28"/>
            <w:szCs w:val="28"/>
            <w:lang w:eastAsia="ru-RU"/>
          </w:rPr>
          <w:t>постановление</w:t>
        </w:r>
      </w:hyperlink>
      <w:r w:rsidRPr="00BA323B">
        <w:rPr>
          <w:rFonts w:ascii="Times New Roman" w:hAnsi="Times New Roman"/>
          <w:bCs/>
          <w:sz w:val="28"/>
          <w:szCs w:val="28"/>
          <w:lang w:eastAsia="ru-RU"/>
        </w:rPr>
        <w:t xml:space="preserve"> Правительства Ленинградской области от 31 октября 2013 года №368 «О государственной программе Ленинградской области «Охрана окружающей среды Ленинградской области» изменение, изложив </w:t>
      </w:r>
      <w:hyperlink r:id="rId9" w:history="1">
        <w:r w:rsidRPr="00BA323B">
          <w:rPr>
            <w:rFonts w:ascii="Times New Roman" w:hAnsi="Times New Roman"/>
            <w:bCs/>
            <w:sz w:val="28"/>
            <w:szCs w:val="28"/>
            <w:lang w:eastAsia="ru-RU"/>
          </w:rPr>
          <w:t>приложение</w:t>
        </w:r>
      </w:hyperlink>
      <w:r w:rsidRPr="00BA323B">
        <w:rPr>
          <w:rFonts w:ascii="Times New Roman" w:hAnsi="Times New Roman"/>
          <w:bCs/>
          <w:sz w:val="28"/>
          <w:szCs w:val="28"/>
          <w:lang w:eastAsia="ru-RU"/>
        </w:rPr>
        <w:t xml:space="preserve"> </w:t>
      </w:r>
      <w:r>
        <w:rPr>
          <w:rFonts w:ascii="Times New Roman" w:hAnsi="Times New Roman"/>
          <w:bCs/>
          <w:sz w:val="28"/>
          <w:szCs w:val="28"/>
          <w:lang w:eastAsia="ru-RU"/>
        </w:rPr>
        <w:t xml:space="preserve">6 </w:t>
      </w:r>
      <w:r w:rsidRPr="00BA323B">
        <w:rPr>
          <w:rFonts w:ascii="Times New Roman" w:hAnsi="Times New Roman"/>
          <w:bCs/>
          <w:sz w:val="28"/>
          <w:szCs w:val="28"/>
          <w:lang w:eastAsia="ru-RU"/>
        </w:rPr>
        <w:t>(</w:t>
      </w:r>
      <w:r>
        <w:rPr>
          <w:rFonts w:ascii="Times New Roman" w:hAnsi="Times New Roman"/>
          <w:bCs/>
          <w:sz w:val="28"/>
          <w:szCs w:val="28"/>
          <w:lang w:eastAsia="ru-RU"/>
        </w:rPr>
        <w:t>Порядок предоставления и расходования субсидий бюджетам муниципальных образований Ленинградской области на организацию работы школьных лесничеств)</w:t>
      </w:r>
      <w:r w:rsidRPr="00BA323B">
        <w:rPr>
          <w:rFonts w:ascii="Times New Roman" w:hAnsi="Times New Roman"/>
          <w:bCs/>
          <w:sz w:val="28"/>
          <w:szCs w:val="28"/>
          <w:lang w:eastAsia="ru-RU"/>
        </w:rPr>
        <w:t xml:space="preserve"> в редакции согласно </w:t>
      </w:r>
      <w:hyperlink r:id="rId10" w:history="1">
        <w:r w:rsidRPr="00BA323B">
          <w:rPr>
            <w:rFonts w:ascii="Times New Roman" w:hAnsi="Times New Roman"/>
            <w:bCs/>
            <w:sz w:val="28"/>
            <w:szCs w:val="28"/>
            <w:lang w:eastAsia="ru-RU"/>
          </w:rPr>
          <w:t>приложению</w:t>
        </w:r>
      </w:hyperlink>
      <w:r w:rsidRPr="00BA323B">
        <w:rPr>
          <w:rFonts w:ascii="Times New Roman" w:hAnsi="Times New Roman"/>
          <w:bCs/>
          <w:sz w:val="28"/>
          <w:szCs w:val="28"/>
          <w:lang w:eastAsia="ru-RU"/>
        </w:rPr>
        <w:t xml:space="preserve"> к настоящему постановлению.</w:t>
      </w:r>
    </w:p>
    <w:p w:rsidR="00435816" w:rsidRPr="00BA323B" w:rsidRDefault="00435816" w:rsidP="00BA323B">
      <w:pPr>
        <w:autoSpaceDE w:val="0"/>
        <w:autoSpaceDN w:val="0"/>
        <w:adjustRightInd w:val="0"/>
        <w:spacing w:after="0" w:line="240" w:lineRule="auto"/>
        <w:ind w:firstLine="680"/>
        <w:jc w:val="both"/>
        <w:rPr>
          <w:rFonts w:ascii="Times New Roman" w:hAnsi="Times New Roman"/>
          <w:bCs/>
          <w:sz w:val="28"/>
          <w:szCs w:val="28"/>
          <w:lang w:eastAsia="ru-RU"/>
        </w:rPr>
      </w:pPr>
      <w:r w:rsidRPr="00BA323B">
        <w:rPr>
          <w:rFonts w:ascii="Times New Roman" w:hAnsi="Times New Roman"/>
          <w:bCs/>
          <w:sz w:val="28"/>
          <w:szCs w:val="28"/>
          <w:lang w:eastAsia="ru-RU"/>
        </w:rPr>
        <w:t xml:space="preserve">2. </w:t>
      </w:r>
      <w:proofErr w:type="gramStart"/>
      <w:r w:rsidRPr="00BA323B">
        <w:rPr>
          <w:rFonts w:ascii="Times New Roman" w:hAnsi="Times New Roman"/>
          <w:bCs/>
          <w:sz w:val="28"/>
          <w:szCs w:val="28"/>
          <w:lang w:eastAsia="ru-RU"/>
        </w:rPr>
        <w:t>Контроль за</w:t>
      </w:r>
      <w:proofErr w:type="gramEnd"/>
      <w:r w:rsidRPr="00BA323B">
        <w:rPr>
          <w:rFonts w:ascii="Times New Roman" w:hAnsi="Times New Roman"/>
          <w:bCs/>
          <w:sz w:val="28"/>
          <w:szCs w:val="28"/>
          <w:lang w:eastAsia="ru-RU"/>
        </w:rPr>
        <w:t xml:space="preserve"> исполнением постановления возложить на заместителя Председателя Правительства Ленинградской области - председателя комитета по агропромышленному и </w:t>
      </w:r>
      <w:proofErr w:type="spellStart"/>
      <w:r w:rsidRPr="00BA323B">
        <w:rPr>
          <w:rFonts w:ascii="Times New Roman" w:hAnsi="Times New Roman"/>
          <w:bCs/>
          <w:sz w:val="28"/>
          <w:szCs w:val="28"/>
          <w:lang w:eastAsia="ru-RU"/>
        </w:rPr>
        <w:t>рыбохозяйственному</w:t>
      </w:r>
      <w:proofErr w:type="spellEnd"/>
      <w:r w:rsidRPr="00BA323B">
        <w:rPr>
          <w:rFonts w:ascii="Times New Roman" w:hAnsi="Times New Roman"/>
          <w:bCs/>
          <w:sz w:val="28"/>
          <w:szCs w:val="28"/>
          <w:lang w:eastAsia="ru-RU"/>
        </w:rPr>
        <w:t xml:space="preserve"> комплексу.</w:t>
      </w:r>
    </w:p>
    <w:p w:rsidR="00435816" w:rsidRPr="00BA323B" w:rsidRDefault="00435816" w:rsidP="00BA323B">
      <w:pPr>
        <w:autoSpaceDE w:val="0"/>
        <w:autoSpaceDN w:val="0"/>
        <w:adjustRightInd w:val="0"/>
        <w:spacing w:after="0" w:line="240" w:lineRule="auto"/>
        <w:ind w:firstLine="680"/>
        <w:jc w:val="both"/>
        <w:rPr>
          <w:rFonts w:ascii="Times New Roman" w:hAnsi="Times New Roman"/>
          <w:bCs/>
          <w:sz w:val="28"/>
          <w:szCs w:val="28"/>
          <w:lang w:eastAsia="ru-RU"/>
        </w:rPr>
      </w:pPr>
      <w:r w:rsidRPr="00BA323B">
        <w:rPr>
          <w:rFonts w:ascii="Times New Roman" w:hAnsi="Times New Roman"/>
          <w:bCs/>
          <w:sz w:val="28"/>
          <w:szCs w:val="28"/>
          <w:lang w:eastAsia="ru-RU"/>
        </w:rPr>
        <w:t xml:space="preserve">3. Настоящее постановление вступает в силу </w:t>
      </w:r>
      <w:r>
        <w:rPr>
          <w:rFonts w:ascii="Times New Roman" w:hAnsi="Times New Roman"/>
          <w:bCs/>
          <w:sz w:val="28"/>
          <w:szCs w:val="28"/>
          <w:lang w:eastAsia="ru-RU"/>
        </w:rPr>
        <w:t>со дня официального опубликования.</w:t>
      </w:r>
    </w:p>
    <w:p w:rsidR="00435816" w:rsidRDefault="00435816" w:rsidP="00BA323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Действие настоящего Порядка распространяется на правоотношения, возникшие </w:t>
      </w:r>
      <w:r w:rsidRPr="00E90B35">
        <w:rPr>
          <w:rFonts w:ascii="Times New Roman" w:hAnsi="Times New Roman"/>
          <w:sz w:val="28"/>
          <w:szCs w:val="28"/>
          <w:lang w:eastAsia="ru-RU"/>
        </w:rPr>
        <w:t>с 1 июля 2018 года.</w:t>
      </w:r>
    </w:p>
    <w:p w:rsidR="00435816" w:rsidRDefault="00435816" w:rsidP="009C1CB4">
      <w:pPr>
        <w:pStyle w:val="ConsPlusTitle"/>
        <w:ind w:firstLine="709"/>
        <w:jc w:val="both"/>
        <w:rPr>
          <w:rFonts w:ascii="Times New Roman" w:hAnsi="Times New Roman" w:cs="Times New Roman"/>
          <w:sz w:val="28"/>
          <w:szCs w:val="28"/>
        </w:rPr>
      </w:pPr>
    </w:p>
    <w:p w:rsidR="00435816" w:rsidRDefault="00435816" w:rsidP="009C1CB4">
      <w:pPr>
        <w:pStyle w:val="ConsPlusNormal"/>
        <w:ind w:firstLine="709"/>
        <w:jc w:val="both"/>
        <w:rPr>
          <w:rFonts w:ascii="Times New Roman" w:hAnsi="Times New Roman"/>
          <w:sz w:val="28"/>
          <w:szCs w:val="28"/>
        </w:rPr>
      </w:pPr>
    </w:p>
    <w:p w:rsidR="00435816" w:rsidRPr="00884318" w:rsidRDefault="00435816" w:rsidP="009C1CB4">
      <w:pPr>
        <w:pStyle w:val="ConsPlusNormal"/>
        <w:ind w:firstLine="709"/>
        <w:jc w:val="both"/>
        <w:rPr>
          <w:rFonts w:ascii="Times New Roman" w:hAnsi="Times New Roman"/>
          <w:sz w:val="28"/>
          <w:szCs w:val="28"/>
        </w:rPr>
      </w:pPr>
      <w:r w:rsidRPr="00884318">
        <w:rPr>
          <w:rFonts w:ascii="Times New Roman" w:hAnsi="Times New Roman"/>
          <w:sz w:val="28"/>
          <w:szCs w:val="28"/>
        </w:rPr>
        <w:t>Губернатор</w:t>
      </w:r>
    </w:p>
    <w:p w:rsidR="00435816" w:rsidRPr="00884318" w:rsidRDefault="00435816" w:rsidP="009C1CB4">
      <w:pPr>
        <w:pStyle w:val="ConsPlusNormal"/>
        <w:ind w:firstLine="709"/>
        <w:jc w:val="both"/>
        <w:rPr>
          <w:rFonts w:ascii="Times New Roman" w:hAnsi="Times New Roman"/>
          <w:sz w:val="28"/>
          <w:szCs w:val="28"/>
        </w:rPr>
      </w:pPr>
      <w:r>
        <w:rPr>
          <w:rFonts w:ascii="Times New Roman" w:hAnsi="Times New Roman"/>
          <w:sz w:val="28"/>
          <w:szCs w:val="28"/>
        </w:rPr>
        <w:t xml:space="preserve">Ленинградской области                                                       </w:t>
      </w:r>
      <w:proofErr w:type="spellStart"/>
      <w:r w:rsidRPr="00884318">
        <w:rPr>
          <w:rFonts w:ascii="Times New Roman" w:hAnsi="Times New Roman"/>
          <w:sz w:val="28"/>
          <w:szCs w:val="28"/>
        </w:rPr>
        <w:t>А.Дрозденко</w:t>
      </w:r>
      <w:proofErr w:type="spellEnd"/>
    </w:p>
    <w:p w:rsidR="00435816" w:rsidRPr="00884318" w:rsidRDefault="00435816" w:rsidP="009C1CB4">
      <w:pPr>
        <w:pStyle w:val="ConsPlusNormal"/>
        <w:ind w:firstLine="709"/>
        <w:jc w:val="both"/>
        <w:rPr>
          <w:rFonts w:ascii="Times New Roman" w:hAnsi="Times New Roman"/>
          <w:sz w:val="28"/>
          <w:szCs w:val="28"/>
        </w:rPr>
      </w:pPr>
    </w:p>
    <w:p w:rsidR="00435816" w:rsidRPr="00884318" w:rsidRDefault="00435816" w:rsidP="009C1CB4">
      <w:pPr>
        <w:pStyle w:val="ConsPlusNormal"/>
        <w:ind w:firstLine="709"/>
        <w:jc w:val="both"/>
        <w:rPr>
          <w:rFonts w:ascii="Times New Roman" w:hAnsi="Times New Roman"/>
          <w:sz w:val="28"/>
          <w:szCs w:val="28"/>
        </w:rPr>
      </w:pPr>
    </w:p>
    <w:p w:rsidR="00435816" w:rsidRPr="00884318" w:rsidRDefault="00435816" w:rsidP="009C1CB4">
      <w:pPr>
        <w:pStyle w:val="ConsPlusNormal"/>
        <w:ind w:firstLine="709"/>
        <w:jc w:val="both"/>
        <w:rPr>
          <w:rFonts w:ascii="Times New Roman" w:hAnsi="Times New Roman"/>
          <w:sz w:val="28"/>
          <w:szCs w:val="28"/>
        </w:rPr>
      </w:pPr>
    </w:p>
    <w:p w:rsidR="00435816" w:rsidRDefault="00435816" w:rsidP="009C1CB4">
      <w:pPr>
        <w:autoSpaceDE w:val="0"/>
        <w:autoSpaceDN w:val="0"/>
        <w:adjustRightInd w:val="0"/>
        <w:spacing w:after="0" w:line="240" w:lineRule="auto"/>
        <w:jc w:val="center"/>
        <w:rPr>
          <w:rFonts w:ascii="Times New Roman" w:hAnsi="Times New Roman"/>
          <w:sz w:val="28"/>
          <w:szCs w:val="28"/>
        </w:rPr>
      </w:pPr>
    </w:p>
    <w:p w:rsidR="0022111D" w:rsidRDefault="0022111D" w:rsidP="009C1CB4">
      <w:pPr>
        <w:autoSpaceDE w:val="0"/>
        <w:autoSpaceDN w:val="0"/>
        <w:adjustRightInd w:val="0"/>
        <w:spacing w:after="0" w:line="240" w:lineRule="auto"/>
        <w:jc w:val="center"/>
        <w:rPr>
          <w:rFonts w:ascii="Times New Roman" w:hAnsi="Times New Roman"/>
          <w:sz w:val="28"/>
          <w:szCs w:val="28"/>
        </w:rPr>
      </w:pPr>
    </w:p>
    <w:p w:rsidR="00435816" w:rsidRDefault="00435816" w:rsidP="009C1CB4">
      <w:pPr>
        <w:autoSpaceDE w:val="0"/>
        <w:autoSpaceDN w:val="0"/>
        <w:adjustRightInd w:val="0"/>
        <w:spacing w:after="0" w:line="240" w:lineRule="auto"/>
        <w:jc w:val="center"/>
        <w:rPr>
          <w:rFonts w:ascii="Times New Roman" w:hAnsi="Times New Roman"/>
          <w:sz w:val="28"/>
          <w:szCs w:val="28"/>
        </w:rPr>
      </w:pPr>
    </w:p>
    <w:p w:rsidR="00435816" w:rsidRDefault="00435816" w:rsidP="009C1CB4">
      <w:pPr>
        <w:autoSpaceDE w:val="0"/>
        <w:autoSpaceDN w:val="0"/>
        <w:adjustRightInd w:val="0"/>
        <w:spacing w:after="0" w:line="240" w:lineRule="auto"/>
        <w:jc w:val="center"/>
        <w:rPr>
          <w:rFonts w:ascii="Times New Roman" w:hAnsi="Times New Roman"/>
          <w:sz w:val="28"/>
          <w:szCs w:val="28"/>
        </w:rPr>
      </w:pPr>
    </w:p>
    <w:p w:rsidR="00336282" w:rsidRPr="00336282" w:rsidRDefault="00336282" w:rsidP="00336282">
      <w:pPr>
        <w:autoSpaceDE w:val="0"/>
        <w:autoSpaceDN w:val="0"/>
        <w:adjustRightInd w:val="0"/>
        <w:spacing w:after="0" w:line="240" w:lineRule="auto"/>
        <w:jc w:val="right"/>
        <w:rPr>
          <w:rFonts w:ascii="Times New Roman" w:hAnsi="Times New Roman"/>
          <w:sz w:val="28"/>
          <w:szCs w:val="28"/>
        </w:rPr>
      </w:pPr>
      <w:r w:rsidRPr="00336282">
        <w:rPr>
          <w:rFonts w:ascii="Times New Roman" w:hAnsi="Times New Roman"/>
          <w:sz w:val="28"/>
          <w:szCs w:val="28"/>
        </w:rPr>
        <w:lastRenderedPageBreak/>
        <w:t>Приложение 6</w:t>
      </w:r>
    </w:p>
    <w:p w:rsidR="00336282" w:rsidRPr="00336282" w:rsidRDefault="00336282" w:rsidP="00336282">
      <w:pPr>
        <w:autoSpaceDE w:val="0"/>
        <w:autoSpaceDN w:val="0"/>
        <w:adjustRightInd w:val="0"/>
        <w:spacing w:after="0" w:line="240" w:lineRule="auto"/>
        <w:jc w:val="right"/>
        <w:rPr>
          <w:rFonts w:ascii="Times New Roman" w:hAnsi="Times New Roman"/>
          <w:sz w:val="28"/>
          <w:szCs w:val="28"/>
        </w:rPr>
      </w:pPr>
      <w:r w:rsidRPr="00336282">
        <w:rPr>
          <w:rFonts w:ascii="Times New Roman" w:hAnsi="Times New Roman"/>
          <w:sz w:val="28"/>
          <w:szCs w:val="28"/>
        </w:rPr>
        <w:t>к государственной программе…</w:t>
      </w:r>
    </w:p>
    <w:p w:rsidR="00336282" w:rsidRDefault="00336282" w:rsidP="00EB5FE9">
      <w:pPr>
        <w:autoSpaceDE w:val="0"/>
        <w:autoSpaceDN w:val="0"/>
        <w:adjustRightInd w:val="0"/>
        <w:spacing w:after="0" w:line="240" w:lineRule="auto"/>
        <w:jc w:val="right"/>
        <w:outlineLvl w:val="0"/>
        <w:rPr>
          <w:rFonts w:ascii="Times New Roman" w:hAnsi="Times New Roman"/>
          <w:sz w:val="28"/>
          <w:szCs w:val="28"/>
        </w:rPr>
      </w:pPr>
    </w:p>
    <w:p w:rsidR="00336282" w:rsidRPr="00336282" w:rsidRDefault="003B4A22" w:rsidP="00EB5FE9">
      <w:pPr>
        <w:autoSpaceDE w:val="0"/>
        <w:autoSpaceDN w:val="0"/>
        <w:adjustRightInd w:val="0"/>
        <w:spacing w:after="0" w:line="240" w:lineRule="auto"/>
        <w:jc w:val="right"/>
        <w:outlineLvl w:val="0"/>
        <w:rPr>
          <w:rFonts w:ascii="Times New Roman" w:hAnsi="Times New Roman"/>
          <w:sz w:val="28"/>
          <w:szCs w:val="28"/>
        </w:rPr>
      </w:pPr>
      <w:r w:rsidRPr="00336282">
        <w:rPr>
          <w:rFonts w:ascii="Times New Roman" w:hAnsi="Times New Roman"/>
          <w:sz w:val="28"/>
          <w:szCs w:val="28"/>
        </w:rPr>
        <w:t xml:space="preserve">Приложение </w:t>
      </w:r>
    </w:p>
    <w:p w:rsidR="00435816" w:rsidRPr="00336282" w:rsidRDefault="003B4A22" w:rsidP="00336282">
      <w:pPr>
        <w:autoSpaceDE w:val="0"/>
        <w:autoSpaceDN w:val="0"/>
        <w:adjustRightInd w:val="0"/>
        <w:spacing w:after="0" w:line="240" w:lineRule="auto"/>
        <w:jc w:val="right"/>
        <w:outlineLvl w:val="0"/>
        <w:rPr>
          <w:rFonts w:ascii="Times New Roman" w:hAnsi="Times New Roman"/>
          <w:sz w:val="28"/>
          <w:szCs w:val="28"/>
        </w:rPr>
      </w:pPr>
      <w:r w:rsidRPr="00336282">
        <w:rPr>
          <w:rFonts w:ascii="Times New Roman" w:hAnsi="Times New Roman"/>
          <w:sz w:val="28"/>
          <w:szCs w:val="28"/>
        </w:rPr>
        <w:t>к П</w:t>
      </w:r>
      <w:r w:rsidR="00435816" w:rsidRPr="00336282">
        <w:rPr>
          <w:rFonts w:ascii="Times New Roman" w:hAnsi="Times New Roman"/>
          <w:sz w:val="28"/>
          <w:szCs w:val="28"/>
        </w:rPr>
        <w:t>остановлени</w:t>
      </w:r>
      <w:r w:rsidRPr="00336282">
        <w:rPr>
          <w:rFonts w:ascii="Times New Roman" w:hAnsi="Times New Roman"/>
          <w:sz w:val="28"/>
          <w:szCs w:val="28"/>
        </w:rPr>
        <w:t xml:space="preserve">ю </w:t>
      </w:r>
      <w:r w:rsidR="00435816" w:rsidRPr="00336282">
        <w:rPr>
          <w:rFonts w:ascii="Times New Roman" w:hAnsi="Times New Roman"/>
          <w:sz w:val="28"/>
          <w:szCs w:val="28"/>
        </w:rPr>
        <w:t>Правительства</w:t>
      </w:r>
    </w:p>
    <w:p w:rsidR="00435816" w:rsidRPr="00336282" w:rsidRDefault="00435816" w:rsidP="00EB5FE9">
      <w:pPr>
        <w:autoSpaceDE w:val="0"/>
        <w:autoSpaceDN w:val="0"/>
        <w:adjustRightInd w:val="0"/>
        <w:spacing w:after="0" w:line="240" w:lineRule="auto"/>
        <w:jc w:val="right"/>
        <w:rPr>
          <w:rFonts w:ascii="Times New Roman" w:hAnsi="Times New Roman"/>
          <w:sz w:val="28"/>
          <w:szCs w:val="28"/>
        </w:rPr>
      </w:pPr>
      <w:r w:rsidRPr="00336282">
        <w:rPr>
          <w:rFonts w:ascii="Times New Roman" w:hAnsi="Times New Roman"/>
          <w:sz w:val="28"/>
          <w:szCs w:val="28"/>
        </w:rPr>
        <w:t>Ленинградской области</w:t>
      </w:r>
    </w:p>
    <w:p w:rsidR="00435816" w:rsidRPr="00336282" w:rsidRDefault="00435816" w:rsidP="00EB5FE9">
      <w:pPr>
        <w:autoSpaceDE w:val="0"/>
        <w:autoSpaceDN w:val="0"/>
        <w:adjustRightInd w:val="0"/>
        <w:spacing w:after="0" w:line="240" w:lineRule="auto"/>
        <w:jc w:val="right"/>
        <w:rPr>
          <w:rFonts w:ascii="Times New Roman" w:hAnsi="Times New Roman"/>
          <w:sz w:val="28"/>
          <w:szCs w:val="28"/>
        </w:rPr>
      </w:pPr>
      <w:r w:rsidRPr="00336282">
        <w:rPr>
          <w:rFonts w:ascii="Times New Roman" w:hAnsi="Times New Roman"/>
          <w:sz w:val="28"/>
          <w:szCs w:val="28"/>
        </w:rPr>
        <w:t>от _________ №______</w:t>
      </w:r>
    </w:p>
    <w:p w:rsidR="00336282" w:rsidRDefault="00336282" w:rsidP="005C272B">
      <w:pPr>
        <w:autoSpaceDE w:val="0"/>
        <w:autoSpaceDN w:val="0"/>
        <w:adjustRightInd w:val="0"/>
        <w:spacing w:after="0" w:line="240" w:lineRule="auto"/>
        <w:jc w:val="center"/>
        <w:rPr>
          <w:rFonts w:ascii="Times New Roman" w:hAnsi="Times New Roman"/>
          <w:sz w:val="28"/>
          <w:szCs w:val="28"/>
        </w:rPr>
      </w:pPr>
    </w:p>
    <w:p w:rsidR="00435816" w:rsidRDefault="00435816" w:rsidP="005C272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ПОРЯДОК</w:t>
      </w:r>
    </w:p>
    <w:p w:rsidR="00435816" w:rsidRDefault="00435816" w:rsidP="005C272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ПРЕДОСТАВЛЕНИЯ И РАСХОДОВАНИЯ СУБСИДИЙ БЮДЖЕТАМ</w:t>
      </w:r>
    </w:p>
    <w:p w:rsidR="00435816" w:rsidRDefault="00435816" w:rsidP="005C272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МУНИЦИПАЛЬНЫХ ОБРАЗОВАНИЙ ЛЕНИНГРАДСКОЙ ОБЛАСТИ</w:t>
      </w:r>
    </w:p>
    <w:p w:rsidR="00435816" w:rsidRDefault="00435816" w:rsidP="005C272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НА ОРГАНИЗАЦИЮ РАБОТЫ ШКОЛЬНЫХ ЛЕСНИЧЕСТВ</w:t>
      </w:r>
    </w:p>
    <w:p w:rsidR="00435816" w:rsidRDefault="00435816" w:rsidP="005C272B">
      <w:pPr>
        <w:autoSpaceDE w:val="0"/>
        <w:autoSpaceDN w:val="0"/>
        <w:adjustRightInd w:val="0"/>
        <w:spacing w:after="0" w:line="240" w:lineRule="auto"/>
        <w:ind w:firstLine="540"/>
        <w:jc w:val="both"/>
        <w:outlineLvl w:val="0"/>
        <w:rPr>
          <w:rFonts w:ascii="Times New Roman" w:hAnsi="Times New Roman"/>
          <w:sz w:val="28"/>
          <w:szCs w:val="28"/>
        </w:rPr>
      </w:pPr>
    </w:p>
    <w:p w:rsidR="00435816" w:rsidRDefault="00435816" w:rsidP="005C272B">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1. Общие положения</w:t>
      </w:r>
    </w:p>
    <w:p w:rsidR="00435816" w:rsidRDefault="00435816" w:rsidP="005B7994">
      <w:pPr>
        <w:autoSpaceDE w:val="0"/>
        <w:autoSpaceDN w:val="0"/>
        <w:adjustRightInd w:val="0"/>
        <w:spacing w:after="0" w:line="240" w:lineRule="auto"/>
        <w:ind w:firstLine="709"/>
        <w:rPr>
          <w:rFonts w:ascii="Times New Roman" w:hAnsi="Times New Roman"/>
          <w:sz w:val="28"/>
          <w:szCs w:val="28"/>
        </w:rPr>
      </w:pPr>
    </w:p>
    <w:p w:rsidR="00435816" w:rsidRDefault="00435816" w:rsidP="005B79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образований Ленинградской области (далее соответственно - субсидии, областной бюджет, муниципальные образования) на организацию работы школьных лесничеств</w:t>
      </w:r>
      <w:r w:rsidRPr="00C70017">
        <w:t xml:space="preserve"> </w:t>
      </w:r>
      <w:r w:rsidRPr="00C70017">
        <w:rPr>
          <w:rFonts w:ascii="Times New Roman" w:hAnsi="Times New Roman"/>
          <w:sz w:val="28"/>
          <w:szCs w:val="28"/>
        </w:rPr>
        <w:t>в рамках реализации основного мероприятия «Государственная поддержка работы школьных лесничеств» подпрограммы «Развитие лесного хозяйства»</w:t>
      </w:r>
      <w:r w:rsidR="00047120">
        <w:rPr>
          <w:rFonts w:ascii="Times New Roman" w:hAnsi="Times New Roman"/>
          <w:sz w:val="28"/>
          <w:szCs w:val="28"/>
        </w:rPr>
        <w:t xml:space="preserve"> </w:t>
      </w:r>
      <w:r w:rsidR="00047120" w:rsidRPr="00BA323B">
        <w:rPr>
          <w:rFonts w:ascii="Times New Roman" w:hAnsi="Times New Roman"/>
          <w:sz w:val="28"/>
          <w:szCs w:val="28"/>
        </w:rPr>
        <w:t>государственной программ</w:t>
      </w:r>
      <w:r w:rsidR="00047120">
        <w:rPr>
          <w:rFonts w:ascii="Times New Roman" w:hAnsi="Times New Roman"/>
          <w:sz w:val="28"/>
          <w:szCs w:val="28"/>
        </w:rPr>
        <w:t xml:space="preserve">ы Ленинградской области </w:t>
      </w:r>
      <w:r w:rsidR="00047120" w:rsidRPr="00BA323B">
        <w:rPr>
          <w:rFonts w:ascii="Times New Roman" w:hAnsi="Times New Roman"/>
          <w:sz w:val="28"/>
          <w:szCs w:val="28"/>
        </w:rPr>
        <w:t xml:space="preserve"> «Охрана окружающей среды Ленинградской области»</w:t>
      </w:r>
      <w:r>
        <w:rPr>
          <w:rFonts w:ascii="Times New Roman" w:hAnsi="Times New Roman"/>
          <w:sz w:val="28"/>
          <w:szCs w:val="28"/>
        </w:rPr>
        <w:t>, критерии отбора муниципальных образований для</w:t>
      </w:r>
      <w:proofErr w:type="gramEnd"/>
      <w:r>
        <w:rPr>
          <w:rFonts w:ascii="Times New Roman" w:hAnsi="Times New Roman"/>
          <w:sz w:val="28"/>
          <w:szCs w:val="28"/>
        </w:rPr>
        <w:t xml:space="preserve"> предоставления субсидий, порядок возврата субсидий в случае нарушения условий их предоставления.</w:t>
      </w:r>
    </w:p>
    <w:p w:rsidR="00435816" w:rsidRDefault="00435816" w:rsidP="005B79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Субсидии предоставляются</w:t>
      </w:r>
      <w:r w:rsidR="003B4A22">
        <w:rPr>
          <w:rFonts w:ascii="Times New Roman" w:hAnsi="Times New Roman"/>
          <w:sz w:val="28"/>
          <w:szCs w:val="28"/>
        </w:rPr>
        <w:t xml:space="preserve"> </w:t>
      </w:r>
      <w:r w:rsidR="003B4A22" w:rsidRPr="00336282">
        <w:rPr>
          <w:rFonts w:ascii="Times New Roman" w:hAnsi="Times New Roman"/>
          <w:sz w:val="28"/>
          <w:szCs w:val="28"/>
        </w:rPr>
        <w:t>за счет областного бюджета</w:t>
      </w:r>
      <w:r w:rsidR="003B4A22">
        <w:rPr>
          <w:rFonts w:ascii="Times New Roman" w:hAnsi="Times New Roman"/>
          <w:sz w:val="28"/>
          <w:szCs w:val="28"/>
        </w:rPr>
        <w:t xml:space="preserve"> </w:t>
      </w:r>
      <w:r>
        <w:rPr>
          <w:rFonts w:ascii="Times New Roman" w:hAnsi="Times New Roman"/>
          <w:sz w:val="28"/>
          <w:szCs w:val="28"/>
        </w:rPr>
        <w:t xml:space="preserve"> на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расходных обязательств муниципальных образований,</w:t>
      </w:r>
      <w:r w:rsidRPr="00C70017">
        <w:t xml:space="preserve"> </w:t>
      </w:r>
      <w:r w:rsidRPr="00C70017">
        <w:rPr>
          <w:rFonts w:ascii="Times New Roman" w:hAnsi="Times New Roman"/>
          <w:sz w:val="28"/>
          <w:szCs w:val="28"/>
        </w:rPr>
        <w:t>возникающих при исполнении полномочий орган</w:t>
      </w:r>
      <w:r>
        <w:rPr>
          <w:rFonts w:ascii="Times New Roman" w:hAnsi="Times New Roman"/>
          <w:sz w:val="28"/>
          <w:szCs w:val="28"/>
        </w:rPr>
        <w:t>ов</w:t>
      </w:r>
      <w:r w:rsidRPr="00C70017">
        <w:rPr>
          <w:rFonts w:ascii="Times New Roman" w:hAnsi="Times New Roman"/>
          <w:sz w:val="28"/>
          <w:szCs w:val="28"/>
        </w:rPr>
        <w:t xml:space="preserve"> местного самоуправления по вопросам местного значения </w:t>
      </w:r>
      <w:r>
        <w:rPr>
          <w:rFonts w:ascii="Times New Roman" w:hAnsi="Times New Roman"/>
          <w:sz w:val="28"/>
          <w:szCs w:val="28"/>
        </w:rPr>
        <w:t>- организация и осуществление</w:t>
      </w:r>
      <w:r w:rsidRPr="00C70017">
        <w:rPr>
          <w:rFonts w:ascii="Times New Roman" w:hAnsi="Times New Roman"/>
          <w:sz w:val="28"/>
          <w:szCs w:val="28"/>
        </w:rPr>
        <w:t xml:space="preserve"> мероприятий </w:t>
      </w:r>
      <w:proofErr w:type="spellStart"/>
      <w:r w:rsidRPr="00C70017">
        <w:rPr>
          <w:rFonts w:ascii="Times New Roman" w:hAnsi="Times New Roman"/>
          <w:sz w:val="28"/>
          <w:szCs w:val="28"/>
        </w:rPr>
        <w:t>межпоселенческого</w:t>
      </w:r>
      <w:proofErr w:type="spellEnd"/>
      <w:r w:rsidRPr="00C70017">
        <w:rPr>
          <w:rFonts w:ascii="Times New Roman" w:hAnsi="Times New Roman"/>
          <w:sz w:val="28"/>
          <w:szCs w:val="28"/>
        </w:rPr>
        <w:t xml:space="preserve"> характера </w:t>
      </w:r>
      <w:r w:rsidRPr="00DC0611">
        <w:rPr>
          <w:rFonts w:ascii="Times New Roman" w:hAnsi="Times New Roman"/>
          <w:sz w:val="28"/>
          <w:szCs w:val="28"/>
        </w:rPr>
        <w:t>по работе с детьми и молодежью.</w:t>
      </w:r>
    </w:p>
    <w:p w:rsidR="00435816" w:rsidRDefault="00435816" w:rsidP="005B79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Главным распорядителем средств областного бюджета (далее - главный распорядитель бюджетных средств) является Комитет по природным ресурсам Ленинградской области (далее - Комитет).</w:t>
      </w:r>
    </w:p>
    <w:p w:rsidR="00435816" w:rsidRDefault="00435816" w:rsidP="005B79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C70017">
        <w:rPr>
          <w:rFonts w:ascii="Times New Roman" w:hAnsi="Times New Roman"/>
          <w:sz w:val="28"/>
          <w:szCs w:val="28"/>
        </w:rPr>
        <w:t>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w:t>
      </w:r>
      <w:r>
        <w:rPr>
          <w:rFonts w:ascii="Times New Roman" w:hAnsi="Times New Roman"/>
          <w:sz w:val="28"/>
          <w:szCs w:val="28"/>
        </w:rPr>
        <w:t>ренных в установленном порядке К</w:t>
      </w:r>
      <w:r w:rsidRPr="00C70017">
        <w:rPr>
          <w:rFonts w:ascii="Times New Roman" w:hAnsi="Times New Roman"/>
          <w:sz w:val="28"/>
          <w:szCs w:val="28"/>
        </w:rPr>
        <w:t>омитету.</w:t>
      </w:r>
    </w:p>
    <w:p w:rsidR="00435816" w:rsidRDefault="00435816" w:rsidP="005C272B">
      <w:pPr>
        <w:autoSpaceDE w:val="0"/>
        <w:autoSpaceDN w:val="0"/>
        <w:adjustRightInd w:val="0"/>
        <w:spacing w:after="0" w:line="240" w:lineRule="auto"/>
        <w:rPr>
          <w:rFonts w:ascii="Times New Roman" w:hAnsi="Times New Roman"/>
          <w:sz w:val="28"/>
          <w:szCs w:val="28"/>
        </w:rPr>
      </w:pPr>
    </w:p>
    <w:p w:rsidR="00435816" w:rsidRDefault="00435816" w:rsidP="005C272B">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2. Цели предоставления субсидий</w:t>
      </w:r>
    </w:p>
    <w:p w:rsidR="00435816" w:rsidRDefault="00435816" w:rsidP="005C272B">
      <w:pPr>
        <w:autoSpaceDE w:val="0"/>
        <w:autoSpaceDN w:val="0"/>
        <w:adjustRightInd w:val="0"/>
        <w:spacing w:after="0" w:line="240" w:lineRule="auto"/>
        <w:ind w:firstLine="540"/>
        <w:jc w:val="both"/>
        <w:rPr>
          <w:rFonts w:ascii="Times New Roman" w:hAnsi="Times New Roman"/>
          <w:sz w:val="28"/>
          <w:szCs w:val="28"/>
        </w:rPr>
      </w:pPr>
    </w:p>
    <w:p w:rsidR="00435816" w:rsidRPr="005B7994" w:rsidRDefault="00435816" w:rsidP="00C70017">
      <w:pPr>
        <w:autoSpaceDE w:val="0"/>
        <w:autoSpaceDN w:val="0"/>
        <w:adjustRightInd w:val="0"/>
        <w:spacing w:after="0" w:line="240" w:lineRule="auto"/>
        <w:ind w:firstLine="709"/>
        <w:jc w:val="both"/>
        <w:rPr>
          <w:rFonts w:ascii="Times New Roman" w:hAnsi="Times New Roman"/>
          <w:sz w:val="28"/>
          <w:szCs w:val="28"/>
        </w:rPr>
      </w:pPr>
      <w:r w:rsidRPr="005B7994">
        <w:rPr>
          <w:rFonts w:ascii="Times New Roman" w:hAnsi="Times New Roman"/>
          <w:sz w:val="28"/>
          <w:szCs w:val="28"/>
        </w:rPr>
        <w:t>2.1. Субсидии пр</w:t>
      </w:r>
      <w:r>
        <w:rPr>
          <w:rFonts w:ascii="Times New Roman" w:hAnsi="Times New Roman"/>
          <w:sz w:val="28"/>
          <w:szCs w:val="28"/>
        </w:rPr>
        <w:t xml:space="preserve">едоставляются </w:t>
      </w:r>
      <w:r w:rsidR="00020A79" w:rsidRPr="005F3997">
        <w:rPr>
          <w:rFonts w:ascii="Times New Roman" w:hAnsi="Times New Roman"/>
          <w:sz w:val="28"/>
          <w:szCs w:val="28"/>
        </w:rPr>
        <w:t>на организацию работ школьных лесничеств</w:t>
      </w:r>
      <w:r w:rsidR="00020A79">
        <w:rPr>
          <w:rFonts w:ascii="Times New Roman" w:hAnsi="Times New Roman"/>
          <w:sz w:val="28"/>
          <w:szCs w:val="28"/>
        </w:rPr>
        <w:t xml:space="preserve"> </w:t>
      </w:r>
      <w:r>
        <w:rPr>
          <w:rFonts w:ascii="Times New Roman" w:hAnsi="Times New Roman"/>
          <w:sz w:val="28"/>
          <w:szCs w:val="28"/>
        </w:rPr>
        <w:t>в  целях повышения</w:t>
      </w:r>
      <w:r w:rsidRPr="005B7994">
        <w:rPr>
          <w:rFonts w:ascii="Times New Roman" w:hAnsi="Times New Roman"/>
          <w:sz w:val="28"/>
          <w:szCs w:val="28"/>
        </w:rPr>
        <w:t xml:space="preserve"> уровня экологического </w:t>
      </w:r>
      <w:r w:rsidRPr="00DC0611">
        <w:rPr>
          <w:rFonts w:ascii="Times New Roman" w:hAnsi="Times New Roman"/>
          <w:sz w:val="28"/>
          <w:szCs w:val="28"/>
        </w:rPr>
        <w:t>образования школьников</w:t>
      </w:r>
      <w:r w:rsidRPr="005B7994">
        <w:rPr>
          <w:rFonts w:ascii="Times New Roman" w:hAnsi="Times New Roman"/>
          <w:sz w:val="28"/>
          <w:szCs w:val="28"/>
        </w:rPr>
        <w:t xml:space="preserve"> и знаний о природной среде и состоянии окружающей среды.</w:t>
      </w:r>
    </w:p>
    <w:p w:rsidR="00435816" w:rsidRDefault="00435816" w:rsidP="005B7994">
      <w:pPr>
        <w:autoSpaceDE w:val="0"/>
        <w:autoSpaceDN w:val="0"/>
        <w:adjustRightInd w:val="0"/>
        <w:spacing w:after="0" w:line="240" w:lineRule="auto"/>
        <w:ind w:firstLine="709"/>
        <w:jc w:val="both"/>
        <w:rPr>
          <w:rFonts w:ascii="Times New Roman" w:hAnsi="Times New Roman"/>
          <w:sz w:val="28"/>
          <w:szCs w:val="28"/>
        </w:rPr>
      </w:pPr>
      <w:r w:rsidRPr="005B7994">
        <w:rPr>
          <w:rFonts w:ascii="Times New Roman" w:hAnsi="Times New Roman"/>
          <w:sz w:val="28"/>
          <w:szCs w:val="28"/>
        </w:rPr>
        <w:lastRenderedPageBreak/>
        <w:t xml:space="preserve">2.2. Целевым показателем результативности использования субсидий муниципальными образованиями является </w:t>
      </w:r>
      <w:r w:rsidR="002864BB" w:rsidRPr="005F3997">
        <w:rPr>
          <w:rFonts w:ascii="Times New Roman" w:hAnsi="Times New Roman"/>
          <w:sz w:val="28"/>
          <w:szCs w:val="28"/>
        </w:rPr>
        <w:t xml:space="preserve">увеличение и (или) сохранение </w:t>
      </w:r>
      <w:r w:rsidRPr="005B7994">
        <w:rPr>
          <w:rFonts w:ascii="Times New Roman" w:hAnsi="Times New Roman"/>
          <w:sz w:val="28"/>
          <w:szCs w:val="28"/>
        </w:rPr>
        <w:t>количество членов школьных лесничеств.</w:t>
      </w:r>
    </w:p>
    <w:p w:rsidR="00435816" w:rsidRPr="00A5457F" w:rsidRDefault="00435816" w:rsidP="00A5457F">
      <w:pPr>
        <w:autoSpaceDE w:val="0"/>
        <w:autoSpaceDN w:val="0"/>
        <w:adjustRightInd w:val="0"/>
        <w:spacing w:after="0" w:line="240" w:lineRule="auto"/>
        <w:ind w:firstLine="709"/>
        <w:jc w:val="both"/>
        <w:rPr>
          <w:rFonts w:ascii="Times New Roman" w:hAnsi="Times New Roman"/>
          <w:sz w:val="28"/>
          <w:szCs w:val="28"/>
        </w:rPr>
      </w:pPr>
      <w:r w:rsidRPr="00A5457F">
        <w:rPr>
          <w:rFonts w:ascii="Times New Roman" w:hAnsi="Times New Roman"/>
          <w:sz w:val="28"/>
          <w:szCs w:val="28"/>
        </w:rPr>
        <w:t xml:space="preserve">Детализированные требования к достижению </w:t>
      </w:r>
      <w:proofErr w:type="gramStart"/>
      <w:r w:rsidRPr="00A5457F">
        <w:rPr>
          <w:rFonts w:ascii="Times New Roman" w:hAnsi="Times New Roman"/>
          <w:sz w:val="28"/>
          <w:szCs w:val="28"/>
        </w:rPr>
        <w:t>значений целевых показателей результативности использования субсидии</w:t>
      </w:r>
      <w:proofErr w:type="gramEnd"/>
      <w:r w:rsidRPr="00A5457F">
        <w:rPr>
          <w:rFonts w:ascii="Times New Roman" w:hAnsi="Times New Roman"/>
          <w:sz w:val="28"/>
          <w:szCs w:val="28"/>
        </w:rPr>
        <w:t xml:space="preserve"> устанавливаются в соглашении о предоставлении субсидии (далее - соглашение).</w:t>
      </w:r>
    </w:p>
    <w:p w:rsidR="00435816" w:rsidRPr="005B7994" w:rsidRDefault="00435816" w:rsidP="00A5457F">
      <w:pPr>
        <w:autoSpaceDE w:val="0"/>
        <w:autoSpaceDN w:val="0"/>
        <w:adjustRightInd w:val="0"/>
        <w:spacing w:after="0" w:line="240" w:lineRule="auto"/>
        <w:ind w:firstLine="709"/>
        <w:jc w:val="both"/>
        <w:rPr>
          <w:rFonts w:ascii="Times New Roman" w:hAnsi="Times New Roman"/>
          <w:sz w:val="28"/>
          <w:szCs w:val="28"/>
        </w:rPr>
      </w:pPr>
      <w:r w:rsidRPr="00A5457F">
        <w:rPr>
          <w:rFonts w:ascii="Times New Roman" w:hAnsi="Times New Roman"/>
          <w:sz w:val="28"/>
          <w:szCs w:val="28"/>
        </w:rPr>
        <w:t>Значения целевых показателей результативности использования субсидии определяются в соответствии с заявками муниципальных образований.</w:t>
      </w:r>
    </w:p>
    <w:p w:rsidR="00435816" w:rsidRPr="005B7994" w:rsidRDefault="00435816" w:rsidP="005B7994">
      <w:pPr>
        <w:autoSpaceDE w:val="0"/>
        <w:autoSpaceDN w:val="0"/>
        <w:adjustRightInd w:val="0"/>
        <w:spacing w:after="0" w:line="240" w:lineRule="auto"/>
        <w:ind w:firstLine="709"/>
        <w:rPr>
          <w:rFonts w:ascii="Times New Roman" w:hAnsi="Times New Roman"/>
          <w:sz w:val="28"/>
          <w:szCs w:val="28"/>
        </w:rPr>
      </w:pPr>
    </w:p>
    <w:p w:rsidR="00435816" w:rsidRDefault="00435816" w:rsidP="005B7994">
      <w:pPr>
        <w:autoSpaceDE w:val="0"/>
        <w:autoSpaceDN w:val="0"/>
        <w:adjustRightInd w:val="0"/>
        <w:spacing w:after="0" w:line="240" w:lineRule="auto"/>
        <w:ind w:firstLine="709"/>
        <w:jc w:val="center"/>
        <w:outlineLvl w:val="0"/>
        <w:rPr>
          <w:rFonts w:ascii="Times New Roman" w:hAnsi="Times New Roman"/>
          <w:sz w:val="28"/>
          <w:szCs w:val="28"/>
        </w:rPr>
      </w:pPr>
      <w:bookmarkStart w:id="1" w:name="Par18"/>
      <w:bookmarkEnd w:id="1"/>
      <w:r w:rsidRPr="005B7994">
        <w:rPr>
          <w:rFonts w:ascii="Times New Roman" w:hAnsi="Times New Roman"/>
          <w:sz w:val="28"/>
          <w:szCs w:val="28"/>
        </w:rPr>
        <w:t xml:space="preserve">3. Условия предоставления </w:t>
      </w:r>
      <w:r>
        <w:rPr>
          <w:rFonts w:ascii="Times New Roman" w:hAnsi="Times New Roman"/>
          <w:sz w:val="28"/>
          <w:szCs w:val="28"/>
        </w:rPr>
        <w:t xml:space="preserve">и расходования </w:t>
      </w:r>
      <w:r w:rsidRPr="005B7994">
        <w:rPr>
          <w:rFonts w:ascii="Times New Roman" w:hAnsi="Times New Roman"/>
          <w:sz w:val="28"/>
          <w:szCs w:val="28"/>
        </w:rPr>
        <w:t>субсидий</w:t>
      </w:r>
    </w:p>
    <w:p w:rsidR="00435816" w:rsidRPr="005B7994" w:rsidRDefault="00435816" w:rsidP="005B7994">
      <w:pPr>
        <w:autoSpaceDE w:val="0"/>
        <w:autoSpaceDN w:val="0"/>
        <w:adjustRightInd w:val="0"/>
        <w:spacing w:after="0" w:line="240" w:lineRule="auto"/>
        <w:ind w:firstLine="709"/>
        <w:jc w:val="center"/>
        <w:outlineLvl w:val="0"/>
        <w:rPr>
          <w:rFonts w:ascii="Times New Roman" w:hAnsi="Times New Roman"/>
          <w:sz w:val="28"/>
          <w:szCs w:val="28"/>
        </w:rPr>
      </w:pPr>
    </w:p>
    <w:p w:rsidR="00435816" w:rsidRDefault="00435816" w:rsidP="005B79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Pr="00015DF5">
        <w:rPr>
          <w:rFonts w:ascii="Times New Roman" w:hAnsi="Times New Roman"/>
          <w:sz w:val="28"/>
          <w:szCs w:val="28"/>
        </w:rPr>
        <w:t xml:space="preserve">. Условия предоставления субсидии устанавливаются в соответствии с пунктом 3.1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w:t>
      </w:r>
      <w:r>
        <w:rPr>
          <w:rFonts w:ascii="Times New Roman" w:hAnsi="Times New Roman"/>
          <w:sz w:val="28"/>
          <w:szCs w:val="28"/>
        </w:rPr>
        <w:t>№</w:t>
      </w:r>
      <w:r w:rsidRPr="00015DF5">
        <w:rPr>
          <w:rFonts w:ascii="Times New Roman" w:hAnsi="Times New Roman"/>
          <w:sz w:val="28"/>
          <w:szCs w:val="28"/>
        </w:rPr>
        <w:t>257 (далее - Правила).</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Pr="005B7994">
        <w:rPr>
          <w:rFonts w:ascii="Times New Roman" w:hAnsi="Times New Roman"/>
          <w:sz w:val="28"/>
          <w:szCs w:val="28"/>
        </w:rPr>
        <w:t>. Субсидии предоставляются и расходуются на организацию работы школьных лесничеств, включая:</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sidRPr="005B7994">
        <w:rPr>
          <w:rFonts w:ascii="Times New Roman" w:hAnsi="Times New Roman"/>
          <w:sz w:val="28"/>
          <w:szCs w:val="28"/>
        </w:rPr>
        <w:t>1) приобретение оргтехники, форменного обмундирования, лесохозяйственного инструмента, средств наглядной агитации (стендов);</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sidRPr="005B7994">
        <w:rPr>
          <w:rFonts w:ascii="Times New Roman" w:hAnsi="Times New Roman"/>
          <w:sz w:val="28"/>
          <w:szCs w:val="28"/>
        </w:rPr>
        <w:t>2) организацию ознакомительных экскурсий (транспортные расходы):</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sidRPr="005B7994">
        <w:rPr>
          <w:rFonts w:ascii="Times New Roman" w:hAnsi="Times New Roman"/>
          <w:sz w:val="28"/>
          <w:szCs w:val="28"/>
        </w:rPr>
        <w:t>на особо охраняемые природные территории,</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sidRPr="005B7994">
        <w:rPr>
          <w:rFonts w:ascii="Times New Roman" w:hAnsi="Times New Roman"/>
          <w:sz w:val="28"/>
          <w:szCs w:val="28"/>
        </w:rPr>
        <w:t>на места проведения лесохозяйственных работ,</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sidRPr="005B7994">
        <w:rPr>
          <w:rFonts w:ascii="Times New Roman" w:hAnsi="Times New Roman"/>
          <w:sz w:val="28"/>
          <w:szCs w:val="28"/>
        </w:rPr>
        <w:t>в лесные питомники,</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sidRPr="005B7994">
        <w:rPr>
          <w:rFonts w:ascii="Times New Roman" w:hAnsi="Times New Roman"/>
          <w:sz w:val="28"/>
          <w:szCs w:val="28"/>
        </w:rPr>
        <w:t>в лесной музей государственного бюджетного образовательного учреждения среднего профессионального образова</w:t>
      </w:r>
      <w:r>
        <w:rPr>
          <w:rFonts w:ascii="Times New Roman" w:hAnsi="Times New Roman"/>
          <w:sz w:val="28"/>
          <w:szCs w:val="28"/>
        </w:rPr>
        <w:t>ния Ленинградской области «</w:t>
      </w:r>
      <w:proofErr w:type="spellStart"/>
      <w:r w:rsidRPr="005B7994">
        <w:rPr>
          <w:rFonts w:ascii="Times New Roman" w:hAnsi="Times New Roman"/>
          <w:sz w:val="28"/>
          <w:szCs w:val="28"/>
        </w:rPr>
        <w:t>Лисинский</w:t>
      </w:r>
      <w:proofErr w:type="spellEnd"/>
      <w:r w:rsidRPr="005B7994">
        <w:rPr>
          <w:rFonts w:ascii="Times New Roman" w:hAnsi="Times New Roman"/>
          <w:sz w:val="28"/>
          <w:szCs w:val="28"/>
        </w:rPr>
        <w:t xml:space="preserve"> лесной колледж</w:t>
      </w:r>
      <w:r>
        <w:rPr>
          <w:rFonts w:ascii="Times New Roman" w:hAnsi="Times New Roman"/>
          <w:sz w:val="28"/>
          <w:szCs w:val="28"/>
        </w:rPr>
        <w:t>»</w:t>
      </w:r>
      <w:r w:rsidRPr="005B7994">
        <w:rPr>
          <w:rFonts w:ascii="Times New Roman" w:hAnsi="Times New Roman"/>
          <w:sz w:val="28"/>
          <w:szCs w:val="28"/>
        </w:rPr>
        <w:t>,</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sidRPr="005B7994">
        <w:rPr>
          <w:rFonts w:ascii="Times New Roman" w:hAnsi="Times New Roman"/>
          <w:sz w:val="28"/>
          <w:szCs w:val="28"/>
        </w:rPr>
        <w:t>в Ботанический сад БИН РАН,</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sidRPr="005B7994">
        <w:rPr>
          <w:rFonts w:ascii="Times New Roman" w:hAnsi="Times New Roman"/>
          <w:sz w:val="28"/>
          <w:szCs w:val="28"/>
        </w:rPr>
        <w:t xml:space="preserve">в Санкт-Петербургский государственный лесотехнический университет им. </w:t>
      </w:r>
      <w:proofErr w:type="spellStart"/>
      <w:r w:rsidRPr="005B7994">
        <w:rPr>
          <w:rFonts w:ascii="Times New Roman" w:hAnsi="Times New Roman"/>
          <w:sz w:val="28"/>
          <w:szCs w:val="28"/>
        </w:rPr>
        <w:t>С.М.Кирова</w:t>
      </w:r>
      <w:proofErr w:type="spellEnd"/>
      <w:r w:rsidRPr="005B7994">
        <w:rPr>
          <w:rFonts w:ascii="Times New Roman" w:hAnsi="Times New Roman"/>
          <w:sz w:val="28"/>
          <w:szCs w:val="28"/>
        </w:rPr>
        <w:t>,</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sidRPr="005B7994">
        <w:rPr>
          <w:rFonts w:ascii="Times New Roman" w:hAnsi="Times New Roman"/>
          <w:sz w:val="28"/>
          <w:szCs w:val="28"/>
        </w:rPr>
        <w:t xml:space="preserve">в </w:t>
      </w:r>
      <w:proofErr w:type="spellStart"/>
      <w:r w:rsidRPr="005B7994">
        <w:rPr>
          <w:rFonts w:ascii="Times New Roman" w:hAnsi="Times New Roman"/>
          <w:sz w:val="28"/>
          <w:szCs w:val="28"/>
        </w:rPr>
        <w:t>Лужский</w:t>
      </w:r>
      <w:proofErr w:type="spellEnd"/>
      <w:r w:rsidRPr="005B7994">
        <w:rPr>
          <w:rFonts w:ascii="Times New Roman" w:hAnsi="Times New Roman"/>
          <w:sz w:val="28"/>
          <w:szCs w:val="28"/>
        </w:rPr>
        <w:t xml:space="preserve"> </w:t>
      </w:r>
      <w:proofErr w:type="spellStart"/>
      <w:r w:rsidRPr="005B7994">
        <w:rPr>
          <w:rFonts w:ascii="Times New Roman" w:hAnsi="Times New Roman"/>
          <w:sz w:val="28"/>
          <w:szCs w:val="28"/>
        </w:rPr>
        <w:t>селекционно</w:t>
      </w:r>
      <w:proofErr w:type="spellEnd"/>
      <w:r w:rsidRPr="005B7994">
        <w:rPr>
          <w:rFonts w:ascii="Times New Roman" w:hAnsi="Times New Roman"/>
          <w:sz w:val="28"/>
          <w:szCs w:val="28"/>
        </w:rPr>
        <w:t>-семеноводческий центр,</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sidRPr="005B7994">
        <w:rPr>
          <w:rFonts w:ascii="Times New Roman" w:hAnsi="Times New Roman"/>
          <w:sz w:val="28"/>
          <w:szCs w:val="28"/>
        </w:rPr>
        <w:t xml:space="preserve">в музеи, научные, научно-технические и образовательные учреждения </w:t>
      </w:r>
      <w:proofErr w:type="gramStart"/>
      <w:r w:rsidRPr="005B7994">
        <w:rPr>
          <w:rFonts w:ascii="Times New Roman" w:hAnsi="Times New Roman"/>
          <w:sz w:val="28"/>
          <w:szCs w:val="28"/>
        </w:rPr>
        <w:t>естественно-научного</w:t>
      </w:r>
      <w:proofErr w:type="gramEnd"/>
      <w:r w:rsidRPr="005B7994">
        <w:rPr>
          <w:rFonts w:ascii="Times New Roman" w:hAnsi="Times New Roman"/>
          <w:sz w:val="28"/>
          <w:szCs w:val="28"/>
        </w:rPr>
        <w:t xml:space="preserve"> профиля.</w:t>
      </w:r>
    </w:p>
    <w:p w:rsidR="00435816" w:rsidRPr="005B7994" w:rsidRDefault="00435816" w:rsidP="00015DF5">
      <w:pPr>
        <w:autoSpaceDE w:val="0"/>
        <w:autoSpaceDN w:val="0"/>
        <w:adjustRightInd w:val="0"/>
        <w:spacing w:after="0" w:line="240" w:lineRule="auto"/>
        <w:ind w:firstLine="709"/>
        <w:jc w:val="both"/>
        <w:rPr>
          <w:rFonts w:ascii="Times New Roman" w:hAnsi="Times New Roman"/>
          <w:sz w:val="28"/>
          <w:szCs w:val="28"/>
        </w:rPr>
      </w:pPr>
      <w:bookmarkStart w:id="2" w:name="Par32"/>
      <w:bookmarkEnd w:id="2"/>
      <w:r w:rsidRPr="00EE0393">
        <w:rPr>
          <w:rFonts w:ascii="Times New Roman" w:hAnsi="Times New Roman"/>
          <w:sz w:val="28"/>
          <w:szCs w:val="28"/>
        </w:rPr>
        <w:t>3.3. Соглашение заключается по типовой форме, у</w:t>
      </w:r>
      <w:r w:rsidR="003B4A22">
        <w:rPr>
          <w:rFonts w:ascii="Times New Roman" w:hAnsi="Times New Roman"/>
          <w:sz w:val="28"/>
          <w:szCs w:val="28"/>
        </w:rPr>
        <w:t xml:space="preserve">твержденной </w:t>
      </w:r>
      <w:r w:rsidRPr="00EE0393">
        <w:rPr>
          <w:rFonts w:ascii="Times New Roman" w:hAnsi="Times New Roman"/>
          <w:sz w:val="28"/>
          <w:szCs w:val="28"/>
        </w:rPr>
        <w:t>правовым актом Комитет</w:t>
      </w:r>
      <w:r>
        <w:rPr>
          <w:rFonts w:ascii="Times New Roman" w:hAnsi="Times New Roman"/>
          <w:sz w:val="28"/>
          <w:szCs w:val="28"/>
        </w:rPr>
        <w:t>а</w:t>
      </w:r>
      <w:r w:rsidRPr="00EE0393">
        <w:rPr>
          <w:rFonts w:ascii="Times New Roman" w:hAnsi="Times New Roman"/>
          <w:sz w:val="28"/>
          <w:szCs w:val="28"/>
        </w:rPr>
        <w:t>, в</w:t>
      </w:r>
      <w:r w:rsidRPr="00015DF5">
        <w:rPr>
          <w:rFonts w:ascii="Times New Roman" w:hAnsi="Times New Roman"/>
          <w:sz w:val="28"/>
          <w:szCs w:val="28"/>
        </w:rPr>
        <w:t xml:space="preserve"> соответствии с требованиями пункта 3.2 Правил в срок, установленный</w:t>
      </w:r>
      <w:r>
        <w:rPr>
          <w:rFonts w:ascii="Times New Roman" w:hAnsi="Times New Roman"/>
          <w:sz w:val="28"/>
          <w:szCs w:val="28"/>
        </w:rPr>
        <w:t xml:space="preserve"> пунктом 5.11 настоящего Порядка</w:t>
      </w:r>
      <w:r w:rsidRPr="005B7994">
        <w:rPr>
          <w:rFonts w:ascii="Times New Roman" w:hAnsi="Times New Roman"/>
          <w:sz w:val="28"/>
          <w:szCs w:val="28"/>
        </w:rPr>
        <w:t>.</w:t>
      </w:r>
    </w:p>
    <w:p w:rsidR="00435816" w:rsidRDefault="00435816" w:rsidP="005B7994">
      <w:pPr>
        <w:autoSpaceDE w:val="0"/>
        <w:autoSpaceDN w:val="0"/>
        <w:adjustRightInd w:val="0"/>
        <w:spacing w:after="0" w:line="240" w:lineRule="auto"/>
        <w:ind w:firstLine="709"/>
        <w:jc w:val="center"/>
        <w:outlineLvl w:val="0"/>
        <w:rPr>
          <w:rFonts w:ascii="Times New Roman" w:hAnsi="Times New Roman"/>
          <w:sz w:val="28"/>
          <w:szCs w:val="28"/>
        </w:rPr>
      </w:pPr>
      <w:bookmarkStart w:id="3" w:name="Par53"/>
      <w:bookmarkStart w:id="4" w:name="Par66"/>
      <w:bookmarkEnd w:id="3"/>
      <w:bookmarkEnd w:id="4"/>
    </w:p>
    <w:p w:rsidR="00435816" w:rsidRPr="005B7994" w:rsidRDefault="00435816" w:rsidP="005B7994">
      <w:pPr>
        <w:autoSpaceDE w:val="0"/>
        <w:autoSpaceDN w:val="0"/>
        <w:adjustRightInd w:val="0"/>
        <w:spacing w:after="0" w:line="240" w:lineRule="auto"/>
        <w:ind w:firstLine="709"/>
        <w:jc w:val="center"/>
        <w:outlineLvl w:val="0"/>
        <w:rPr>
          <w:rFonts w:ascii="Times New Roman" w:hAnsi="Times New Roman"/>
          <w:sz w:val="28"/>
          <w:szCs w:val="28"/>
        </w:rPr>
      </w:pPr>
      <w:r w:rsidRPr="005B7994">
        <w:rPr>
          <w:rFonts w:ascii="Times New Roman" w:hAnsi="Times New Roman"/>
          <w:sz w:val="28"/>
          <w:szCs w:val="28"/>
        </w:rPr>
        <w:t>4. Критерии отбора муниципальных образований</w:t>
      </w:r>
    </w:p>
    <w:p w:rsidR="00435816" w:rsidRPr="005B7994" w:rsidRDefault="00435816" w:rsidP="005B7994">
      <w:pPr>
        <w:autoSpaceDE w:val="0"/>
        <w:autoSpaceDN w:val="0"/>
        <w:adjustRightInd w:val="0"/>
        <w:spacing w:after="0" w:line="240" w:lineRule="auto"/>
        <w:ind w:firstLine="709"/>
        <w:rPr>
          <w:rFonts w:ascii="Times New Roman" w:hAnsi="Times New Roman"/>
          <w:sz w:val="28"/>
          <w:szCs w:val="28"/>
        </w:rPr>
      </w:pP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bookmarkStart w:id="5" w:name="Par68"/>
      <w:bookmarkEnd w:id="5"/>
      <w:r w:rsidRPr="005B7994">
        <w:rPr>
          <w:rFonts w:ascii="Times New Roman" w:hAnsi="Times New Roman"/>
          <w:sz w:val="28"/>
          <w:szCs w:val="28"/>
        </w:rPr>
        <w:t>Критериями отбора муниципальных образований для предоставления субсидий являются:</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sidRPr="005B7994">
        <w:rPr>
          <w:rFonts w:ascii="Times New Roman" w:hAnsi="Times New Roman"/>
          <w:sz w:val="28"/>
          <w:szCs w:val="28"/>
        </w:rPr>
        <w:t xml:space="preserve">а) наличие в муниципальном образовании школьного лесничества, соответствующего критериям отнесения детских природоохранных объединений к школьным лесничествам, утвержденным протоколом от 10 июля 2012 года </w:t>
      </w:r>
      <w:r>
        <w:rPr>
          <w:rFonts w:ascii="Times New Roman" w:hAnsi="Times New Roman"/>
          <w:sz w:val="28"/>
          <w:szCs w:val="28"/>
        </w:rPr>
        <w:t>№</w:t>
      </w:r>
      <w:r w:rsidRPr="005B7994">
        <w:rPr>
          <w:rFonts w:ascii="Times New Roman" w:hAnsi="Times New Roman"/>
          <w:sz w:val="28"/>
          <w:szCs w:val="28"/>
        </w:rPr>
        <w:t xml:space="preserve">АП-13/362-пр заседания межведомственной рабочей группы по вопросу </w:t>
      </w:r>
      <w:r w:rsidRPr="005B7994">
        <w:rPr>
          <w:rFonts w:ascii="Times New Roman" w:hAnsi="Times New Roman"/>
          <w:sz w:val="28"/>
          <w:szCs w:val="28"/>
        </w:rPr>
        <w:lastRenderedPageBreak/>
        <w:t>развития движения школьных лесничеств (</w:t>
      </w:r>
      <w:proofErr w:type="gramStart"/>
      <w:r w:rsidRPr="005B7994">
        <w:rPr>
          <w:rFonts w:ascii="Times New Roman" w:hAnsi="Times New Roman"/>
          <w:sz w:val="28"/>
          <w:szCs w:val="28"/>
        </w:rPr>
        <w:t>сформирована</w:t>
      </w:r>
      <w:proofErr w:type="gramEnd"/>
      <w:r w:rsidRPr="005B7994">
        <w:rPr>
          <w:rFonts w:ascii="Times New Roman" w:hAnsi="Times New Roman"/>
          <w:sz w:val="28"/>
          <w:szCs w:val="28"/>
        </w:rPr>
        <w:t xml:space="preserve"> распоряжением Рослесхоза от 24 января 2012 года </w:t>
      </w:r>
      <w:r>
        <w:rPr>
          <w:rFonts w:ascii="Times New Roman" w:hAnsi="Times New Roman"/>
          <w:sz w:val="28"/>
          <w:szCs w:val="28"/>
        </w:rPr>
        <w:t>№</w:t>
      </w:r>
      <w:r w:rsidRPr="005B7994">
        <w:rPr>
          <w:rFonts w:ascii="Times New Roman" w:hAnsi="Times New Roman"/>
          <w:sz w:val="28"/>
          <w:szCs w:val="28"/>
        </w:rPr>
        <w:t>6-р);</w:t>
      </w:r>
    </w:p>
    <w:p w:rsidR="00435816" w:rsidRDefault="00435816" w:rsidP="005B7994">
      <w:pPr>
        <w:autoSpaceDE w:val="0"/>
        <w:autoSpaceDN w:val="0"/>
        <w:adjustRightInd w:val="0"/>
        <w:spacing w:after="0" w:line="240" w:lineRule="auto"/>
        <w:ind w:firstLine="709"/>
        <w:jc w:val="both"/>
        <w:rPr>
          <w:rFonts w:ascii="Times New Roman" w:hAnsi="Times New Roman"/>
          <w:sz w:val="28"/>
          <w:szCs w:val="28"/>
        </w:rPr>
      </w:pPr>
      <w:r w:rsidRPr="005B7994">
        <w:rPr>
          <w:rFonts w:ascii="Times New Roman" w:hAnsi="Times New Roman"/>
          <w:sz w:val="28"/>
          <w:szCs w:val="28"/>
        </w:rPr>
        <w:t xml:space="preserve">б) </w:t>
      </w:r>
      <w:r w:rsidRPr="00F8216C">
        <w:rPr>
          <w:rFonts w:ascii="Times New Roman" w:hAnsi="Times New Roman"/>
          <w:sz w:val="28"/>
          <w:szCs w:val="28"/>
        </w:rPr>
        <w:t xml:space="preserve">минимальная доля </w:t>
      </w:r>
      <w:proofErr w:type="spellStart"/>
      <w:r w:rsidRPr="00F8216C">
        <w:rPr>
          <w:rFonts w:ascii="Times New Roman" w:hAnsi="Times New Roman"/>
          <w:sz w:val="28"/>
          <w:szCs w:val="28"/>
        </w:rPr>
        <w:t>софинансирования</w:t>
      </w:r>
      <w:proofErr w:type="spellEnd"/>
      <w:r w:rsidRPr="00F8216C">
        <w:rPr>
          <w:rFonts w:ascii="Times New Roman" w:hAnsi="Times New Roman"/>
          <w:sz w:val="28"/>
          <w:szCs w:val="28"/>
        </w:rPr>
        <w:t xml:space="preserve"> мероприятия за счет средств бюджета муниципального образования, которая должна составлять не </w:t>
      </w:r>
      <w:proofErr w:type="gramStart"/>
      <w:r w:rsidRPr="00F8216C">
        <w:rPr>
          <w:rFonts w:ascii="Times New Roman" w:hAnsi="Times New Roman"/>
          <w:sz w:val="28"/>
          <w:szCs w:val="28"/>
        </w:rPr>
        <w:t>менее базового</w:t>
      </w:r>
      <w:proofErr w:type="gramEnd"/>
      <w:r w:rsidRPr="00F8216C">
        <w:rPr>
          <w:rFonts w:ascii="Times New Roman" w:hAnsi="Times New Roman"/>
          <w:sz w:val="28"/>
          <w:szCs w:val="28"/>
        </w:rPr>
        <w:t xml:space="preserve"> процента финансирования</w:t>
      </w:r>
      <w:r w:rsidRPr="005B7994">
        <w:rPr>
          <w:rFonts w:ascii="Times New Roman" w:hAnsi="Times New Roman"/>
          <w:sz w:val="28"/>
          <w:szCs w:val="28"/>
        </w:rPr>
        <w:t>.</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sidRPr="00F8216C">
        <w:rPr>
          <w:rFonts w:ascii="Times New Roman" w:hAnsi="Times New Roman"/>
          <w:sz w:val="28"/>
          <w:szCs w:val="28"/>
        </w:rPr>
        <w:t>Базовый процент финансирования за счет средств бюджета муниципального образования обязательств, на исполнение которых предоставляются субсидии, устанавливается единым для</w:t>
      </w:r>
      <w:r>
        <w:rPr>
          <w:rFonts w:ascii="Times New Roman" w:hAnsi="Times New Roman"/>
          <w:sz w:val="28"/>
          <w:szCs w:val="28"/>
        </w:rPr>
        <w:t xml:space="preserve"> всех муниципальных образований</w:t>
      </w:r>
      <w:r w:rsidRPr="00F8216C">
        <w:rPr>
          <w:rFonts w:ascii="Times New Roman" w:hAnsi="Times New Roman"/>
          <w:sz w:val="28"/>
          <w:szCs w:val="28"/>
        </w:rPr>
        <w:t xml:space="preserve"> 10 проценто</w:t>
      </w:r>
      <w:r>
        <w:rPr>
          <w:rFonts w:ascii="Times New Roman" w:hAnsi="Times New Roman"/>
          <w:sz w:val="28"/>
          <w:szCs w:val="28"/>
        </w:rPr>
        <w:t>в от общей стоимости мероприятий.</w:t>
      </w:r>
    </w:p>
    <w:p w:rsidR="00435816" w:rsidRPr="005B7994" w:rsidRDefault="00435816" w:rsidP="005B7994">
      <w:pPr>
        <w:autoSpaceDE w:val="0"/>
        <w:autoSpaceDN w:val="0"/>
        <w:adjustRightInd w:val="0"/>
        <w:spacing w:after="0" w:line="240" w:lineRule="auto"/>
        <w:ind w:firstLine="709"/>
        <w:rPr>
          <w:rFonts w:ascii="Times New Roman" w:hAnsi="Times New Roman"/>
          <w:sz w:val="28"/>
          <w:szCs w:val="28"/>
        </w:rPr>
      </w:pPr>
    </w:p>
    <w:p w:rsidR="00435816" w:rsidRPr="00CF2637" w:rsidRDefault="00435816" w:rsidP="005B7994">
      <w:pPr>
        <w:autoSpaceDE w:val="0"/>
        <w:autoSpaceDN w:val="0"/>
        <w:adjustRightInd w:val="0"/>
        <w:spacing w:after="0" w:line="240" w:lineRule="auto"/>
        <w:ind w:firstLine="709"/>
        <w:jc w:val="center"/>
        <w:outlineLvl w:val="0"/>
        <w:rPr>
          <w:rFonts w:ascii="Times New Roman" w:hAnsi="Times New Roman"/>
          <w:color w:val="00B050"/>
          <w:sz w:val="28"/>
          <w:szCs w:val="28"/>
        </w:rPr>
      </w:pPr>
      <w:r w:rsidRPr="004D464B">
        <w:rPr>
          <w:rFonts w:ascii="Times New Roman" w:hAnsi="Times New Roman"/>
          <w:sz w:val="28"/>
          <w:szCs w:val="28"/>
        </w:rPr>
        <w:t xml:space="preserve">5. Порядок </w:t>
      </w:r>
      <w:r w:rsidR="00CF2637" w:rsidRPr="004D464B">
        <w:rPr>
          <w:rFonts w:ascii="Times New Roman" w:hAnsi="Times New Roman"/>
          <w:sz w:val="28"/>
          <w:szCs w:val="28"/>
        </w:rPr>
        <w:t xml:space="preserve">проведения конкурсного отбора </w:t>
      </w:r>
    </w:p>
    <w:p w:rsidR="00435816" w:rsidRPr="005B7994" w:rsidRDefault="00435816" w:rsidP="005B7994">
      <w:pPr>
        <w:autoSpaceDE w:val="0"/>
        <w:autoSpaceDN w:val="0"/>
        <w:adjustRightInd w:val="0"/>
        <w:spacing w:after="0" w:line="240" w:lineRule="auto"/>
        <w:ind w:firstLine="709"/>
        <w:rPr>
          <w:rFonts w:ascii="Times New Roman" w:hAnsi="Times New Roman"/>
          <w:sz w:val="28"/>
          <w:szCs w:val="28"/>
        </w:rPr>
      </w:pPr>
    </w:p>
    <w:p w:rsidR="004D464B" w:rsidRDefault="00435816" w:rsidP="006B593E">
      <w:pPr>
        <w:autoSpaceDE w:val="0"/>
        <w:autoSpaceDN w:val="0"/>
        <w:adjustRightInd w:val="0"/>
        <w:spacing w:after="0" w:line="240" w:lineRule="auto"/>
        <w:ind w:firstLine="709"/>
        <w:jc w:val="both"/>
        <w:rPr>
          <w:rFonts w:ascii="Times New Roman" w:hAnsi="Times New Roman"/>
          <w:sz w:val="28"/>
          <w:szCs w:val="28"/>
        </w:rPr>
      </w:pPr>
      <w:r w:rsidRPr="00E90B35">
        <w:rPr>
          <w:rFonts w:ascii="Times New Roman" w:hAnsi="Times New Roman"/>
          <w:sz w:val="28"/>
          <w:szCs w:val="28"/>
        </w:rPr>
        <w:t>5.1.</w:t>
      </w:r>
      <w:r w:rsidRPr="005B7994">
        <w:rPr>
          <w:rFonts w:ascii="Times New Roman" w:hAnsi="Times New Roman"/>
          <w:sz w:val="28"/>
          <w:szCs w:val="28"/>
        </w:rPr>
        <w:t xml:space="preserve"> </w:t>
      </w:r>
      <w:r w:rsidR="008B15A8" w:rsidRPr="00DC0611">
        <w:rPr>
          <w:rFonts w:ascii="Times New Roman" w:hAnsi="Times New Roman"/>
          <w:sz w:val="28"/>
          <w:szCs w:val="28"/>
        </w:rPr>
        <w:t>Для проведения конкурсного отбора правовым актом Комитета образуется конкурсная комиссия. Состав и порядок работы конкурсной комиссии, период подачи заявок,</w:t>
      </w:r>
      <w:r w:rsidR="004D464B">
        <w:rPr>
          <w:rFonts w:ascii="Times New Roman" w:hAnsi="Times New Roman"/>
          <w:sz w:val="28"/>
          <w:szCs w:val="28"/>
        </w:rPr>
        <w:t xml:space="preserve"> а также порядок конкурсного отбора заявок</w:t>
      </w:r>
      <w:r w:rsidR="008B15A8" w:rsidRPr="00DC0611">
        <w:rPr>
          <w:rFonts w:ascii="Times New Roman" w:hAnsi="Times New Roman"/>
          <w:sz w:val="28"/>
          <w:szCs w:val="28"/>
        </w:rPr>
        <w:t xml:space="preserve"> утвержда</w:t>
      </w:r>
      <w:r w:rsidR="004D464B">
        <w:rPr>
          <w:rFonts w:ascii="Times New Roman" w:hAnsi="Times New Roman"/>
          <w:sz w:val="28"/>
          <w:szCs w:val="28"/>
        </w:rPr>
        <w:t>ю</w:t>
      </w:r>
      <w:r w:rsidR="008B15A8" w:rsidRPr="00DC0611">
        <w:rPr>
          <w:rFonts w:ascii="Times New Roman" w:hAnsi="Times New Roman"/>
          <w:sz w:val="28"/>
          <w:szCs w:val="28"/>
        </w:rPr>
        <w:t>тся правовым актом Комитета.</w:t>
      </w:r>
      <w:r w:rsidR="00020A79">
        <w:rPr>
          <w:rFonts w:ascii="Times New Roman" w:hAnsi="Times New Roman"/>
          <w:sz w:val="28"/>
          <w:szCs w:val="28"/>
        </w:rPr>
        <w:t xml:space="preserve"> </w:t>
      </w:r>
    </w:p>
    <w:p w:rsidR="001008C0" w:rsidRPr="00EB561D" w:rsidRDefault="001008C0" w:rsidP="001008C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EB561D">
        <w:rPr>
          <w:rFonts w:ascii="Times New Roman" w:hAnsi="Times New Roman"/>
          <w:sz w:val="28"/>
          <w:szCs w:val="28"/>
          <w:lang w:eastAsia="ru-RU"/>
        </w:rPr>
        <w:t xml:space="preserve">Секретарь конкурсной комиссии на следующий рабочий день после дня размещения на официальном </w:t>
      </w:r>
      <w:proofErr w:type="gramStart"/>
      <w:r w:rsidRPr="00EB561D">
        <w:rPr>
          <w:rFonts w:ascii="Times New Roman" w:hAnsi="Times New Roman"/>
          <w:sz w:val="28"/>
          <w:szCs w:val="28"/>
          <w:lang w:eastAsia="ru-RU"/>
        </w:rPr>
        <w:t>интернет-портале</w:t>
      </w:r>
      <w:proofErr w:type="gramEnd"/>
      <w:r w:rsidRPr="00EB561D">
        <w:rPr>
          <w:rFonts w:ascii="Times New Roman" w:hAnsi="Times New Roman"/>
          <w:sz w:val="28"/>
          <w:szCs w:val="28"/>
          <w:lang w:eastAsia="ru-RU"/>
        </w:rPr>
        <w:t xml:space="preserve"> Комитета в сети "Интернет" (</w:t>
      </w:r>
      <w:r w:rsidRPr="00EB561D">
        <w:rPr>
          <w:rFonts w:ascii="Times New Roman" w:hAnsi="Times New Roman"/>
          <w:sz w:val="28"/>
          <w:szCs w:val="28"/>
        </w:rPr>
        <w:t>www.nature.lenobl.ru</w:t>
      </w:r>
      <w:r w:rsidRPr="00EB561D">
        <w:rPr>
          <w:rFonts w:ascii="Times New Roman" w:hAnsi="Times New Roman"/>
          <w:sz w:val="28"/>
          <w:szCs w:val="28"/>
          <w:lang w:eastAsia="ru-RU"/>
        </w:rPr>
        <w:t>) объявления о проведении конкурсного отбора среди муниципальных образований начинает прием конкурсных заявок.</w:t>
      </w:r>
    </w:p>
    <w:p w:rsidR="00435816" w:rsidRPr="00EB561D" w:rsidRDefault="00435816" w:rsidP="006B593E">
      <w:pPr>
        <w:autoSpaceDE w:val="0"/>
        <w:autoSpaceDN w:val="0"/>
        <w:adjustRightInd w:val="0"/>
        <w:spacing w:after="0" w:line="240" w:lineRule="auto"/>
        <w:ind w:firstLine="709"/>
        <w:jc w:val="both"/>
        <w:rPr>
          <w:rFonts w:ascii="Times New Roman" w:hAnsi="Times New Roman"/>
          <w:sz w:val="28"/>
          <w:szCs w:val="28"/>
        </w:rPr>
      </w:pPr>
      <w:r w:rsidRPr="00EB561D">
        <w:rPr>
          <w:rFonts w:ascii="Times New Roman" w:hAnsi="Times New Roman"/>
          <w:sz w:val="28"/>
          <w:szCs w:val="28"/>
        </w:rPr>
        <w:t xml:space="preserve">Для участия в проведении </w:t>
      </w:r>
      <w:r w:rsidR="0092702C" w:rsidRPr="00EB561D">
        <w:rPr>
          <w:rFonts w:ascii="Times New Roman" w:hAnsi="Times New Roman"/>
          <w:sz w:val="28"/>
          <w:szCs w:val="28"/>
        </w:rPr>
        <w:t xml:space="preserve">конкурсного </w:t>
      </w:r>
      <w:r w:rsidRPr="00EB561D">
        <w:rPr>
          <w:rFonts w:ascii="Times New Roman" w:hAnsi="Times New Roman"/>
          <w:sz w:val="28"/>
          <w:szCs w:val="28"/>
        </w:rPr>
        <w:t>отбора муниципальные образования представляют в Комитет следующие документы:</w:t>
      </w:r>
    </w:p>
    <w:p w:rsidR="00435816" w:rsidRPr="006B593E" w:rsidRDefault="00435816" w:rsidP="006B593E">
      <w:pPr>
        <w:autoSpaceDE w:val="0"/>
        <w:autoSpaceDN w:val="0"/>
        <w:adjustRightInd w:val="0"/>
        <w:spacing w:after="0" w:line="240" w:lineRule="auto"/>
        <w:ind w:firstLine="709"/>
        <w:jc w:val="both"/>
        <w:rPr>
          <w:rFonts w:ascii="Times New Roman" w:hAnsi="Times New Roman"/>
          <w:sz w:val="28"/>
          <w:szCs w:val="28"/>
        </w:rPr>
      </w:pPr>
      <w:r w:rsidRPr="006B593E">
        <w:rPr>
          <w:rFonts w:ascii="Times New Roman" w:hAnsi="Times New Roman"/>
          <w:sz w:val="28"/>
          <w:szCs w:val="28"/>
        </w:rPr>
        <w:t>а) заявление на имя председателя Комитета о предоставлении субсидии на год предоставления субсидий за подписью главы администрации муниципального образования;</w:t>
      </w:r>
    </w:p>
    <w:p w:rsidR="00435816" w:rsidRPr="006B593E" w:rsidRDefault="00435816" w:rsidP="006B593E">
      <w:pPr>
        <w:autoSpaceDE w:val="0"/>
        <w:autoSpaceDN w:val="0"/>
        <w:adjustRightInd w:val="0"/>
        <w:spacing w:after="0" w:line="240" w:lineRule="auto"/>
        <w:ind w:firstLine="709"/>
        <w:jc w:val="both"/>
        <w:rPr>
          <w:rFonts w:ascii="Times New Roman" w:hAnsi="Times New Roman"/>
          <w:sz w:val="28"/>
          <w:szCs w:val="28"/>
        </w:rPr>
      </w:pPr>
      <w:r w:rsidRPr="006B593E">
        <w:rPr>
          <w:rFonts w:ascii="Times New Roman" w:hAnsi="Times New Roman"/>
          <w:sz w:val="28"/>
          <w:szCs w:val="28"/>
        </w:rPr>
        <w:t xml:space="preserve">б) выписку о размерах средств на очередной финансовый год, предусмотренных в бюджете муниципального образования, или справку о размере средств, планируемых к выделению из бюджета муниципального образования на </w:t>
      </w:r>
      <w:proofErr w:type="spellStart"/>
      <w:r w:rsidRPr="006B593E">
        <w:rPr>
          <w:rFonts w:ascii="Times New Roman" w:hAnsi="Times New Roman"/>
          <w:sz w:val="28"/>
          <w:szCs w:val="28"/>
        </w:rPr>
        <w:t>софинансирование</w:t>
      </w:r>
      <w:proofErr w:type="spellEnd"/>
      <w:r w:rsidRPr="006B593E">
        <w:rPr>
          <w:rFonts w:ascii="Times New Roman" w:hAnsi="Times New Roman"/>
          <w:sz w:val="28"/>
          <w:szCs w:val="28"/>
        </w:rPr>
        <w:t xml:space="preserve"> расходных обязательств на организацию работы школьных лесничеств, за подписью главы администрации муниципального образования и руководителя финансового органа муниципального образования;</w:t>
      </w:r>
    </w:p>
    <w:p w:rsidR="00435816" w:rsidRPr="006B593E" w:rsidRDefault="00435816" w:rsidP="006B593E">
      <w:pPr>
        <w:autoSpaceDE w:val="0"/>
        <w:autoSpaceDN w:val="0"/>
        <w:adjustRightInd w:val="0"/>
        <w:spacing w:after="0" w:line="240" w:lineRule="auto"/>
        <w:ind w:firstLine="709"/>
        <w:jc w:val="both"/>
        <w:rPr>
          <w:rFonts w:ascii="Times New Roman" w:hAnsi="Times New Roman"/>
          <w:sz w:val="28"/>
          <w:szCs w:val="28"/>
        </w:rPr>
      </w:pPr>
      <w:r w:rsidRPr="006B593E">
        <w:rPr>
          <w:rFonts w:ascii="Times New Roman" w:hAnsi="Times New Roman"/>
          <w:sz w:val="28"/>
          <w:szCs w:val="28"/>
        </w:rPr>
        <w:t>в) анкету школьного лесничества, соответствующего критериям отнесения детских природоохранных объединений к школьным лесничествам, утвержденным протоколом от 10 июля 2012 года №АП-13/362-пр заседания межведомственной рабочей группы по вопросу развития движения школьных лесничеств (</w:t>
      </w:r>
      <w:proofErr w:type="gramStart"/>
      <w:r w:rsidRPr="006B593E">
        <w:rPr>
          <w:rFonts w:ascii="Times New Roman" w:hAnsi="Times New Roman"/>
          <w:sz w:val="28"/>
          <w:szCs w:val="28"/>
        </w:rPr>
        <w:t>сформирована</w:t>
      </w:r>
      <w:proofErr w:type="gramEnd"/>
      <w:r w:rsidRPr="006B593E">
        <w:rPr>
          <w:rFonts w:ascii="Times New Roman" w:hAnsi="Times New Roman"/>
          <w:sz w:val="28"/>
          <w:szCs w:val="28"/>
        </w:rPr>
        <w:t xml:space="preserve"> распоряжением Рослесхоза от 24 января 2012 года №6-р);</w:t>
      </w:r>
    </w:p>
    <w:p w:rsidR="00435816" w:rsidRDefault="00435816" w:rsidP="006B593E">
      <w:pPr>
        <w:autoSpaceDE w:val="0"/>
        <w:autoSpaceDN w:val="0"/>
        <w:adjustRightInd w:val="0"/>
        <w:spacing w:after="0" w:line="240" w:lineRule="auto"/>
        <w:ind w:firstLine="709"/>
        <w:jc w:val="both"/>
        <w:rPr>
          <w:rFonts w:ascii="Times New Roman" w:hAnsi="Times New Roman"/>
          <w:sz w:val="28"/>
          <w:szCs w:val="28"/>
        </w:rPr>
      </w:pPr>
      <w:r w:rsidRPr="006B593E">
        <w:rPr>
          <w:rFonts w:ascii="Times New Roman" w:hAnsi="Times New Roman"/>
          <w:sz w:val="28"/>
          <w:szCs w:val="28"/>
        </w:rPr>
        <w:t>г) расчет (обоснование) размера субсидии.</w:t>
      </w:r>
    </w:p>
    <w:p w:rsidR="008B15A8" w:rsidRPr="008B15A8" w:rsidRDefault="008B15A8" w:rsidP="008B15A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435816" w:rsidRDefault="00435816" w:rsidP="005B79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 </w:t>
      </w:r>
      <w:r w:rsidRPr="006B593E">
        <w:rPr>
          <w:rFonts w:ascii="Times New Roman" w:hAnsi="Times New Roman"/>
          <w:sz w:val="28"/>
          <w:szCs w:val="28"/>
        </w:rPr>
        <w:t xml:space="preserve">Основанием для отклонения заявки на предоставление субсидии является представление документов, не соответствующих установленным требованиям, </w:t>
      </w:r>
      <w:proofErr w:type="gramStart"/>
      <w:r w:rsidRPr="006B593E">
        <w:rPr>
          <w:rFonts w:ascii="Times New Roman" w:hAnsi="Times New Roman"/>
          <w:sz w:val="28"/>
          <w:szCs w:val="28"/>
        </w:rPr>
        <w:t>и(</w:t>
      </w:r>
      <w:proofErr w:type="gramEnd"/>
      <w:r w:rsidRPr="006B593E">
        <w:rPr>
          <w:rFonts w:ascii="Times New Roman" w:hAnsi="Times New Roman"/>
          <w:sz w:val="28"/>
          <w:szCs w:val="28"/>
        </w:rPr>
        <w:t>или) представление документов не в полном объеме.</w:t>
      </w:r>
    </w:p>
    <w:p w:rsidR="00435816" w:rsidRPr="00EE0393" w:rsidRDefault="00435816" w:rsidP="006B593E">
      <w:pPr>
        <w:autoSpaceDE w:val="0"/>
        <w:autoSpaceDN w:val="0"/>
        <w:adjustRightInd w:val="0"/>
        <w:spacing w:after="0" w:line="240" w:lineRule="auto"/>
        <w:ind w:firstLine="709"/>
        <w:jc w:val="both"/>
        <w:rPr>
          <w:rFonts w:ascii="Times New Roman" w:hAnsi="Times New Roman"/>
          <w:sz w:val="28"/>
          <w:szCs w:val="28"/>
        </w:rPr>
      </w:pPr>
      <w:r w:rsidRPr="00EE0393">
        <w:rPr>
          <w:rFonts w:ascii="Times New Roman" w:hAnsi="Times New Roman"/>
          <w:sz w:val="28"/>
          <w:szCs w:val="28"/>
        </w:rPr>
        <w:lastRenderedPageBreak/>
        <w:t>5.3. Распределение субсидий осуществляется исходя из заявок муниципальных образований. Общий объем субсидий распределяется между муниципальными образованиями, по следующей формуле:</w:t>
      </w:r>
    </w:p>
    <w:p w:rsidR="00435816" w:rsidRPr="006B593E" w:rsidRDefault="00435816" w:rsidP="006B593E">
      <w:pPr>
        <w:autoSpaceDE w:val="0"/>
        <w:autoSpaceDN w:val="0"/>
        <w:adjustRightInd w:val="0"/>
        <w:spacing w:after="0" w:line="240" w:lineRule="auto"/>
        <w:ind w:firstLine="709"/>
        <w:jc w:val="both"/>
        <w:rPr>
          <w:rFonts w:ascii="Times New Roman" w:hAnsi="Times New Roman"/>
          <w:sz w:val="28"/>
          <w:szCs w:val="28"/>
        </w:rPr>
      </w:pPr>
    </w:p>
    <w:p w:rsidR="00435816" w:rsidRPr="006B593E" w:rsidRDefault="00435816" w:rsidP="006B593E">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С</w:t>
      </w:r>
      <w:proofErr w:type="spellStart"/>
      <w:proofErr w:type="gramStart"/>
      <w:r w:rsidR="00047120">
        <w:rPr>
          <w:rFonts w:ascii="Times New Roman" w:hAnsi="Times New Roman"/>
          <w:sz w:val="28"/>
          <w:szCs w:val="28"/>
          <w:vertAlign w:val="subscript"/>
          <w:lang w:val="en-US"/>
        </w:rPr>
        <w:t>i</w:t>
      </w:r>
      <w:proofErr w:type="spellEnd"/>
      <w:proofErr w:type="gramEnd"/>
      <w:r>
        <w:rPr>
          <w:rFonts w:ascii="Times New Roman" w:hAnsi="Times New Roman"/>
          <w:sz w:val="28"/>
          <w:szCs w:val="28"/>
        </w:rPr>
        <w:t xml:space="preserve"> = ЗС</w:t>
      </w:r>
      <w:proofErr w:type="spellStart"/>
      <w:r w:rsidR="00047120">
        <w:rPr>
          <w:rFonts w:ascii="Times New Roman" w:hAnsi="Times New Roman"/>
          <w:sz w:val="28"/>
          <w:szCs w:val="28"/>
          <w:vertAlign w:val="subscript"/>
          <w:lang w:val="en-US"/>
        </w:rPr>
        <w:t>i</w:t>
      </w:r>
      <w:proofErr w:type="spellEnd"/>
      <w:r w:rsidRPr="006B593E">
        <w:rPr>
          <w:rFonts w:ascii="Times New Roman" w:hAnsi="Times New Roman"/>
          <w:sz w:val="28"/>
          <w:szCs w:val="28"/>
        </w:rPr>
        <w:t xml:space="preserve"> x (1 </w:t>
      </w:r>
      <w:r w:rsidR="00047120">
        <w:rPr>
          <w:rFonts w:ascii="Times New Roman" w:hAnsi="Times New Roman"/>
          <w:sz w:val="28"/>
          <w:szCs w:val="28"/>
        </w:rPr>
        <w:t>–</w:t>
      </w:r>
      <w:r w:rsidRPr="006B593E">
        <w:rPr>
          <w:rFonts w:ascii="Times New Roman" w:hAnsi="Times New Roman"/>
          <w:sz w:val="28"/>
          <w:szCs w:val="28"/>
        </w:rPr>
        <w:t xml:space="preserve"> </w:t>
      </w:r>
      <w:r>
        <w:rPr>
          <w:rFonts w:ascii="Times New Roman" w:hAnsi="Times New Roman"/>
          <w:sz w:val="28"/>
          <w:szCs w:val="28"/>
        </w:rPr>
        <w:t>ДС</w:t>
      </w:r>
      <w:proofErr w:type="spellStart"/>
      <w:r w:rsidR="00047120">
        <w:rPr>
          <w:rFonts w:ascii="Times New Roman" w:hAnsi="Times New Roman"/>
          <w:sz w:val="28"/>
          <w:szCs w:val="28"/>
          <w:vertAlign w:val="subscript"/>
          <w:lang w:val="en-US"/>
        </w:rPr>
        <w:t>i</w:t>
      </w:r>
      <w:proofErr w:type="spellEnd"/>
      <w:r w:rsidRPr="006B593E">
        <w:rPr>
          <w:rFonts w:ascii="Times New Roman" w:hAnsi="Times New Roman"/>
          <w:sz w:val="28"/>
          <w:szCs w:val="28"/>
        </w:rPr>
        <w:t>),</w:t>
      </w:r>
    </w:p>
    <w:p w:rsidR="00435816" w:rsidRPr="006B593E" w:rsidRDefault="00435816" w:rsidP="006B593E">
      <w:pPr>
        <w:autoSpaceDE w:val="0"/>
        <w:autoSpaceDN w:val="0"/>
        <w:adjustRightInd w:val="0"/>
        <w:spacing w:after="0" w:line="240" w:lineRule="auto"/>
        <w:ind w:firstLine="709"/>
        <w:jc w:val="both"/>
        <w:rPr>
          <w:rFonts w:ascii="Times New Roman" w:hAnsi="Times New Roman"/>
          <w:sz w:val="28"/>
          <w:szCs w:val="28"/>
        </w:rPr>
      </w:pPr>
      <w:r w:rsidRPr="006B593E">
        <w:rPr>
          <w:rFonts w:ascii="Times New Roman" w:hAnsi="Times New Roman"/>
          <w:sz w:val="28"/>
          <w:szCs w:val="28"/>
        </w:rPr>
        <w:t>где:</w:t>
      </w:r>
    </w:p>
    <w:p w:rsidR="00435816" w:rsidRPr="006B593E" w:rsidRDefault="00435816" w:rsidP="006B59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proofErr w:type="spellStart"/>
      <w:proofErr w:type="gramStart"/>
      <w:r w:rsidR="00047120">
        <w:rPr>
          <w:rFonts w:ascii="Times New Roman" w:hAnsi="Times New Roman"/>
          <w:sz w:val="28"/>
          <w:szCs w:val="28"/>
          <w:vertAlign w:val="subscript"/>
          <w:lang w:val="en-US"/>
        </w:rPr>
        <w:t>i</w:t>
      </w:r>
      <w:proofErr w:type="spellEnd"/>
      <w:proofErr w:type="gramEnd"/>
      <w:r w:rsidRPr="006B593E">
        <w:rPr>
          <w:rFonts w:ascii="Times New Roman" w:hAnsi="Times New Roman"/>
          <w:sz w:val="28"/>
          <w:szCs w:val="28"/>
        </w:rPr>
        <w:t>- объем субсидий бюджету i-</w:t>
      </w:r>
      <w:proofErr w:type="spellStart"/>
      <w:r w:rsidRPr="006B593E">
        <w:rPr>
          <w:rFonts w:ascii="Times New Roman" w:hAnsi="Times New Roman"/>
          <w:sz w:val="28"/>
          <w:szCs w:val="28"/>
        </w:rPr>
        <w:t>го</w:t>
      </w:r>
      <w:proofErr w:type="spellEnd"/>
      <w:r w:rsidRPr="006B593E">
        <w:rPr>
          <w:rFonts w:ascii="Times New Roman" w:hAnsi="Times New Roman"/>
          <w:sz w:val="28"/>
          <w:szCs w:val="28"/>
        </w:rPr>
        <w:t xml:space="preserve"> муниципального образования;</w:t>
      </w:r>
    </w:p>
    <w:p w:rsidR="00435816" w:rsidRDefault="00435816" w:rsidP="006B59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ДС</w:t>
      </w:r>
      <w:proofErr w:type="spellStart"/>
      <w:proofErr w:type="gramStart"/>
      <w:r w:rsidR="00047120">
        <w:rPr>
          <w:rFonts w:ascii="Times New Roman" w:hAnsi="Times New Roman"/>
          <w:sz w:val="28"/>
          <w:szCs w:val="28"/>
          <w:vertAlign w:val="subscript"/>
          <w:lang w:val="en-US"/>
        </w:rPr>
        <w:t>i</w:t>
      </w:r>
      <w:proofErr w:type="spellEnd"/>
      <w:proofErr w:type="gramEnd"/>
      <w:r w:rsidRPr="006B593E">
        <w:rPr>
          <w:rFonts w:ascii="Times New Roman" w:hAnsi="Times New Roman"/>
          <w:sz w:val="28"/>
          <w:szCs w:val="28"/>
        </w:rPr>
        <w:t xml:space="preserve"> - минимальная доля </w:t>
      </w:r>
      <w:proofErr w:type="spellStart"/>
      <w:r w:rsidRPr="006B593E">
        <w:rPr>
          <w:rFonts w:ascii="Times New Roman" w:hAnsi="Times New Roman"/>
          <w:sz w:val="28"/>
          <w:szCs w:val="28"/>
        </w:rPr>
        <w:t>софинансирования</w:t>
      </w:r>
      <w:proofErr w:type="spellEnd"/>
      <w:r w:rsidRPr="006B593E">
        <w:rPr>
          <w:rFonts w:ascii="Times New Roman" w:hAnsi="Times New Roman"/>
          <w:sz w:val="28"/>
          <w:szCs w:val="28"/>
        </w:rPr>
        <w:t xml:space="preserve"> для i-</w:t>
      </w:r>
      <w:proofErr w:type="spellStart"/>
      <w:r w:rsidRPr="006B593E">
        <w:rPr>
          <w:rFonts w:ascii="Times New Roman" w:hAnsi="Times New Roman"/>
          <w:sz w:val="28"/>
          <w:szCs w:val="28"/>
        </w:rPr>
        <w:t>го</w:t>
      </w:r>
      <w:proofErr w:type="spellEnd"/>
      <w:r w:rsidRPr="006B593E">
        <w:rPr>
          <w:rFonts w:ascii="Times New Roman" w:hAnsi="Times New Roman"/>
          <w:sz w:val="28"/>
          <w:szCs w:val="28"/>
        </w:rPr>
        <w:t xml:space="preserve"> муниципального образования</w:t>
      </w:r>
    </w:p>
    <w:p w:rsidR="00435816" w:rsidRPr="005B7994" w:rsidRDefault="00435816" w:rsidP="006B593E">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ЗС</w:t>
      </w:r>
      <w:proofErr w:type="spellStart"/>
      <w:r w:rsidR="00047120">
        <w:rPr>
          <w:rFonts w:ascii="Times New Roman" w:hAnsi="Times New Roman"/>
          <w:sz w:val="28"/>
          <w:szCs w:val="28"/>
          <w:vertAlign w:val="subscript"/>
          <w:lang w:val="en-US"/>
        </w:rPr>
        <w:t>i</w:t>
      </w:r>
      <w:proofErr w:type="spellEnd"/>
      <w:r w:rsidRPr="006B593E">
        <w:rPr>
          <w:rFonts w:ascii="Times New Roman" w:hAnsi="Times New Roman"/>
          <w:sz w:val="28"/>
          <w:szCs w:val="28"/>
        </w:rPr>
        <w:t xml:space="preserve"> - плановый общий объем расходов на исполнение </w:t>
      </w:r>
      <w:proofErr w:type="spellStart"/>
      <w:r w:rsidRPr="006B593E">
        <w:rPr>
          <w:rFonts w:ascii="Times New Roman" w:hAnsi="Times New Roman"/>
          <w:sz w:val="28"/>
          <w:szCs w:val="28"/>
        </w:rPr>
        <w:t>софинансируемых</w:t>
      </w:r>
      <w:proofErr w:type="spellEnd"/>
      <w:r w:rsidRPr="006B593E">
        <w:rPr>
          <w:rFonts w:ascii="Times New Roman" w:hAnsi="Times New Roman"/>
          <w:sz w:val="28"/>
          <w:szCs w:val="28"/>
        </w:rPr>
        <w:t xml:space="preserve"> обязательств в соответствии с заявкой (заявками) i-</w:t>
      </w:r>
      <w:proofErr w:type="spellStart"/>
      <w:r w:rsidRPr="006B593E">
        <w:rPr>
          <w:rFonts w:ascii="Times New Roman" w:hAnsi="Times New Roman"/>
          <w:sz w:val="28"/>
          <w:szCs w:val="28"/>
        </w:rPr>
        <w:t>го</w:t>
      </w:r>
      <w:proofErr w:type="spellEnd"/>
      <w:r w:rsidRPr="006B593E">
        <w:rPr>
          <w:rFonts w:ascii="Times New Roman" w:hAnsi="Times New Roman"/>
          <w:sz w:val="28"/>
          <w:szCs w:val="28"/>
        </w:rPr>
        <w:t xml:space="preserve"> муниципального образования, отобранной (отобранными) для предос</w:t>
      </w:r>
      <w:r>
        <w:rPr>
          <w:rFonts w:ascii="Times New Roman" w:hAnsi="Times New Roman"/>
          <w:sz w:val="28"/>
          <w:szCs w:val="28"/>
        </w:rPr>
        <w:t>тавления субсидий,</w:t>
      </w:r>
      <w:r w:rsidRPr="006B593E">
        <w:t xml:space="preserve"> </w:t>
      </w:r>
      <w:r w:rsidRPr="006B593E">
        <w:rPr>
          <w:rFonts w:ascii="Times New Roman" w:hAnsi="Times New Roman"/>
          <w:sz w:val="28"/>
          <w:szCs w:val="28"/>
        </w:rPr>
        <w:t>рассчитывается по формуле</w:t>
      </w:r>
      <w:r>
        <w:rPr>
          <w:rFonts w:ascii="Times New Roman" w:hAnsi="Times New Roman"/>
          <w:sz w:val="28"/>
          <w:szCs w:val="28"/>
        </w:rPr>
        <w:t>:</w:t>
      </w:r>
      <w:proofErr w:type="gramEnd"/>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p>
    <w:p w:rsidR="00435816" w:rsidRPr="005B7994" w:rsidRDefault="00435816" w:rsidP="006B593E">
      <w:pPr>
        <w:autoSpaceDE w:val="0"/>
        <w:autoSpaceDN w:val="0"/>
        <w:adjustRightInd w:val="0"/>
        <w:spacing w:after="0" w:line="240" w:lineRule="auto"/>
        <w:ind w:firstLine="709"/>
        <w:jc w:val="center"/>
        <w:rPr>
          <w:rFonts w:ascii="Times New Roman" w:hAnsi="Times New Roman"/>
          <w:sz w:val="28"/>
          <w:szCs w:val="28"/>
        </w:rPr>
      </w:pPr>
      <w:proofErr w:type="spellStart"/>
      <w:r>
        <w:rPr>
          <w:rFonts w:ascii="Times New Roman" w:hAnsi="Times New Roman"/>
          <w:sz w:val="28"/>
          <w:szCs w:val="28"/>
        </w:rPr>
        <w:t>ЗС</w:t>
      </w:r>
      <w:proofErr w:type="gramStart"/>
      <w:r w:rsidRPr="005B7994">
        <w:rPr>
          <w:rFonts w:ascii="Times New Roman" w:hAnsi="Times New Roman"/>
          <w:sz w:val="28"/>
          <w:szCs w:val="28"/>
          <w:vertAlign w:val="subscript"/>
        </w:rPr>
        <w:t>j</w:t>
      </w:r>
      <w:proofErr w:type="spellEnd"/>
      <w:proofErr w:type="gramEnd"/>
      <w:r>
        <w:rPr>
          <w:rFonts w:ascii="Times New Roman" w:hAnsi="Times New Roman"/>
          <w:sz w:val="28"/>
          <w:szCs w:val="28"/>
        </w:rPr>
        <w:t xml:space="preserve"> = </w:t>
      </w:r>
      <w:r w:rsidRPr="005B7994">
        <w:rPr>
          <w:rFonts w:ascii="Times New Roman" w:hAnsi="Times New Roman"/>
          <w:sz w:val="28"/>
          <w:szCs w:val="28"/>
        </w:rPr>
        <w:t>(</w:t>
      </w:r>
      <w:proofErr w:type="spellStart"/>
      <w:r w:rsidRPr="005B7994">
        <w:rPr>
          <w:rFonts w:ascii="Times New Roman" w:hAnsi="Times New Roman"/>
          <w:sz w:val="28"/>
          <w:szCs w:val="28"/>
        </w:rPr>
        <w:t>O</w:t>
      </w:r>
      <w:r w:rsidRPr="005B7994">
        <w:rPr>
          <w:rFonts w:ascii="Times New Roman" w:hAnsi="Times New Roman"/>
          <w:sz w:val="28"/>
          <w:szCs w:val="28"/>
          <w:vertAlign w:val="subscript"/>
        </w:rPr>
        <w:t>j</w:t>
      </w:r>
      <w:proofErr w:type="spellEnd"/>
      <w:r w:rsidRPr="005B7994">
        <w:rPr>
          <w:rFonts w:ascii="Times New Roman" w:hAnsi="Times New Roman"/>
          <w:sz w:val="28"/>
          <w:szCs w:val="28"/>
        </w:rPr>
        <w:t xml:space="preserve"> x </w:t>
      </w:r>
      <w:proofErr w:type="spellStart"/>
      <w:r w:rsidRPr="005B7994">
        <w:rPr>
          <w:rFonts w:ascii="Times New Roman" w:hAnsi="Times New Roman"/>
          <w:sz w:val="28"/>
          <w:szCs w:val="28"/>
        </w:rPr>
        <w:t>R</w:t>
      </w:r>
      <w:r w:rsidRPr="005B7994">
        <w:rPr>
          <w:rFonts w:ascii="Times New Roman" w:hAnsi="Times New Roman"/>
          <w:sz w:val="28"/>
          <w:szCs w:val="28"/>
          <w:vertAlign w:val="subscript"/>
        </w:rPr>
        <w:t>j</w:t>
      </w:r>
      <w:proofErr w:type="spellEnd"/>
      <w:r w:rsidRPr="005B7994">
        <w:rPr>
          <w:rFonts w:ascii="Times New Roman" w:hAnsi="Times New Roman"/>
          <w:sz w:val="28"/>
          <w:szCs w:val="28"/>
        </w:rPr>
        <w:t>) + (</w:t>
      </w:r>
      <w:proofErr w:type="spellStart"/>
      <w:r w:rsidRPr="005B7994">
        <w:rPr>
          <w:rFonts w:ascii="Times New Roman" w:hAnsi="Times New Roman"/>
          <w:sz w:val="28"/>
          <w:szCs w:val="28"/>
        </w:rPr>
        <w:t>F</w:t>
      </w:r>
      <w:r w:rsidRPr="005B7994">
        <w:rPr>
          <w:rFonts w:ascii="Times New Roman" w:hAnsi="Times New Roman"/>
          <w:sz w:val="28"/>
          <w:szCs w:val="28"/>
          <w:vertAlign w:val="subscript"/>
        </w:rPr>
        <w:t>j</w:t>
      </w:r>
      <w:proofErr w:type="spellEnd"/>
      <w:r w:rsidRPr="005B7994">
        <w:rPr>
          <w:rFonts w:ascii="Times New Roman" w:hAnsi="Times New Roman"/>
          <w:sz w:val="28"/>
          <w:szCs w:val="28"/>
        </w:rPr>
        <w:t xml:space="preserve"> x </w:t>
      </w:r>
      <w:proofErr w:type="spellStart"/>
      <w:r w:rsidRPr="005B7994">
        <w:rPr>
          <w:rFonts w:ascii="Times New Roman" w:hAnsi="Times New Roman"/>
          <w:sz w:val="28"/>
          <w:szCs w:val="28"/>
        </w:rPr>
        <w:t>N</w:t>
      </w:r>
      <w:r w:rsidRPr="005B7994">
        <w:rPr>
          <w:rFonts w:ascii="Times New Roman" w:hAnsi="Times New Roman"/>
          <w:sz w:val="28"/>
          <w:szCs w:val="28"/>
          <w:vertAlign w:val="subscript"/>
        </w:rPr>
        <w:t>j</w:t>
      </w:r>
      <w:proofErr w:type="spellEnd"/>
      <w:r w:rsidRPr="005B7994">
        <w:rPr>
          <w:rFonts w:ascii="Times New Roman" w:hAnsi="Times New Roman"/>
          <w:sz w:val="28"/>
          <w:szCs w:val="28"/>
        </w:rPr>
        <w:t>) + (</w:t>
      </w:r>
      <w:proofErr w:type="spellStart"/>
      <w:r w:rsidRPr="005B7994">
        <w:rPr>
          <w:rFonts w:ascii="Times New Roman" w:hAnsi="Times New Roman"/>
          <w:sz w:val="28"/>
          <w:szCs w:val="28"/>
        </w:rPr>
        <w:t>I</w:t>
      </w:r>
      <w:r w:rsidRPr="005B7994">
        <w:rPr>
          <w:rFonts w:ascii="Times New Roman" w:hAnsi="Times New Roman"/>
          <w:sz w:val="28"/>
          <w:szCs w:val="28"/>
          <w:vertAlign w:val="subscript"/>
        </w:rPr>
        <w:t>j</w:t>
      </w:r>
      <w:proofErr w:type="spellEnd"/>
      <w:r w:rsidRPr="005B7994">
        <w:rPr>
          <w:rFonts w:ascii="Times New Roman" w:hAnsi="Times New Roman"/>
          <w:sz w:val="28"/>
          <w:szCs w:val="28"/>
        </w:rPr>
        <w:t xml:space="preserve"> x </w:t>
      </w:r>
      <w:proofErr w:type="spellStart"/>
      <w:r w:rsidRPr="005B7994">
        <w:rPr>
          <w:rFonts w:ascii="Times New Roman" w:hAnsi="Times New Roman"/>
          <w:sz w:val="28"/>
          <w:szCs w:val="28"/>
        </w:rPr>
        <w:t>M</w:t>
      </w:r>
      <w:r w:rsidRPr="005B7994">
        <w:rPr>
          <w:rFonts w:ascii="Times New Roman" w:hAnsi="Times New Roman"/>
          <w:sz w:val="28"/>
          <w:szCs w:val="28"/>
          <w:vertAlign w:val="subscript"/>
        </w:rPr>
        <w:t>j</w:t>
      </w:r>
      <w:proofErr w:type="spellEnd"/>
      <w:r w:rsidRPr="005B7994">
        <w:rPr>
          <w:rFonts w:ascii="Times New Roman" w:hAnsi="Times New Roman"/>
          <w:sz w:val="28"/>
          <w:szCs w:val="28"/>
        </w:rPr>
        <w:t>) + (</w:t>
      </w:r>
      <w:proofErr w:type="spellStart"/>
      <w:r w:rsidRPr="005B7994">
        <w:rPr>
          <w:rFonts w:ascii="Times New Roman" w:hAnsi="Times New Roman"/>
          <w:sz w:val="28"/>
          <w:szCs w:val="28"/>
        </w:rPr>
        <w:t>C</w:t>
      </w:r>
      <w:r w:rsidRPr="005B7994">
        <w:rPr>
          <w:rFonts w:ascii="Times New Roman" w:hAnsi="Times New Roman"/>
          <w:sz w:val="28"/>
          <w:szCs w:val="28"/>
          <w:vertAlign w:val="subscript"/>
        </w:rPr>
        <w:t>j</w:t>
      </w:r>
      <w:proofErr w:type="spellEnd"/>
      <w:r w:rsidRPr="005B7994">
        <w:rPr>
          <w:rFonts w:ascii="Times New Roman" w:hAnsi="Times New Roman"/>
          <w:sz w:val="28"/>
          <w:szCs w:val="28"/>
        </w:rPr>
        <w:t xml:space="preserve"> x </w:t>
      </w:r>
      <w:proofErr w:type="spellStart"/>
      <w:r w:rsidRPr="005B7994">
        <w:rPr>
          <w:rFonts w:ascii="Times New Roman" w:hAnsi="Times New Roman"/>
          <w:sz w:val="28"/>
          <w:szCs w:val="28"/>
        </w:rPr>
        <w:t>P</w:t>
      </w:r>
      <w:r w:rsidRPr="005B7994">
        <w:rPr>
          <w:rFonts w:ascii="Times New Roman" w:hAnsi="Times New Roman"/>
          <w:sz w:val="28"/>
          <w:szCs w:val="28"/>
          <w:vertAlign w:val="subscript"/>
        </w:rPr>
        <w:t>j</w:t>
      </w:r>
      <w:proofErr w:type="spellEnd"/>
      <w:r w:rsidRPr="005B7994">
        <w:rPr>
          <w:rFonts w:ascii="Times New Roman" w:hAnsi="Times New Roman"/>
          <w:sz w:val="28"/>
          <w:szCs w:val="28"/>
        </w:rPr>
        <w:t>) + (</w:t>
      </w:r>
      <w:proofErr w:type="spellStart"/>
      <w:r w:rsidRPr="005B7994">
        <w:rPr>
          <w:rFonts w:ascii="Times New Roman" w:hAnsi="Times New Roman"/>
          <w:sz w:val="28"/>
          <w:szCs w:val="28"/>
        </w:rPr>
        <w:t>T</w:t>
      </w:r>
      <w:r w:rsidRPr="005B7994">
        <w:rPr>
          <w:rFonts w:ascii="Times New Roman" w:hAnsi="Times New Roman"/>
          <w:sz w:val="28"/>
          <w:szCs w:val="28"/>
          <w:vertAlign w:val="subscript"/>
        </w:rPr>
        <w:t>j</w:t>
      </w:r>
      <w:proofErr w:type="spellEnd"/>
      <w:r w:rsidRPr="005B7994">
        <w:rPr>
          <w:rFonts w:ascii="Times New Roman" w:hAnsi="Times New Roman"/>
          <w:sz w:val="28"/>
          <w:szCs w:val="28"/>
        </w:rPr>
        <w:t xml:space="preserve"> x </w:t>
      </w:r>
      <w:proofErr w:type="spellStart"/>
      <w:r w:rsidRPr="005B7994">
        <w:rPr>
          <w:rFonts w:ascii="Times New Roman" w:hAnsi="Times New Roman"/>
          <w:sz w:val="28"/>
          <w:szCs w:val="28"/>
        </w:rPr>
        <w:t>E</w:t>
      </w:r>
      <w:r w:rsidRPr="005B7994">
        <w:rPr>
          <w:rFonts w:ascii="Times New Roman" w:hAnsi="Times New Roman"/>
          <w:sz w:val="28"/>
          <w:szCs w:val="28"/>
          <w:vertAlign w:val="subscript"/>
        </w:rPr>
        <w:t>j</w:t>
      </w:r>
      <w:proofErr w:type="spellEnd"/>
      <w:r>
        <w:rPr>
          <w:rFonts w:ascii="Times New Roman" w:hAnsi="Times New Roman"/>
          <w:sz w:val="28"/>
          <w:szCs w:val="28"/>
        </w:rPr>
        <w:t>)</w:t>
      </w:r>
      <w:r w:rsidRPr="005B7994">
        <w:rPr>
          <w:rFonts w:ascii="Times New Roman" w:hAnsi="Times New Roman"/>
          <w:sz w:val="28"/>
          <w:szCs w:val="28"/>
        </w:rPr>
        <w:t>,</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sidRPr="005B7994">
        <w:rPr>
          <w:rFonts w:ascii="Times New Roman" w:hAnsi="Times New Roman"/>
          <w:sz w:val="28"/>
          <w:szCs w:val="28"/>
        </w:rPr>
        <w:t>где:</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proofErr w:type="spellStart"/>
      <w:r w:rsidRPr="005B7994">
        <w:rPr>
          <w:rFonts w:ascii="Times New Roman" w:hAnsi="Times New Roman"/>
          <w:sz w:val="28"/>
          <w:szCs w:val="28"/>
        </w:rPr>
        <w:t>O</w:t>
      </w:r>
      <w:r w:rsidRPr="005B7994">
        <w:rPr>
          <w:rFonts w:ascii="Times New Roman" w:hAnsi="Times New Roman"/>
          <w:sz w:val="28"/>
          <w:szCs w:val="28"/>
          <w:vertAlign w:val="subscript"/>
        </w:rPr>
        <w:t>j</w:t>
      </w:r>
      <w:proofErr w:type="spellEnd"/>
      <w:r w:rsidRPr="005B7994">
        <w:rPr>
          <w:rFonts w:ascii="Times New Roman" w:hAnsi="Times New Roman"/>
          <w:sz w:val="28"/>
          <w:szCs w:val="28"/>
        </w:rPr>
        <w:t xml:space="preserve"> - средняя стоимость приобретаемой оргтехники;</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proofErr w:type="spellStart"/>
      <w:r w:rsidRPr="005B7994">
        <w:rPr>
          <w:rFonts w:ascii="Times New Roman" w:hAnsi="Times New Roman"/>
          <w:sz w:val="28"/>
          <w:szCs w:val="28"/>
        </w:rPr>
        <w:t>R</w:t>
      </w:r>
      <w:r w:rsidRPr="005B7994">
        <w:rPr>
          <w:rFonts w:ascii="Times New Roman" w:hAnsi="Times New Roman"/>
          <w:sz w:val="28"/>
          <w:szCs w:val="28"/>
          <w:vertAlign w:val="subscript"/>
        </w:rPr>
        <w:t>j</w:t>
      </w:r>
      <w:proofErr w:type="spellEnd"/>
      <w:r w:rsidRPr="005B7994">
        <w:rPr>
          <w:rFonts w:ascii="Times New Roman" w:hAnsi="Times New Roman"/>
          <w:sz w:val="28"/>
          <w:szCs w:val="28"/>
        </w:rPr>
        <w:t xml:space="preserve"> - количество единиц приобретаемой оргтехники;</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proofErr w:type="spellStart"/>
      <w:r w:rsidRPr="005B7994">
        <w:rPr>
          <w:rFonts w:ascii="Times New Roman" w:hAnsi="Times New Roman"/>
          <w:sz w:val="28"/>
          <w:szCs w:val="28"/>
        </w:rPr>
        <w:t>F</w:t>
      </w:r>
      <w:r w:rsidRPr="005B7994">
        <w:rPr>
          <w:rFonts w:ascii="Times New Roman" w:hAnsi="Times New Roman"/>
          <w:sz w:val="28"/>
          <w:szCs w:val="28"/>
          <w:vertAlign w:val="subscript"/>
        </w:rPr>
        <w:t>j</w:t>
      </w:r>
      <w:proofErr w:type="spellEnd"/>
      <w:r w:rsidRPr="005B7994">
        <w:rPr>
          <w:rFonts w:ascii="Times New Roman" w:hAnsi="Times New Roman"/>
          <w:sz w:val="28"/>
          <w:szCs w:val="28"/>
        </w:rPr>
        <w:t xml:space="preserve"> - средняя стоимость комплекта форменного обмундирования;</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proofErr w:type="spellStart"/>
      <w:r w:rsidRPr="005B7994">
        <w:rPr>
          <w:rFonts w:ascii="Times New Roman" w:hAnsi="Times New Roman"/>
          <w:sz w:val="28"/>
          <w:szCs w:val="28"/>
        </w:rPr>
        <w:t>N</w:t>
      </w:r>
      <w:r w:rsidRPr="005B7994">
        <w:rPr>
          <w:rFonts w:ascii="Times New Roman" w:hAnsi="Times New Roman"/>
          <w:sz w:val="28"/>
          <w:szCs w:val="28"/>
          <w:vertAlign w:val="subscript"/>
        </w:rPr>
        <w:t>j</w:t>
      </w:r>
      <w:proofErr w:type="spellEnd"/>
      <w:r w:rsidRPr="005B7994">
        <w:rPr>
          <w:rFonts w:ascii="Times New Roman" w:hAnsi="Times New Roman"/>
          <w:sz w:val="28"/>
          <w:szCs w:val="28"/>
        </w:rPr>
        <w:t xml:space="preserve"> - количество приобретаемых комплектов форменного обмундирования;</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proofErr w:type="spellStart"/>
      <w:r w:rsidRPr="005B7994">
        <w:rPr>
          <w:rFonts w:ascii="Times New Roman" w:hAnsi="Times New Roman"/>
          <w:sz w:val="28"/>
          <w:szCs w:val="28"/>
        </w:rPr>
        <w:t>I</w:t>
      </w:r>
      <w:r w:rsidRPr="005B7994">
        <w:rPr>
          <w:rFonts w:ascii="Times New Roman" w:hAnsi="Times New Roman"/>
          <w:sz w:val="28"/>
          <w:szCs w:val="28"/>
          <w:vertAlign w:val="subscript"/>
        </w:rPr>
        <w:t>j</w:t>
      </w:r>
      <w:proofErr w:type="spellEnd"/>
      <w:r w:rsidRPr="005B7994">
        <w:rPr>
          <w:rFonts w:ascii="Times New Roman" w:hAnsi="Times New Roman"/>
          <w:sz w:val="28"/>
          <w:szCs w:val="28"/>
        </w:rPr>
        <w:t xml:space="preserve"> - средняя стоимость комплекта лесохозяйственного инструмента;</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proofErr w:type="spellStart"/>
      <w:r w:rsidRPr="005B7994">
        <w:rPr>
          <w:rFonts w:ascii="Times New Roman" w:hAnsi="Times New Roman"/>
          <w:sz w:val="28"/>
          <w:szCs w:val="28"/>
        </w:rPr>
        <w:t>M</w:t>
      </w:r>
      <w:r w:rsidRPr="005B7994">
        <w:rPr>
          <w:rFonts w:ascii="Times New Roman" w:hAnsi="Times New Roman"/>
          <w:sz w:val="28"/>
          <w:szCs w:val="28"/>
          <w:vertAlign w:val="subscript"/>
        </w:rPr>
        <w:t>j</w:t>
      </w:r>
      <w:proofErr w:type="spellEnd"/>
      <w:r w:rsidRPr="005B7994">
        <w:rPr>
          <w:rFonts w:ascii="Times New Roman" w:hAnsi="Times New Roman"/>
          <w:sz w:val="28"/>
          <w:szCs w:val="28"/>
        </w:rPr>
        <w:t xml:space="preserve"> - количество приобретаемых комплектов лесохозяйственного инструмента;</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proofErr w:type="spellStart"/>
      <w:r w:rsidRPr="005B7994">
        <w:rPr>
          <w:rFonts w:ascii="Times New Roman" w:hAnsi="Times New Roman"/>
          <w:sz w:val="28"/>
          <w:szCs w:val="28"/>
        </w:rPr>
        <w:t>C</w:t>
      </w:r>
      <w:r w:rsidRPr="005B7994">
        <w:rPr>
          <w:rFonts w:ascii="Times New Roman" w:hAnsi="Times New Roman"/>
          <w:sz w:val="28"/>
          <w:szCs w:val="28"/>
          <w:vertAlign w:val="subscript"/>
        </w:rPr>
        <w:t>j</w:t>
      </w:r>
      <w:proofErr w:type="spellEnd"/>
      <w:r w:rsidRPr="005B7994">
        <w:rPr>
          <w:rFonts w:ascii="Times New Roman" w:hAnsi="Times New Roman"/>
          <w:sz w:val="28"/>
          <w:szCs w:val="28"/>
        </w:rPr>
        <w:t xml:space="preserve"> - средняя стоимость средств наглядной агитации (стендов);</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proofErr w:type="spellStart"/>
      <w:r w:rsidRPr="005B7994">
        <w:rPr>
          <w:rFonts w:ascii="Times New Roman" w:hAnsi="Times New Roman"/>
          <w:sz w:val="28"/>
          <w:szCs w:val="28"/>
        </w:rPr>
        <w:t>P</w:t>
      </w:r>
      <w:r w:rsidRPr="005B7994">
        <w:rPr>
          <w:rFonts w:ascii="Times New Roman" w:hAnsi="Times New Roman"/>
          <w:sz w:val="28"/>
          <w:szCs w:val="28"/>
          <w:vertAlign w:val="subscript"/>
        </w:rPr>
        <w:t>j</w:t>
      </w:r>
      <w:proofErr w:type="spellEnd"/>
      <w:r w:rsidRPr="005B7994">
        <w:rPr>
          <w:rFonts w:ascii="Times New Roman" w:hAnsi="Times New Roman"/>
          <w:sz w:val="28"/>
          <w:szCs w:val="28"/>
        </w:rPr>
        <w:t xml:space="preserve"> - количество приобретаемых средств наглядной агитации (стендов);</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proofErr w:type="spellStart"/>
      <w:r w:rsidRPr="005B7994">
        <w:rPr>
          <w:rFonts w:ascii="Times New Roman" w:hAnsi="Times New Roman"/>
          <w:sz w:val="28"/>
          <w:szCs w:val="28"/>
        </w:rPr>
        <w:t>T</w:t>
      </w:r>
      <w:r w:rsidRPr="005B7994">
        <w:rPr>
          <w:rFonts w:ascii="Times New Roman" w:hAnsi="Times New Roman"/>
          <w:sz w:val="28"/>
          <w:szCs w:val="28"/>
          <w:vertAlign w:val="subscript"/>
        </w:rPr>
        <w:t>j</w:t>
      </w:r>
      <w:proofErr w:type="spellEnd"/>
      <w:r w:rsidRPr="005B7994">
        <w:rPr>
          <w:rFonts w:ascii="Times New Roman" w:hAnsi="Times New Roman"/>
          <w:sz w:val="28"/>
          <w:szCs w:val="28"/>
        </w:rPr>
        <w:t xml:space="preserve"> - транспортные расходы j-</w:t>
      </w:r>
      <w:proofErr w:type="spellStart"/>
      <w:r w:rsidRPr="005B7994">
        <w:rPr>
          <w:rFonts w:ascii="Times New Roman" w:hAnsi="Times New Roman"/>
          <w:sz w:val="28"/>
          <w:szCs w:val="28"/>
        </w:rPr>
        <w:t>го</w:t>
      </w:r>
      <w:proofErr w:type="spellEnd"/>
      <w:r w:rsidRPr="005B7994">
        <w:rPr>
          <w:rFonts w:ascii="Times New Roman" w:hAnsi="Times New Roman"/>
          <w:sz w:val="28"/>
          <w:szCs w:val="28"/>
        </w:rPr>
        <w:t xml:space="preserve"> муниципального образования на экскурсию;</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proofErr w:type="spellStart"/>
      <w:r w:rsidRPr="005B7994">
        <w:rPr>
          <w:rFonts w:ascii="Times New Roman" w:hAnsi="Times New Roman"/>
          <w:sz w:val="28"/>
          <w:szCs w:val="28"/>
        </w:rPr>
        <w:t>E</w:t>
      </w:r>
      <w:r w:rsidRPr="005B7994">
        <w:rPr>
          <w:rFonts w:ascii="Times New Roman" w:hAnsi="Times New Roman"/>
          <w:sz w:val="28"/>
          <w:szCs w:val="28"/>
          <w:vertAlign w:val="subscript"/>
        </w:rPr>
        <w:t>j</w:t>
      </w:r>
      <w:proofErr w:type="spellEnd"/>
      <w:r w:rsidRPr="005B7994">
        <w:rPr>
          <w:rFonts w:ascii="Times New Roman" w:hAnsi="Times New Roman"/>
          <w:sz w:val="28"/>
          <w:szCs w:val="28"/>
        </w:rPr>
        <w:t xml:space="preserve"> - количество экскурсий;</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sidRPr="005B7994">
        <w:rPr>
          <w:rFonts w:ascii="Times New Roman" w:hAnsi="Times New Roman"/>
          <w:sz w:val="28"/>
          <w:szCs w:val="28"/>
        </w:rPr>
        <w:t>Перечень оргтехники, лесохозяйственного инструмента, содержание средств наглядной агитации и вид форменного обмундирования согласовываются муниципальными образованиями с Комитетом.</w:t>
      </w:r>
    </w:p>
    <w:p w:rsidR="00435816" w:rsidRPr="000C526E" w:rsidRDefault="00435816" w:rsidP="005B7994">
      <w:pPr>
        <w:autoSpaceDE w:val="0"/>
        <w:autoSpaceDN w:val="0"/>
        <w:adjustRightInd w:val="0"/>
        <w:spacing w:after="0" w:line="240" w:lineRule="auto"/>
        <w:ind w:firstLine="709"/>
        <w:jc w:val="both"/>
        <w:rPr>
          <w:rFonts w:ascii="Times New Roman" w:hAnsi="Times New Roman"/>
          <w:color w:val="FF0000"/>
          <w:sz w:val="28"/>
          <w:szCs w:val="28"/>
        </w:rPr>
      </w:pPr>
      <w:bookmarkStart w:id="6" w:name="Par100"/>
      <w:bookmarkEnd w:id="6"/>
      <w:r>
        <w:rPr>
          <w:rFonts w:ascii="Times New Roman" w:hAnsi="Times New Roman"/>
          <w:sz w:val="28"/>
          <w:szCs w:val="28"/>
        </w:rPr>
        <w:t>5.4</w:t>
      </w:r>
      <w:r w:rsidRPr="005B7994">
        <w:rPr>
          <w:rFonts w:ascii="Times New Roman" w:hAnsi="Times New Roman"/>
          <w:sz w:val="28"/>
          <w:szCs w:val="28"/>
        </w:rPr>
        <w:t xml:space="preserve">. На основании представленных муниципальными образованиями документов, указанных в </w:t>
      </w:r>
      <w:hyperlink w:anchor="Par68" w:history="1">
        <w:r>
          <w:rPr>
            <w:rFonts w:ascii="Times New Roman" w:hAnsi="Times New Roman"/>
            <w:sz w:val="28"/>
            <w:szCs w:val="28"/>
          </w:rPr>
          <w:t>пункте 5</w:t>
        </w:r>
        <w:r w:rsidRPr="005B7994">
          <w:rPr>
            <w:rFonts w:ascii="Times New Roman" w:hAnsi="Times New Roman"/>
            <w:sz w:val="28"/>
            <w:szCs w:val="28"/>
          </w:rPr>
          <w:t>.1</w:t>
        </w:r>
      </w:hyperlink>
      <w:r w:rsidRPr="005B7994">
        <w:rPr>
          <w:rFonts w:ascii="Times New Roman" w:hAnsi="Times New Roman"/>
          <w:sz w:val="28"/>
          <w:szCs w:val="28"/>
        </w:rPr>
        <w:t xml:space="preserve"> настоящего Порядка, и в соответствии с критериями отбора </w:t>
      </w:r>
      <w:r w:rsidRPr="00E90B35">
        <w:rPr>
          <w:rFonts w:ascii="Times New Roman" w:hAnsi="Times New Roman"/>
          <w:sz w:val="28"/>
          <w:szCs w:val="28"/>
        </w:rPr>
        <w:t xml:space="preserve">Комитет подготавливает предложения </w:t>
      </w:r>
      <w:r w:rsidRPr="005B7994">
        <w:rPr>
          <w:rFonts w:ascii="Times New Roman" w:hAnsi="Times New Roman"/>
          <w:sz w:val="28"/>
          <w:szCs w:val="28"/>
        </w:rPr>
        <w:t>по распределению субсидий</w:t>
      </w:r>
      <w:r w:rsidR="00E90B35">
        <w:rPr>
          <w:rFonts w:ascii="Times New Roman" w:hAnsi="Times New Roman"/>
          <w:sz w:val="28"/>
          <w:szCs w:val="28"/>
        </w:rPr>
        <w:t>.</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5.5</w:t>
      </w:r>
      <w:r w:rsidRPr="005B7994">
        <w:rPr>
          <w:rFonts w:ascii="Times New Roman" w:hAnsi="Times New Roman"/>
          <w:sz w:val="28"/>
          <w:szCs w:val="28"/>
        </w:rPr>
        <w:t>. Предложения по распределению субсидий направляются в Комитет финансов Ленинградской области в сроки, установленные планом-графиком подготовки проекта областного бюджета на очередной финансовый год и на плановый период.</w:t>
      </w:r>
    </w:p>
    <w:p w:rsidR="00435816" w:rsidRPr="005F3997" w:rsidRDefault="00435816" w:rsidP="005B79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5.6</w:t>
      </w:r>
      <w:r w:rsidRPr="005B7994">
        <w:rPr>
          <w:rFonts w:ascii="Times New Roman" w:hAnsi="Times New Roman"/>
          <w:sz w:val="28"/>
          <w:szCs w:val="28"/>
        </w:rPr>
        <w:t xml:space="preserve">. </w:t>
      </w:r>
      <w:r w:rsidR="000C526E" w:rsidRPr="005F3997">
        <w:rPr>
          <w:rFonts w:ascii="Times New Roman" w:hAnsi="Times New Roman"/>
          <w:sz w:val="28"/>
          <w:szCs w:val="28"/>
        </w:rPr>
        <w:t>Распределение субсидии утверждается областным законом Ленинградской области об областном бюджете Ленинградской области на очередной финансовый год и на плановый период.</w:t>
      </w:r>
    </w:p>
    <w:p w:rsidR="00435816" w:rsidRDefault="00435816" w:rsidP="005B79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5.7. </w:t>
      </w:r>
      <w:r w:rsidRPr="00455E6D">
        <w:rPr>
          <w:rFonts w:ascii="Times New Roman" w:hAnsi="Times New Roman"/>
          <w:sz w:val="28"/>
          <w:szCs w:val="28"/>
        </w:rPr>
        <w:t>Наличие не распределенного между муниципальными образованиями объема субсидий не допускается.</w:t>
      </w:r>
    </w:p>
    <w:p w:rsidR="00435816" w:rsidRDefault="00435816" w:rsidP="005B79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5.8. </w:t>
      </w:r>
      <w:r w:rsidRPr="00455E6D">
        <w:rPr>
          <w:rFonts w:ascii="Times New Roman" w:hAnsi="Times New Roman"/>
          <w:sz w:val="28"/>
          <w:szCs w:val="28"/>
        </w:rPr>
        <w:t xml:space="preserve">В случае увеличения бюджетных ассигнований на мероприятия Комитет проводит дополнительный </w:t>
      </w:r>
      <w:r w:rsidR="001008C0">
        <w:rPr>
          <w:rFonts w:ascii="Times New Roman" w:hAnsi="Times New Roman"/>
          <w:sz w:val="28"/>
          <w:szCs w:val="28"/>
        </w:rPr>
        <w:t xml:space="preserve">конкурсный </w:t>
      </w:r>
      <w:r w:rsidRPr="00455E6D">
        <w:rPr>
          <w:rFonts w:ascii="Times New Roman" w:hAnsi="Times New Roman"/>
          <w:sz w:val="28"/>
          <w:szCs w:val="28"/>
        </w:rPr>
        <w:t xml:space="preserve">отбор муниципальных </w:t>
      </w:r>
      <w:r w:rsidRPr="00455E6D">
        <w:rPr>
          <w:rFonts w:ascii="Times New Roman" w:hAnsi="Times New Roman"/>
          <w:sz w:val="28"/>
          <w:szCs w:val="28"/>
        </w:rPr>
        <w:lastRenderedPageBreak/>
        <w:t>образований для предоставления субсидий в соответствии с</w:t>
      </w:r>
      <w:r>
        <w:rPr>
          <w:rFonts w:ascii="Times New Roman" w:hAnsi="Times New Roman"/>
          <w:sz w:val="28"/>
          <w:szCs w:val="28"/>
        </w:rPr>
        <w:t xml:space="preserve"> настоящим Порядком.</w:t>
      </w:r>
    </w:p>
    <w:p w:rsidR="00435816" w:rsidRDefault="00435816" w:rsidP="005B79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5.9. </w:t>
      </w:r>
      <w:r w:rsidRPr="00455E6D">
        <w:rPr>
          <w:rFonts w:ascii="Times New Roman" w:hAnsi="Times New Roman"/>
          <w:sz w:val="28"/>
          <w:szCs w:val="28"/>
        </w:rPr>
        <w:t xml:space="preserve">По итогам дополнительного </w:t>
      </w:r>
      <w:r w:rsidR="001008C0" w:rsidRPr="001008C0">
        <w:rPr>
          <w:rFonts w:ascii="Times New Roman" w:hAnsi="Times New Roman"/>
          <w:color w:val="000000" w:themeColor="text1"/>
          <w:sz w:val="28"/>
          <w:szCs w:val="28"/>
        </w:rPr>
        <w:t>конкурсного</w:t>
      </w:r>
      <w:r w:rsidR="001008C0">
        <w:rPr>
          <w:rFonts w:ascii="Times New Roman" w:hAnsi="Times New Roman"/>
          <w:sz w:val="28"/>
          <w:szCs w:val="28"/>
        </w:rPr>
        <w:t xml:space="preserve"> </w:t>
      </w:r>
      <w:r>
        <w:rPr>
          <w:rFonts w:ascii="Times New Roman" w:hAnsi="Times New Roman"/>
          <w:sz w:val="28"/>
          <w:szCs w:val="28"/>
        </w:rPr>
        <w:t>отбора</w:t>
      </w:r>
      <w:r w:rsidRPr="00455E6D">
        <w:rPr>
          <w:rFonts w:ascii="Times New Roman" w:hAnsi="Times New Roman"/>
          <w:sz w:val="28"/>
          <w:szCs w:val="28"/>
        </w:rPr>
        <w:t xml:space="preserve"> Комитет осуществляет подготовку предложений по распределению субсидий и направляет в Комитет финансов Ленинградской области в сроки, установленные планом-графиком подготовки проекта </w:t>
      </w:r>
      <w:r>
        <w:rPr>
          <w:rFonts w:ascii="Times New Roman" w:hAnsi="Times New Roman"/>
          <w:sz w:val="28"/>
          <w:szCs w:val="28"/>
        </w:rPr>
        <w:t>о внесении изменений в областной бюджет</w:t>
      </w:r>
      <w:r w:rsidRPr="00455E6D">
        <w:rPr>
          <w:rFonts w:ascii="Times New Roman" w:hAnsi="Times New Roman"/>
          <w:sz w:val="28"/>
          <w:szCs w:val="28"/>
        </w:rPr>
        <w:t xml:space="preserve"> Ленинградской области.</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5.10. </w:t>
      </w:r>
      <w:r w:rsidRPr="00455E6D">
        <w:rPr>
          <w:rFonts w:ascii="Times New Roman" w:hAnsi="Times New Roman"/>
          <w:sz w:val="28"/>
          <w:szCs w:val="28"/>
        </w:rPr>
        <w:t>Утвержденный для муниципального образования объем субсидий может быть пересмотрен в случаях, установленных пунктом 4.10 Правил.</w:t>
      </w:r>
    </w:p>
    <w:p w:rsidR="00435816" w:rsidRPr="00EE0393" w:rsidRDefault="00435816" w:rsidP="005B7994">
      <w:pPr>
        <w:autoSpaceDE w:val="0"/>
        <w:autoSpaceDN w:val="0"/>
        <w:adjustRightInd w:val="0"/>
        <w:spacing w:after="0" w:line="240" w:lineRule="auto"/>
        <w:ind w:firstLine="709"/>
        <w:jc w:val="both"/>
        <w:rPr>
          <w:rFonts w:ascii="Times New Roman" w:hAnsi="Times New Roman"/>
          <w:sz w:val="28"/>
          <w:szCs w:val="28"/>
        </w:rPr>
      </w:pPr>
      <w:bookmarkStart w:id="7" w:name="Par103"/>
      <w:bookmarkEnd w:id="7"/>
      <w:r w:rsidRPr="00EE0393">
        <w:rPr>
          <w:rFonts w:ascii="Times New Roman" w:hAnsi="Times New Roman"/>
          <w:sz w:val="28"/>
          <w:szCs w:val="28"/>
        </w:rPr>
        <w:t xml:space="preserve">5.11. Соглашения заключаются с администрациями муниципальных образований, прошедших </w:t>
      </w:r>
      <w:r w:rsidR="001008C0" w:rsidRPr="001008C0">
        <w:rPr>
          <w:rFonts w:ascii="Times New Roman" w:hAnsi="Times New Roman"/>
          <w:color w:val="000000" w:themeColor="text1"/>
          <w:sz w:val="28"/>
          <w:szCs w:val="28"/>
        </w:rPr>
        <w:t>конкурсный</w:t>
      </w:r>
      <w:r w:rsidR="001008C0">
        <w:rPr>
          <w:rFonts w:ascii="Times New Roman" w:hAnsi="Times New Roman"/>
          <w:sz w:val="28"/>
          <w:szCs w:val="28"/>
        </w:rPr>
        <w:t xml:space="preserve"> </w:t>
      </w:r>
      <w:r w:rsidRPr="00EE0393">
        <w:rPr>
          <w:rFonts w:ascii="Times New Roman" w:hAnsi="Times New Roman"/>
          <w:sz w:val="28"/>
          <w:szCs w:val="28"/>
        </w:rPr>
        <w:t>отбор, после вступления в силу областного закона об областном бюджете Ленинградской области, но не позднее 1 апреля года предоставления субсидий.</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заключении Соглашения </w:t>
      </w:r>
      <w:r w:rsidRPr="005B7994">
        <w:rPr>
          <w:rFonts w:ascii="Times New Roman" w:hAnsi="Times New Roman"/>
          <w:sz w:val="28"/>
          <w:szCs w:val="28"/>
        </w:rPr>
        <w:t>муниципальные образования представляют в Комитет следующие документы:</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sidRPr="005B7994">
        <w:rPr>
          <w:rFonts w:ascii="Times New Roman" w:hAnsi="Times New Roman"/>
          <w:sz w:val="28"/>
          <w:szCs w:val="28"/>
        </w:rPr>
        <w:t xml:space="preserve">выписку об объеме средств, предусмотренных в бюджете муниципального образования на текущий финансовый год на </w:t>
      </w:r>
      <w:proofErr w:type="spellStart"/>
      <w:r w:rsidRPr="005B7994">
        <w:rPr>
          <w:rFonts w:ascii="Times New Roman" w:hAnsi="Times New Roman"/>
          <w:sz w:val="28"/>
          <w:szCs w:val="28"/>
        </w:rPr>
        <w:t>софинансирование</w:t>
      </w:r>
      <w:proofErr w:type="spellEnd"/>
      <w:r w:rsidRPr="005B7994">
        <w:rPr>
          <w:rFonts w:ascii="Times New Roman" w:hAnsi="Times New Roman"/>
          <w:sz w:val="28"/>
          <w:szCs w:val="28"/>
        </w:rPr>
        <w:t xml:space="preserve"> расходных обязательств по организации государственной поддержки работы школьных лесничеств за подписью главы администрации муниципального образования и руководителя финансового органа муниципального образования;</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sidRPr="005B7994">
        <w:rPr>
          <w:rFonts w:ascii="Times New Roman" w:hAnsi="Times New Roman"/>
          <w:sz w:val="28"/>
          <w:szCs w:val="28"/>
        </w:rPr>
        <w:t>утвержденную муниципальную программу, направленную на достижен</w:t>
      </w:r>
      <w:r>
        <w:rPr>
          <w:rFonts w:ascii="Times New Roman" w:hAnsi="Times New Roman"/>
          <w:sz w:val="28"/>
          <w:szCs w:val="28"/>
        </w:rPr>
        <w:t>ие целей основного мероприятия «</w:t>
      </w:r>
      <w:r w:rsidRPr="005B7994">
        <w:rPr>
          <w:rFonts w:ascii="Times New Roman" w:hAnsi="Times New Roman"/>
          <w:sz w:val="28"/>
          <w:szCs w:val="28"/>
        </w:rPr>
        <w:t>Государственная поддержка работы школьных лесничеств</w:t>
      </w:r>
      <w:r>
        <w:rPr>
          <w:rFonts w:ascii="Times New Roman" w:hAnsi="Times New Roman"/>
          <w:sz w:val="28"/>
          <w:szCs w:val="28"/>
        </w:rPr>
        <w:t>» подпрограммы «</w:t>
      </w:r>
      <w:r w:rsidRPr="005B7994">
        <w:rPr>
          <w:rFonts w:ascii="Times New Roman" w:hAnsi="Times New Roman"/>
          <w:sz w:val="28"/>
          <w:szCs w:val="28"/>
        </w:rPr>
        <w:t>Развитие лесного хозяйства</w:t>
      </w:r>
      <w:r>
        <w:rPr>
          <w:rFonts w:ascii="Times New Roman" w:hAnsi="Times New Roman"/>
          <w:sz w:val="28"/>
          <w:szCs w:val="28"/>
        </w:rPr>
        <w:t>»</w:t>
      </w:r>
      <w:r w:rsidRPr="005B7994">
        <w:rPr>
          <w:rFonts w:ascii="Times New Roman" w:hAnsi="Times New Roman"/>
          <w:sz w:val="28"/>
          <w:szCs w:val="28"/>
        </w:rPr>
        <w:t xml:space="preserve"> государственной п</w:t>
      </w:r>
      <w:r>
        <w:rPr>
          <w:rFonts w:ascii="Times New Roman" w:hAnsi="Times New Roman"/>
          <w:sz w:val="28"/>
          <w:szCs w:val="28"/>
        </w:rPr>
        <w:t>рограммы Ленинградской области «</w:t>
      </w:r>
      <w:r w:rsidRPr="005B7994">
        <w:rPr>
          <w:rFonts w:ascii="Times New Roman" w:hAnsi="Times New Roman"/>
          <w:sz w:val="28"/>
          <w:szCs w:val="28"/>
        </w:rPr>
        <w:t>Охрана окружающей среды Ленинградской области</w:t>
      </w:r>
      <w:r>
        <w:rPr>
          <w:rFonts w:ascii="Times New Roman" w:hAnsi="Times New Roman"/>
          <w:sz w:val="28"/>
          <w:szCs w:val="28"/>
        </w:rPr>
        <w:t>»</w:t>
      </w:r>
      <w:r w:rsidRPr="005B7994">
        <w:rPr>
          <w:rFonts w:ascii="Times New Roman" w:hAnsi="Times New Roman"/>
          <w:sz w:val="28"/>
          <w:szCs w:val="28"/>
        </w:rPr>
        <w:t>;</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sidRPr="005B7994">
        <w:rPr>
          <w:rFonts w:ascii="Times New Roman" w:hAnsi="Times New Roman"/>
          <w:sz w:val="28"/>
          <w:szCs w:val="28"/>
        </w:rPr>
        <w:t>справку об отсутствии задолженности по выплате заработной платы работникам муниципальных учреждений Ленинградской области, подтвержденном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CF2637" w:rsidRDefault="00CF2637" w:rsidP="00CF2637">
      <w:pPr>
        <w:autoSpaceDE w:val="0"/>
        <w:autoSpaceDN w:val="0"/>
        <w:adjustRightInd w:val="0"/>
        <w:spacing w:after="0" w:line="240" w:lineRule="auto"/>
        <w:ind w:firstLine="709"/>
        <w:jc w:val="center"/>
        <w:outlineLvl w:val="0"/>
        <w:rPr>
          <w:rFonts w:ascii="Times New Roman" w:hAnsi="Times New Roman"/>
          <w:sz w:val="28"/>
          <w:szCs w:val="28"/>
        </w:rPr>
      </w:pPr>
    </w:p>
    <w:p w:rsidR="00435816" w:rsidRPr="007B3781" w:rsidRDefault="00435816" w:rsidP="00CF2637">
      <w:pPr>
        <w:autoSpaceDE w:val="0"/>
        <w:autoSpaceDN w:val="0"/>
        <w:adjustRightInd w:val="0"/>
        <w:spacing w:after="0" w:line="240" w:lineRule="auto"/>
        <w:ind w:firstLine="709"/>
        <w:jc w:val="center"/>
        <w:outlineLvl w:val="0"/>
        <w:rPr>
          <w:rFonts w:ascii="Times New Roman" w:hAnsi="Times New Roman"/>
          <w:sz w:val="28"/>
          <w:szCs w:val="28"/>
          <w:lang w:eastAsia="ru-RU"/>
        </w:rPr>
      </w:pPr>
      <w:r w:rsidRPr="007B3781">
        <w:rPr>
          <w:rFonts w:ascii="Times New Roman" w:hAnsi="Times New Roman"/>
          <w:sz w:val="28"/>
          <w:szCs w:val="28"/>
        </w:rPr>
        <w:t xml:space="preserve">6. </w:t>
      </w:r>
      <w:r w:rsidR="00CF2637" w:rsidRPr="007B3781">
        <w:rPr>
          <w:rFonts w:ascii="Times New Roman" w:hAnsi="Times New Roman"/>
          <w:sz w:val="28"/>
          <w:szCs w:val="28"/>
          <w:lang w:eastAsia="ru-RU"/>
        </w:rPr>
        <w:t>Порядок предоставления и расходования субсидий</w:t>
      </w:r>
    </w:p>
    <w:p w:rsidR="00CF2637" w:rsidRPr="007B3781" w:rsidRDefault="00CF2637" w:rsidP="00CF2637">
      <w:pPr>
        <w:autoSpaceDE w:val="0"/>
        <w:autoSpaceDN w:val="0"/>
        <w:adjustRightInd w:val="0"/>
        <w:spacing w:after="0" w:line="240" w:lineRule="auto"/>
        <w:ind w:firstLine="709"/>
        <w:jc w:val="center"/>
        <w:outlineLvl w:val="0"/>
        <w:rPr>
          <w:rFonts w:ascii="Times New Roman" w:hAnsi="Times New Roman"/>
          <w:sz w:val="28"/>
          <w:szCs w:val="28"/>
        </w:rPr>
      </w:pPr>
    </w:p>
    <w:p w:rsidR="006B0E8F" w:rsidRPr="0022111D" w:rsidRDefault="00503DED" w:rsidP="0022111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 xml:space="preserve">6.1. </w:t>
      </w:r>
      <w:proofErr w:type="gramStart"/>
      <w:r w:rsidR="00CF2637" w:rsidRPr="0022111D">
        <w:rPr>
          <w:rFonts w:ascii="Times New Roman" w:hAnsi="Times New Roman"/>
          <w:sz w:val="28"/>
          <w:szCs w:val="28"/>
        </w:rPr>
        <w:t>Перечи</w:t>
      </w:r>
      <w:r w:rsidR="00E90B35" w:rsidRPr="0022111D">
        <w:rPr>
          <w:rFonts w:ascii="Times New Roman" w:hAnsi="Times New Roman"/>
          <w:sz w:val="28"/>
          <w:szCs w:val="28"/>
        </w:rPr>
        <w:t>сление субсидий осуществляется К</w:t>
      </w:r>
      <w:r w:rsidR="00CF2637" w:rsidRPr="0022111D">
        <w:rPr>
          <w:rFonts w:ascii="Times New Roman" w:hAnsi="Times New Roman"/>
          <w:sz w:val="28"/>
          <w:szCs w:val="28"/>
        </w:rPr>
        <w:t xml:space="preserve">омитетом </w:t>
      </w:r>
      <w:r w:rsidR="00E90B35" w:rsidRPr="0022111D">
        <w:rPr>
          <w:rFonts w:ascii="Times New Roman" w:hAnsi="Times New Roman"/>
          <w:sz w:val="28"/>
          <w:szCs w:val="28"/>
        </w:rPr>
        <w:t>в порядке межбю</w:t>
      </w:r>
      <w:r w:rsidR="007B3781" w:rsidRPr="0022111D">
        <w:rPr>
          <w:rFonts w:ascii="Times New Roman" w:hAnsi="Times New Roman"/>
          <w:sz w:val="28"/>
          <w:szCs w:val="28"/>
        </w:rPr>
        <w:t>дж</w:t>
      </w:r>
      <w:r w:rsidR="00E90B35" w:rsidRPr="0022111D">
        <w:rPr>
          <w:rFonts w:ascii="Times New Roman" w:hAnsi="Times New Roman"/>
          <w:sz w:val="28"/>
          <w:szCs w:val="28"/>
        </w:rPr>
        <w:t xml:space="preserve">етных отношений </w:t>
      </w:r>
      <w:r w:rsidR="006B0E8F" w:rsidRPr="0022111D">
        <w:rPr>
          <w:rFonts w:ascii="Times New Roman" w:hAnsi="Times New Roman"/>
          <w:sz w:val="28"/>
          <w:szCs w:val="28"/>
          <w:lang w:eastAsia="ru-RU"/>
        </w:rPr>
        <w:t xml:space="preserve">на лицевые счета главных администраторов доходов или органов, исполняющих бюджеты муниципальных образований Ленинградской области, открытые в </w:t>
      </w:r>
      <w:r w:rsidR="0022111D" w:rsidRPr="0022111D">
        <w:rPr>
          <w:rFonts w:ascii="Times New Roman" w:hAnsi="Times New Roman"/>
          <w:sz w:val="28"/>
          <w:szCs w:val="28"/>
          <w:lang w:eastAsia="ru-RU"/>
        </w:rPr>
        <w:t xml:space="preserve">территориальных </w:t>
      </w:r>
      <w:r w:rsidR="006B0E8F" w:rsidRPr="0022111D">
        <w:rPr>
          <w:rFonts w:ascii="Times New Roman" w:hAnsi="Times New Roman"/>
          <w:sz w:val="28"/>
          <w:szCs w:val="28"/>
          <w:lang w:eastAsia="ru-RU"/>
        </w:rPr>
        <w:t>органах Федерального казначейства</w:t>
      </w:r>
      <w:r w:rsidR="0022111D" w:rsidRPr="0022111D">
        <w:rPr>
          <w:rFonts w:ascii="Times New Roman" w:hAnsi="Times New Roman"/>
          <w:sz w:val="28"/>
          <w:szCs w:val="28"/>
          <w:lang w:eastAsia="ru-RU"/>
        </w:rPr>
        <w:t xml:space="preserve"> Ленинградской области</w:t>
      </w:r>
      <w:r w:rsidR="006B0E8F" w:rsidRPr="0022111D">
        <w:rPr>
          <w:rFonts w:ascii="Times New Roman" w:hAnsi="Times New Roman"/>
          <w:sz w:val="28"/>
          <w:szCs w:val="28"/>
          <w:lang w:eastAsia="ru-RU"/>
        </w:rPr>
        <w:t xml:space="preserve"> </w:t>
      </w:r>
      <w:r w:rsidR="00E90B35" w:rsidRPr="0022111D">
        <w:rPr>
          <w:rFonts w:ascii="Times New Roman" w:hAnsi="Times New Roman"/>
          <w:sz w:val="28"/>
          <w:szCs w:val="28"/>
        </w:rPr>
        <w:t>в пределах суммы, необходимой для оплаты денежных об</w:t>
      </w:r>
      <w:r w:rsidR="007B3781" w:rsidRPr="0022111D">
        <w:rPr>
          <w:rFonts w:ascii="Times New Roman" w:hAnsi="Times New Roman"/>
          <w:sz w:val="28"/>
          <w:szCs w:val="28"/>
        </w:rPr>
        <w:t>язательств по расходам муниципаль</w:t>
      </w:r>
      <w:r w:rsidR="00E90B35" w:rsidRPr="0022111D">
        <w:rPr>
          <w:rFonts w:ascii="Times New Roman" w:hAnsi="Times New Roman"/>
          <w:sz w:val="28"/>
          <w:szCs w:val="28"/>
        </w:rPr>
        <w:t xml:space="preserve">ного образования, источником </w:t>
      </w:r>
      <w:proofErr w:type="spellStart"/>
      <w:r w:rsidR="00E90B35" w:rsidRPr="0022111D">
        <w:rPr>
          <w:rFonts w:ascii="Times New Roman" w:hAnsi="Times New Roman"/>
          <w:sz w:val="28"/>
          <w:szCs w:val="28"/>
        </w:rPr>
        <w:t>финансиров</w:t>
      </w:r>
      <w:r w:rsidR="007B3781" w:rsidRPr="0022111D">
        <w:rPr>
          <w:rFonts w:ascii="Times New Roman" w:hAnsi="Times New Roman"/>
          <w:sz w:val="28"/>
          <w:szCs w:val="28"/>
        </w:rPr>
        <w:t>ого</w:t>
      </w:r>
      <w:proofErr w:type="spellEnd"/>
      <w:r w:rsidR="00E90B35" w:rsidRPr="0022111D">
        <w:rPr>
          <w:rFonts w:ascii="Times New Roman" w:hAnsi="Times New Roman"/>
          <w:sz w:val="28"/>
          <w:szCs w:val="28"/>
        </w:rPr>
        <w:t xml:space="preserve"> обеспечения которых являются межбюджетные субсидии.</w:t>
      </w:r>
      <w:r w:rsidR="006B0E8F" w:rsidRPr="0022111D">
        <w:rPr>
          <w:rFonts w:ascii="Times New Roman" w:hAnsi="Times New Roman"/>
          <w:sz w:val="28"/>
          <w:szCs w:val="28"/>
        </w:rPr>
        <w:t xml:space="preserve"> </w:t>
      </w:r>
      <w:proofErr w:type="gramEnd"/>
    </w:p>
    <w:p w:rsidR="00435816" w:rsidRDefault="00435816" w:rsidP="005B79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Сроки перечисления субсидии определяются исходя из фактической потребности в осуществлении расходов за счёт средств субсидии.</w:t>
      </w:r>
    </w:p>
    <w:p w:rsidR="00435816" w:rsidRDefault="00435816" w:rsidP="005B79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перечислении субсидии </w:t>
      </w:r>
      <w:proofErr w:type="gramStart"/>
      <w:r>
        <w:rPr>
          <w:rFonts w:ascii="Times New Roman" w:hAnsi="Times New Roman"/>
          <w:sz w:val="28"/>
          <w:szCs w:val="28"/>
        </w:rPr>
        <w:t xml:space="preserve">исходя из фактической потребности в осуществлении расходов за счёт средств субсидий муниципальное образование </w:t>
      </w:r>
      <w:r>
        <w:rPr>
          <w:rFonts w:ascii="Times New Roman" w:hAnsi="Times New Roman"/>
          <w:sz w:val="28"/>
          <w:szCs w:val="28"/>
        </w:rPr>
        <w:lastRenderedPageBreak/>
        <w:t>представляет</w:t>
      </w:r>
      <w:proofErr w:type="gramEnd"/>
      <w:r>
        <w:rPr>
          <w:rFonts w:ascii="Times New Roman" w:hAnsi="Times New Roman"/>
          <w:sz w:val="28"/>
          <w:szCs w:val="28"/>
        </w:rPr>
        <w:t xml:space="preserve"> в Комитет документы, подтверждающие потребность в осуществлении расходов.</w:t>
      </w:r>
    </w:p>
    <w:p w:rsidR="00435816" w:rsidRDefault="00435816" w:rsidP="005B7994">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Исчерпывающий перечень и формы документов, подтверждающие потребность в осуществлении расходов за счёт средств субсидий и наличие денежных обязательств, определяются в соглашении. </w:t>
      </w:r>
    </w:p>
    <w:p w:rsidR="00435816" w:rsidRDefault="00435816" w:rsidP="005B7994">
      <w:pPr>
        <w:autoSpaceDE w:val="0"/>
        <w:autoSpaceDN w:val="0"/>
        <w:adjustRightInd w:val="0"/>
        <w:spacing w:after="0" w:line="240" w:lineRule="auto"/>
        <w:ind w:firstLine="709"/>
        <w:jc w:val="both"/>
        <w:rPr>
          <w:rFonts w:ascii="Times New Roman" w:hAnsi="Times New Roman"/>
          <w:sz w:val="28"/>
          <w:szCs w:val="28"/>
        </w:rPr>
      </w:pPr>
      <w:r w:rsidRPr="00C62BE6">
        <w:rPr>
          <w:rFonts w:ascii="Times New Roman" w:hAnsi="Times New Roman"/>
          <w:sz w:val="28"/>
          <w:szCs w:val="28"/>
        </w:rPr>
        <w:t xml:space="preserve">Комитет в течение трех рабочих дней </w:t>
      </w:r>
      <w:proofErr w:type="gramStart"/>
      <w:r>
        <w:rPr>
          <w:rFonts w:ascii="Times New Roman" w:hAnsi="Times New Roman"/>
          <w:sz w:val="28"/>
          <w:szCs w:val="28"/>
        </w:rPr>
        <w:t>с даты представления</w:t>
      </w:r>
      <w:proofErr w:type="gramEnd"/>
      <w:r>
        <w:rPr>
          <w:rFonts w:ascii="Times New Roman" w:hAnsi="Times New Roman"/>
          <w:sz w:val="28"/>
          <w:szCs w:val="28"/>
        </w:rPr>
        <w:t xml:space="preserve"> документов </w:t>
      </w:r>
      <w:r w:rsidRPr="00C62BE6">
        <w:rPr>
          <w:rFonts w:ascii="Times New Roman" w:hAnsi="Times New Roman"/>
          <w:sz w:val="28"/>
          <w:szCs w:val="28"/>
        </w:rPr>
        <w:t>проверяет</w:t>
      </w:r>
      <w:r>
        <w:rPr>
          <w:rFonts w:ascii="Times New Roman" w:hAnsi="Times New Roman"/>
          <w:sz w:val="28"/>
          <w:szCs w:val="28"/>
        </w:rPr>
        <w:t xml:space="preserve"> полноту и корректность представленных муниципальным образованием документов.</w:t>
      </w:r>
    </w:p>
    <w:p w:rsidR="00435816" w:rsidRPr="00C62BE6" w:rsidRDefault="00435816" w:rsidP="005B79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отсутствии замечаний к полноте и корректности представленных документов средства субсидий подлежат перечислению в срок не позднее 10 рабочих дней </w:t>
      </w:r>
      <w:proofErr w:type="gramStart"/>
      <w:r>
        <w:rPr>
          <w:rFonts w:ascii="Times New Roman" w:hAnsi="Times New Roman"/>
          <w:sz w:val="28"/>
          <w:szCs w:val="28"/>
        </w:rPr>
        <w:t>с даты представления</w:t>
      </w:r>
      <w:proofErr w:type="gramEnd"/>
      <w:r>
        <w:rPr>
          <w:rFonts w:ascii="Times New Roman" w:hAnsi="Times New Roman"/>
          <w:sz w:val="28"/>
          <w:szCs w:val="28"/>
        </w:rPr>
        <w:t xml:space="preserve"> документов в Комитет.</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6.2</w:t>
      </w:r>
      <w:r w:rsidRPr="005B7994">
        <w:rPr>
          <w:rFonts w:ascii="Times New Roman" w:hAnsi="Times New Roman"/>
          <w:sz w:val="28"/>
          <w:szCs w:val="28"/>
        </w:rPr>
        <w:t>.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6.3</w:t>
      </w:r>
      <w:r w:rsidRPr="005B7994">
        <w:rPr>
          <w:rFonts w:ascii="Times New Roman" w:hAnsi="Times New Roman"/>
          <w:sz w:val="28"/>
          <w:szCs w:val="28"/>
        </w:rPr>
        <w:t xml:space="preserve">. </w:t>
      </w:r>
      <w:r w:rsidRPr="00B5057C">
        <w:rPr>
          <w:rFonts w:ascii="Times New Roman" w:hAnsi="Times New Roman"/>
          <w:sz w:val="28"/>
          <w:szCs w:val="28"/>
        </w:rPr>
        <w:t>Принятие решения о подтверждении потребности в текущем году в остатках субсидий, предоставленных в отчетном году, осуществляется в со</w:t>
      </w:r>
      <w:r>
        <w:rPr>
          <w:rFonts w:ascii="Times New Roman" w:hAnsi="Times New Roman"/>
          <w:sz w:val="28"/>
          <w:szCs w:val="28"/>
        </w:rPr>
        <w:t>ответствии с пунктом 5.5 Правил</w:t>
      </w:r>
      <w:r w:rsidRPr="005B7994">
        <w:rPr>
          <w:rFonts w:ascii="Times New Roman" w:hAnsi="Times New Roman"/>
          <w:sz w:val="28"/>
          <w:szCs w:val="28"/>
        </w:rPr>
        <w:t>.</w:t>
      </w:r>
    </w:p>
    <w:p w:rsidR="00435816" w:rsidRDefault="00435816" w:rsidP="005B79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6.4</w:t>
      </w:r>
      <w:r w:rsidRPr="005B7994">
        <w:rPr>
          <w:rFonts w:ascii="Times New Roman" w:hAnsi="Times New Roman"/>
          <w:sz w:val="28"/>
          <w:szCs w:val="28"/>
        </w:rPr>
        <w:t xml:space="preserve">. </w:t>
      </w:r>
      <w:proofErr w:type="gramStart"/>
      <w:r w:rsidRPr="005B7994">
        <w:rPr>
          <w:rFonts w:ascii="Times New Roman" w:hAnsi="Times New Roman"/>
          <w:sz w:val="28"/>
          <w:szCs w:val="28"/>
        </w:rPr>
        <w:t>Контроль за</w:t>
      </w:r>
      <w:proofErr w:type="gramEnd"/>
      <w:r w:rsidRPr="005B7994">
        <w:rPr>
          <w:rFonts w:ascii="Times New Roman" w:hAnsi="Times New Roman"/>
          <w:sz w:val="28"/>
          <w:szCs w:val="28"/>
        </w:rPr>
        <w:t xml:space="preserve"> соблюдением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6.5. </w:t>
      </w:r>
      <w:r w:rsidRPr="00B5057C">
        <w:rPr>
          <w:rFonts w:ascii="Times New Roman" w:hAnsi="Times New Roman"/>
          <w:sz w:val="28"/>
          <w:szCs w:val="28"/>
        </w:rPr>
        <w:t>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435816" w:rsidRPr="005B7994" w:rsidRDefault="00435816" w:rsidP="005B7994">
      <w:pPr>
        <w:autoSpaceDE w:val="0"/>
        <w:autoSpaceDN w:val="0"/>
        <w:adjustRightInd w:val="0"/>
        <w:spacing w:after="0" w:line="240" w:lineRule="auto"/>
        <w:ind w:firstLine="709"/>
        <w:jc w:val="both"/>
        <w:rPr>
          <w:rFonts w:ascii="Times New Roman" w:hAnsi="Times New Roman"/>
          <w:sz w:val="28"/>
          <w:szCs w:val="28"/>
        </w:rPr>
      </w:pPr>
      <w:r w:rsidRPr="005B7994">
        <w:rPr>
          <w:rFonts w:ascii="Times New Roman" w:hAnsi="Times New Roman"/>
          <w:sz w:val="28"/>
          <w:szCs w:val="28"/>
        </w:rPr>
        <w:t xml:space="preserve">6.6. В случае </w:t>
      </w:r>
      <w:proofErr w:type="spellStart"/>
      <w:r w:rsidRPr="005B7994">
        <w:rPr>
          <w:rFonts w:ascii="Times New Roman" w:hAnsi="Times New Roman"/>
          <w:sz w:val="28"/>
          <w:szCs w:val="28"/>
        </w:rPr>
        <w:t>недостижения</w:t>
      </w:r>
      <w:proofErr w:type="spellEnd"/>
      <w:r w:rsidRPr="005B7994">
        <w:rPr>
          <w:rFonts w:ascii="Times New Roman" w:hAnsi="Times New Roman"/>
          <w:sz w:val="28"/>
          <w:szCs w:val="28"/>
        </w:rPr>
        <w:t xml:space="preserve"> муниципальными образованиями </w:t>
      </w:r>
      <w:proofErr w:type="gramStart"/>
      <w:r w:rsidRPr="005B7994">
        <w:rPr>
          <w:rFonts w:ascii="Times New Roman" w:hAnsi="Times New Roman"/>
          <w:sz w:val="28"/>
          <w:szCs w:val="28"/>
        </w:rPr>
        <w:t>значений целевых показателей результативности использования субсидий</w:t>
      </w:r>
      <w:proofErr w:type="gramEnd"/>
      <w:r w:rsidRPr="005B7994">
        <w:rPr>
          <w:rFonts w:ascii="Times New Roman" w:hAnsi="Times New Roman"/>
          <w:sz w:val="28"/>
          <w:szCs w:val="28"/>
        </w:rPr>
        <w:t xml:space="preserve"> к муниципальным образованиям применяются меры ответственности, предусмотренные </w:t>
      </w:r>
      <w:hyperlink r:id="rId11" w:history="1">
        <w:r w:rsidRPr="005B7994">
          <w:rPr>
            <w:rFonts w:ascii="Times New Roman" w:hAnsi="Times New Roman"/>
            <w:sz w:val="28"/>
            <w:szCs w:val="28"/>
          </w:rPr>
          <w:t>разделом 6</w:t>
        </w:r>
      </w:hyperlink>
      <w:r>
        <w:rPr>
          <w:rFonts w:ascii="Times New Roman" w:hAnsi="Times New Roman"/>
          <w:sz w:val="28"/>
          <w:szCs w:val="28"/>
        </w:rPr>
        <w:t xml:space="preserve"> Правил</w:t>
      </w:r>
      <w:r w:rsidRPr="005B7994">
        <w:rPr>
          <w:rFonts w:ascii="Times New Roman" w:hAnsi="Times New Roman"/>
          <w:sz w:val="28"/>
          <w:szCs w:val="28"/>
        </w:rPr>
        <w:t>.</w:t>
      </w:r>
    </w:p>
    <w:p w:rsidR="00435816" w:rsidRPr="005B7994" w:rsidRDefault="00435816" w:rsidP="005B7994">
      <w:pPr>
        <w:autoSpaceDE w:val="0"/>
        <w:autoSpaceDN w:val="0"/>
        <w:adjustRightInd w:val="0"/>
        <w:spacing w:after="0" w:line="240" w:lineRule="auto"/>
        <w:ind w:firstLine="709"/>
        <w:rPr>
          <w:rFonts w:ascii="Times New Roman" w:hAnsi="Times New Roman"/>
          <w:sz w:val="28"/>
          <w:szCs w:val="28"/>
        </w:rPr>
      </w:pPr>
    </w:p>
    <w:p w:rsidR="00435816" w:rsidRPr="005B7994" w:rsidRDefault="00435816" w:rsidP="005B7994">
      <w:pPr>
        <w:autoSpaceDE w:val="0"/>
        <w:autoSpaceDN w:val="0"/>
        <w:adjustRightInd w:val="0"/>
        <w:spacing w:after="0" w:line="240" w:lineRule="auto"/>
        <w:ind w:firstLine="709"/>
        <w:rPr>
          <w:rFonts w:ascii="Times New Roman" w:hAnsi="Times New Roman"/>
          <w:sz w:val="28"/>
          <w:szCs w:val="28"/>
        </w:rPr>
      </w:pPr>
    </w:p>
    <w:p w:rsidR="00435816" w:rsidRPr="005B7994" w:rsidRDefault="00435816" w:rsidP="005B7994">
      <w:pPr>
        <w:autoSpaceDE w:val="0"/>
        <w:autoSpaceDN w:val="0"/>
        <w:adjustRightInd w:val="0"/>
        <w:spacing w:after="0" w:line="240" w:lineRule="auto"/>
        <w:ind w:firstLine="709"/>
        <w:rPr>
          <w:rFonts w:ascii="Times New Roman" w:hAnsi="Times New Roman"/>
          <w:sz w:val="28"/>
          <w:szCs w:val="28"/>
        </w:rPr>
      </w:pPr>
    </w:p>
    <w:p w:rsidR="00435816" w:rsidRDefault="00435816" w:rsidP="005B7994">
      <w:pPr>
        <w:spacing w:after="0" w:line="240" w:lineRule="auto"/>
        <w:ind w:firstLine="709"/>
        <w:jc w:val="both"/>
        <w:rPr>
          <w:rFonts w:ascii="Times New Roman" w:hAnsi="Times New Roman"/>
          <w:sz w:val="28"/>
          <w:szCs w:val="28"/>
        </w:rPr>
      </w:pPr>
    </w:p>
    <w:p w:rsidR="00435816" w:rsidRDefault="00435816" w:rsidP="005B7994">
      <w:pPr>
        <w:spacing w:after="0" w:line="240" w:lineRule="auto"/>
        <w:ind w:firstLine="709"/>
        <w:jc w:val="both"/>
        <w:rPr>
          <w:rFonts w:ascii="Times New Roman" w:hAnsi="Times New Roman"/>
          <w:sz w:val="28"/>
          <w:szCs w:val="28"/>
        </w:rPr>
      </w:pPr>
    </w:p>
    <w:p w:rsidR="00435816" w:rsidRDefault="00435816" w:rsidP="005B7994">
      <w:pPr>
        <w:spacing w:after="0" w:line="240" w:lineRule="auto"/>
        <w:ind w:firstLine="709"/>
        <w:jc w:val="both"/>
        <w:rPr>
          <w:rFonts w:ascii="Times New Roman" w:hAnsi="Times New Roman"/>
          <w:sz w:val="28"/>
          <w:szCs w:val="28"/>
        </w:rPr>
      </w:pPr>
    </w:p>
    <w:p w:rsidR="00435816" w:rsidRDefault="00435816" w:rsidP="005B7994">
      <w:pPr>
        <w:spacing w:after="0" w:line="240" w:lineRule="auto"/>
        <w:ind w:firstLine="709"/>
        <w:jc w:val="both"/>
        <w:rPr>
          <w:rFonts w:ascii="Times New Roman" w:hAnsi="Times New Roman"/>
          <w:sz w:val="28"/>
          <w:szCs w:val="28"/>
        </w:rPr>
      </w:pPr>
    </w:p>
    <w:p w:rsidR="00435816" w:rsidRDefault="00435816" w:rsidP="005B7994">
      <w:pPr>
        <w:spacing w:after="0" w:line="240" w:lineRule="auto"/>
        <w:ind w:firstLine="709"/>
        <w:jc w:val="both"/>
        <w:rPr>
          <w:rFonts w:ascii="Times New Roman" w:hAnsi="Times New Roman"/>
          <w:sz w:val="28"/>
          <w:szCs w:val="28"/>
        </w:rPr>
      </w:pPr>
    </w:p>
    <w:p w:rsidR="00435816" w:rsidRDefault="00435816" w:rsidP="005B7994">
      <w:pPr>
        <w:spacing w:after="0" w:line="240" w:lineRule="auto"/>
        <w:ind w:firstLine="709"/>
        <w:jc w:val="both"/>
        <w:rPr>
          <w:rFonts w:ascii="Times New Roman" w:hAnsi="Times New Roman"/>
          <w:sz w:val="28"/>
          <w:szCs w:val="28"/>
        </w:rPr>
      </w:pPr>
    </w:p>
    <w:p w:rsidR="00435816" w:rsidRDefault="00435816" w:rsidP="005B7994">
      <w:pPr>
        <w:spacing w:after="0" w:line="240" w:lineRule="auto"/>
        <w:ind w:firstLine="709"/>
        <w:jc w:val="both"/>
        <w:rPr>
          <w:rFonts w:ascii="Times New Roman" w:hAnsi="Times New Roman"/>
          <w:sz w:val="28"/>
          <w:szCs w:val="28"/>
        </w:rPr>
      </w:pPr>
    </w:p>
    <w:p w:rsidR="00435816" w:rsidRDefault="00435816" w:rsidP="005B7994">
      <w:pPr>
        <w:spacing w:after="0" w:line="240" w:lineRule="auto"/>
        <w:ind w:firstLine="709"/>
        <w:jc w:val="both"/>
        <w:rPr>
          <w:rFonts w:ascii="Times New Roman" w:hAnsi="Times New Roman"/>
          <w:sz w:val="28"/>
          <w:szCs w:val="28"/>
        </w:rPr>
      </w:pPr>
    </w:p>
    <w:p w:rsidR="00435816" w:rsidRDefault="00435816" w:rsidP="005B7994">
      <w:pPr>
        <w:spacing w:after="0" w:line="240" w:lineRule="auto"/>
        <w:ind w:firstLine="709"/>
        <w:jc w:val="both"/>
        <w:rPr>
          <w:rFonts w:ascii="Times New Roman" w:hAnsi="Times New Roman"/>
          <w:sz w:val="28"/>
          <w:szCs w:val="28"/>
        </w:rPr>
      </w:pPr>
    </w:p>
    <w:p w:rsidR="00435816" w:rsidRDefault="00435816" w:rsidP="005B7994">
      <w:pPr>
        <w:spacing w:after="0" w:line="240" w:lineRule="auto"/>
        <w:ind w:firstLine="709"/>
        <w:jc w:val="both"/>
        <w:rPr>
          <w:rFonts w:ascii="Times New Roman" w:hAnsi="Times New Roman"/>
          <w:sz w:val="28"/>
          <w:szCs w:val="28"/>
        </w:rPr>
      </w:pPr>
    </w:p>
    <w:p w:rsidR="00435816" w:rsidRDefault="00435816" w:rsidP="004D464B">
      <w:pPr>
        <w:spacing w:after="0" w:line="240" w:lineRule="auto"/>
        <w:jc w:val="both"/>
        <w:rPr>
          <w:rFonts w:ascii="Times New Roman" w:hAnsi="Times New Roman"/>
          <w:sz w:val="28"/>
          <w:szCs w:val="28"/>
        </w:rPr>
      </w:pPr>
    </w:p>
    <w:p w:rsidR="00E90B35" w:rsidRDefault="00E90B35" w:rsidP="0022111D">
      <w:pPr>
        <w:spacing w:after="0" w:line="240" w:lineRule="auto"/>
        <w:jc w:val="both"/>
        <w:rPr>
          <w:rFonts w:ascii="Times New Roman" w:hAnsi="Times New Roman"/>
          <w:sz w:val="28"/>
          <w:szCs w:val="28"/>
        </w:rPr>
      </w:pPr>
    </w:p>
    <w:p w:rsidR="00E90B35" w:rsidRDefault="00E90B35" w:rsidP="005B7994">
      <w:pPr>
        <w:spacing w:after="0" w:line="240" w:lineRule="auto"/>
        <w:ind w:firstLine="709"/>
        <w:jc w:val="both"/>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center"/>
        <w:outlineLvl w:val="0"/>
        <w:rPr>
          <w:rFonts w:ascii="Times New Roman" w:hAnsi="Times New Roman"/>
          <w:sz w:val="28"/>
          <w:szCs w:val="28"/>
        </w:rPr>
      </w:pPr>
      <w:r w:rsidRPr="007548F3">
        <w:rPr>
          <w:rFonts w:ascii="Times New Roman" w:hAnsi="Times New Roman"/>
          <w:sz w:val="28"/>
          <w:szCs w:val="28"/>
        </w:rPr>
        <w:lastRenderedPageBreak/>
        <w:t>ПОЯСНИТЕЛЬНАЯ ЗАПИСКА</w:t>
      </w:r>
    </w:p>
    <w:p w:rsidR="00435816" w:rsidRPr="007548F3" w:rsidRDefault="00435816" w:rsidP="009C1CB4">
      <w:pPr>
        <w:autoSpaceDE w:val="0"/>
        <w:autoSpaceDN w:val="0"/>
        <w:adjustRightInd w:val="0"/>
        <w:spacing w:after="0" w:line="240" w:lineRule="auto"/>
        <w:ind w:firstLine="709"/>
        <w:jc w:val="center"/>
        <w:outlineLvl w:val="0"/>
        <w:rPr>
          <w:rFonts w:ascii="Times New Roman" w:hAnsi="Times New Roman"/>
          <w:sz w:val="28"/>
          <w:szCs w:val="28"/>
        </w:rPr>
      </w:pPr>
      <w:r w:rsidRPr="007548F3">
        <w:rPr>
          <w:rFonts w:ascii="Times New Roman" w:hAnsi="Times New Roman"/>
          <w:sz w:val="28"/>
          <w:szCs w:val="28"/>
        </w:rPr>
        <w:t xml:space="preserve">к проекту постановления Правительства Ленинградской области </w:t>
      </w:r>
    </w:p>
    <w:p w:rsidR="00435816" w:rsidRPr="00BA323B" w:rsidRDefault="00435816" w:rsidP="00057915">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w:t>
      </w:r>
      <w:r w:rsidRPr="00BA323B">
        <w:rPr>
          <w:rFonts w:ascii="Times New Roman" w:hAnsi="Times New Roman" w:cs="Times New Roman"/>
          <w:b w:val="0"/>
          <w:sz w:val="28"/>
          <w:szCs w:val="28"/>
        </w:rPr>
        <w:t xml:space="preserve">О внесении изменения в постановление Правительства Ленинградской области от 31 октября 2013 года №368 «О государственной программе «Охрана окружающей среды Ленинградской области» </w:t>
      </w:r>
    </w:p>
    <w:p w:rsidR="00435816" w:rsidRDefault="00435816" w:rsidP="009C1CB4">
      <w:pPr>
        <w:autoSpaceDE w:val="0"/>
        <w:autoSpaceDN w:val="0"/>
        <w:adjustRightInd w:val="0"/>
        <w:spacing w:after="0" w:line="240" w:lineRule="auto"/>
        <w:ind w:firstLine="709"/>
        <w:jc w:val="both"/>
        <w:rPr>
          <w:rFonts w:ascii="Times New Roman" w:hAnsi="Times New Roman"/>
          <w:sz w:val="28"/>
          <w:szCs w:val="28"/>
        </w:rPr>
      </w:pPr>
    </w:p>
    <w:p w:rsidR="00435816" w:rsidRDefault="00435816" w:rsidP="009C1CB4">
      <w:pPr>
        <w:autoSpaceDE w:val="0"/>
        <w:autoSpaceDN w:val="0"/>
        <w:adjustRightInd w:val="0"/>
        <w:spacing w:after="0" w:line="240" w:lineRule="auto"/>
        <w:ind w:firstLine="709"/>
        <w:jc w:val="both"/>
        <w:rPr>
          <w:rFonts w:ascii="Times New Roman" w:hAnsi="Times New Roman"/>
          <w:sz w:val="28"/>
          <w:szCs w:val="28"/>
        </w:rPr>
      </w:pPr>
      <w:r w:rsidRPr="007548F3">
        <w:rPr>
          <w:rFonts w:ascii="Times New Roman" w:hAnsi="Times New Roman"/>
          <w:sz w:val="28"/>
          <w:szCs w:val="28"/>
        </w:rPr>
        <w:t>Комитет по природным ресурсам Ленинградской области (далее-Комитет)</w:t>
      </w:r>
      <w:r>
        <w:rPr>
          <w:rFonts w:ascii="Times New Roman" w:hAnsi="Times New Roman"/>
          <w:sz w:val="28"/>
          <w:szCs w:val="28"/>
        </w:rPr>
        <w:t>, в соответствии с положением о Комитете, утвержденным постановлением Правительства Ленинградской области от 31.07.2014 №341,</w:t>
      </w:r>
      <w:r w:rsidRPr="007548F3">
        <w:rPr>
          <w:rFonts w:ascii="Times New Roman" w:hAnsi="Times New Roman"/>
          <w:sz w:val="28"/>
          <w:szCs w:val="28"/>
        </w:rPr>
        <w:t xml:space="preserve"> </w:t>
      </w:r>
      <w:r>
        <w:rPr>
          <w:rFonts w:ascii="Times New Roman" w:hAnsi="Times New Roman"/>
          <w:sz w:val="28"/>
          <w:szCs w:val="28"/>
        </w:rPr>
        <w:t xml:space="preserve">является главным распорядителем бюджетных средств областного бюджета. </w:t>
      </w:r>
    </w:p>
    <w:p w:rsidR="00435816" w:rsidRDefault="00435816" w:rsidP="009C1CB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 Постановлением Правительства Ленинградской области от 28.02.2018 №61 «О мерах по реализации в 2018 году областного закона «Об областном бюджете Ленинградской области на 2018 год и на плановый период 2019 и 2020 годов»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roofErr w:type="gramEnd"/>
    </w:p>
    <w:p w:rsidR="00435816" w:rsidRPr="00DE17F6" w:rsidRDefault="00435816" w:rsidP="009C1CB4">
      <w:pPr>
        <w:spacing w:after="0" w:line="240" w:lineRule="auto"/>
        <w:ind w:firstLine="708"/>
        <w:jc w:val="both"/>
        <w:rPr>
          <w:rFonts w:ascii="Times New Roman" w:hAnsi="Times New Roman"/>
          <w:sz w:val="28"/>
          <w:szCs w:val="28"/>
        </w:rPr>
      </w:pPr>
      <w:r>
        <w:rPr>
          <w:rFonts w:ascii="Times New Roman" w:hAnsi="Times New Roman"/>
          <w:sz w:val="28"/>
          <w:szCs w:val="28"/>
        </w:rPr>
        <w:t>На основании изложенного, Проект разработан в целях приведения нормативных правовых актов Ленинградской области в соответствие с действующим федеральным и областным законодательством.</w:t>
      </w:r>
    </w:p>
    <w:p w:rsidR="00435816" w:rsidRDefault="00435816" w:rsidP="009C1CB4">
      <w:pPr>
        <w:pStyle w:val="ConsPlusNormal"/>
        <w:ind w:firstLine="709"/>
        <w:jc w:val="both"/>
        <w:rPr>
          <w:rFonts w:ascii="Times New Roman" w:hAnsi="Times New Roman"/>
          <w:sz w:val="28"/>
          <w:szCs w:val="28"/>
        </w:rPr>
      </w:pPr>
      <w:proofErr w:type="gramStart"/>
      <w:r w:rsidRPr="007548F3">
        <w:rPr>
          <w:rFonts w:ascii="Times New Roman" w:hAnsi="Times New Roman"/>
          <w:sz w:val="28"/>
          <w:szCs w:val="28"/>
        </w:rPr>
        <w:t>В соответствии с пунктом 1 статьи 26.3-3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w:t>
      </w:r>
      <w:proofErr w:type="gramEnd"/>
      <w:r w:rsidRPr="007548F3">
        <w:rPr>
          <w:rFonts w:ascii="Times New Roman" w:hAnsi="Times New Roman"/>
          <w:sz w:val="28"/>
          <w:szCs w:val="28"/>
        </w:rPr>
        <w:t xml:space="preserve">,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w:t>
      </w:r>
      <w:r>
        <w:rPr>
          <w:rFonts w:ascii="Times New Roman" w:hAnsi="Times New Roman"/>
          <w:sz w:val="28"/>
          <w:szCs w:val="28"/>
        </w:rPr>
        <w:t>Положения, установленные Проектом, не относятся к субъектам предпринимательской и инвестиционной деятельности. Получателями субсидий из областного бюджета Ленинградской области являются муниципальные образования Ленинградской области.</w:t>
      </w:r>
    </w:p>
    <w:p w:rsidR="00435816" w:rsidRPr="0008793A" w:rsidRDefault="00435816" w:rsidP="009C1CB4">
      <w:pPr>
        <w:pStyle w:val="ConsPlusTitle"/>
        <w:ind w:firstLine="709"/>
        <w:jc w:val="both"/>
        <w:rPr>
          <w:rFonts w:ascii="Times New Roman" w:hAnsi="Times New Roman" w:cs="Times New Roman"/>
          <w:b w:val="0"/>
          <w:bCs/>
          <w:sz w:val="28"/>
          <w:szCs w:val="28"/>
        </w:rPr>
      </w:pPr>
      <w:proofErr w:type="gramStart"/>
      <w:r w:rsidRPr="0008793A">
        <w:rPr>
          <w:rFonts w:ascii="Times New Roman" w:hAnsi="Times New Roman" w:cs="Times New Roman"/>
          <w:b w:val="0"/>
          <w:sz w:val="28"/>
          <w:szCs w:val="28"/>
        </w:rPr>
        <w:t>На основании изложенного необходимость проведения оценки регулирующего воздействия проекта постановления Правительства Ленинградской области «Об утверждении порядка предоставления субсидий бюджетам муниципальных образований Ленинградской области на организацию работы школьных лесничеств и признании частичного утратившим силу постановления Правительства Ленинградской области»</w:t>
      </w:r>
      <w:r>
        <w:rPr>
          <w:rFonts w:ascii="Times New Roman" w:hAnsi="Times New Roman" w:cs="Times New Roman"/>
          <w:b w:val="0"/>
          <w:sz w:val="28"/>
          <w:szCs w:val="28"/>
        </w:rPr>
        <w:t xml:space="preserve"> </w:t>
      </w:r>
      <w:r w:rsidRPr="0008793A">
        <w:rPr>
          <w:rFonts w:ascii="Times New Roman" w:hAnsi="Times New Roman" w:cs="Times New Roman"/>
          <w:b w:val="0"/>
          <w:sz w:val="28"/>
          <w:szCs w:val="28"/>
        </w:rPr>
        <w:t>отсутствует.</w:t>
      </w:r>
      <w:proofErr w:type="gramEnd"/>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r w:rsidRPr="007548F3">
        <w:rPr>
          <w:rFonts w:ascii="Times New Roman" w:hAnsi="Times New Roman"/>
          <w:sz w:val="28"/>
          <w:szCs w:val="28"/>
        </w:rPr>
        <w:t xml:space="preserve">Проект соответствует правилам юридико-технического оформления, </w:t>
      </w:r>
      <w:proofErr w:type="spellStart"/>
      <w:r w:rsidRPr="007548F3">
        <w:rPr>
          <w:rFonts w:ascii="Times New Roman" w:hAnsi="Times New Roman"/>
          <w:sz w:val="28"/>
          <w:szCs w:val="28"/>
        </w:rPr>
        <w:t>коррупциогенные</w:t>
      </w:r>
      <w:proofErr w:type="spellEnd"/>
      <w:r w:rsidRPr="007548F3">
        <w:rPr>
          <w:rFonts w:ascii="Times New Roman" w:hAnsi="Times New Roman"/>
          <w:sz w:val="28"/>
          <w:szCs w:val="28"/>
        </w:rPr>
        <w:t xml:space="preserve"> факторы отсутствуют.</w:t>
      </w:r>
    </w:p>
    <w:p w:rsidR="00435816" w:rsidRDefault="00435816" w:rsidP="009C1CB4">
      <w:pPr>
        <w:autoSpaceDE w:val="0"/>
        <w:autoSpaceDN w:val="0"/>
        <w:adjustRightInd w:val="0"/>
        <w:spacing w:after="0" w:line="240" w:lineRule="auto"/>
        <w:ind w:firstLine="709"/>
        <w:jc w:val="center"/>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center"/>
        <w:outlineLvl w:val="0"/>
        <w:rPr>
          <w:rFonts w:ascii="Times New Roman" w:hAnsi="Times New Roman"/>
          <w:sz w:val="28"/>
          <w:szCs w:val="28"/>
        </w:rPr>
      </w:pPr>
      <w:r w:rsidRPr="007548F3">
        <w:rPr>
          <w:rFonts w:ascii="Times New Roman" w:hAnsi="Times New Roman"/>
          <w:sz w:val="28"/>
          <w:szCs w:val="28"/>
        </w:rPr>
        <w:lastRenderedPageBreak/>
        <w:t>ТЕХНИКО-ЭКОНОМИЧЕСКОЕ ОБОСНОВАНИЕ</w:t>
      </w:r>
    </w:p>
    <w:p w:rsidR="00435816" w:rsidRPr="007548F3" w:rsidRDefault="00435816" w:rsidP="009C1CB4">
      <w:pPr>
        <w:autoSpaceDE w:val="0"/>
        <w:autoSpaceDN w:val="0"/>
        <w:adjustRightInd w:val="0"/>
        <w:spacing w:after="0" w:line="240" w:lineRule="auto"/>
        <w:ind w:firstLine="709"/>
        <w:jc w:val="center"/>
        <w:outlineLvl w:val="0"/>
        <w:rPr>
          <w:rFonts w:ascii="Times New Roman" w:hAnsi="Times New Roman"/>
          <w:sz w:val="28"/>
          <w:szCs w:val="28"/>
        </w:rPr>
      </w:pPr>
      <w:r w:rsidRPr="007548F3">
        <w:rPr>
          <w:rFonts w:ascii="Times New Roman" w:hAnsi="Times New Roman"/>
          <w:sz w:val="28"/>
          <w:szCs w:val="28"/>
        </w:rPr>
        <w:t xml:space="preserve">к проекту постановления Правительства Ленинградской области </w:t>
      </w:r>
    </w:p>
    <w:p w:rsidR="00435816" w:rsidRPr="00BA323B" w:rsidRDefault="00435816" w:rsidP="00057915">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w:t>
      </w:r>
      <w:r w:rsidRPr="00BA323B">
        <w:rPr>
          <w:rFonts w:ascii="Times New Roman" w:hAnsi="Times New Roman" w:cs="Times New Roman"/>
          <w:b w:val="0"/>
          <w:sz w:val="28"/>
          <w:szCs w:val="28"/>
        </w:rPr>
        <w:t xml:space="preserve">О внесении изменения в постановление Правительства Ленинградской области от 31 октября 2013 года №368 «О государственной программе «Охрана окружающей среды Ленинградской области» </w:t>
      </w:r>
    </w:p>
    <w:p w:rsidR="00435816"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057915" w:rsidRDefault="00435816" w:rsidP="00057915">
      <w:pPr>
        <w:pStyle w:val="ConsPlusTitle"/>
        <w:ind w:firstLine="709"/>
        <w:jc w:val="both"/>
        <w:rPr>
          <w:rFonts w:ascii="Times New Roman" w:hAnsi="Times New Roman"/>
          <w:b w:val="0"/>
          <w:sz w:val="28"/>
          <w:szCs w:val="28"/>
        </w:rPr>
      </w:pPr>
      <w:r w:rsidRPr="00057915">
        <w:rPr>
          <w:rFonts w:ascii="Times New Roman" w:hAnsi="Times New Roman"/>
          <w:b w:val="0"/>
          <w:sz w:val="28"/>
          <w:szCs w:val="28"/>
        </w:rPr>
        <w:t xml:space="preserve">Принятие постановления Правительства  Ленинградской области  </w:t>
      </w:r>
      <w:r w:rsidR="002309AC">
        <w:rPr>
          <w:rFonts w:ascii="Times New Roman" w:hAnsi="Times New Roman"/>
          <w:b w:val="0"/>
          <w:sz w:val="28"/>
          <w:szCs w:val="28"/>
        </w:rPr>
        <w:t>«</w:t>
      </w:r>
      <w:r w:rsidRPr="00057915">
        <w:rPr>
          <w:rFonts w:ascii="Times New Roman" w:hAnsi="Times New Roman" w:cs="Times New Roman"/>
          <w:b w:val="0"/>
          <w:sz w:val="28"/>
          <w:szCs w:val="28"/>
        </w:rPr>
        <w:t xml:space="preserve">О внесении изменения в постановление Правительства Ленинградской области от 31 октября 2013 года №368 «О государственной программе «Охрана окружающей среды Ленинградской области» </w:t>
      </w:r>
      <w:r w:rsidRPr="00057915">
        <w:rPr>
          <w:rFonts w:ascii="Times New Roman" w:hAnsi="Times New Roman"/>
          <w:b w:val="0"/>
          <w:sz w:val="28"/>
          <w:szCs w:val="28"/>
        </w:rPr>
        <w:t>не потребует дополнительных расходов из областного бюджета.</w:t>
      </w: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outlineLvl w:val="0"/>
        <w:rPr>
          <w:rFonts w:ascii="Times New Roman" w:hAnsi="Times New Roman"/>
          <w:sz w:val="28"/>
          <w:szCs w:val="28"/>
        </w:rPr>
      </w:pPr>
    </w:p>
    <w:p w:rsidR="00435816" w:rsidRDefault="00435816" w:rsidP="009C1CB4">
      <w:pPr>
        <w:spacing w:after="0" w:line="240" w:lineRule="auto"/>
        <w:ind w:firstLine="709"/>
        <w:jc w:val="center"/>
        <w:outlineLvl w:val="0"/>
        <w:rPr>
          <w:rFonts w:ascii="Times New Roman" w:eastAsia="Arial Unicode MS" w:hAnsi="Times New Roman"/>
          <w:color w:val="000000"/>
          <w:sz w:val="28"/>
          <w:szCs w:val="28"/>
        </w:rPr>
      </w:pPr>
    </w:p>
    <w:p w:rsidR="00435816" w:rsidRDefault="00435816" w:rsidP="009C1CB4">
      <w:pPr>
        <w:spacing w:after="0" w:line="240" w:lineRule="auto"/>
        <w:ind w:firstLine="709"/>
        <w:jc w:val="center"/>
        <w:outlineLvl w:val="0"/>
        <w:rPr>
          <w:rFonts w:ascii="Times New Roman" w:eastAsia="Arial Unicode MS" w:hAnsi="Times New Roman"/>
          <w:color w:val="000000"/>
          <w:sz w:val="28"/>
          <w:szCs w:val="28"/>
        </w:rPr>
      </w:pPr>
    </w:p>
    <w:p w:rsidR="00435816" w:rsidRPr="007548F3" w:rsidRDefault="00435816" w:rsidP="009C1CB4">
      <w:pPr>
        <w:spacing w:after="0" w:line="240" w:lineRule="auto"/>
        <w:ind w:firstLine="709"/>
        <w:jc w:val="center"/>
        <w:outlineLvl w:val="0"/>
        <w:rPr>
          <w:rFonts w:ascii="Times New Roman" w:eastAsia="Arial Unicode MS" w:hAnsi="Times New Roman"/>
          <w:color w:val="000000"/>
          <w:sz w:val="28"/>
          <w:szCs w:val="28"/>
        </w:rPr>
      </w:pPr>
      <w:r w:rsidRPr="007548F3">
        <w:rPr>
          <w:rFonts w:ascii="Times New Roman" w:eastAsia="Arial Unicode MS" w:hAnsi="Times New Roman"/>
          <w:color w:val="000000"/>
          <w:sz w:val="28"/>
          <w:szCs w:val="28"/>
        </w:rPr>
        <w:lastRenderedPageBreak/>
        <w:t>ПЕРЕЧЕНЬ</w:t>
      </w:r>
    </w:p>
    <w:p w:rsidR="00435816" w:rsidRPr="00BA323B" w:rsidRDefault="00435816" w:rsidP="00057915">
      <w:pPr>
        <w:pStyle w:val="ConsPlusTitle"/>
        <w:ind w:firstLine="709"/>
        <w:jc w:val="center"/>
        <w:rPr>
          <w:rFonts w:ascii="Times New Roman" w:hAnsi="Times New Roman" w:cs="Times New Roman"/>
          <w:b w:val="0"/>
          <w:sz w:val="28"/>
          <w:szCs w:val="28"/>
        </w:rPr>
      </w:pPr>
      <w:r w:rsidRPr="00057915">
        <w:rPr>
          <w:rFonts w:ascii="Times New Roman" w:eastAsia="Arial Unicode MS" w:hAnsi="Times New Roman"/>
          <w:b w:val="0"/>
          <w:color w:val="000000"/>
          <w:sz w:val="28"/>
          <w:szCs w:val="28"/>
        </w:rPr>
        <w:t xml:space="preserve">нормативных правовых актов Ленинградской области, подлежащих признанию </w:t>
      </w:r>
      <w:proofErr w:type="gramStart"/>
      <w:r w:rsidRPr="00057915">
        <w:rPr>
          <w:rFonts w:ascii="Times New Roman" w:eastAsia="Arial Unicode MS" w:hAnsi="Times New Roman"/>
          <w:b w:val="0"/>
          <w:color w:val="000000"/>
          <w:sz w:val="28"/>
          <w:szCs w:val="28"/>
        </w:rPr>
        <w:t>утратившими</w:t>
      </w:r>
      <w:proofErr w:type="gramEnd"/>
      <w:r w:rsidRPr="00057915">
        <w:rPr>
          <w:rFonts w:ascii="Times New Roman" w:eastAsia="Arial Unicode MS" w:hAnsi="Times New Roman"/>
          <w:b w:val="0"/>
          <w:color w:val="000000"/>
          <w:sz w:val="28"/>
          <w:szCs w:val="28"/>
        </w:rPr>
        <w:t xml:space="preserve"> силу, приостановлению, изменению, дополнению или принятию в связи с принятием </w:t>
      </w:r>
      <w:r w:rsidRPr="00057915">
        <w:rPr>
          <w:rFonts w:ascii="Times New Roman" w:hAnsi="Times New Roman"/>
          <w:b w:val="0"/>
          <w:sz w:val="28"/>
          <w:szCs w:val="28"/>
        </w:rPr>
        <w:t>постановления Правительства Ленинградской области</w:t>
      </w:r>
      <w:r w:rsidRPr="007548F3">
        <w:rPr>
          <w:rFonts w:ascii="Times New Roman" w:hAnsi="Times New Roman"/>
          <w:sz w:val="28"/>
          <w:szCs w:val="28"/>
        </w:rPr>
        <w:t xml:space="preserve"> </w:t>
      </w:r>
      <w:r>
        <w:rPr>
          <w:rFonts w:ascii="Times New Roman" w:hAnsi="Times New Roman"/>
          <w:sz w:val="28"/>
          <w:szCs w:val="28"/>
        </w:rPr>
        <w:t>«</w:t>
      </w:r>
      <w:r w:rsidRPr="00BA323B">
        <w:rPr>
          <w:rFonts w:ascii="Times New Roman" w:hAnsi="Times New Roman" w:cs="Times New Roman"/>
          <w:b w:val="0"/>
          <w:sz w:val="28"/>
          <w:szCs w:val="28"/>
        </w:rPr>
        <w:t xml:space="preserve">О внесении изменения в постановление Правительства Ленинградской области от 31 октября 2013 года №368 «О государственной программе «Охрана окружающей среды Ленинградской области» </w:t>
      </w:r>
    </w:p>
    <w:p w:rsidR="00435816" w:rsidRPr="007548F3" w:rsidRDefault="00435816" w:rsidP="009C1CB4">
      <w:pPr>
        <w:autoSpaceDE w:val="0"/>
        <w:autoSpaceDN w:val="0"/>
        <w:adjustRightInd w:val="0"/>
        <w:spacing w:after="0" w:line="240" w:lineRule="auto"/>
        <w:ind w:firstLine="709"/>
        <w:jc w:val="center"/>
        <w:outlineLvl w:val="0"/>
        <w:rPr>
          <w:rFonts w:ascii="Times New Roman" w:hAnsi="Times New Roman"/>
          <w:sz w:val="28"/>
          <w:szCs w:val="28"/>
        </w:rPr>
      </w:pPr>
    </w:p>
    <w:p w:rsidR="00435816" w:rsidRPr="00DC0AF1" w:rsidRDefault="00435816" w:rsidP="00DC0AF1">
      <w:pPr>
        <w:pStyle w:val="ConsPlusTitle"/>
        <w:ind w:firstLine="709"/>
        <w:jc w:val="both"/>
        <w:rPr>
          <w:rFonts w:ascii="Times New Roman" w:eastAsia="Arial Unicode MS" w:hAnsi="Times New Roman"/>
          <w:b w:val="0"/>
          <w:color w:val="000000"/>
          <w:sz w:val="28"/>
          <w:szCs w:val="28"/>
        </w:rPr>
      </w:pPr>
      <w:r w:rsidRPr="00DC0AF1">
        <w:rPr>
          <w:rFonts w:ascii="Times New Roman" w:eastAsia="Arial Unicode MS" w:hAnsi="Times New Roman"/>
          <w:b w:val="0"/>
          <w:color w:val="000000"/>
          <w:sz w:val="28"/>
          <w:szCs w:val="28"/>
        </w:rPr>
        <w:t xml:space="preserve">В случае принятия </w:t>
      </w:r>
      <w:r w:rsidRPr="00DC0AF1">
        <w:rPr>
          <w:rFonts w:ascii="Times New Roman" w:hAnsi="Times New Roman"/>
          <w:b w:val="0"/>
          <w:sz w:val="28"/>
          <w:szCs w:val="28"/>
        </w:rPr>
        <w:t>проекта постановления Правительства Ленинградской области «</w:t>
      </w:r>
      <w:r w:rsidRPr="00DC0AF1">
        <w:rPr>
          <w:rFonts w:ascii="Times New Roman" w:hAnsi="Times New Roman" w:cs="Times New Roman"/>
          <w:b w:val="0"/>
          <w:sz w:val="28"/>
          <w:szCs w:val="28"/>
        </w:rPr>
        <w:t xml:space="preserve">О внесении изменения в постановление Правительства Ленинградской области от 31 октября 2013 года №368 «О государственной программе «Охрана окружающей среды Ленинградской области» </w:t>
      </w:r>
      <w:r w:rsidRPr="00DC0AF1">
        <w:rPr>
          <w:rFonts w:ascii="Times New Roman" w:hAnsi="Times New Roman"/>
          <w:b w:val="0"/>
          <w:sz w:val="28"/>
          <w:szCs w:val="28"/>
        </w:rPr>
        <w:t xml:space="preserve">признания </w:t>
      </w:r>
      <w:proofErr w:type="gramStart"/>
      <w:r w:rsidRPr="00DC0AF1">
        <w:rPr>
          <w:rFonts w:ascii="Times New Roman" w:hAnsi="Times New Roman"/>
          <w:b w:val="0"/>
          <w:sz w:val="28"/>
          <w:szCs w:val="28"/>
        </w:rPr>
        <w:t>утратившим</w:t>
      </w:r>
      <w:proofErr w:type="gramEnd"/>
      <w:r w:rsidRPr="00DC0AF1">
        <w:rPr>
          <w:rFonts w:ascii="Times New Roman" w:hAnsi="Times New Roman"/>
          <w:b w:val="0"/>
          <w:sz w:val="28"/>
          <w:szCs w:val="28"/>
        </w:rPr>
        <w:t xml:space="preserve"> силу,  </w:t>
      </w:r>
      <w:r w:rsidRPr="00DC0AF1">
        <w:rPr>
          <w:rFonts w:ascii="Times New Roman" w:eastAsia="Arial Unicode MS" w:hAnsi="Times New Roman"/>
          <w:b w:val="0"/>
          <w:color w:val="000000"/>
          <w:sz w:val="28"/>
          <w:szCs w:val="28"/>
        </w:rPr>
        <w:t>приостановлений, изменений действующих нормативных правовых актов Ленинградской области не потребуется.</w:t>
      </w:r>
    </w:p>
    <w:p w:rsidR="00435816" w:rsidRPr="007548F3" w:rsidRDefault="00435816" w:rsidP="009C1CB4">
      <w:pPr>
        <w:pStyle w:val="a6"/>
        <w:tabs>
          <w:tab w:val="left" w:pos="708"/>
        </w:tabs>
        <w:ind w:firstLine="709"/>
        <w:jc w:val="both"/>
        <w:rPr>
          <w:sz w:val="28"/>
          <w:szCs w:val="28"/>
        </w:rPr>
      </w:pPr>
    </w:p>
    <w:p w:rsidR="00435816" w:rsidRPr="007548F3" w:rsidRDefault="00435816" w:rsidP="009C1CB4">
      <w:pPr>
        <w:pStyle w:val="a6"/>
        <w:tabs>
          <w:tab w:val="left" w:pos="708"/>
        </w:tabs>
        <w:ind w:firstLine="709"/>
        <w:jc w:val="both"/>
        <w:rPr>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eastAsia="Arial Unicode MS" w:hAnsi="Times New Roman"/>
          <w:color w:val="000000"/>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eastAsia="Arial Unicode MS" w:hAnsi="Times New Roman"/>
          <w:color w:val="000000"/>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eastAsia="Arial Unicode MS" w:hAnsi="Times New Roman"/>
          <w:color w:val="000000"/>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hAnsi="Times New Roman"/>
          <w:sz w:val="28"/>
          <w:szCs w:val="28"/>
        </w:rPr>
      </w:pPr>
    </w:p>
    <w:p w:rsidR="00435816" w:rsidRPr="007548F3" w:rsidRDefault="00435816" w:rsidP="009C1CB4">
      <w:pPr>
        <w:autoSpaceDE w:val="0"/>
        <w:autoSpaceDN w:val="0"/>
        <w:adjustRightInd w:val="0"/>
        <w:spacing w:after="0" w:line="240" w:lineRule="auto"/>
        <w:ind w:firstLine="709"/>
        <w:jc w:val="both"/>
        <w:rPr>
          <w:rFonts w:ascii="Times New Roman" w:hAnsi="Times New Roman"/>
          <w:sz w:val="28"/>
          <w:szCs w:val="28"/>
        </w:rPr>
      </w:pPr>
    </w:p>
    <w:p w:rsidR="00435816" w:rsidRDefault="00435816" w:rsidP="009C1CB4">
      <w:pPr>
        <w:autoSpaceDE w:val="0"/>
        <w:autoSpaceDN w:val="0"/>
        <w:adjustRightInd w:val="0"/>
        <w:spacing w:after="0" w:line="240" w:lineRule="auto"/>
        <w:ind w:firstLine="709"/>
        <w:jc w:val="both"/>
        <w:rPr>
          <w:rFonts w:ascii="Times New Roman" w:hAnsi="Times New Roman"/>
          <w:sz w:val="28"/>
          <w:szCs w:val="28"/>
        </w:rPr>
      </w:pPr>
    </w:p>
    <w:p w:rsidR="0022111D" w:rsidRDefault="0022111D" w:rsidP="009C1CB4">
      <w:pPr>
        <w:autoSpaceDE w:val="0"/>
        <w:autoSpaceDN w:val="0"/>
        <w:adjustRightInd w:val="0"/>
        <w:spacing w:after="0" w:line="240" w:lineRule="auto"/>
        <w:ind w:firstLine="709"/>
        <w:jc w:val="both"/>
        <w:rPr>
          <w:rFonts w:ascii="Times New Roman" w:hAnsi="Times New Roman"/>
          <w:sz w:val="28"/>
          <w:szCs w:val="28"/>
        </w:rPr>
      </w:pPr>
    </w:p>
    <w:p w:rsidR="0022111D" w:rsidRDefault="0022111D" w:rsidP="009C1CB4">
      <w:pPr>
        <w:autoSpaceDE w:val="0"/>
        <w:autoSpaceDN w:val="0"/>
        <w:adjustRightInd w:val="0"/>
        <w:spacing w:after="0" w:line="240" w:lineRule="auto"/>
        <w:ind w:firstLine="709"/>
        <w:jc w:val="both"/>
        <w:rPr>
          <w:rFonts w:ascii="Times New Roman" w:hAnsi="Times New Roman"/>
          <w:sz w:val="28"/>
          <w:szCs w:val="28"/>
        </w:rPr>
      </w:pPr>
    </w:p>
    <w:p w:rsidR="0022111D" w:rsidRPr="007548F3" w:rsidRDefault="0022111D" w:rsidP="009C1CB4">
      <w:pPr>
        <w:autoSpaceDE w:val="0"/>
        <w:autoSpaceDN w:val="0"/>
        <w:adjustRightInd w:val="0"/>
        <w:spacing w:after="0" w:line="240" w:lineRule="auto"/>
        <w:ind w:firstLine="709"/>
        <w:jc w:val="both"/>
        <w:rPr>
          <w:rFonts w:ascii="Times New Roman" w:hAnsi="Times New Roman"/>
          <w:sz w:val="28"/>
          <w:szCs w:val="28"/>
        </w:rPr>
      </w:pPr>
    </w:p>
    <w:p w:rsidR="00435816" w:rsidRDefault="00435816" w:rsidP="009C1CB4">
      <w:pPr>
        <w:autoSpaceDE w:val="0"/>
        <w:autoSpaceDN w:val="0"/>
        <w:adjustRightInd w:val="0"/>
        <w:spacing w:after="0" w:line="240" w:lineRule="auto"/>
        <w:ind w:firstLine="709"/>
        <w:jc w:val="both"/>
        <w:rPr>
          <w:rFonts w:ascii="Times New Roman" w:hAnsi="Times New Roman"/>
          <w:sz w:val="28"/>
          <w:szCs w:val="28"/>
        </w:rPr>
      </w:pPr>
      <w:r w:rsidRPr="007548F3">
        <w:rPr>
          <w:rFonts w:ascii="Times New Roman" w:hAnsi="Times New Roman"/>
          <w:sz w:val="18"/>
          <w:szCs w:val="18"/>
        </w:rPr>
        <w:t>Исп. Иванова М.А., тел. 611-40-88</w:t>
      </w:r>
    </w:p>
    <w:sectPr w:rsidR="00435816" w:rsidSect="007548F3">
      <w:pgSz w:w="11905" w:h="16838"/>
      <w:pgMar w:top="1134" w:right="851"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35"/>
    <w:rsid w:val="00002E15"/>
    <w:rsid w:val="00015DF5"/>
    <w:rsid w:val="00020A79"/>
    <w:rsid w:val="00022645"/>
    <w:rsid w:val="000318A2"/>
    <w:rsid w:val="00047120"/>
    <w:rsid w:val="00057915"/>
    <w:rsid w:val="0008793A"/>
    <w:rsid w:val="000C0693"/>
    <w:rsid w:val="000C526E"/>
    <w:rsid w:val="000E0BD3"/>
    <w:rsid w:val="001008C0"/>
    <w:rsid w:val="00153035"/>
    <w:rsid w:val="001C30F5"/>
    <w:rsid w:val="001F4A7B"/>
    <w:rsid w:val="00220A07"/>
    <w:rsid w:val="0022111D"/>
    <w:rsid w:val="002309AC"/>
    <w:rsid w:val="002864BB"/>
    <w:rsid w:val="002E0D30"/>
    <w:rsid w:val="002E79BE"/>
    <w:rsid w:val="002F48E2"/>
    <w:rsid w:val="00336282"/>
    <w:rsid w:val="00354F61"/>
    <w:rsid w:val="003B4A22"/>
    <w:rsid w:val="003D2507"/>
    <w:rsid w:val="00435816"/>
    <w:rsid w:val="00455E6D"/>
    <w:rsid w:val="004B5EC7"/>
    <w:rsid w:val="004C5EA0"/>
    <w:rsid w:val="004D464B"/>
    <w:rsid w:val="00503DED"/>
    <w:rsid w:val="00516A56"/>
    <w:rsid w:val="00573073"/>
    <w:rsid w:val="00574089"/>
    <w:rsid w:val="00593483"/>
    <w:rsid w:val="00595399"/>
    <w:rsid w:val="005B7994"/>
    <w:rsid w:val="005C272B"/>
    <w:rsid w:val="005F3997"/>
    <w:rsid w:val="00601726"/>
    <w:rsid w:val="0062243D"/>
    <w:rsid w:val="0065509C"/>
    <w:rsid w:val="0066195B"/>
    <w:rsid w:val="006633B3"/>
    <w:rsid w:val="00683478"/>
    <w:rsid w:val="0069145F"/>
    <w:rsid w:val="006A0371"/>
    <w:rsid w:val="006A786A"/>
    <w:rsid w:val="006B0E8F"/>
    <w:rsid w:val="006B593E"/>
    <w:rsid w:val="006D1655"/>
    <w:rsid w:val="006E5E4F"/>
    <w:rsid w:val="007548F3"/>
    <w:rsid w:val="00785FEA"/>
    <w:rsid w:val="00787856"/>
    <w:rsid w:val="007A54CB"/>
    <w:rsid w:val="007B3781"/>
    <w:rsid w:val="007C39BD"/>
    <w:rsid w:val="00882674"/>
    <w:rsid w:val="00884318"/>
    <w:rsid w:val="008B15A8"/>
    <w:rsid w:val="008F6DA2"/>
    <w:rsid w:val="00925AC6"/>
    <w:rsid w:val="0092702C"/>
    <w:rsid w:val="0092733E"/>
    <w:rsid w:val="009C1CB4"/>
    <w:rsid w:val="009F3D67"/>
    <w:rsid w:val="00A04D9D"/>
    <w:rsid w:val="00A073CE"/>
    <w:rsid w:val="00A3491D"/>
    <w:rsid w:val="00A5457F"/>
    <w:rsid w:val="00AA273A"/>
    <w:rsid w:val="00AB0D98"/>
    <w:rsid w:val="00AE6196"/>
    <w:rsid w:val="00B046AD"/>
    <w:rsid w:val="00B15E0F"/>
    <w:rsid w:val="00B5057C"/>
    <w:rsid w:val="00B72E76"/>
    <w:rsid w:val="00B74052"/>
    <w:rsid w:val="00BA323B"/>
    <w:rsid w:val="00BB7F38"/>
    <w:rsid w:val="00BF225F"/>
    <w:rsid w:val="00C25AF3"/>
    <w:rsid w:val="00C626C6"/>
    <w:rsid w:val="00C62BE6"/>
    <w:rsid w:val="00C70017"/>
    <w:rsid w:val="00CB4A63"/>
    <w:rsid w:val="00CB5031"/>
    <w:rsid w:val="00CF2637"/>
    <w:rsid w:val="00D01532"/>
    <w:rsid w:val="00D12A21"/>
    <w:rsid w:val="00D403FF"/>
    <w:rsid w:val="00DA4B60"/>
    <w:rsid w:val="00DB465C"/>
    <w:rsid w:val="00DC0611"/>
    <w:rsid w:val="00DC0828"/>
    <w:rsid w:val="00DC0AF1"/>
    <w:rsid w:val="00DD3F7E"/>
    <w:rsid w:val="00DE17F6"/>
    <w:rsid w:val="00E20826"/>
    <w:rsid w:val="00E90B35"/>
    <w:rsid w:val="00EB561D"/>
    <w:rsid w:val="00EB5FE9"/>
    <w:rsid w:val="00EE0393"/>
    <w:rsid w:val="00F04977"/>
    <w:rsid w:val="00F8216C"/>
    <w:rsid w:val="00F928F6"/>
    <w:rsid w:val="00FF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F6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53035"/>
    <w:pPr>
      <w:widowControl w:val="0"/>
      <w:autoSpaceDE w:val="0"/>
      <w:autoSpaceDN w:val="0"/>
    </w:pPr>
    <w:rPr>
      <w:sz w:val="22"/>
      <w:szCs w:val="22"/>
    </w:rPr>
  </w:style>
  <w:style w:type="paragraph" w:customStyle="1" w:styleId="ConsPlusNonformat">
    <w:name w:val="ConsPlusNonformat"/>
    <w:uiPriority w:val="99"/>
    <w:rsid w:val="00153035"/>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153035"/>
    <w:pPr>
      <w:widowControl w:val="0"/>
      <w:autoSpaceDE w:val="0"/>
      <w:autoSpaceDN w:val="0"/>
    </w:pPr>
    <w:rPr>
      <w:rFonts w:eastAsia="Times New Roman" w:cs="Calibri"/>
      <w:b/>
      <w:sz w:val="22"/>
    </w:rPr>
  </w:style>
  <w:style w:type="paragraph" w:customStyle="1" w:styleId="ConsPlusCell">
    <w:name w:val="ConsPlusCell"/>
    <w:uiPriority w:val="99"/>
    <w:rsid w:val="00153035"/>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153035"/>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53035"/>
    <w:pPr>
      <w:widowControl w:val="0"/>
      <w:autoSpaceDE w:val="0"/>
      <w:autoSpaceDN w:val="0"/>
    </w:pPr>
    <w:rPr>
      <w:rFonts w:ascii="Tahoma" w:eastAsia="Times New Roman" w:hAnsi="Tahoma" w:cs="Tahoma"/>
    </w:rPr>
  </w:style>
  <w:style w:type="paragraph" w:customStyle="1" w:styleId="ConsPlusJurTerm">
    <w:name w:val="ConsPlusJurTerm"/>
    <w:uiPriority w:val="99"/>
    <w:rsid w:val="00153035"/>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153035"/>
    <w:pPr>
      <w:widowControl w:val="0"/>
      <w:autoSpaceDE w:val="0"/>
      <w:autoSpaceDN w:val="0"/>
    </w:pPr>
    <w:rPr>
      <w:rFonts w:ascii="Arial" w:eastAsia="Times New Roman" w:hAnsi="Arial" w:cs="Arial"/>
    </w:rPr>
  </w:style>
  <w:style w:type="paragraph" w:styleId="a3">
    <w:name w:val="Balloon Text"/>
    <w:basedOn w:val="a"/>
    <w:link w:val="a4"/>
    <w:uiPriority w:val="99"/>
    <w:semiHidden/>
    <w:rsid w:val="005C272B"/>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C272B"/>
    <w:rPr>
      <w:rFonts w:ascii="Tahoma" w:hAnsi="Tahoma" w:cs="Tahoma"/>
      <w:sz w:val="16"/>
      <w:szCs w:val="16"/>
    </w:rPr>
  </w:style>
  <w:style w:type="character" w:styleId="a5">
    <w:name w:val="Hyperlink"/>
    <w:uiPriority w:val="99"/>
    <w:rsid w:val="007548F3"/>
    <w:rPr>
      <w:rFonts w:cs="Times New Roman"/>
      <w:color w:val="0000FF"/>
      <w:u w:val="single"/>
    </w:rPr>
  </w:style>
  <w:style w:type="character" w:customStyle="1" w:styleId="ConsPlusNormal0">
    <w:name w:val="ConsPlusNormal Знак"/>
    <w:link w:val="ConsPlusNormal"/>
    <w:uiPriority w:val="99"/>
    <w:locked/>
    <w:rsid w:val="007548F3"/>
    <w:rPr>
      <w:sz w:val="22"/>
      <w:lang w:eastAsia="ru-RU"/>
    </w:rPr>
  </w:style>
  <w:style w:type="paragraph" w:styleId="a6">
    <w:name w:val="header"/>
    <w:basedOn w:val="a"/>
    <w:link w:val="a7"/>
    <w:uiPriority w:val="99"/>
    <w:semiHidden/>
    <w:rsid w:val="007548F3"/>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7">
    <w:name w:val="Верхний колонтитул Знак"/>
    <w:link w:val="a6"/>
    <w:uiPriority w:val="99"/>
    <w:semiHidden/>
    <w:locked/>
    <w:rsid w:val="007548F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F6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53035"/>
    <w:pPr>
      <w:widowControl w:val="0"/>
      <w:autoSpaceDE w:val="0"/>
      <w:autoSpaceDN w:val="0"/>
    </w:pPr>
    <w:rPr>
      <w:sz w:val="22"/>
      <w:szCs w:val="22"/>
    </w:rPr>
  </w:style>
  <w:style w:type="paragraph" w:customStyle="1" w:styleId="ConsPlusNonformat">
    <w:name w:val="ConsPlusNonformat"/>
    <w:uiPriority w:val="99"/>
    <w:rsid w:val="00153035"/>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153035"/>
    <w:pPr>
      <w:widowControl w:val="0"/>
      <w:autoSpaceDE w:val="0"/>
      <w:autoSpaceDN w:val="0"/>
    </w:pPr>
    <w:rPr>
      <w:rFonts w:eastAsia="Times New Roman" w:cs="Calibri"/>
      <w:b/>
      <w:sz w:val="22"/>
    </w:rPr>
  </w:style>
  <w:style w:type="paragraph" w:customStyle="1" w:styleId="ConsPlusCell">
    <w:name w:val="ConsPlusCell"/>
    <w:uiPriority w:val="99"/>
    <w:rsid w:val="00153035"/>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153035"/>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53035"/>
    <w:pPr>
      <w:widowControl w:val="0"/>
      <w:autoSpaceDE w:val="0"/>
      <w:autoSpaceDN w:val="0"/>
    </w:pPr>
    <w:rPr>
      <w:rFonts w:ascii="Tahoma" w:eastAsia="Times New Roman" w:hAnsi="Tahoma" w:cs="Tahoma"/>
    </w:rPr>
  </w:style>
  <w:style w:type="paragraph" w:customStyle="1" w:styleId="ConsPlusJurTerm">
    <w:name w:val="ConsPlusJurTerm"/>
    <w:uiPriority w:val="99"/>
    <w:rsid w:val="00153035"/>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153035"/>
    <w:pPr>
      <w:widowControl w:val="0"/>
      <w:autoSpaceDE w:val="0"/>
      <w:autoSpaceDN w:val="0"/>
    </w:pPr>
    <w:rPr>
      <w:rFonts w:ascii="Arial" w:eastAsia="Times New Roman" w:hAnsi="Arial" w:cs="Arial"/>
    </w:rPr>
  </w:style>
  <w:style w:type="paragraph" w:styleId="a3">
    <w:name w:val="Balloon Text"/>
    <w:basedOn w:val="a"/>
    <w:link w:val="a4"/>
    <w:uiPriority w:val="99"/>
    <w:semiHidden/>
    <w:rsid w:val="005C272B"/>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C272B"/>
    <w:rPr>
      <w:rFonts w:ascii="Tahoma" w:hAnsi="Tahoma" w:cs="Tahoma"/>
      <w:sz w:val="16"/>
      <w:szCs w:val="16"/>
    </w:rPr>
  </w:style>
  <w:style w:type="character" w:styleId="a5">
    <w:name w:val="Hyperlink"/>
    <w:uiPriority w:val="99"/>
    <w:rsid w:val="007548F3"/>
    <w:rPr>
      <w:rFonts w:cs="Times New Roman"/>
      <w:color w:val="0000FF"/>
      <w:u w:val="single"/>
    </w:rPr>
  </w:style>
  <w:style w:type="character" w:customStyle="1" w:styleId="ConsPlusNormal0">
    <w:name w:val="ConsPlusNormal Знак"/>
    <w:link w:val="ConsPlusNormal"/>
    <w:uiPriority w:val="99"/>
    <w:locked/>
    <w:rsid w:val="007548F3"/>
    <w:rPr>
      <w:sz w:val="22"/>
      <w:lang w:eastAsia="ru-RU"/>
    </w:rPr>
  </w:style>
  <w:style w:type="paragraph" w:styleId="a6">
    <w:name w:val="header"/>
    <w:basedOn w:val="a"/>
    <w:link w:val="a7"/>
    <w:uiPriority w:val="99"/>
    <w:semiHidden/>
    <w:rsid w:val="007548F3"/>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7">
    <w:name w:val="Верхний колонтитул Знак"/>
    <w:link w:val="a6"/>
    <w:uiPriority w:val="99"/>
    <w:semiHidden/>
    <w:locked/>
    <w:rsid w:val="007548F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65BA310A30F96B7B63FCE4727381EAA64F83661D92B5759752DD5E51x8n1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406957378426ED95399C97168D9E05030FCD91E3EACED3242E1C95CD084818764CFC9C2F6FEF2DEFY3i1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F145279319EF9C56B3D8682DCC75A2BBD9AA11522857403474F7D26D9446A7BDA2897EF6D01X376N" TargetMode="External"/><Relationship Id="rId11" Type="http://schemas.openxmlformats.org/officeDocument/2006/relationships/hyperlink" Target="consultantplus://offline/ref=B7F018F2C14FD39552303A83627C752FB0745FE45975AF2816F1972836BA6C37DEA12D8C405F881AvC57L" TargetMode="External"/><Relationship Id="rId5" Type="http://schemas.openxmlformats.org/officeDocument/2006/relationships/webSettings" Target="webSettings.xml"/><Relationship Id="rId10" Type="http://schemas.openxmlformats.org/officeDocument/2006/relationships/hyperlink" Target="consultantplus://offline/ref=5C65BA310A30F96B7B63FCE4727381EAA64F82671A97B5759752DD5E5181B425D49454BDFDAA862Cx2n7N" TargetMode="External"/><Relationship Id="rId4" Type="http://schemas.openxmlformats.org/officeDocument/2006/relationships/settings" Target="settings.xml"/><Relationship Id="rId9" Type="http://schemas.openxmlformats.org/officeDocument/2006/relationships/hyperlink" Target="consultantplus://offline/ref=5C65BA310A30F96B7B63FCE4727381EAA64F83661D92B5759752DD5E5181B425D49454BDFDAA862Cx2n6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F8FB-2D86-4D4F-B5DD-7908B7B8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2938</Words>
  <Characters>16750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Иванова</dc:creator>
  <cp:lastModifiedBy>Оксана Анатольевна Хандусенко</cp:lastModifiedBy>
  <cp:revision>2</cp:revision>
  <cp:lastPrinted>2018-08-09T12:02:00Z</cp:lastPrinted>
  <dcterms:created xsi:type="dcterms:W3CDTF">2018-08-13T15:30:00Z</dcterms:created>
  <dcterms:modified xsi:type="dcterms:W3CDTF">2018-08-13T15:30:00Z</dcterms:modified>
</cp:coreProperties>
</file>