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A" w:rsidRPr="0095661A" w:rsidRDefault="0095661A" w:rsidP="0095661A">
      <w:pPr>
        <w:autoSpaceDE w:val="0"/>
        <w:autoSpaceDN w:val="0"/>
        <w:adjustRightInd w:val="0"/>
        <w:spacing w:before="200"/>
        <w:jc w:val="right"/>
        <w:rPr>
          <w:sz w:val="16"/>
          <w:szCs w:val="16"/>
        </w:rPr>
      </w:pPr>
      <w:r w:rsidRPr="0095661A">
        <w:rPr>
          <w:sz w:val="16"/>
          <w:szCs w:val="16"/>
        </w:rPr>
        <w:t>Анкет</w:t>
      </w:r>
      <w:r w:rsidR="00355523">
        <w:rPr>
          <w:sz w:val="16"/>
          <w:szCs w:val="16"/>
        </w:rPr>
        <w:t>а</w:t>
      </w:r>
      <w:r w:rsidRPr="0095661A">
        <w:rPr>
          <w:sz w:val="16"/>
          <w:szCs w:val="16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95661A" w:rsidRDefault="0095661A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3EE7" w:rsidRPr="00573CBC" w:rsidRDefault="00843EE7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CBC">
        <w:rPr>
          <w:rFonts w:ascii="Times New Roman" w:hAnsi="Times New Roman"/>
          <w:b/>
          <w:sz w:val="24"/>
          <w:szCs w:val="24"/>
          <w:u w:val="single"/>
        </w:rPr>
        <w:t>Анкета школьного лес</w:t>
      </w:r>
      <w:r w:rsidR="00355523">
        <w:rPr>
          <w:rFonts w:ascii="Times New Roman" w:hAnsi="Times New Roman"/>
          <w:b/>
          <w:sz w:val="24"/>
          <w:szCs w:val="24"/>
          <w:u w:val="single"/>
        </w:rPr>
        <w:t xml:space="preserve">ничества </w:t>
      </w:r>
    </w:p>
    <w:p w:rsidR="00843EE7" w:rsidRPr="00025334" w:rsidRDefault="00843EE7" w:rsidP="00843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2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961"/>
      </w:tblGrid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Наименование школьного лесничества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создано школьное лесничество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43EE7" w:rsidRPr="009566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Почтовый адрес (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) школьного лесничества</w:t>
            </w:r>
          </w:p>
        </w:tc>
        <w:tc>
          <w:tcPr>
            <w:tcW w:w="496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учреждения, на базе которого создано школьное лесничество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EE1B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лесничества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6C199E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Год создания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договора между образовательным учреждением, организацией лесного хозяйства (хозяйствующей в лесном фонде структурой), природоохранным учреждением (заповедником, нац. парком и др.) об организации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документов, регламентирующих деятельность школьного лесничества (устав, положение, планы, приказы)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Программы развития школьного лесничества (краткая характеристика Программы)</w:t>
            </w:r>
          </w:p>
        </w:tc>
        <w:tc>
          <w:tcPr>
            <w:tcW w:w="4961" w:type="dxa"/>
          </w:tcPr>
          <w:p w:rsidR="0020798D" w:rsidRPr="005D1FB6" w:rsidRDefault="0020798D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Количество участников в возрасте до 14 лет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 возрасте от 14 до 18 лет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Средний возраст участников 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специалистов лесного хозяйства в качестве руководителей или консультантов, работающих с участниками  детского объединения по утвержденному плану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учебно-производственной базы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 оформленного  кабинета для работы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инвентаря и  оборудования для ведения лесохозяйственных работ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единой формы у участников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дополнительного образования детей по лесохозяйственному профилю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методических разработок, рекомендаций, учебных пособий, бюллетеней и др., обеспечивающих образовательный процесс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сбору семян древесных и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кустарниковых пород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FB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D1FB6">
              <w:rPr>
                <w:rFonts w:ascii="Times New Roman" w:hAnsi="Times New Roman"/>
                <w:sz w:val="24"/>
                <w:szCs w:val="24"/>
              </w:rPr>
              <w:t>, по породам)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выращиванию посадочного материала в питомниках, на учебно-опытных у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частках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, тыс. шт.,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посадке лесных кул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ьтур  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га, тыс. шт.,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2020-2021</w:t>
            </w:r>
            <w:bookmarkStart w:id="0" w:name="_GoBack"/>
            <w:bookmarkEnd w:id="0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Озеленение населенных пунктов, берегов рек, оврагов, придорожных полос и уход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 за посадками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лесными культурами и естественными молодняками  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га,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г., 20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21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 (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DB6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лесоохранной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агитации и пропаганде: беседы, распространение листовок, изготовление и установка аншлагов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лесоохранного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назначения, выступления агитбригад, подготовка тематических мероприятий для СМИ (перечень проведенных мероприятий и их количество в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DB6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F0A" w:rsidRPr="00355523">
              <w:rPr>
                <w:rFonts w:ascii="Times New Roman" w:hAnsi="Times New Roman"/>
                <w:sz w:val="24"/>
                <w:szCs w:val="24"/>
              </w:rPr>
              <w:t>гг</w:t>
            </w:r>
            <w:r w:rsidR="00DB6F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Упоминания о деятельности школьного лесничества в СМИ (общее количество упоминаний в 20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21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Участие в природоохранных акциях: день древонасаждений, день птиц, день земли, марш парков и др. (перечень акций и их общее количес</w:t>
            </w:r>
            <w:r w:rsidR="00B41406" w:rsidRPr="00355523">
              <w:rPr>
                <w:rFonts w:ascii="Times New Roman" w:hAnsi="Times New Roman"/>
                <w:sz w:val="24"/>
                <w:szCs w:val="24"/>
              </w:rPr>
              <w:t>тво в 20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21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95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опытно-исследовательских работ по лесохозяйственной тематике (перечень и  количество выполненных работ в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186981" w:rsidRPr="005D1FB6" w:rsidRDefault="00186981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Наличие участников федерального (заочного) и финального (очного) этапов Всероссийского юниорского лесного конкурса «Подрост»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муниципальных, региональных и федеральных лесных конкурсах и других мероприятиях эколого-биологической направленности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9B46B4" w:rsidRPr="005D1FB6" w:rsidRDefault="009B46B4" w:rsidP="000D363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tabs>
          <w:tab w:val="left" w:pos="58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573CBC" w:rsidRDefault="00843EE7" w:rsidP="00843EE7">
      <w:pPr>
        <w:rPr>
          <w:rFonts w:ascii="Times New Roman" w:hAnsi="Times New Roman"/>
          <w:sz w:val="24"/>
          <w:szCs w:val="24"/>
        </w:rPr>
      </w:pPr>
      <w:r w:rsidRPr="00573CB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94434" w:rsidRDefault="00194434"/>
    <w:sectPr w:rsidR="00194434" w:rsidSect="007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A"/>
    <w:rsid w:val="00074945"/>
    <w:rsid w:val="00186981"/>
    <w:rsid w:val="00194434"/>
    <w:rsid w:val="0020798D"/>
    <w:rsid w:val="003430D8"/>
    <w:rsid w:val="00355523"/>
    <w:rsid w:val="003C5E43"/>
    <w:rsid w:val="005D2CFE"/>
    <w:rsid w:val="006052A7"/>
    <w:rsid w:val="0062052D"/>
    <w:rsid w:val="00625F90"/>
    <w:rsid w:val="006431FD"/>
    <w:rsid w:val="006A3515"/>
    <w:rsid w:val="0070040E"/>
    <w:rsid w:val="0078780F"/>
    <w:rsid w:val="00843EE7"/>
    <w:rsid w:val="008B30C5"/>
    <w:rsid w:val="0095661A"/>
    <w:rsid w:val="009B46B4"/>
    <w:rsid w:val="009C5624"/>
    <w:rsid w:val="00B41406"/>
    <w:rsid w:val="00B716A8"/>
    <w:rsid w:val="00D44903"/>
    <w:rsid w:val="00D60ADD"/>
    <w:rsid w:val="00D97BC6"/>
    <w:rsid w:val="00DB6F0A"/>
    <w:rsid w:val="00E336DA"/>
    <w:rsid w:val="00EE2329"/>
    <w:rsid w:val="00FA1915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Анатольевна Гунич</cp:lastModifiedBy>
  <cp:revision>3</cp:revision>
  <dcterms:created xsi:type="dcterms:W3CDTF">2021-05-24T06:57:00Z</dcterms:created>
  <dcterms:modified xsi:type="dcterms:W3CDTF">2022-05-30T12:01:00Z</dcterms:modified>
</cp:coreProperties>
</file>