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6DB72" w14:textId="13233E78" w:rsidR="00901EB1" w:rsidRPr="006B1DED" w:rsidRDefault="00BC482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01EB1" w:rsidRPr="006B1DED">
        <w:rPr>
          <w:rFonts w:ascii="Times New Roman" w:hAnsi="Times New Roman"/>
          <w:sz w:val="28"/>
          <w:szCs w:val="28"/>
        </w:rPr>
        <w:t xml:space="preserve">риложение </w:t>
      </w:r>
      <w:r w:rsidR="003760FD" w:rsidRPr="006B1DED">
        <w:rPr>
          <w:rFonts w:ascii="Times New Roman" w:hAnsi="Times New Roman"/>
          <w:sz w:val="28"/>
          <w:szCs w:val="28"/>
        </w:rPr>
        <w:t>4</w:t>
      </w:r>
    </w:p>
    <w:p w14:paraId="36042F9A" w14:textId="77777777" w:rsidR="00521765" w:rsidRPr="006B1DED" w:rsidRDefault="00901EB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 xml:space="preserve">к Приказу Комитета </w:t>
      </w:r>
      <w:proofErr w:type="gramStart"/>
      <w:r w:rsidR="00521765" w:rsidRPr="006B1DED">
        <w:rPr>
          <w:rFonts w:ascii="Times New Roman" w:hAnsi="Times New Roman"/>
          <w:sz w:val="28"/>
          <w:szCs w:val="28"/>
        </w:rPr>
        <w:t>по</w:t>
      </w:r>
      <w:proofErr w:type="gramEnd"/>
    </w:p>
    <w:p w14:paraId="66BD7915" w14:textId="5A17B695" w:rsidR="00901EB1" w:rsidRPr="006B1DED" w:rsidRDefault="00521765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>природным ресурсам</w:t>
      </w:r>
      <w:r w:rsidR="00901EB1" w:rsidRPr="006B1DED">
        <w:rPr>
          <w:rFonts w:ascii="Times New Roman" w:hAnsi="Times New Roman"/>
          <w:sz w:val="28"/>
          <w:szCs w:val="28"/>
        </w:rPr>
        <w:t xml:space="preserve"> </w:t>
      </w:r>
    </w:p>
    <w:p w14:paraId="0DDAFE36" w14:textId="77777777" w:rsidR="00901EB1" w:rsidRPr="006B1DED" w:rsidRDefault="00901EB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>Ленинградской области</w:t>
      </w:r>
    </w:p>
    <w:p w14:paraId="25572075" w14:textId="13782C0A" w:rsidR="00901EB1" w:rsidRDefault="00901EB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 xml:space="preserve">от </w:t>
      </w:r>
      <w:r w:rsidR="00BC4821">
        <w:rPr>
          <w:rFonts w:ascii="Times New Roman" w:hAnsi="Times New Roman"/>
          <w:sz w:val="28"/>
          <w:szCs w:val="28"/>
        </w:rPr>
        <w:t>19.03.2021</w:t>
      </w:r>
      <w:r w:rsidRPr="006B1DED">
        <w:rPr>
          <w:rFonts w:ascii="Times New Roman" w:hAnsi="Times New Roman"/>
          <w:sz w:val="28"/>
          <w:szCs w:val="28"/>
        </w:rPr>
        <w:t xml:space="preserve"> года №</w:t>
      </w:r>
      <w:r w:rsidR="00BC4821">
        <w:rPr>
          <w:rFonts w:ascii="Times New Roman" w:hAnsi="Times New Roman"/>
          <w:sz w:val="28"/>
          <w:szCs w:val="28"/>
        </w:rPr>
        <w:t>4</w:t>
      </w:r>
    </w:p>
    <w:p w14:paraId="70BD6E48" w14:textId="77777777" w:rsidR="00B3300D" w:rsidRPr="006B1DED" w:rsidRDefault="00B3300D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1F114FEE" w14:textId="0FDD503C" w:rsidR="00C76DC1" w:rsidRPr="006B1DED" w:rsidRDefault="003171F8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C76DC1" w:rsidRPr="006B1DED">
        <w:rPr>
          <w:rFonts w:ascii="Times New Roman" w:hAnsi="Times New Roman"/>
          <w:b/>
          <w:sz w:val="28"/>
          <w:szCs w:val="28"/>
        </w:rPr>
        <w:t>оклад</w:t>
      </w:r>
    </w:p>
    <w:p w14:paraId="6139E681" w14:textId="77777777" w:rsidR="003807F1" w:rsidRDefault="00901EB1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B1DED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6B1DED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  </w:t>
      </w:r>
      <w:r w:rsidR="003807F1">
        <w:rPr>
          <w:rFonts w:ascii="Times New Roman" w:hAnsi="Times New Roman"/>
          <w:b/>
          <w:sz w:val="28"/>
          <w:szCs w:val="28"/>
        </w:rPr>
        <w:t xml:space="preserve">подведомственных </w:t>
      </w:r>
      <w:r w:rsidRPr="006B1DED">
        <w:rPr>
          <w:rFonts w:ascii="Times New Roman" w:hAnsi="Times New Roman"/>
          <w:b/>
          <w:sz w:val="28"/>
          <w:szCs w:val="28"/>
        </w:rPr>
        <w:t>администраторов</w:t>
      </w:r>
      <w:r w:rsidR="003807F1">
        <w:rPr>
          <w:rFonts w:ascii="Times New Roman" w:hAnsi="Times New Roman"/>
          <w:b/>
          <w:sz w:val="28"/>
          <w:szCs w:val="28"/>
        </w:rPr>
        <w:t xml:space="preserve"> бюджетных </w:t>
      </w:r>
      <w:r w:rsidRPr="006B1DED">
        <w:rPr>
          <w:rFonts w:ascii="Times New Roman" w:hAnsi="Times New Roman"/>
          <w:b/>
          <w:sz w:val="28"/>
          <w:szCs w:val="28"/>
        </w:rPr>
        <w:t xml:space="preserve"> средств</w:t>
      </w:r>
      <w:proofErr w:type="gramEnd"/>
      <w:r w:rsidRPr="006B1DED">
        <w:rPr>
          <w:rFonts w:ascii="Times New Roman" w:hAnsi="Times New Roman"/>
          <w:b/>
          <w:sz w:val="28"/>
          <w:szCs w:val="28"/>
        </w:rPr>
        <w:t xml:space="preserve"> </w:t>
      </w:r>
    </w:p>
    <w:p w14:paraId="761A7C4D" w14:textId="054CC2ED" w:rsidR="00901EB1" w:rsidRPr="006B1DED" w:rsidRDefault="00901EB1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B1DED">
        <w:rPr>
          <w:rFonts w:ascii="Times New Roman" w:hAnsi="Times New Roman"/>
          <w:b/>
          <w:sz w:val="28"/>
          <w:szCs w:val="28"/>
        </w:rPr>
        <w:t>областного бюджета Ленинградской области</w:t>
      </w:r>
    </w:p>
    <w:p w14:paraId="711F8AA2" w14:textId="77777777" w:rsidR="00A35783" w:rsidRPr="006B1DED" w:rsidRDefault="00A35783" w:rsidP="00DC79FC">
      <w:pPr>
        <w:pStyle w:val="Pro-Gramma"/>
        <w:spacing w:before="0" w:line="240" w:lineRule="auto"/>
        <w:ind w:left="0" w:firstLine="709"/>
      </w:pPr>
    </w:p>
    <w:p w14:paraId="04F80113" w14:textId="791AAD90" w:rsidR="009F56F0" w:rsidRPr="00183C39" w:rsidRDefault="00923A2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29A8" w:rsidRPr="006B1DED">
        <w:rPr>
          <w:rFonts w:ascii="Times New Roman" w:hAnsi="Times New Roman"/>
          <w:sz w:val="28"/>
          <w:szCs w:val="28"/>
        </w:rPr>
        <w:t xml:space="preserve">Комитетом </w:t>
      </w:r>
      <w:r w:rsidR="00521765" w:rsidRPr="006B1DED">
        <w:rPr>
          <w:rFonts w:ascii="Times New Roman" w:hAnsi="Times New Roman"/>
          <w:sz w:val="28"/>
          <w:szCs w:val="28"/>
        </w:rPr>
        <w:t xml:space="preserve">по природным ресурсам </w:t>
      </w:r>
      <w:r w:rsidR="003F29A8" w:rsidRPr="006B1DED">
        <w:rPr>
          <w:rFonts w:ascii="Times New Roman" w:hAnsi="Times New Roman"/>
          <w:sz w:val="28"/>
          <w:szCs w:val="28"/>
        </w:rPr>
        <w:t xml:space="preserve"> Ленинградской области в соответствии со статьей 160.2</w:t>
      </w:r>
      <w:r w:rsidR="0089200E" w:rsidRPr="006B1DED">
        <w:rPr>
          <w:rFonts w:ascii="Times New Roman" w:hAnsi="Times New Roman"/>
          <w:sz w:val="28"/>
          <w:szCs w:val="28"/>
        </w:rPr>
        <w:noBreakHyphen/>
      </w:r>
      <w:r w:rsidR="003F29A8" w:rsidRPr="006B1DED">
        <w:rPr>
          <w:rFonts w:ascii="Times New Roman" w:hAnsi="Times New Roman"/>
          <w:sz w:val="28"/>
          <w:szCs w:val="28"/>
        </w:rPr>
        <w:t xml:space="preserve">1 Бюджетного Кодекса Российской Федерации проведен мониторинг </w:t>
      </w:r>
      <w:proofErr w:type="gramStart"/>
      <w:r w:rsidR="003F29A8" w:rsidRPr="006B1DED">
        <w:rPr>
          <w:rFonts w:ascii="Times New Roman" w:hAnsi="Times New Roman"/>
          <w:sz w:val="28"/>
          <w:szCs w:val="28"/>
        </w:rPr>
        <w:t>качества финансового менеджмента</w:t>
      </w:r>
      <w:r w:rsidR="00E956B3" w:rsidRPr="00E956B3">
        <w:rPr>
          <w:rFonts w:ascii="Times New Roman" w:hAnsi="Times New Roman"/>
          <w:sz w:val="28"/>
          <w:szCs w:val="28"/>
        </w:rPr>
        <w:t xml:space="preserve"> </w:t>
      </w:r>
      <w:r w:rsidR="00BC4821">
        <w:rPr>
          <w:rFonts w:ascii="Times New Roman" w:hAnsi="Times New Roman"/>
          <w:sz w:val="28"/>
          <w:szCs w:val="28"/>
        </w:rPr>
        <w:t>двух</w:t>
      </w:r>
      <w:r w:rsidR="003F29A8" w:rsidRPr="006B1DED">
        <w:rPr>
          <w:rFonts w:ascii="Times New Roman" w:hAnsi="Times New Roman"/>
          <w:sz w:val="28"/>
          <w:szCs w:val="28"/>
        </w:rPr>
        <w:t xml:space="preserve"> администраторов средств областного бюджета Ленинградской</w:t>
      </w:r>
      <w:proofErr w:type="gramEnd"/>
      <w:r w:rsidR="003F29A8" w:rsidRPr="006B1DED">
        <w:rPr>
          <w:rFonts w:ascii="Times New Roman" w:hAnsi="Times New Roman"/>
          <w:sz w:val="28"/>
          <w:szCs w:val="28"/>
        </w:rPr>
        <w:t xml:space="preserve"> области (далее </w:t>
      </w:r>
      <w:r w:rsidR="009C5AD5" w:rsidRPr="006B1DED">
        <w:rPr>
          <w:rFonts w:ascii="Times New Roman" w:hAnsi="Times New Roman"/>
          <w:sz w:val="24"/>
        </w:rPr>
        <w:t>–</w:t>
      </w:r>
      <w:r w:rsidR="003F29A8" w:rsidRPr="006B1DED">
        <w:rPr>
          <w:rFonts w:ascii="Times New Roman" w:hAnsi="Times New Roman"/>
          <w:sz w:val="28"/>
          <w:szCs w:val="28"/>
        </w:rPr>
        <w:t xml:space="preserve"> АБС) за</w:t>
      </w:r>
      <w:r w:rsidR="00BC4821">
        <w:rPr>
          <w:rFonts w:ascii="Times New Roman" w:hAnsi="Times New Roman"/>
          <w:sz w:val="28"/>
          <w:szCs w:val="28"/>
        </w:rPr>
        <w:t xml:space="preserve"> 2020</w:t>
      </w:r>
      <w:r w:rsidR="003F29A8" w:rsidRPr="006B1DED">
        <w:rPr>
          <w:rFonts w:ascii="Times New Roman" w:hAnsi="Times New Roman"/>
          <w:sz w:val="28"/>
          <w:szCs w:val="28"/>
        </w:rPr>
        <w:t xml:space="preserve"> год.</w:t>
      </w:r>
    </w:p>
    <w:p w14:paraId="64C97187" w14:textId="01AB4C09" w:rsidR="00611F66" w:rsidRPr="006B1DED" w:rsidRDefault="003F29A8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 xml:space="preserve">По итогам проведенного мониторинга </w:t>
      </w:r>
      <w:r w:rsidR="00BC4821">
        <w:rPr>
          <w:rFonts w:ascii="Times New Roman" w:hAnsi="Times New Roman"/>
          <w:sz w:val="28"/>
          <w:szCs w:val="28"/>
        </w:rPr>
        <w:t>одному</w:t>
      </w:r>
      <w:r w:rsidRPr="006B1DED">
        <w:rPr>
          <w:rFonts w:ascii="Times New Roman" w:hAnsi="Times New Roman"/>
          <w:sz w:val="28"/>
          <w:szCs w:val="28"/>
        </w:rPr>
        <w:t xml:space="preserve"> АБС была присвоена </w:t>
      </w:r>
      <w:r w:rsidRPr="006B1DED">
        <w:rPr>
          <w:rFonts w:ascii="Times New Roman" w:hAnsi="Times New Roman"/>
          <w:sz w:val="28"/>
          <w:szCs w:val="28"/>
          <w:lang w:val="en-US"/>
        </w:rPr>
        <w:t>I</w:t>
      </w:r>
      <w:r w:rsidRPr="006B1DED"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 (таблица 1).</w:t>
      </w:r>
    </w:p>
    <w:p w14:paraId="397B2FB4" w14:textId="46F3E51B" w:rsidR="00476C57" w:rsidRPr="006B1DED" w:rsidRDefault="003F29A8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6B1DED">
        <w:rPr>
          <w:rFonts w:ascii="Times New Roman" w:hAnsi="Times New Roman"/>
          <w:sz w:val="28"/>
          <w:szCs w:val="28"/>
        </w:rPr>
        <w:t xml:space="preserve">По сравнению с предыдущим годом число АБС с высоким качеством финансового менеджмента увеличилось на </w:t>
      </w:r>
      <w:r w:rsidR="00611F66">
        <w:rPr>
          <w:rFonts w:ascii="Times New Roman" w:hAnsi="Times New Roman"/>
          <w:sz w:val="28"/>
          <w:szCs w:val="28"/>
        </w:rPr>
        <w:t>одного</w:t>
      </w:r>
      <w:r w:rsidR="00611F66" w:rsidRPr="006B1DED">
        <w:rPr>
          <w:rFonts w:ascii="Times New Roman" w:hAnsi="Times New Roman"/>
          <w:sz w:val="28"/>
          <w:szCs w:val="28"/>
        </w:rPr>
        <w:t xml:space="preserve"> </w:t>
      </w:r>
      <w:r w:rsidRPr="006B1DED">
        <w:rPr>
          <w:rFonts w:ascii="Times New Roman" w:hAnsi="Times New Roman"/>
          <w:sz w:val="28"/>
          <w:szCs w:val="28"/>
        </w:rPr>
        <w:t>АБС.</w:t>
      </w:r>
    </w:p>
    <w:p w14:paraId="4D6FC518" w14:textId="7F0AB06E" w:rsidR="00C76DC1" w:rsidRDefault="003F29A8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B1DE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Таблица </w:t>
      </w:r>
      <w:r w:rsidR="009F56F0">
        <w:rPr>
          <w:rFonts w:ascii="Times New Roman" w:hAnsi="Times New Roman"/>
          <w:b w:val="0"/>
          <w:bCs w:val="0"/>
          <w:color w:val="auto"/>
          <w:sz w:val="28"/>
          <w:szCs w:val="28"/>
        </w:rPr>
        <w:t> </w:t>
      </w:r>
      <w:r w:rsidRPr="006B1DED">
        <w:rPr>
          <w:rFonts w:ascii="Times New Roman" w:hAnsi="Times New Roman"/>
          <w:b w:val="0"/>
          <w:bCs w:val="0"/>
          <w:color w:val="auto"/>
          <w:sz w:val="28"/>
          <w:szCs w:val="28"/>
        </w:rPr>
        <w:t>1. Перечень АБС, которым присвоена I степень качества финансового менеджмента</w:t>
      </w:r>
      <w:r w:rsidR="00355BB4" w:rsidRPr="006B1DE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(высокое качество)</w:t>
      </w:r>
    </w:p>
    <w:p w14:paraId="581F572F" w14:textId="77777777" w:rsidR="00BD4267" w:rsidRPr="006B1DED" w:rsidRDefault="00BD4267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9049"/>
      </w:tblGrid>
      <w:tr w:rsidR="00110AA4" w:rsidRPr="006B1DED" w14:paraId="00855EF1" w14:textId="77777777" w:rsidTr="00F04588">
        <w:tc>
          <w:tcPr>
            <w:tcW w:w="1101" w:type="dxa"/>
          </w:tcPr>
          <w:p w14:paraId="07D9C522" w14:textId="77777777" w:rsidR="003F29A8" w:rsidRPr="00BA1578" w:rsidRDefault="003F29A8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57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A157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A157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9213" w:type="dxa"/>
          </w:tcPr>
          <w:p w14:paraId="486C5F00" w14:textId="65AF52CC" w:rsidR="003F29A8" w:rsidRPr="00BA1578" w:rsidRDefault="003F29A8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578">
              <w:rPr>
                <w:rFonts w:ascii="Times New Roman" w:hAnsi="Times New Roman"/>
                <w:bCs/>
                <w:sz w:val="24"/>
                <w:szCs w:val="24"/>
              </w:rPr>
              <w:t>АБС</w:t>
            </w:r>
          </w:p>
        </w:tc>
      </w:tr>
      <w:tr w:rsidR="00110AA4" w:rsidRPr="006B1DED" w14:paraId="7EDDD4FA" w14:textId="77777777" w:rsidTr="00F04588">
        <w:tc>
          <w:tcPr>
            <w:tcW w:w="1101" w:type="dxa"/>
          </w:tcPr>
          <w:p w14:paraId="1797F229" w14:textId="77777777" w:rsidR="003F29A8" w:rsidRPr="00BA1578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14:paraId="091F2924" w14:textId="77777777" w:rsidR="009F56F0" w:rsidRDefault="00BC4821" w:rsidP="008454C3">
            <w:pPr>
              <w:pStyle w:val="Pro-Tab"/>
              <w:spacing w:before="0"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78">
              <w:rPr>
                <w:rFonts w:ascii="Times New Roman" w:hAnsi="Times New Roman"/>
                <w:sz w:val="24"/>
                <w:szCs w:val="24"/>
              </w:rPr>
              <w:t xml:space="preserve">Ленинградское областное государственное казенное учреждение </w:t>
            </w:r>
          </w:p>
          <w:p w14:paraId="3B31C19F" w14:textId="0B79F8FD" w:rsidR="003F29A8" w:rsidRPr="00BA1578" w:rsidRDefault="00BC4821" w:rsidP="008454C3">
            <w:pPr>
              <w:pStyle w:val="Pro-Tab"/>
              <w:spacing w:before="0"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78">
              <w:rPr>
                <w:rFonts w:ascii="Times New Roman" w:hAnsi="Times New Roman"/>
                <w:sz w:val="24"/>
                <w:szCs w:val="24"/>
              </w:rPr>
              <w:t>«Управление лесами Ленинградской области»</w:t>
            </w:r>
            <w:r w:rsidR="003D12A7" w:rsidRPr="00BA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DD1E114" w14:textId="77777777" w:rsidR="000058DB" w:rsidRDefault="000058DB" w:rsidP="009F56F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0A4EFB9F" w14:textId="6CCF9E4D" w:rsidR="009F56F0" w:rsidRDefault="009F56F0" w:rsidP="009F56F0">
      <w:pPr>
        <w:pStyle w:val="Pro-Gramma"/>
        <w:spacing w:before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 xml:space="preserve">По итогам проведенного мониторинга </w:t>
      </w:r>
      <w:r>
        <w:rPr>
          <w:rFonts w:ascii="Times New Roman" w:hAnsi="Times New Roman"/>
          <w:sz w:val="28"/>
          <w:szCs w:val="28"/>
        </w:rPr>
        <w:t>одному</w:t>
      </w:r>
      <w:r w:rsidRPr="006B1DED">
        <w:rPr>
          <w:rFonts w:ascii="Times New Roman" w:hAnsi="Times New Roman"/>
          <w:sz w:val="28"/>
          <w:szCs w:val="28"/>
        </w:rPr>
        <w:t xml:space="preserve"> АБС была присвоена </w:t>
      </w:r>
      <w:r w:rsidRPr="006B1DE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B1DED"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 (таблица </w:t>
      </w:r>
      <w:r w:rsidRPr="009F56F0">
        <w:rPr>
          <w:rFonts w:ascii="Times New Roman" w:hAnsi="Times New Roman"/>
          <w:sz w:val="28"/>
          <w:szCs w:val="28"/>
        </w:rPr>
        <w:t>2</w:t>
      </w:r>
      <w:r w:rsidRPr="006B1DED">
        <w:rPr>
          <w:rFonts w:ascii="Times New Roman" w:hAnsi="Times New Roman"/>
          <w:sz w:val="28"/>
          <w:szCs w:val="28"/>
        </w:rPr>
        <w:t>).</w:t>
      </w:r>
    </w:p>
    <w:p w14:paraId="02BC3BCE" w14:textId="08318D1A" w:rsidR="009F56F0" w:rsidRDefault="009F56F0" w:rsidP="009F56F0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B1DE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Таблица </w:t>
      </w:r>
      <w:r w:rsidRPr="009F56F0">
        <w:rPr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6B1DED">
        <w:rPr>
          <w:rFonts w:ascii="Times New Roman" w:hAnsi="Times New Roman"/>
          <w:b w:val="0"/>
          <w:bCs w:val="0"/>
          <w:color w:val="auto"/>
          <w:sz w:val="28"/>
          <w:szCs w:val="28"/>
        </w:rPr>
        <w:t>. Перечень АБС, которым присвоена I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I</w:t>
      </w:r>
      <w:r w:rsidRPr="006B1DE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степень качества финансового менеджмента (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надлежащее </w:t>
      </w:r>
      <w:r w:rsidRPr="006B1DE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качество)</w:t>
      </w:r>
    </w:p>
    <w:p w14:paraId="45607D37" w14:textId="77777777" w:rsidR="00BD4267" w:rsidRPr="009F56F0" w:rsidRDefault="00BD4267" w:rsidP="009F56F0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9049"/>
      </w:tblGrid>
      <w:tr w:rsidR="009F56F0" w:rsidRPr="00BA1578" w14:paraId="2B57F82C" w14:textId="77777777" w:rsidTr="00F04BEE">
        <w:tc>
          <w:tcPr>
            <w:tcW w:w="1101" w:type="dxa"/>
          </w:tcPr>
          <w:p w14:paraId="656B1A63" w14:textId="77777777" w:rsidR="009F56F0" w:rsidRPr="00BA1578" w:rsidRDefault="009F56F0" w:rsidP="00F04B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578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213" w:type="dxa"/>
          </w:tcPr>
          <w:p w14:paraId="58E02E2A" w14:textId="77777777" w:rsidR="009F56F0" w:rsidRPr="00BA1578" w:rsidRDefault="009F56F0" w:rsidP="00F04B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578">
              <w:rPr>
                <w:rFonts w:ascii="Times New Roman" w:hAnsi="Times New Roman"/>
                <w:bCs/>
                <w:sz w:val="24"/>
                <w:szCs w:val="24"/>
              </w:rPr>
              <w:t>АБС</w:t>
            </w:r>
          </w:p>
        </w:tc>
      </w:tr>
      <w:tr w:rsidR="009F56F0" w:rsidRPr="00BA1578" w14:paraId="135499C4" w14:textId="77777777" w:rsidTr="00F04BEE">
        <w:tc>
          <w:tcPr>
            <w:tcW w:w="1101" w:type="dxa"/>
          </w:tcPr>
          <w:p w14:paraId="68D86D93" w14:textId="77777777" w:rsidR="009F56F0" w:rsidRPr="00BA1578" w:rsidRDefault="009F56F0" w:rsidP="00F04BEE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14:paraId="6151AA25" w14:textId="77777777" w:rsidR="009F56F0" w:rsidRDefault="009F56F0" w:rsidP="009F56F0">
            <w:pPr>
              <w:pStyle w:val="Pro-Tab"/>
              <w:spacing w:before="0"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78">
              <w:rPr>
                <w:rFonts w:ascii="Times New Roman" w:hAnsi="Times New Roman"/>
                <w:sz w:val="24"/>
                <w:szCs w:val="24"/>
              </w:rPr>
              <w:t>Ленинградское областное государственное казенное учреждение</w:t>
            </w:r>
          </w:p>
          <w:p w14:paraId="51F08614" w14:textId="14F93C0A" w:rsidR="009F56F0" w:rsidRPr="00BA1578" w:rsidRDefault="009F56F0" w:rsidP="009F56F0">
            <w:pPr>
              <w:pStyle w:val="Pro-Tab"/>
              <w:spacing w:before="0"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6F0">
              <w:rPr>
                <w:rFonts w:ascii="Times New Roman" w:hAnsi="Times New Roman"/>
                <w:sz w:val="24"/>
                <w:szCs w:val="24"/>
              </w:rPr>
              <w:t>«Региональное агентство природопользования и охраны окружающей среды»</w:t>
            </w:r>
          </w:p>
        </w:tc>
      </w:tr>
    </w:tbl>
    <w:p w14:paraId="121DC35A" w14:textId="77777777" w:rsidR="009F56F0" w:rsidRDefault="009F56F0" w:rsidP="009F56F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40D8CE31" w14:textId="15D2F6AE" w:rsidR="00901EB1" w:rsidRPr="006B1DED" w:rsidRDefault="004B765C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>Средняя оценка качества финансового мен</w:t>
      </w:r>
      <w:r w:rsidR="0089200E" w:rsidRPr="006B1DED">
        <w:rPr>
          <w:rFonts w:ascii="Times New Roman" w:hAnsi="Times New Roman"/>
          <w:sz w:val="28"/>
          <w:szCs w:val="28"/>
        </w:rPr>
        <w:t>еджмента по всем АБС составила </w:t>
      </w:r>
      <w:r w:rsidR="000A4521">
        <w:rPr>
          <w:rFonts w:ascii="Times New Roman" w:hAnsi="Times New Roman"/>
          <w:sz w:val="28"/>
          <w:szCs w:val="28"/>
        </w:rPr>
        <w:t>71,6</w:t>
      </w:r>
      <w:r w:rsidRPr="006B1DED">
        <w:rPr>
          <w:rFonts w:ascii="Times New Roman" w:hAnsi="Times New Roman"/>
          <w:sz w:val="28"/>
          <w:szCs w:val="28"/>
        </w:rPr>
        <w:t xml:space="preserve"> баллов, что на</w:t>
      </w:r>
      <w:r w:rsidR="000A4521">
        <w:rPr>
          <w:rFonts w:ascii="Times New Roman" w:hAnsi="Times New Roman"/>
          <w:sz w:val="28"/>
          <w:szCs w:val="28"/>
        </w:rPr>
        <w:t xml:space="preserve"> 30,1 балл</w:t>
      </w:r>
      <w:r w:rsidR="00CF3B2F">
        <w:rPr>
          <w:rFonts w:ascii="Times New Roman" w:hAnsi="Times New Roman"/>
          <w:sz w:val="28"/>
          <w:szCs w:val="28"/>
        </w:rPr>
        <w:t>ов</w:t>
      </w:r>
      <w:r w:rsidRPr="006B1DED">
        <w:rPr>
          <w:rFonts w:ascii="Times New Roman" w:hAnsi="Times New Roman"/>
          <w:sz w:val="28"/>
          <w:szCs w:val="28"/>
        </w:rPr>
        <w:t xml:space="preserve"> больше, чем в предыдущем году.</w:t>
      </w:r>
    </w:p>
    <w:p w14:paraId="6990F52D" w14:textId="21B08A56" w:rsidR="00BD4267" w:rsidRPr="00DB0CAF" w:rsidRDefault="004B765C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B0CAF">
        <w:rPr>
          <w:rFonts w:ascii="Times New Roman" w:hAnsi="Times New Roman"/>
          <w:sz w:val="28"/>
          <w:szCs w:val="28"/>
        </w:rPr>
        <w:t>Значимо</w:t>
      </w:r>
      <w:r w:rsidR="00BD4267">
        <w:rPr>
          <w:rFonts w:ascii="Times New Roman" w:hAnsi="Times New Roman"/>
          <w:sz w:val="28"/>
          <w:szCs w:val="28"/>
        </w:rPr>
        <w:t>го</w:t>
      </w:r>
      <w:r w:rsidRPr="00DB0CAF">
        <w:rPr>
          <w:rFonts w:ascii="Times New Roman" w:hAnsi="Times New Roman"/>
          <w:sz w:val="28"/>
          <w:szCs w:val="28"/>
        </w:rPr>
        <w:t xml:space="preserve"> снижени</w:t>
      </w:r>
      <w:r w:rsidR="00BD4267">
        <w:rPr>
          <w:rFonts w:ascii="Times New Roman" w:hAnsi="Times New Roman"/>
          <w:sz w:val="28"/>
          <w:szCs w:val="28"/>
        </w:rPr>
        <w:t>я</w:t>
      </w:r>
      <w:r w:rsidRPr="00DB0CAF">
        <w:rPr>
          <w:rFonts w:ascii="Times New Roman" w:hAnsi="Times New Roman"/>
          <w:sz w:val="28"/>
          <w:szCs w:val="28"/>
        </w:rPr>
        <w:t xml:space="preserve"> качества финансового менеджмента по сравнению с предыдущим годом</w:t>
      </w:r>
      <w:r w:rsidR="00DB0CAF" w:rsidRPr="00DB0CAF">
        <w:rPr>
          <w:rFonts w:ascii="Times New Roman" w:hAnsi="Times New Roman"/>
          <w:sz w:val="28"/>
          <w:szCs w:val="28"/>
        </w:rPr>
        <w:t xml:space="preserve"> не </w:t>
      </w:r>
      <w:r w:rsidRPr="00DB0CAF">
        <w:rPr>
          <w:rFonts w:ascii="Times New Roman" w:hAnsi="Times New Roman"/>
          <w:sz w:val="28"/>
          <w:szCs w:val="28"/>
        </w:rPr>
        <w:t xml:space="preserve"> произошло</w:t>
      </w:r>
      <w:r w:rsidR="00BD4267">
        <w:rPr>
          <w:rFonts w:ascii="Times New Roman" w:hAnsi="Times New Roman"/>
          <w:sz w:val="28"/>
          <w:szCs w:val="28"/>
        </w:rPr>
        <w:t>.</w:t>
      </w:r>
      <w:r w:rsidRPr="00DB0CAF">
        <w:rPr>
          <w:rFonts w:ascii="Times New Roman" w:hAnsi="Times New Roman"/>
          <w:sz w:val="28"/>
          <w:szCs w:val="28"/>
        </w:rPr>
        <w:t xml:space="preserve"> </w:t>
      </w:r>
    </w:p>
    <w:p w14:paraId="20839132" w14:textId="0CB7D98A" w:rsidR="004B765C" w:rsidRPr="00923A24" w:rsidRDefault="004B765C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23A2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Таблица </w:t>
      </w:r>
      <w:r w:rsidR="00BD426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923A24">
        <w:rPr>
          <w:rFonts w:ascii="Times New Roman" w:hAnsi="Times New Roman"/>
          <w:b w:val="0"/>
          <w:bCs w:val="0"/>
          <w:color w:val="auto"/>
          <w:sz w:val="28"/>
          <w:szCs w:val="28"/>
        </w:rPr>
        <w:t>3. Интегральная оценка качества финансового менеджмента АБС</w:t>
      </w:r>
    </w:p>
    <w:p w14:paraId="5E266225" w14:textId="77777777" w:rsidR="00C76DC1" w:rsidRPr="00923A24" w:rsidRDefault="00C76DC1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634"/>
        <w:gridCol w:w="1802"/>
        <w:gridCol w:w="1823"/>
        <w:gridCol w:w="1809"/>
      </w:tblGrid>
      <w:tr w:rsidR="00923A24" w:rsidRPr="00923A24" w14:paraId="56E742F6" w14:textId="77777777" w:rsidTr="00F04588">
        <w:tc>
          <w:tcPr>
            <w:tcW w:w="1101" w:type="dxa"/>
            <w:vMerge w:val="restart"/>
          </w:tcPr>
          <w:p w14:paraId="7266017B" w14:textId="77777777" w:rsidR="004B765C" w:rsidRPr="00923A2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A2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714" w:type="dxa"/>
            <w:vMerge w:val="restart"/>
          </w:tcPr>
          <w:p w14:paraId="4E53AF1D" w14:textId="3A5077EB" w:rsidR="004B765C" w:rsidRPr="00923A2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A24">
              <w:rPr>
                <w:rFonts w:ascii="Times New Roman" w:hAnsi="Times New Roman"/>
                <w:bCs/>
                <w:sz w:val="24"/>
                <w:szCs w:val="24"/>
              </w:rPr>
              <w:t>АБС</w:t>
            </w:r>
          </w:p>
        </w:tc>
        <w:tc>
          <w:tcPr>
            <w:tcW w:w="0" w:type="auto"/>
            <w:gridSpan w:val="3"/>
          </w:tcPr>
          <w:p w14:paraId="7B71C6DF" w14:textId="77777777" w:rsidR="004B765C" w:rsidRPr="00923A24" w:rsidRDefault="004B765C" w:rsidP="00DC79FC">
            <w:pPr>
              <w:pStyle w:val="Pro-Tab"/>
              <w:spacing w:before="0" w:after="0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A24">
              <w:rPr>
                <w:rFonts w:ascii="Times New Roman" w:hAnsi="Times New Roman"/>
                <w:bCs/>
                <w:sz w:val="24"/>
                <w:szCs w:val="24"/>
              </w:rPr>
              <w:t>Интегральная оценка, баллов</w:t>
            </w:r>
          </w:p>
        </w:tc>
      </w:tr>
      <w:tr w:rsidR="00923A24" w:rsidRPr="00923A24" w14:paraId="336DF4B6" w14:textId="77777777" w:rsidTr="00F04588">
        <w:tc>
          <w:tcPr>
            <w:tcW w:w="1101" w:type="dxa"/>
            <w:vMerge/>
          </w:tcPr>
          <w:p w14:paraId="0100AB37" w14:textId="77777777" w:rsidR="004B765C" w:rsidRPr="00923A2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14:paraId="11B51A46" w14:textId="77777777" w:rsidR="004B765C" w:rsidRPr="00923A24" w:rsidRDefault="004B765C" w:rsidP="00DC79FC">
            <w:pPr>
              <w:pStyle w:val="Pro-Tab"/>
              <w:spacing w:before="0" w:after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837" w:type="dxa"/>
          </w:tcPr>
          <w:p w14:paraId="6BBDB93C" w14:textId="77777777" w:rsidR="004B765C" w:rsidRPr="00923A2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24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838" w:type="dxa"/>
          </w:tcPr>
          <w:p w14:paraId="687814EA" w14:textId="77777777" w:rsidR="004B765C" w:rsidRPr="00923A2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24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838" w:type="dxa"/>
          </w:tcPr>
          <w:p w14:paraId="61C73CA2" w14:textId="77777777" w:rsidR="004B765C" w:rsidRPr="00923A2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24">
              <w:rPr>
                <w:rFonts w:ascii="Times New Roman" w:hAnsi="Times New Roman"/>
                <w:sz w:val="24"/>
                <w:szCs w:val="24"/>
              </w:rPr>
              <w:t>Изменение за год</w:t>
            </w:r>
          </w:p>
        </w:tc>
      </w:tr>
      <w:tr w:rsidR="00490911" w:rsidRPr="00923A24" w14:paraId="3DF609A9" w14:textId="77777777" w:rsidTr="00F04588">
        <w:tc>
          <w:tcPr>
            <w:tcW w:w="1101" w:type="dxa"/>
          </w:tcPr>
          <w:p w14:paraId="53FFC82F" w14:textId="0B55B76B" w:rsidR="00490911" w:rsidRDefault="0049091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14:paraId="1AE659E6" w14:textId="77777777" w:rsidR="00490911" w:rsidRPr="00BA1578" w:rsidRDefault="00490911" w:rsidP="00F04BEE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</w:rPr>
              <w:t xml:space="preserve">Ленинградское областное государственное казенное учреждение </w:t>
            </w:r>
          </w:p>
          <w:p w14:paraId="16AF86FF" w14:textId="1213977C" w:rsidR="00490911" w:rsidRPr="00BA1578" w:rsidRDefault="00490911" w:rsidP="008454C3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</w:rPr>
              <w:lastRenderedPageBreak/>
              <w:t>«Управление лесами Ленинградской области»</w:t>
            </w:r>
          </w:p>
        </w:tc>
        <w:tc>
          <w:tcPr>
            <w:tcW w:w="1837" w:type="dxa"/>
          </w:tcPr>
          <w:p w14:paraId="14A73C1A" w14:textId="77777777" w:rsidR="00490911" w:rsidRDefault="00490911" w:rsidP="00F04BEE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66DAA8E5" w14:textId="6EB972EE" w:rsidR="00490911" w:rsidRDefault="00490911" w:rsidP="00DB0CAF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</w:rPr>
              <w:t>2020 год</w:t>
            </w:r>
          </w:p>
        </w:tc>
        <w:tc>
          <w:tcPr>
            <w:tcW w:w="1838" w:type="dxa"/>
          </w:tcPr>
          <w:p w14:paraId="5B7B0B39" w14:textId="77777777" w:rsidR="00490911" w:rsidRDefault="00490911" w:rsidP="00F04BEE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6D8E453C" w14:textId="1A6A5FCD" w:rsidR="00490911" w:rsidRDefault="00490911" w:rsidP="00DB0CAF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</w:rPr>
              <w:t>2019 год</w:t>
            </w:r>
          </w:p>
        </w:tc>
        <w:tc>
          <w:tcPr>
            <w:tcW w:w="1838" w:type="dxa"/>
          </w:tcPr>
          <w:p w14:paraId="7DEA09FE" w14:textId="77777777" w:rsidR="00490911" w:rsidRDefault="00490911" w:rsidP="00F04BEE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06030C28" w14:textId="168E6344" w:rsidR="00490911" w:rsidRDefault="00490911" w:rsidP="00DB0CAF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  <w:lang w:val="en-US"/>
              </w:rPr>
              <w:t>+22</w:t>
            </w:r>
            <w:r w:rsidRPr="00BA1578">
              <w:rPr>
                <w:sz w:val="24"/>
                <w:szCs w:val="24"/>
              </w:rPr>
              <w:t>,</w:t>
            </w:r>
            <w:r w:rsidRPr="00BA1578">
              <w:rPr>
                <w:sz w:val="24"/>
                <w:szCs w:val="24"/>
                <w:lang w:val="en-US"/>
              </w:rPr>
              <w:t>8</w:t>
            </w:r>
          </w:p>
        </w:tc>
      </w:tr>
      <w:tr w:rsidR="008454C3" w:rsidRPr="00923A24" w14:paraId="3FDA2C55" w14:textId="77777777" w:rsidTr="00F04588">
        <w:tc>
          <w:tcPr>
            <w:tcW w:w="1101" w:type="dxa"/>
          </w:tcPr>
          <w:p w14:paraId="7F961ECA" w14:textId="72190923" w:rsidR="008454C3" w:rsidRPr="00BA1578" w:rsidRDefault="0049091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14" w:type="dxa"/>
          </w:tcPr>
          <w:p w14:paraId="130FB080" w14:textId="77777777" w:rsidR="008454C3" w:rsidRPr="00BA1578" w:rsidRDefault="008454C3" w:rsidP="008454C3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</w:rPr>
              <w:t xml:space="preserve">Ленинградское областное государственное казенное учреждение </w:t>
            </w:r>
          </w:p>
          <w:p w14:paraId="3D28364D" w14:textId="5BF2DE30" w:rsidR="008454C3" w:rsidRPr="00BA1578" w:rsidRDefault="008454C3" w:rsidP="008454C3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</w:rPr>
              <w:t>«Региональное агентство природопользования и охраны окружающей среды»</w:t>
            </w:r>
          </w:p>
        </w:tc>
        <w:tc>
          <w:tcPr>
            <w:tcW w:w="1837" w:type="dxa"/>
          </w:tcPr>
          <w:p w14:paraId="23DE5C79" w14:textId="77777777" w:rsidR="008454C3" w:rsidRDefault="008454C3" w:rsidP="00DB0CAF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4AB7F8D2" w14:textId="01F36D31" w:rsidR="008454C3" w:rsidRPr="00BA1578" w:rsidRDefault="008454C3" w:rsidP="00DB0CAF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</w:rPr>
              <w:t>2020 год</w:t>
            </w:r>
          </w:p>
        </w:tc>
        <w:tc>
          <w:tcPr>
            <w:tcW w:w="1838" w:type="dxa"/>
          </w:tcPr>
          <w:p w14:paraId="248E48C7" w14:textId="77777777" w:rsidR="008454C3" w:rsidRDefault="008454C3" w:rsidP="00DB0CAF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0ED169C2" w14:textId="72B091FE" w:rsidR="008454C3" w:rsidRPr="00BA1578" w:rsidRDefault="008454C3" w:rsidP="00DB0CAF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</w:rPr>
              <w:t>2019 год</w:t>
            </w:r>
          </w:p>
        </w:tc>
        <w:tc>
          <w:tcPr>
            <w:tcW w:w="1838" w:type="dxa"/>
          </w:tcPr>
          <w:p w14:paraId="754CF19F" w14:textId="77777777" w:rsidR="008454C3" w:rsidRDefault="008454C3" w:rsidP="00DB0CAF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12D2E64F" w14:textId="7ADDA905" w:rsidR="008454C3" w:rsidRPr="008454C3" w:rsidRDefault="008454C3" w:rsidP="00DB0CAF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  <w:lang w:val="en-US"/>
              </w:rPr>
              <w:t>+37</w:t>
            </w:r>
            <w:r w:rsidRPr="00BA1578">
              <w:rPr>
                <w:sz w:val="24"/>
                <w:szCs w:val="24"/>
              </w:rPr>
              <w:t>,5</w:t>
            </w:r>
          </w:p>
        </w:tc>
      </w:tr>
    </w:tbl>
    <w:p w14:paraId="0C1780C7" w14:textId="77777777" w:rsidR="0089200E" w:rsidRPr="00BC4821" w:rsidRDefault="0089200E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</w:p>
    <w:p w14:paraId="244AC5D7" w14:textId="59153442" w:rsidR="00F04588" w:rsidRPr="00C379A5" w:rsidRDefault="00490911" w:rsidP="00490911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459">
        <w:rPr>
          <w:sz w:val="28"/>
          <w:szCs w:val="28"/>
        </w:rPr>
        <w:t>Следует отметить</w:t>
      </w:r>
      <w:r w:rsidR="00355BB4" w:rsidRPr="00490911">
        <w:rPr>
          <w:sz w:val="28"/>
          <w:szCs w:val="28"/>
        </w:rPr>
        <w:t xml:space="preserve"> низко</w:t>
      </w:r>
      <w:r w:rsidRPr="00490911">
        <w:rPr>
          <w:sz w:val="28"/>
          <w:szCs w:val="28"/>
        </w:rPr>
        <w:t>е</w:t>
      </w:r>
      <w:r w:rsidR="00355BB4" w:rsidRPr="00490911">
        <w:rPr>
          <w:sz w:val="28"/>
          <w:szCs w:val="28"/>
        </w:rPr>
        <w:t xml:space="preserve"> качество финансового менеджмента </w:t>
      </w:r>
      <w:r>
        <w:rPr>
          <w:sz w:val="28"/>
          <w:szCs w:val="28"/>
        </w:rPr>
        <w:t>в</w:t>
      </w:r>
      <w:r w:rsidR="00355BB4" w:rsidRPr="00490911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Ленинградском</w:t>
      </w:r>
      <w:r w:rsidRPr="00490911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м</w:t>
      </w:r>
      <w:r w:rsidRPr="00490911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490911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490911">
        <w:rPr>
          <w:sz w:val="28"/>
          <w:szCs w:val="28"/>
        </w:rPr>
        <w:t xml:space="preserve"> учреждение «Региональное агентство природопользования и охраны окружающей среды»</w:t>
      </w:r>
      <w:r>
        <w:rPr>
          <w:sz w:val="28"/>
          <w:szCs w:val="28"/>
        </w:rPr>
        <w:t xml:space="preserve"> </w:t>
      </w:r>
      <w:r w:rsidR="00355BB4" w:rsidRPr="00490911">
        <w:rPr>
          <w:sz w:val="28"/>
          <w:szCs w:val="28"/>
        </w:rPr>
        <w:t>оцени</w:t>
      </w:r>
      <w:r w:rsidR="006A7459">
        <w:rPr>
          <w:sz w:val="28"/>
          <w:szCs w:val="28"/>
        </w:rPr>
        <w:t>вается по следующим показателям</w:t>
      </w:r>
      <w:r w:rsidR="00C379A5" w:rsidRPr="00C379A5">
        <w:rPr>
          <w:sz w:val="28"/>
          <w:szCs w:val="28"/>
        </w:rPr>
        <w:t>:</w:t>
      </w:r>
    </w:p>
    <w:p w14:paraId="018FFFF5" w14:textId="7A5A77C8" w:rsidR="00C76DC1" w:rsidRPr="006B1DED" w:rsidRDefault="00BD4267" w:rsidP="006A7459">
      <w:pPr>
        <w:pStyle w:val="aff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415"/>
        <w:gridCol w:w="1927"/>
        <w:gridCol w:w="2715"/>
      </w:tblGrid>
      <w:tr w:rsidR="00110AA4" w:rsidRPr="006B1DED" w14:paraId="7D005191" w14:textId="77777777" w:rsidTr="006A7459">
        <w:tc>
          <w:tcPr>
            <w:tcW w:w="1080" w:type="dxa"/>
            <w:vMerge w:val="restart"/>
          </w:tcPr>
          <w:p w14:paraId="54DD9662" w14:textId="77777777" w:rsidR="00355BB4" w:rsidRPr="006B1DED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DED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415" w:type="dxa"/>
            <w:vMerge w:val="restart"/>
          </w:tcPr>
          <w:p w14:paraId="53DF0FAF" w14:textId="77777777" w:rsidR="00355BB4" w:rsidRPr="006B1DED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DED">
              <w:rPr>
                <w:rFonts w:ascii="Times New Roman" w:hAnsi="Times New Roman"/>
                <w:bCs/>
                <w:sz w:val="24"/>
                <w:szCs w:val="24"/>
              </w:rPr>
              <w:t>Показатель КФМ</w:t>
            </w:r>
          </w:p>
        </w:tc>
        <w:tc>
          <w:tcPr>
            <w:tcW w:w="4642" w:type="dxa"/>
            <w:gridSpan w:val="2"/>
          </w:tcPr>
          <w:p w14:paraId="2F697D80" w14:textId="7A0152F3" w:rsidR="00355BB4" w:rsidRPr="006B1DED" w:rsidRDefault="00BD4267" w:rsidP="000058DB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267">
              <w:rPr>
                <w:rFonts w:ascii="Times New Roman" w:hAnsi="Times New Roman"/>
                <w:bCs/>
                <w:sz w:val="24"/>
                <w:szCs w:val="24"/>
              </w:rPr>
              <w:t>Анализ показателей</w:t>
            </w:r>
            <w:r w:rsidR="000058DB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r w:rsidR="00355BB4" w:rsidRPr="00BD42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58DB">
              <w:rPr>
                <w:rFonts w:ascii="Times New Roman" w:hAnsi="Times New Roman"/>
                <w:bCs/>
                <w:sz w:val="24"/>
                <w:szCs w:val="24"/>
              </w:rPr>
              <w:t>низким</w:t>
            </w:r>
            <w:r w:rsidR="00355BB4" w:rsidRPr="00BD4267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качество</w:t>
            </w:r>
            <w:r w:rsidR="000058DB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355BB4" w:rsidRPr="00BD4267">
              <w:rPr>
                <w:rFonts w:ascii="Times New Roman" w:hAnsi="Times New Roman"/>
                <w:bCs/>
                <w:sz w:val="24"/>
                <w:szCs w:val="24"/>
              </w:rPr>
              <w:t xml:space="preserve"> финансового менеджмента </w:t>
            </w:r>
          </w:p>
        </w:tc>
      </w:tr>
      <w:tr w:rsidR="00110AA4" w:rsidRPr="006B1DED" w14:paraId="2762565E" w14:textId="77777777" w:rsidTr="006A7459">
        <w:tc>
          <w:tcPr>
            <w:tcW w:w="1080" w:type="dxa"/>
            <w:vMerge/>
          </w:tcPr>
          <w:p w14:paraId="10461F1D" w14:textId="77777777" w:rsidR="00355BB4" w:rsidRPr="006B1DED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vMerge/>
          </w:tcPr>
          <w:p w14:paraId="6D2463B0" w14:textId="77777777" w:rsidR="00355BB4" w:rsidRPr="006B1DED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927" w:type="dxa"/>
          </w:tcPr>
          <w:p w14:paraId="73E8EB43" w14:textId="77777777" w:rsidR="00355BB4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ED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  <w:p w14:paraId="28115412" w14:textId="4996596F" w:rsidR="00BD4267" w:rsidRPr="006B1DED" w:rsidRDefault="00BD4267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2715" w:type="dxa"/>
          </w:tcPr>
          <w:p w14:paraId="3BD2F734" w14:textId="64820DF6" w:rsidR="00BD4267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ED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  <w:p w14:paraId="6C5E8C9A" w14:textId="0244E1EA" w:rsidR="00355BB4" w:rsidRPr="00BD4267" w:rsidRDefault="00BD4267" w:rsidP="00BD4267">
            <w:pPr>
              <w:jc w:val="center"/>
            </w:pPr>
            <w:r>
              <w:t>(балл)</w:t>
            </w:r>
          </w:p>
        </w:tc>
      </w:tr>
      <w:tr w:rsidR="00110AA4" w:rsidRPr="006B1DED" w14:paraId="4759B61E" w14:textId="77777777" w:rsidTr="006A7459">
        <w:tc>
          <w:tcPr>
            <w:tcW w:w="1080" w:type="dxa"/>
          </w:tcPr>
          <w:p w14:paraId="02980AC6" w14:textId="77777777" w:rsidR="00355BB4" w:rsidRPr="006B1DED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5" w:type="dxa"/>
          </w:tcPr>
          <w:p w14:paraId="1DE2115E" w14:textId="20E349A1" w:rsidR="00355BB4" w:rsidRPr="006B1DED" w:rsidRDefault="00BA1578" w:rsidP="006A7459">
            <w:pPr>
              <w:pStyle w:val="aff3"/>
              <w:jc w:val="both"/>
            </w:pPr>
            <w:r w:rsidRPr="00861ADE">
              <w:rPr>
                <w:sz w:val="24"/>
                <w:szCs w:val="24"/>
              </w:rPr>
              <w:t>Соотношение суммы изменений, внесенных АБС в  бюджетную роспись областного бюджета в соответствии с принятыми изменениями в закон об областном бюджете Ленинградской области, и общего объема бюджетных ассигнований</w:t>
            </w:r>
          </w:p>
        </w:tc>
        <w:tc>
          <w:tcPr>
            <w:tcW w:w="1927" w:type="dxa"/>
          </w:tcPr>
          <w:p w14:paraId="0E5A2AB1" w14:textId="77777777" w:rsidR="00BA1578" w:rsidRPr="00BA1578" w:rsidRDefault="00BA1578" w:rsidP="00BA1578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2A46E17C" w14:textId="77777777" w:rsidR="00355BB4" w:rsidRPr="00BA1578" w:rsidRDefault="00355BB4" w:rsidP="00BA1578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04C108EA" w14:textId="7DE78A4C" w:rsidR="00BA1578" w:rsidRPr="00BA1578" w:rsidRDefault="00BD4267" w:rsidP="00BA1578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15" w:type="dxa"/>
          </w:tcPr>
          <w:p w14:paraId="748AEF9E" w14:textId="77777777" w:rsidR="00D20CB6" w:rsidRDefault="00D20CB6" w:rsidP="00D20CB6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1117815A" w14:textId="77777777" w:rsidR="00D20CB6" w:rsidRDefault="00D20CB6" w:rsidP="00D20CB6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7C7FA13E" w14:textId="53BF7F7E" w:rsidR="00355BB4" w:rsidRPr="00D20CB6" w:rsidRDefault="00D20CB6" w:rsidP="00D20CB6">
            <w:pPr>
              <w:pStyle w:val="aff3"/>
              <w:jc w:val="center"/>
              <w:rPr>
                <w:sz w:val="24"/>
                <w:szCs w:val="24"/>
              </w:rPr>
            </w:pPr>
            <w:r w:rsidRPr="00D20CB6">
              <w:rPr>
                <w:sz w:val="24"/>
                <w:szCs w:val="24"/>
              </w:rPr>
              <w:t>Оценка по показателю не осуществлялась</w:t>
            </w:r>
          </w:p>
        </w:tc>
      </w:tr>
      <w:tr w:rsidR="00355BB4" w:rsidRPr="006B1DED" w14:paraId="5EB3092F" w14:textId="77777777" w:rsidTr="006A7459">
        <w:tc>
          <w:tcPr>
            <w:tcW w:w="1080" w:type="dxa"/>
          </w:tcPr>
          <w:p w14:paraId="57AC7AA2" w14:textId="07153832" w:rsidR="00355BB4" w:rsidRPr="006B1DED" w:rsidRDefault="00BA1578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5" w:type="dxa"/>
          </w:tcPr>
          <w:p w14:paraId="0EE97B9C" w14:textId="761E49DD" w:rsidR="00355BB4" w:rsidRPr="00BA1578" w:rsidRDefault="00BA1578" w:rsidP="006A7459">
            <w:pPr>
              <w:pStyle w:val="aff3"/>
              <w:jc w:val="both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</w:rPr>
              <w:t>Процент выполнения первоначального плана по поступлению доходов областного бюджета, закрепленных за АДБ</w:t>
            </w:r>
          </w:p>
        </w:tc>
        <w:tc>
          <w:tcPr>
            <w:tcW w:w="1927" w:type="dxa"/>
          </w:tcPr>
          <w:p w14:paraId="4C47DF14" w14:textId="77777777" w:rsidR="00355BB4" w:rsidRPr="00BA1578" w:rsidRDefault="00355BB4" w:rsidP="00BA1578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2E37D296" w14:textId="5372CDCB" w:rsidR="00BA1578" w:rsidRPr="00BA1578" w:rsidRDefault="00BD4267" w:rsidP="00BA1578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15" w:type="dxa"/>
          </w:tcPr>
          <w:p w14:paraId="2E967FD6" w14:textId="5EE33A90" w:rsidR="00D20CB6" w:rsidRPr="00D20CB6" w:rsidRDefault="00D20CB6" w:rsidP="00D20CB6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4E4A9A87" w14:textId="1F16FC52" w:rsidR="00355BB4" w:rsidRPr="00D20CB6" w:rsidRDefault="00D20CB6" w:rsidP="00D20CB6">
            <w:pPr>
              <w:pStyle w:val="aff3"/>
              <w:jc w:val="center"/>
              <w:rPr>
                <w:sz w:val="24"/>
                <w:szCs w:val="24"/>
              </w:rPr>
            </w:pPr>
            <w:r w:rsidRPr="00D20CB6">
              <w:rPr>
                <w:sz w:val="24"/>
                <w:szCs w:val="24"/>
              </w:rPr>
              <w:t>Оценка по показателю не осуществлялась</w:t>
            </w:r>
          </w:p>
        </w:tc>
      </w:tr>
      <w:tr w:rsidR="00BA1578" w:rsidRPr="006B1DED" w14:paraId="7EDE211C" w14:textId="77777777" w:rsidTr="006A7459">
        <w:tc>
          <w:tcPr>
            <w:tcW w:w="1080" w:type="dxa"/>
          </w:tcPr>
          <w:p w14:paraId="7A840B1D" w14:textId="2AA939F1" w:rsidR="00BA1578" w:rsidRDefault="00BA1578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5" w:type="dxa"/>
          </w:tcPr>
          <w:p w14:paraId="36AB58DD" w14:textId="35A65511" w:rsidR="00BA1578" w:rsidRPr="00BA1578" w:rsidRDefault="00BA1578" w:rsidP="006A7459">
            <w:pPr>
              <w:pStyle w:val="aff3"/>
              <w:jc w:val="both"/>
              <w:rPr>
                <w:sz w:val="24"/>
                <w:szCs w:val="24"/>
              </w:rPr>
            </w:pPr>
            <w:r w:rsidRPr="00861ADE">
              <w:rPr>
                <w:sz w:val="24"/>
                <w:szCs w:val="24"/>
              </w:rPr>
              <w:t>Наличие объектов незавершенного строительства, плановый срок окончания которых истек ранее года, предшествующего отчетному</w:t>
            </w:r>
          </w:p>
        </w:tc>
        <w:tc>
          <w:tcPr>
            <w:tcW w:w="1927" w:type="dxa"/>
          </w:tcPr>
          <w:p w14:paraId="1E2E1416" w14:textId="77777777" w:rsidR="00BA1578" w:rsidRPr="00BA1578" w:rsidRDefault="00BA1578" w:rsidP="00BA1578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667CDD8A" w14:textId="1E17035E" w:rsidR="00BA1578" w:rsidRPr="00BA1578" w:rsidRDefault="00BD4267" w:rsidP="00BA1578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15" w:type="dxa"/>
          </w:tcPr>
          <w:p w14:paraId="5F4BED5E" w14:textId="4FDA9002" w:rsidR="00D20CB6" w:rsidRPr="00D20CB6" w:rsidRDefault="00D20CB6" w:rsidP="00D20CB6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0ED37BBD" w14:textId="623EC16C" w:rsidR="00BA1578" w:rsidRPr="00D20CB6" w:rsidRDefault="00D20CB6" w:rsidP="00D20CB6">
            <w:pPr>
              <w:pStyle w:val="aff3"/>
              <w:jc w:val="center"/>
              <w:rPr>
                <w:sz w:val="24"/>
                <w:szCs w:val="24"/>
              </w:rPr>
            </w:pPr>
            <w:r w:rsidRPr="00D20CB6">
              <w:rPr>
                <w:sz w:val="24"/>
                <w:szCs w:val="24"/>
              </w:rPr>
              <w:t>Оценка по показателю не осуществлялась</w:t>
            </w:r>
          </w:p>
        </w:tc>
      </w:tr>
    </w:tbl>
    <w:p w14:paraId="1574451D" w14:textId="77777777" w:rsidR="0089200E" w:rsidRDefault="0089200E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314674D8" w14:textId="6FE4AE5B" w:rsidR="00BD4267" w:rsidRDefault="00D85CF8" w:rsidP="00B80665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301D3DE" w14:textId="77777777" w:rsidR="00B80665" w:rsidRDefault="00B80665" w:rsidP="00B80665">
      <w:pPr>
        <w:pStyle w:val="aff3"/>
        <w:jc w:val="both"/>
        <w:rPr>
          <w:sz w:val="28"/>
          <w:szCs w:val="28"/>
        </w:rPr>
      </w:pPr>
    </w:p>
    <w:p w14:paraId="6829BA65" w14:textId="77777777" w:rsidR="00B80665" w:rsidRDefault="00B80665" w:rsidP="00B80665">
      <w:pPr>
        <w:pStyle w:val="aff3"/>
        <w:jc w:val="both"/>
        <w:rPr>
          <w:sz w:val="28"/>
          <w:szCs w:val="28"/>
        </w:rPr>
      </w:pPr>
    </w:p>
    <w:p w14:paraId="23E0B139" w14:textId="77777777" w:rsidR="00B80665" w:rsidRDefault="00B80665" w:rsidP="00B80665">
      <w:pPr>
        <w:pStyle w:val="aff3"/>
        <w:jc w:val="both"/>
        <w:rPr>
          <w:sz w:val="28"/>
          <w:szCs w:val="28"/>
        </w:rPr>
      </w:pPr>
    </w:p>
    <w:p w14:paraId="7DFBAD32" w14:textId="77777777" w:rsidR="00B80665" w:rsidRDefault="00B80665" w:rsidP="00B80665">
      <w:pPr>
        <w:pStyle w:val="aff3"/>
        <w:jc w:val="both"/>
        <w:rPr>
          <w:sz w:val="28"/>
          <w:szCs w:val="28"/>
        </w:rPr>
      </w:pPr>
    </w:p>
    <w:p w14:paraId="3B306108" w14:textId="77777777" w:rsidR="00B80665" w:rsidRDefault="00B80665" w:rsidP="00B80665">
      <w:pPr>
        <w:pStyle w:val="aff3"/>
        <w:jc w:val="both"/>
        <w:rPr>
          <w:sz w:val="28"/>
          <w:szCs w:val="28"/>
        </w:rPr>
      </w:pPr>
    </w:p>
    <w:p w14:paraId="4A075223" w14:textId="77777777" w:rsidR="00B80665" w:rsidRDefault="00B80665" w:rsidP="00B80665">
      <w:pPr>
        <w:pStyle w:val="aff3"/>
        <w:jc w:val="both"/>
        <w:rPr>
          <w:sz w:val="28"/>
          <w:szCs w:val="28"/>
        </w:rPr>
      </w:pPr>
    </w:p>
    <w:p w14:paraId="15E6E794" w14:textId="77777777" w:rsidR="00B80665" w:rsidRDefault="00B80665" w:rsidP="00B80665">
      <w:pPr>
        <w:pStyle w:val="aff3"/>
        <w:jc w:val="both"/>
        <w:rPr>
          <w:sz w:val="28"/>
          <w:szCs w:val="28"/>
        </w:rPr>
      </w:pPr>
    </w:p>
    <w:p w14:paraId="564ECA98" w14:textId="77777777" w:rsidR="00B80665" w:rsidRDefault="00B80665" w:rsidP="00B80665">
      <w:pPr>
        <w:pStyle w:val="aff3"/>
        <w:jc w:val="both"/>
        <w:rPr>
          <w:sz w:val="28"/>
          <w:szCs w:val="28"/>
        </w:rPr>
      </w:pPr>
    </w:p>
    <w:p w14:paraId="27BEFB0B" w14:textId="77777777" w:rsidR="00B80665" w:rsidRDefault="00B80665" w:rsidP="00B80665">
      <w:pPr>
        <w:pStyle w:val="aff3"/>
        <w:jc w:val="both"/>
        <w:rPr>
          <w:sz w:val="27"/>
          <w:szCs w:val="27"/>
        </w:rPr>
      </w:pPr>
    </w:p>
    <w:p w14:paraId="5B47CF0B" w14:textId="77777777" w:rsidR="006A7459" w:rsidRDefault="006A7459" w:rsidP="00BD4267">
      <w:pPr>
        <w:rPr>
          <w:sz w:val="27"/>
          <w:szCs w:val="27"/>
        </w:rPr>
      </w:pPr>
    </w:p>
    <w:p w14:paraId="6CDEC93C" w14:textId="77777777" w:rsidR="006A7459" w:rsidRDefault="006A7459" w:rsidP="00BD4267">
      <w:pPr>
        <w:rPr>
          <w:sz w:val="27"/>
          <w:szCs w:val="27"/>
        </w:rPr>
      </w:pPr>
    </w:p>
    <w:p w14:paraId="39DB06BF" w14:textId="77777777" w:rsidR="006A7459" w:rsidRDefault="006A7459" w:rsidP="00BD4267">
      <w:pPr>
        <w:rPr>
          <w:sz w:val="27"/>
          <w:szCs w:val="27"/>
        </w:rPr>
      </w:pPr>
    </w:p>
    <w:p w14:paraId="5044F515" w14:textId="77777777" w:rsidR="00BD4267" w:rsidRPr="00BD4267" w:rsidRDefault="00BD4267" w:rsidP="00BD4267">
      <w:pPr>
        <w:rPr>
          <w:sz w:val="27"/>
          <w:szCs w:val="27"/>
        </w:rPr>
      </w:pPr>
      <w:bookmarkStart w:id="0" w:name="_GoBack"/>
      <w:bookmarkEnd w:id="0"/>
    </w:p>
    <w:sectPr w:rsidR="00BD4267" w:rsidRPr="00BD4267" w:rsidSect="000058DB">
      <w:pgSz w:w="11906" w:h="16838"/>
      <w:pgMar w:top="1134" w:right="567" w:bottom="964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E7DD6" w14:textId="77777777" w:rsidR="00AA4EC2" w:rsidRDefault="00AA4EC2" w:rsidP="00F51D2C">
      <w:r>
        <w:separator/>
      </w:r>
    </w:p>
  </w:endnote>
  <w:endnote w:type="continuationSeparator" w:id="0">
    <w:p w14:paraId="3A02495B" w14:textId="77777777" w:rsidR="00AA4EC2" w:rsidRDefault="00AA4EC2" w:rsidP="00F5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36D8" w14:textId="77777777" w:rsidR="00AA4EC2" w:rsidRDefault="00AA4EC2" w:rsidP="00F51D2C">
      <w:r>
        <w:separator/>
      </w:r>
    </w:p>
  </w:footnote>
  <w:footnote w:type="continuationSeparator" w:id="0">
    <w:p w14:paraId="32A57E2B" w14:textId="77777777" w:rsidR="00AA4EC2" w:rsidRDefault="00AA4EC2" w:rsidP="00F5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C8278C"/>
    <w:lvl w:ilvl="0">
      <w:start w:val="1"/>
      <w:numFmt w:val="decimal"/>
      <w:lvlText w:val="%1."/>
      <w:lvlJc w:val="left"/>
      <w:pPr>
        <w:tabs>
          <w:tab w:val="num" w:pos="1841"/>
        </w:tabs>
        <w:ind w:left="1841" w:hanging="360"/>
      </w:pPr>
    </w:lvl>
  </w:abstractNum>
  <w:abstractNum w:abstractNumId="1">
    <w:nsid w:val="FFFFFF7D"/>
    <w:multiLevelType w:val="singleLevel"/>
    <w:tmpl w:val="87147A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DE5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686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901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EA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8E8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E42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B6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E69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40B81F76"/>
    <w:lvl w:ilvl="0" w:tplc="9CF054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627591"/>
    <w:multiLevelType w:val="hybridMultilevel"/>
    <w:tmpl w:val="6FF2FAC0"/>
    <w:lvl w:ilvl="0" w:tplc="0E645E48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3">
    <w:nsid w:val="0C99026D"/>
    <w:multiLevelType w:val="hybridMultilevel"/>
    <w:tmpl w:val="833044AC"/>
    <w:lvl w:ilvl="0" w:tplc="4EF44B1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139B5595"/>
    <w:multiLevelType w:val="hybridMultilevel"/>
    <w:tmpl w:val="C3A2C13E"/>
    <w:lvl w:ilvl="0" w:tplc="D25A3F1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D80707E"/>
    <w:multiLevelType w:val="hybridMultilevel"/>
    <w:tmpl w:val="E61C3F12"/>
    <w:lvl w:ilvl="0" w:tplc="D5FCE1CE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6">
    <w:nsid w:val="2E6B776A"/>
    <w:multiLevelType w:val="hybridMultilevel"/>
    <w:tmpl w:val="C158E526"/>
    <w:lvl w:ilvl="0" w:tplc="786063F8">
      <w:numFmt w:val="bullet"/>
      <w:lvlText w:val="-"/>
      <w:lvlJc w:val="left"/>
      <w:pPr>
        <w:ind w:left="410" w:hanging="360"/>
      </w:pPr>
      <w:rPr>
        <w:rFonts w:ascii="Tahoma" w:eastAsiaTheme="minorEastAsi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>
    <w:nsid w:val="44A93AED"/>
    <w:multiLevelType w:val="hybridMultilevel"/>
    <w:tmpl w:val="B5C4B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94C05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9">
    <w:nsid w:val="72A613F0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0">
    <w:nsid w:val="7A876453"/>
    <w:multiLevelType w:val="hybridMultilevel"/>
    <w:tmpl w:val="D60C14FC"/>
    <w:lvl w:ilvl="0" w:tplc="4308D5A6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2"/>
  </w:num>
  <w:num w:numId="16">
    <w:abstractNumId w:val="19"/>
  </w:num>
  <w:num w:numId="17">
    <w:abstractNumId w:val="15"/>
  </w:num>
  <w:num w:numId="18">
    <w:abstractNumId w:val="13"/>
  </w:num>
  <w:num w:numId="19">
    <w:abstractNumId w:val="20"/>
  </w:num>
  <w:num w:numId="20">
    <w:abstractNumId w:val="14"/>
  </w:num>
  <w:num w:numId="21">
    <w:abstractNumId w:val="1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5E"/>
    <w:rsid w:val="000058DB"/>
    <w:rsid w:val="00006199"/>
    <w:rsid w:val="00006FDF"/>
    <w:rsid w:val="0000740E"/>
    <w:rsid w:val="000104C2"/>
    <w:rsid w:val="00010E13"/>
    <w:rsid w:val="00012344"/>
    <w:rsid w:val="00017BAF"/>
    <w:rsid w:val="000212D3"/>
    <w:rsid w:val="00021AC0"/>
    <w:rsid w:val="00025105"/>
    <w:rsid w:val="00026A6B"/>
    <w:rsid w:val="0002775E"/>
    <w:rsid w:val="00033C99"/>
    <w:rsid w:val="00034DB9"/>
    <w:rsid w:val="000358BD"/>
    <w:rsid w:val="00036B54"/>
    <w:rsid w:val="000379CD"/>
    <w:rsid w:val="00040CCA"/>
    <w:rsid w:val="00041CD5"/>
    <w:rsid w:val="00041F6C"/>
    <w:rsid w:val="00044A12"/>
    <w:rsid w:val="00045916"/>
    <w:rsid w:val="00051336"/>
    <w:rsid w:val="00056A80"/>
    <w:rsid w:val="00057E06"/>
    <w:rsid w:val="000605BF"/>
    <w:rsid w:val="00061BCB"/>
    <w:rsid w:val="000623F3"/>
    <w:rsid w:val="00064A03"/>
    <w:rsid w:val="00067C98"/>
    <w:rsid w:val="00067E96"/>
    <w:rsid w:val="00073427"/>
    <w:rsid w:val="0007399F"/>
    <w:rsid w:val="0008050A"/>
    <w:rsid w:val="00080F51"/>
    <w:rsid w:val="00081C01"/>
    <w:rsid w:val="00086E5C"/>
    <w:rsid w:val="00087F4B"/>
    <w:rsid w:val="0009257B"/>
    <w:rsid w:val="000930FC"/>
    <w:rsid w:val="00093D52"/>
    <w:rsid w:val="00097631"/>
    <w:rsid w:val="00097D40"/>
    <w:rsid w:val="000A1604"/>
    <w:rsid w:val="000A1AAB"/>
    <w:rsid w:val="000A34C4"/>
    <w:rsid w:val="000A4521"/>
    <w:rsid w:val="000A5585"/>
    <w:rsid w:val="000B0771"/>
    <w:rsid w:val="000B3B85"/>
    <w:rsid w:val="000B5509"/>
    <w:rsid w:val="000C302C"/>
    <w:rsid w:val="000C34D5"/>
    <w:rsid w:val="000C585F"/>
    <w:rsid w:val="000C622D"/>
    <w:rsid w:val="000D02B9"/>
    <w:rsid w:val="000D4DB5"/>
    <w:rsid w:val="000D61A0"/>
    <w:rsid w:val="000D6F27"/>
    <w:rsid w:val="000E04BB"/>
    <w:rsid w:val="000E1DA9"/>
    <w:rsid w:val="000E3F53"/>
    <w:rsid w:val="000E4E28"/>
    <w:rsid w:val="000F2AE0"/>
    <w:rsid w:val="00100CEA"/>
    <w:rsid w:val="0010161A"/>
    <w:rsid w:val="00103342"/>
    <w:rsid w:val="0010690F"/>
    <w:rsid w:val="00107073"/>
    <w:rsid w:val="0011079B"/>
    <w:rsid w:val="00110AA4"/>
    <w:rsid w:val="001126AC"/>
    <w:rsid w:val="0011648F"/>
    <w:rsid w:val="001174A7"/>
    <w:rsid w:val="001212B1"/>
    <w:rsid w:val="00123EE9"/>
    <w:rsid w:val="00124039"/>
    <w:rsid w:val="00132BD4"/>
    <w:rsid w:val="001348B8"/>
    <w:rsid w:val="00135890"/>
    <w:rsid w:val="00136AE7"/>
    <w:rsid w:val="00136DA0"/>
    <w:rsid w:val="00140532"/>
    <w:rsid w:val="00147026"/>
    <w:rsid w:val="001474BD"/>
    <w:rsid w:val="00147EBD"/>
    <w:rsid w:val="00152F53"/>
    <w:rsid w:val="001571BC"/>
    <w:rsid w:val="00160270"/>
    <w:rsid w:val="00160373"/>
    <w:rsid w:val="001616E6"/>
    <w:rsid w:val="001620EE"/>
    <w:rsid w:val="00163615"/>
    <w:rsid w:val="00166216"/>
    <w:rsid w:val="00167F8F"/>
    <w:rsid w:val="00171541"/>
    <w:rsid w:val="00172A81"/>
    <w:rsid w:val="00175458"/>
    <w:rsid w:val="00176082"/>
    <w:rsid w:val="00176731"/>
    <w:rsid w:val="00176D8F"/>
    <w:rsid w:val="00177C7F"/>
    <w:rsid w:val="00181A1B"/>
    <w:rsid w:val="00182001"/>
    <w:rsid w:val="00183C39"/>
    <w:rsid w:val="00183D6E"/>
    <w:rsid w:val="00186C97"/>
    <w:rsid w:val="00187883"/>
    <w:rsid w:val="00190D2D"/>
    <w:rsid w:val="00191808"/>
    <w:rsid w:val="00193D9F"/>
    <w:rsid w:val="001A18B0"/>
    <w:rsid w:val="001A5D82"/>
    <w:rsid w:val="001A7DC2"/>
    <w:rsid w:val="001B0B35"/>
    <w:rsid w:val="001B6C01"/>
    <w:rsid w:val="001C08BB"/>
    <w:rsid w:val="001C136D"/>
    <w:rsid w:val="001C1692"/>
    <w:rsid w:val="001C3694"/>
    <w:rsid w:val="001C37D1"/>
    <w:rsid w:val="001C3B83"/>
    <w:rsid w:val="001C6F38"/>
    <w:rsid w:val="001C7798"/>
    <w:rsid w:val="001D0ECA"/>
    <w:rsid w:val="001D3B7F"/>
    <w:rsid w:val="001D68B1"/>
    <w:rsid w:val="001D700D"/>
    <w:rsid w:val="001E0392"/>
    <w:rsid w:val="001E6173"/>
    <w:rsid w:val="001E72F0"/>
    <w:rsid w:val="001E77AD"/>
    <w:rsid w:val="001F0227"/>
    <w:rsid w:val="001F3812"/>
    <w:rsid w:val="001F4442"/>
    <w:rsid w:val="00200587"/>
    <w:rsid w:val="00201320"/>
    <w:rsid w:val="00202B92"/>
    <w:rsid w:val="0020498D"/>
    <w:rsid w:val="00204C99"/>
    <w:rsid w:val="002074CA"/>
    <w:rsid w:val="00212150"/>
    <w:rsid w:val="002127E0"/>
    <w:rsid w:val="00212B7C"/>
    <w:rsid w:val="00213BAB"/>
    <w:rsid w:val="00215ACF"/>
    <w:rsid w:val="00222947"/>
    <w:rsid w:val="002239C6"/>
    <w:rsid w:val="00226783"/>
    <w:rsid w:val="002304E8"/>
    <w:rsid w:val="00230B03"/>
    <w:rsid w:val="00230BEF"/>
    <w:rsid w:val="00230E1C"/>
    <w:rsid w:val="002338B3"/>
    <w:rsid w:val="0023468E"/>
    <w:rsid w:val="00235ACB"/>
    <w:rsid w:val="00236A2D"/>
    <w:rsid w:val="00240BF5"/>
    <w:rsid w:val="00241B53"/>
    <w:rsid w:val="00243C39"/>
    <w:rsid w:val="00246D91"/>
    <w:rsid w:val="00247F89"/>
    <w:rsid w:val="00255B87"/>
    <w:rsid w:val="00256AFB"/>
    <w:rsid w:val="00257090"/>
    <w:rsid w:val="002570C0"/>
    <w:rsid w:val="00257F08"/>
    <w:rsid w:val="002632B7"/>
    <w:rsid w:val="00264320"/>
    <w:rsid w:val="00272A5D"/>
    <w:rsid w:val="00274280"/>
    <w:rsid w:val="002742D2"/>
    <w:rsid w:val="002847EA"/>
    <w:rsid w:val="00286C9E"/>
    <w:rsid w:val="00287421"/>
    <w:rsid w:val="00292ABA"/>
    <w:rsid w:val="00293BE7"/>
    <w:rsid w:val="00295CC8"/>
    <w:rsid w:val="00297C40"/>
    <w:rsid w:val="002A5F09"/>
    <w:rsid w:val="002B6DC2"/>
    <w:rsid w:val="002D19DB"/>
    <w:rsid w:val="002D549E"/>
    <w:rsid w:val="002D6D0C"/>
    <w:rsid w:val="002E37C3"/>
    <w:rsid w:val="002E39F3"/>
    <w:rsid w:val="002E3F9B"/>
    <w:rsid w:val="002E4629"/>
    <w:rsid w:val="002E61F5"/>
    <w:rsid w:val="002E7056"/>
    <w:rsid w:val="002E7447"/>
    <w:rsid w:val="002F29BE"/>
    <w:rsid w:val="002F66CB"/>
    <w:rsid w:val="003025DC"/>
    <w:rsid w:val="00303057"/>
    <w:rsid w:val="0030382E"/>
    <w:rsid w:val="00305277"/>
    <w:rsid w:val="003058D9"/>
    <w:rsid w:val="00310FF6"/>
    <w:rsid w:val="00312ED1"/>
    <w:rsid w:val="00313BB1"/>
    <w:rsid w:val="003171F8"/>
    <w:rsid w:val="00317F1C"/>
    <w:rsid w:val="00321697"/>
    <w:rsid w:val="003227F1"/>
    <w:rsid w:val="003257E8"/>
    <w:rsid w:val="0032588A"/>
    <w:rsid w:val="00326224"/>
    <w:rsid w:val="00330EA3"/>
    <w:rsid w:val="0033141A"/>
    <w:rsid w:val="00334A52"/>
    <w:rsid w:val="00334E53"/>
    <w:rsid w:val="00335898"/>
    <w:rsid w:val="00335DC2"/>
    <w:rsid w:val="00335F5D"/>
    <w:rsid w:val="00337B50"/>
    <w:rsid w:val="00342FD7"/>
    <w:rsid w:val="0034383D"/>
    <w:rsid w:val="00346DC3"/>
    <w:rsid w:val="00346FED"/>
    <w:rsid w:val="003501B3"/>
    <w:rsid w:val="00355BB4"/>
    <w:rsid w:val="00356444"/>
    <w:rsid w:val="00360EDB"/>
    <w:rsid w:val="00362F3C"/>
    <w:rsid w:val="0036498F"/>
    <w:rsid w:val="00366D62"/>
    <w:rsid w:val="003711F5"/>
    <w:rsid w:val="00371EF0"/>
    <w:rsid w:val="003739F0"/>
    <w:rsid w:val="00373C18"/>
    <w:rsid w:val="00373EE1"/>
    <w:rsid w:val="003760FD"/>
    <w:rsid w:val="00376990"/>
    <w:rsid w:val="003779EE"/>
    <w:rsid w:val="003807F1"/>
    <w:rsid w:val="00381BE6"/>
    <w:rsid w:val="00382865"/>
    <w:rsid w:val="00382B72"/>
    <w:rsid w:val="00382BDE"/>
    <w:rsid w:val="0038361D"/>
    <w:rsid w:val="00384CDA"/>
    <w:rsid w:val="00385BC2"/>
    <w:rsid w:val="0039126A"/>
    <w:rsid w:val="0039185B"/>
    <w:rsid w:val="003920D2"/>
    <w:rsid w:val="003927E7"/>
    <w:rsid w:val="0039463D"/>
    <w:rsid w:val="00397C4E"/>
    <w:rsid w:val="003A261D"/>
    <w:rsid w:val="003A5A5B"/>
    <w:rsid w:val="003A5E7D"/>
    <w:rsid w:val="003B3EED"/>
    <w:rsid w:val="003B686B"/>
    <w:rsid w:val="003C1A9E"/>
    <w:rsid w:val="003C56C3"/>
    <w:rsid w:val="003C5F2D"/>
    <w:rsid w:val="003C6186"/>
    <w:rsid w:val="003C6A96"/>
    <w:rsid w:val="003D12A7"/>
    <w:rsid w:val="003D4C1D"/>
    <w:rsid w:val="003D5C28"/>
    <w:rsid w:val="003D7450"/>
    <w:rsid w:val="003D7981"/>
    <w:rsid w:val="003D7986"/>
    <w:rsid w:val="003E04A6"/>
    <w:rsid w:val="003E1521"/>
    <w:rsid w:val="003E157C"/>
    <w:rsid w:val="003E2586"/>
    <w:rsid w:val="003E3580"/>
    <w:rsid w:val="003F0401"/>
    <w:rsid w:val="003F05A5"/>
    <w:rsid w:val="003F07BB"/>
    <w:rsid w:val="003F1130"/>
    <w:rsid w:val="003F1A7E"/>
    <w:rsid w:val="003F29A8"/>
    <w:rsid w:val="003F389C"/>
    <w:rsid w:val="003F717E"/>
    <w:rsid w:val="003F7198"/>
    <w:rsid w:val="00401A1C"/>
    <w:rsid w:val="00401EA8"/>
    <w:rsid w:val="00402D7D"/>
    <w:rsid w:val="00405020"/>
    <w:rsid w:val="0040566C"/>
    <w:rsid w:val="004063B5"/>
    <w:rsid w:val="0040678F"/>
    <w:rsid w:val="00411260"/>
    <w:rsid w:val="00411274"/>
    <w:rsid w:val="00415E98"/>
    <w:rsid w:val="00416898"/>
    <w:rsid w:val="00421AEB"/>
    <w:rsid w:val="0042217C"/>
    <w:rsid w:val="00423951"/>
    <w:rsid w:val="00423D7F"/>
    <w:rsid w:val="00424913"/>
    <w:rsid w:val="00426BE5"/>
    <w:rsid w:val="00433208"/>
    <w:rsid w:val="00433F0C"/>
    <w:rsid w:val="00434A3C"/>
    <w:rsid w:val="00440639"/>
    <w:rsid w:val="00440831"/>
    <w:rsid w:val="00442A7B"/>
    <w:rsid w:val="004433AB"/>
    <w:rsid w:val="004437AD"/>
    <w:rsid w:val="00444D96"/>
    <w:rsid w:val="00445743"/>
    <w:rsid w:val="00446ACD"/>
    <w:rsid w:val="004470D5"/>
    <w:rsid w:val="00447364"/>
    <w:rsid w:val="0045073D"/>
    <w:rsid w:val="00451F73"/>
    <w:rsid w:val="00452CBF"/>
    <w:rsid w:val="004558E8"/>
    <w:rsid w:val="004560AF"/>
    <w:rsid w:val="0046224D"/>
    <w:rsid w:val="00465C07"/>
    <w:rsid w:val="004676D2"/>
    <w:rsid w:val="004676EB"/>
    <w:rsid w:val="00470B9E"/>
    <w:rsid w:val="00473886"/>
    <w:rsid w:val="00475A2A"/>
    <w:rsid w:val="00476126"/>
    <w:rsid w:val="00476C57"/>
    <w:rsid w:val="00480034"/>
    <w:rsid w:val="004805FA"/>
    <w:rsid w:val="00482AC4"/>
    <w:rsid w:val="00484F32"/>
    <w:rsid w:val="00490911"/>
    <w:rsid w:val="004917CB"/>
    <w:rsid w:val="00492BAA"/>
    <w:rsid w:val="0049332D"/>
    <w:rsid w:val="004A4C5D"/>
    <w:rsid w:val="004B0AFE"/>
    <w:rsid w:val="004B2F9D"/>
    <w:rsid w:val="004B41AF"/>
    <w:rsid w:val="004B765C"/>
    <w:rsid w:val="004C02F3"/>
    <w:rsid w:val="004C118E"/>
    <w:rsid w:val="004C1771"/>
    <w:rsid w:val="004C456E"/>
    <w:rsid w:val="004C610B"/>
    <w:rsid w:val="004D3530"/>
    <w:rsid w:val="004D398B"/>
    <w:rsid w:val="004D407F"/>
    <w:rsid w:val="004D4EBC"/>
    <w:rsid w:val="004E00C4"/>
    <w:rsid w:val="004E16B1"/>
    <w:rsid w:val="004E4405"/>
    <w:rsid w:val="004E5603"/>
    <w:rsid w:val="004F03CA"/>
    <w:rsid w:val="004F23EA"/>
    <w:rsid w:val="004F2EC7"/>
    <w:rsid w:val="004F66AD"/>
    <w:rsid w:val="004F673E"/>
    <w:rsid w:val="00500AB2"/>
    <w:rsid w:val="00505A51"/>
    <w:rsid w:val="005069F1"/>
    <w:rsid w:val="005114E1"/>
    <w:rsid w:val="0051195F"/>
    <w:rsid w:val="005122A1"/>
    <w:rsid w:val="00513B26"/>
    <w:rsid w:val="00514692"/>
    <w:rsid w:val="00517166"/>
    <w:rsid w:val="00521765"/>
    <w:rsid w:val="00525B72"/>
    <w:rsid w:val="0052739B"/>
    <w:rsid w:val="00530990"/>
    <w:rsid w:val="00531789"/>
    <w:rsid w:val="00532CAC"/>
    <w:rsid w:val="00542D1B"/>
    <w:rsid w:val="005451A9"/>
    <w:rsid w:val="005466A4"/>
    <w:rsid w:val="00547D5B"/>
    <w:rsid w:val="00550203"/>
    <w:rsid w:val="00550A8A"/>
    <w:rsid w:val="005516F6"/>
    <w:rsid w:val="00554245"/>
    <w:rsid w:val="00554C52"/>
    <w:rsid w:val="00556668"/>
    <w:rsid w:val="00556DEA"/>
    <w:rsid w:val="005630A1"/>
    <w:rsid w:val="00565808"/>
    <w:rsid w:val="0056624F"/>
    <w:rsid w:val="00567FC2"/>
    <w:rsid w:val="005707A4"/>
    <w:rsid w:val="005725DB"/>
    <w:rsid w:val="005727C9"/>
    <w:rsid w:val="00575212"/>
    <w:rsid w:val="00576782"/>
    <w:rsid w:val="00577C80"/>
    <w:rsid w:val="00580F70"/>
    <w:rsid w:val="005822D3"/>
    <w:rsid w:val="0058247A"/>
    <w:rsid w:val="0058248B"/>
    <w:rsid w:val="00582C08"/>
    <w:rsid w:val="005874D9"/>
    <w:rsid w:val="00591745"/>
    <w:rsid w:val="0059360C"/>
    <w:rsid w:val="00594E24"/>
    <w:rsid w:val="005977F8"/>
    <w:rsid w:val="00597DC7"/>
    <w:rsid w:val="005A3E75"/>
    <w:rsid w:val="005A5640"/>
    <w:rsid w:val="005A63AD"/>
    <w:rsid w:val="005A74A0"/>
    <w:rsid w:val="005B30F1"/>
    <w:rsid w:val="005B31C3"/>
    <w:rsid w:val="005B4DF7"/>
    <w:rsid w:val="005B5D0E"/>
    <w:rsid w:val="005C162D"/>
    <w:rsid w:val="005C36B3"/>
    <w:rsid w:val="005C7128"/>
    <w:rsid w:val="005D118B"/>
    <w:rsid w:val="005D21DF"/>
    <w:rsid w:val="005D40D5"/>
    <w:rsid w:val="005D43B9"/>
    <w:rsid w:val="005D5BFF"/>
    <w:rsid w:val="005D5E01"/>
    <w:rsid w:val="005E1630"/>
    <w:rsid w:val="005E1844"/>
    <w:rsid w:val="005E1D01"/>
    <w:rsid w:val="005E1F59"/>
    <w:rsid w:val="005E40DA"/>
    <w:rsid w:val="005E6761"/>
    <w:rsid w:val="005F1095"/>
    <w:rsid w:val="005F23EE"/>
    <w:rsid w:val="005F4D4B"/>
    <w:rsid w:val="00602ACF"/>
    <w:rsid w:val="00603D09"/>
    <w:rsid w:val="00604521"/>
    <w:rsid w:val="006075C2"/>
    <w:rsid w:val="006112D7"/>
    <w:rsid w:val="00611F66"/>
    <w:rsid w:val="0061225E"/>
    <w:rsid w:val="006126E6"/>
    <w:rsid w:val="006129BD"/>
    <w:rsid w:val="006215D4"/>
    <w:rsid w:val="0062161B"/>
    <w:rsid w:val="006229DD"/>
    <w:rsid w:val="00624C74"/>
    <w:rsid w:val="0063435B"/>
    <w:rsid w:val="006345A3"/>
    <w:rsid w:val="00642C80"/>
    <w:rsid w:val="006530F1"/>
    <w:rsid w:val="0065333D"/>
    <w:rsid w:val="00655302"/>
    <w:rsid w:val="00656037"/>
    <w:rsid w:val="00657470"/>
    <w:rsid w:val="00662F08"/>
    <w:rsid w:val="0066615C"/>
    <w:rsid w:val="006661F9"/>
    <w:rsid w:val="0066752F"/>
    <w:rsid w:val="006739C0"/>
    <w:rsid w:val="00675362"/>
    <w:rsid w:val="006754E1"/>
    <w:rsid w:val="00676DD6"/>
    <w:rsid w:val="006836FB"/>
    <w:rsid w:val="00685395"/>
    <w:rsid w:val="00685797"/>
    <w:rsid w:val="00695CE4"/>
    <w:rsid w:val="00696AF7"/>
    <w:rsid w:val="0069775B"/>
    <w:rsid w:val="006A2A16"/>
    <w:rsid w:val="006A51A7"/>
    <w:rsid w:val="006A6C13"/>
    <w:rsid w:val="006A7459"/>
    <w:rsid w:val="006B1DED"/>
    <w:rsid w:val="006B2AAB"/>
    <w:rsid w:val="006B6F2C"/>
    <w:rsid w:val="006B6FC3"/>
    <w:rsid w:val="006C0FDD"/>
    <w:rsid w:val="006C1FCE"/>
    <w:rsid w:val="006C354D"/>
    <w:rsid w:val="006C4E96"/>
    <w:rsid w:val="006C71C1"/>
    <w:rsid w:val="006D3F5C"/>
    <w:rsid w:val="006D4725"/>
    <w:rsid w:val="006D54AE"/>
    <w:rsid w:val="006D6F09"/>
    <w:rsid w:val="006E023D"/>
    <w:rsid w:val="006E0D0E"/>
    <w:rsid w:val="006F0272"/>
    <w:rsid w:val="006F03A7"/>
    <w:rsid w:val="006F249D"/>
    <w:rsid w:val="006F26F2"/>
    <w:rsid w:val="006F2921"/>
    <w:rsid w:val="006F3513"/>
    <w:rsid w:val="006F4865"/>
    <w:rsid w:val="006F54C1"/>
    <w:rsid w:val="006F61A8"/>
    <w:rsid w:val="006F71FF"/>
    <w:rsid w:val="007031E4"/>
    <w:rsid w:val="00705B4A"/>
    <w:rsid w:val="00706C58"/>
    <w:rsid w:val="00716850"/>
    <w:rsid w:val="00723327"/>
    <w:rsid w:val="007257EB"/>
    <w:rsid w:val="00727B95"/>
    <w:rsid w:val="00733A1B"/>
    <w:rsid w:val="00733F4D"/>
    <w:rsid w:val="00735C2A"/>
    <w:rsid w:val="007360F9"/>
    <w:rsid w:val="00736C20"/>
    <w:rsid w:val="007439BA"/>
    <w:rsid w:val="00744707"/>
    <w:rsid w:val="00744AA1"/>
    <w:rsid w:val="00745116"/>
    <w:rsid w:val="00745245"/>
    <w:rsid w:val="0075041F"/>
    <w:rsid w:val="00751F91"/>
    <w:rsid w:val="00752B61"/>
    <w:rsid w:val="00752CD7"/>
    <w:rsid w:val="00753CB5"/>
    <w:rsid w:val="007563D4"/>
    <w:rsid w:val="0075694A"/>
    <w:rsid w:val="00757D2F"/>
    <w:rsid w:val="00757EAD"/>
    <w:rsid w:val="0076109A"/>
    <w:rsid w:val="007614C7"/>
    <w:rsid w:val="00761EAE"/>
    <w:rsid w:val="00763421"/>
    <w:rsid w:val="007639C3"/>
    <w:rsid w:val="00766E6D"/>
    <w:rsid w:val="00775B1E"/>
    <w:rsid w:val="00775E9B"/>
    <w:rsid w:val="00777707"/>
    <w:rsid w:val="00777B4C"/>
    <w:rsid w:val="007829A4"/>
    <w:rsid w:val="00782F66"/>
    <w:rsid w:val="00783906"/>
    <w:rsid w:val="0078620F"/>
    <w:rsid w:val="0078772D"/>
    <w:rsid w:val="00790CAE"/>
    <w:rsid w:val="0079699B"/>
    <w:rsid w:val="00797C14"/>
    <w:rsid w:val="00797C33"/>
    <w:rsid w:val="00797F00"/>
    <w:rsid w:val="007A04D4"/>
    <w:rsid w:val="007A17EF"/>
    <w:rsid w:val="007A1E7D"/>
    <w:rsid w:val="007A39FB"/>
    <w:rsid w:val="007A3F45"/>
    <w:rsid w:val="007A5EB6"/>
    <w:rsid w:val="007A6F94"/>
    <w:rsid w:val="007A7D02"/>
    <w:rsid w:val="007B0E4F"/>
    <w:rsid w:val="007B5876"/>
    <w:rsid w:val="007B5BA1"/>
    <w:rsid w:val="007C0CC2"/>
    <w:rsid w:val="007C25D7"/>
    <w:rsid w:val="007C2F4C"/>
    <w:rsid w:val="007C67EF"/>
    <w:rsid w:val="007C7E20"/>
    <w:rsid w:val="007D2CE3"/>
    <w:rsid w:val="007D2E34"/>
    <w:rsid w:val="007D69BF"/>
    <w:rsid w:val="007D78D4"/>
    <w:rsid w:val="007E366A"/>
    <w:rsid w:val="007E477D"/>
    <w:rsid w:val="007E481F"/>
    <w:rsid w:val="007E5652"/>
    <w:rsid w:val="007E6931"/>
    <w:rsid w:val="007E7E28"/>
    <w:rsid w:val="007F16A1"/>
    <w:rsid w:val="007F1EC0"/>
    <w:rsid w:val="007F3AB4"/>
    <w:rsid w:val="007F7CBC"/>
    <w:rsid w:val="0080049E"/>
    <w:rsid w:val="008030EE"/>
    <w:rsid w:val="0080538A"/>
    <w:rsid w:val="00806C0B"/>
    <w:rsid w:val="00810B19"/>
    <w:rsid w:val="00811FDE"/>
    <w:rsid w:val="00812355"/>
    <w:rsid w:val="00813D02"/>
    <w:rsid w:val="00820C59"/>
    <w:rsid w:val="0082540E"/>
    <w:rsid w:val="00825BF1"/>
    <w:rsid w:val="00833E0C"/>
    <w:rsid w:val="0084039C"/>
    <w:rsid w:val="008431D4"/>
    <w:rsid w:val="008454C3"/>
    <w:rsid w:val="00845519"/>
    <w:rsid w:val="00845781"/>
    <w:rsid w:val="008461E2"/>
    <w:rsid w:val="0084703F"/>
    <w:rsid w:val="008504D4"/>
    <w:rsid w:val="00851CCC"/>
    <w:rsid w:val="00860266"/>
    <w:rsid w:val="00861ADE"/>
    <w:rsid w:val="0087146A"/>
    <w:rsid w:val="00874F84"/>
    <w:rsid w:val="00881977"/>
    <w:rsid w:val="008820F6"/>
    <w:rsid w:val="008846ED"/>
    <w:rsid w:val="00885493"/>
    <w:rsid w:val="00885AC0"/>
    <w:rsid w:val="008861CA"/>
    <w:rsid w:val="00886E61"/>
    <w:rsid w:val="008870F8"/>
    <w:rsid w:val="00887793"/>
    <w:rsid w:val="00887B6F"/>
    <w:rsid w:val="00891AC6"/>
    <w:rsid w:val="00891CDB"/>
    <w:rsid w:val="0089200E"/>
    <w:rsid w:val="0089251B"/>
    <w:rsid w:val="00894FEE"/>
    <w:rsid w:val="008964E2"/>
    <w:rsid w:val="00897155"/>
    <w:rsid w:val="008A1ADD"/>
    <w:rsid w:val="008A1D53"/>
    <w:rsid w:val="008A43CE"/>
    <w:rsid w:val="008A4837"/>
    <w:rsid w:val="008B02EB"/>
    <w:rsid w:val="008B2D75"/>
    <w:rsid w:val="008B492E"/>
    <w:rsid w:val="008B5B1C"/>
    <w:rsid w:val="008C1875"/>
    <w:rsid w:val="008C19EA"/>
    <w:rsid w:val="008C3875"/>
    <w:rsid w:val="008C5607"/>
    <w:rsid w:val="008D2984"/>
    <w:rsid w:val="008D45A2"/>
    <w:rsid w:val="008D5477"/>
    <w:rsid w:val="008D5A54"/>
    <w:rsid w:val="008D6210"/>
    <w:rsid w:val="008D6F84"/>
    <w:rsid w:val="008D709C"/>
    <w:rsid w:val="008E0E1D"/>
    <w:rsid w:val="008E11FF"/>
    <w:rsid w:val="008E3104"/>
    <w:rsid w:val="008F0098"/>
    <w:rsid w:val="008F26C9"/>
    <w:rsid w:val="0090045A"/>
    <w:rsid w:val="00901EB1"/>
    <w:rsid w:val="00902630"/>
    <w:rsid w:val="00902E0F"/>
    <w:rsid w:val="00903C51"/>
    <w:rsid w:val="00904723"/>
    <w:rsid w:val="00912058"/>
    <w:rsid w:val="00912CC2"/>
    <w:rsid w:val="00913B2F"/>
    <w:rsid w:val="00913C73"/>
    <w:rsid w:val="009151BC"/>
    <w:rsid w:val="009201DC"/>
    <w:rsid w:val="00920281"/>
    <w:rsid w:val="00921F7A"/>
    <w:rsid w:val="00922894"/>
    <w:rsid w:val="00923A24"/>
    <w:rsid w:val="009266CC"/>
    <w:rsid w:val="00927554"/>
    <w:rsid w:val="00930958"/>
    <w:rsid w:val="009321ED"/>
    <w:rsid w:val="009326DB"/>
    <w:rsid w:val="00935419"/>
    <w:rsid w:val="0093548E"/>
    <w:rsid w:val="00935B79"/>
    <w:rsid w:val="009446D5"/>
    <w:rsid w:val="00944C5D"/>
    <w:rsid w:val="009462DA"/>
    <w:rsid w:val="00950E6B"/>
    <w:rsid w:val="009546CE"/>
    <w:rsid w:val="00954A6C"/>
    <w:rsid w:val="00955E2A"/>
    <w:rsid w:val="009610EE"/>
    <w:rsid w:val="00961EC2"/>
    <w:rsid w:val="00963B17"/>
    <w:rsid w:val="00965042"/>
    <w:rsid w:val="00971585"/>
    <w:rsid w:val="009715B5"/>
    <w:rsid w:val="0097295D"/>
    <w:rsid w:val="0097340F"/>
    <w:rsid w:val="009735E3"/>
    <w:rsid w:val="0097747D"/>
    <w:rsid w:val="00982232"/>
    <w:rsid w:val="0098532A"/>
    <w:rsid w:val="009871A8"/>
    <w:rsid w:val="009924CC"/>
    <w:rsid w:val="009948B6"/>
    <w:rsid w:val="00994E74"/>
    <w:rsid w:val="009978EF"/>
    <w:rsid w:val="009A1FF7"/>
    <w:rsid w:val="009A212E"/>
    <w:rsid w:val="009A360E"/>
    <w:rsid w:val="009A6AA9"/>
    <w:rsid w:val="009B6C0A"/>
    <w:rsid w:val="009C3193"/>
    <w:rsid w:val="009C4DB9"/>
    <w:rsid w:val="009C5A35"/>
    <w:rsid w:val="009C5AD5"/>
    <w:rsid w:val="009C61D5"/>
    <w:rsid w:val="009C6B4B"/>
    <w:rsid w:val="009D1F50"/>
    <w:rsid w:val="009D2F3F"/>
    <w:rsid w:val="009D3E2F"/>
    <w:rsid w:val="009D4DD3"/>
    <w:rsid w:val="009E0ACF"/>
    <w:rsid w:val="009E223A"/>
    <w:rsid w:val="009E3AE7"/>
    <w:rsid w:val="009E49B1"/>
    <w:rsid w:val="009E50D2"/>
    <w:rsid w:val="009E734E"/>
    <w:rsid w:val="009F049D"/>
    <w:rsid w:val="009F0E13"/>
    <w:rsid w:val="009F14F2"/>
    <w:rsid w:val="009F195A"/>
    <w:rsid w:val="009F1CA7"/>
    <w:rsid w:val="009F24E7"/>
    <w:rsid w:val="009F5280"/>
    <w:rsid w:val="009F56F0"/>
    <w:rsid w:val="00A00964"/>
    <w:rsid w:val="00A045E2"/>
    <w:rsid w:val="00A04620"/>
    <w:rsid w:val="00A1037B"/>
    <w:rsid w:val="00A10F0F"/>
    <w:rsid w:val="00A1277A"/>
    <w:rsid w:val="00A128A1"/>
    <w:rsid w:val="00A12E67"/>
    <w:rsid w:val="00A131DE"/>
    <w:rsid w:val="00A151C7"/>
    <w:rsid w:val="00A158FC"/>
    <w:rsid w:val="00A17FF0"/>
    <w:rsid w:val="00A21E74"/>
    <w:rsid w:val="00A27D27"/>
    <w:rsid w:val="00A3047E"/>
    <w:rsid w:val="00A30622"/>
    <w:rsid w:val="00A30A7C"/>
    <w:rsid w:val="00A32171"/>
    <w:rsid w:val="00A34510"/>
    <w:rsid w:val="00A35783"/>
    <w:rsid w:val="00A370F6"/>
    <w:rsid w:val="00A408D9"/>
    <w:rsid w:val="00A41265"/>
    <w:rsid w:val="00A43284"/>
    <w:rsid w:val="00A44AE6"/>
    <w:rsid w:val="00A47B6B"/>
    <w:rsid w:val="00A51472"/>
    <w:rsid w:val="00A5154E"/>
    <w:rsid w:val="00A52CC7"/>
    <w:rsid w:val="00A54D50"/>
    <w:rsid w:val="00A602AD"/>
    <w:rsid w:val="00A60B1A"/>
    <w:rsid w:val="00A641D6"/>
    <w:rsid w:val="00A67E2B"/>
    <w:rsid w:val="00A71F59"/>
    <w:rsid w:val="00A72CBB"/>
    <w:rsid w:val="00A749F2"/>
    <w:rsid w:val="00A80BC5"/>
    <w:rsid w:val="00A8139C"/>
    <w:rsid w:val="00A82075"/>
    <w:rsid w:val="00A82207"/>
    <w:rsid w:val="00A87E41"/>
    <w:rsid w:val="00A90EAE"/>
    <w:rsid w:val="00A91392"/>
    <w:rsid w:val="00A91625"/>
    <w:rsid w:val="00A91839"/>
    <w:rsid w:val="00A97349"/>
    <w:rsid w:val="00A97BC7"/>
    <w:rsid w:val="00AA031D"/>
    <w:rsid w:val="00AA4EC2"/>
    <w:rsid w:val="00AA6DAF"/>
    <w:rsid w:val="00AA740A"/>
    <w:rsid w:val="00AA7B1E"/>
    <w:rsid w:val="00AB00CF"/>
    <w:rsid w:val="00AB5C9F"/>
    <w:rsid w:val="00AC33F0"/>
    <w:rsid w:val="00AC4239"/>
    <w:rsid w:val="00AC4B20"/>
    <w:rsid w:val="00AC6CA4"/>
    <w:rsid w:val="00AC6EDC"/>
    <w:rsid w:val="00AD1C40"/>
    <w:rsid w:val="00AD46E6"/>
    <w:rsid w:val="00AD592E"/>
    <w:rsid w:val="00AD5A88"/>
    <w:rsid w:val="00AE02CD"/>
    <w:rsid w:val="00AE0E3C"/>
    <w:rsid w:val="00AF0535"/>
    <w:rsid w:val="00AF4EAC"/>
    <w:rsid w:val="00AF51C3"/>
    <w:rsid w:val="00B0172B"/>
    <w:rsid w:val="00B0235B"/>
    <w:rsid w:val="00B027FE"/>
    <w:rsid w:val="00B0345F"/>
    <w:rsid w:val="00B06CFB"/>
    <w:rsid w:val="00B072EE"/>
    <w:rsid w:val="00B1089B"/>
    <w:rsid w:val="00B10AF8"/>
    <w:rsid w:val="00B11EA8"/>
    <w:rsid w:val="00B125F5"/>
    <w:rsid w:val="00B12E3E"/>
    <w:rsid w:val="00B138BC"/>
    <w:rsid w:val="00B14B97"/>
    <w:rsid w:val="00B15C68"/>
    <w:rsid w:val="00B203B0"/>
    <w:rsid w:val="00B21C3A"/>
    <w:rsid w:val="00B24B84"/>
    <w:rsid w:val="00B2764C"/>
    <w:rsid w:val="00B30645"/>
    <w:rsid w:val="00B3300D"/>
    <w:rsid w:val="00B331B3"/>
    <w:rsid w:val="00B33FBD"/>
    <w:rsid w:val="00B36A58"/>
    <w:rsid w:val="00B36D49"/>
    <w:rsid w:val="00B37D5E"/>
    <w:rsid w:val="00B37DD9"/>
    <w:rsid w:val="00B42F4E"/>
    <w:rsid w:val="00B4339A"/>
    <w:rsid w:val="00B43470"/>
    <w:rsid w:val="00B43D92"/>
    <w:rsid w:val="00B4628F"/>
    <w:rsid w:val="00B516A3"/>
    <w:rsid w:val="00B51DDA"/>
    <w:rsid w:val="00B526DF"/>
    <w:rsid w:val="00B52C5A"/>
    <w:rsid w:val="00B52F29"/>
    <w:rsid w:val="00B572AB"/>
    <w:rsid w:val="00B623C5"/>
    <w:rsid w:val="00B64995"/>
    <w:rsid w:val="00B655D7"/>
    <w:rsid w:val="00B66D6E"/>
    <w:rsid w:val="00B700E3"/>
    <w:rsid w:val="00B75E38"/>
    <w:rsid w:val="00B80665"/>
    <w:rsid w:val="00B8085F"/>
    <w:rsid w:val="00B830D5"/>
    <w:rsid w:val="00B879B3"/>
    <w:rsid w:val="00B90BAD"/>
    <w:rsid w:val="00B91452"/>
    <w:rsid w:val="00B9152D"/>
    <w:rsid w:val="00B91B6A"/>
    <w:rsid w:val="00B92953"/>
    <w:rsid w:val="00B938F7"/>
    <w:rsid w:val="00B9405C"/>
    <w:rsid w:val="00B944CE"/>
    <w:rsid w:val="00BA0651"/>
    <w:rsid w:val="00BA1578"/>
    <w:rsid w:val="00BA367C"/>
    <w:rsid w:val="00BA5291"/>
    <w:rsid w:val="00BA7C08"/>
    <w:rsid w:val="00BB47C3"/>
    <w:rsid w:val="00BC4821"/>
    <w:rsid w:val="00BC596A"/>
    <w:rsid w:val="00BD0478"/>
    <w:rsid w:val="00BD1B4E"/>
    <w:rsid w:val="00BD1D06"/>
    <w:rsid w:val="00BD251B"/>
    <w:rsid w:val="00BD3858"/>
    <w:rsid w:val="00BD4267"/>
    <w:rsid w:val="00BD4F2B"/>
    <w:rsid w:val="00BD5E95"/>
    <w:rsid w:val="00BD6006"/>
    <w:rsid w:val="00BD6101"/>
    <w:rsid w:val="00BD6B4F"/>
    <w:rsid w:val="00BD7E99"/>
    <w:rsid w:val="00BE0159"/>
    <w:rsid w:val="00BE0A74"/>
    <w:rsid w:val="00BE1E4E"/>
    <w:rsid w:val="00BE3E80"/>
    <w:rsid w:val="00BF3CD8"/>
    <w:rsid w:val="00BF6290"/>
    <w:rsid w:val="00BF6296"/>
    <w:rsid w:val="00BF6ADB"/>
    <w:rsid w:val="00BF7C17"/>
    <w:rsid w:val="00C0052A"/>
    <w:rsid w:val="00C03B9D"/>
    <w:rsid w:val="00C042A7"/>
    <w:rsid w:val="00C05E10"/>
    <w:rsid w:val="00C123E0"/>
    <w:rsid w:val="00C126BB"/>
    <w:rsid w:val="00C15335"/>
    <w:rsid w:val="00C154C9"/>
    <w:rsid w:val="00C16D08"/>
    <w:rsid w:val="00C17D5C"/>
    <w:rsid w:val="00C21359"/>
    <w:rsid w:val="00C23E96"/>
    <w:rsid w:val="00C25704"/>
    <w:rsid w:val="00C30776"/>
    <w:rsid w:val="00C3312B"/>
    <w:rsid w:val="00C34554"/>
    <w:rsid w:val="00C34E28"/>
    <w:rsid w:val="00C379A5"/>
    <w:rsid w:val="00C4033E"/>
    <w:rsid w:val="00C404BF"/>
    <w:rsid w:val="00C52FAD"/>
    <w:rsid w:val="00C549C0"/>
    <w:rsid w:val="00C559DA"/>
    <w:rsid w:val="00C5696C"/>
    <w:rsid w:val="00C61624"/>
    <w:rsid w:val="00C6218A"/>
    <w:rsid w:val="00C63E81"/>
    <w:rsid w:val="00C64C2A"/>
    <w:rsid w:val="00C6518F"/>
    <w:rsid w:val="00C677AB"/>
    <w:rsid w:val="00C70F1C"/>
    <w:rsid w:val="00C7318D"/>
    <w:rsid w:val="00C74779"/>
    <w:rsid w:val="00C76DC1"/>
    <w:rsid w:val="00C80CE7"/>
    <w:rsid w:val="00C824E3"/>
    <w:rsid w:val="00C835C8"/>
    <w:rsid w:val="00C852BE"/>
    <w:rsid w:val="00C90138"/>
    <w:rsid w:val="00C9259C"/>
    <w:rsid w:val="00C947DC"/>
    <w:rsid w:val="00CA2C72"/>
    <w:rsid w:val="00CA2E45"/>
    <w:rsid w:val="00CA4CAD"/>
    <w:rsid w:val="00CA7633"/>
    <w:rsid w:val="00CA7AAC"/>
    <w:rsid w:val="00CA7D9D"/>
    <w:rsid w:val="00CB02A0"/>
    <w:rsid w:val="00CB0384"/>
    <w:rsid w:val="00CB062B"/>
    <w:rsid w:val="00CB3830"/>
    <w:rsid w:val="00CB7B84"/>
    <w:rsid w:val="00CC5A37"/>
    <w:rsid w:val="00CC64D4"/>
    <w:rsid w:val="00CC7BCD"/>
    <w:rsid w:val="00CD36D9"/>
    <w:rsid w:val="00CD4DC3"/>
    <w:rsid w:val="00CD75B1"/>
    <w:rsid w:val="00CE23DB"/>
    <w:rsid w:val="00CE32D0"/>
    <w:rsid w:val="00CE4CF2"/>
    <w:rsid w:val="00CF06C6"/>
    <w:rsid w:val="00CF236F"/>
    <w:rsid w:val="00CF2797"/>
    <w:rsid w:val="00CF3B2F"/>
    <w:rsid w:val="00CF520B"/>
    <w:rsid w:val="00D007B6"/>
    <w:rsid w:val="00D0274D"/>
    <w:rsid w:val="00D031E8"/>
    <w:rsid w:val="00D041FC"/>
    <w:rsid w:val="00D05C4E"/>
    <w:rsid w:val="00D0715C"/>
    <w:rsid w:val="00D07246"/>
    <w:rsid w:val="00D153DA"/>
    <w:rsid w:val="00D156F7"/>
    <w:rsid w:val="00D176CC"/>
    <w:rsid w:val="00D20CB6"/>
    <w:rsid w:val="00D21533"/>
    <w:rsid w:val="00D30063"/>
    <w:rsid w:val="00D33B15"/>
    <w:rsid w:val="00D33B91"/>
    <w:rsid w:val="00D37B9B"/>
    <w:rsid w:val="00D42098"/>
    <w:rsid w:val="00D44125"/>
    <w:rsid w:val="00D600B3"/>
    <w:rsid w:val="00D622C7"/>
    <w:rsid w:val="00D62727"/>
    <w:rsid w:val="00D62D7D"/>
    <w:rsid w:val="00D6389A"/>
    <w:rsid w:val="00D7124C"/>
    <w:rsid w:val="00D72DB4"/>
    <w:rsid w:val="00D74147"/>
    <w:rsid w:val="00D7648C"/>
    <w:rsid w:val="00D76BE5"/>
    <w:rsid w:val="00D80475"/>
    <w:rsid w:val="00D85CF8"/>
    <w:rsid w:val="00D86F69"/>
    <w:rsid w:val="00D900C7"/>
    <w:rsid w:val="00D92D3D"/>
    <w:rsid w:val="00D94000"/>
    <w:rsid w:val="00D941A2"/>
    <w:rsid w:val="00D948BF"/>
    <w:rsid w:val="00D95FD9"/>
    <w:rsid w:val="00D973CF"/>
    <w:rsid w:val="00DA22D5"/>
    <w:rsid w:val="00DA3B2F"/>
    <w:rsid w:val="00DA5459"/>
    <w:rsid w:val="00DA7C8D"/>
    <w:rsid w:val="00DB0CAF"/>
    <w:rsid w:val="00DB1D13"/>
    <w:rsid w:val="00DB67AF"/>
    <w:rsid w:val="00DB685B"/>
    <w:rsid w:val="00DB72E0"/>
    <w:rsid w:val="00DC0051"/>
    <w:rsid w:val="00DC0281"/>
    <w:rsid w:val="00DC4490"/>
    <w:rsid w:val="00DC50A5"/>
    <w:rsid w:val="00DC6A8C"/>
    <w:rsid w:val="00DC79FC"/>
    <w:rsid w:val="00DD04BE"/>
    <w:rsid w:val="00DD0B6B"/>
    <w:rsid w:val="00DD386F"/>
    <w:rsid w:val="00DD4688"/>
    <w:rsid w:val="00DD582F"/>
    <w:rsid w:val="00DE20A9"/>
    <w:rsid w:val="00DF0D97"/>
    <w:rsid w:val="00DF4315"/>
    <w:rsid w:val="00DF5258"/>
    <w:rsid w:val="00DF5933"/>
    <w:rsid w:val="00DF62EA"/>
    <w:rsid w:val="00DF70F5"/>
    <w:rsid w:val="00E0121B"/>
    <w:rsid w:val="00E04221"/>
    <w:rsid w:val="00E05886"/>
    <w:rsid w:val="00E06478"/>
    <w:rsid w:val="00E07BB0"/>
    <w:rsid w:val="00E14634"/>
    <w:rsid w:val="00E155B6"/>
    <w:rsid w:val="00E24297"/>
    <w:rsid w:val="00E351CA"/>
    <w:rsid w:val="00E362FC"/>
    <w:rsid w:val="00E363BC"/>
    <w:rsid w:val="00E36B2F"/>
    <w:rsid w:val="00E40C2C"/>
    <w:rsid w:val="00E41346"/>
    <w:rsid w:val="00E41C32"/>
    <w:rsid w:val="00E4613C"/>
    <w:rsid w:val="00E4647D"/>
    <w:rsid w:val="00E477C8"/>
    <w:rsid w:val="00E50820"/>
    <w:rsid w:val="00E51882"/>
    <w:rsid w:val="00E52510"/>
    <w:rsid w:val="00E555D5"/>
    <w:rsid w:val="00E5685B"/>
    <w:rsid w:val="00E57304"/>
    <w:rsid w:val="00E61C6E"/>
    <w:rsid w:val="00E670AD"/>
    <w:rsid w:val="00E67800"/>
    <w:rsid w:val="00E70C63"/>
    <w:rsid w:val="00E7148B"/>
    <w:rsid w:val="00E7318D"/>
    <w:rsid w:val="00E73794"/>
    <w:rsid w:val="00E767F3"/>
    <w:rsid w:val="00E83CB8"/>
    <w:rsid w:val="00E84A43"/>
    <w:rsid w:val="00E859C2"/>
    <w:rsid w:val="00E85ADB"/>
    <w:rsid w:val="00E93325"/>
    <w:rsid w:val="00E942DF"/>
    <w:rsid w:val="00E956B3"/>
    <w:rsid w:val="00EA15DC"/>
    <w:rsid w:val="00EA2E22"/>
    <w:rsid w:val="00EA3632"/>
    <w:rsid w:val="00EA62F3"/>
    <w:rsid w:val="00EA6955"/>
    <w:rsid w:val="00EA76CC"/>
    <w:rsid w:val="00EB3AD7"/>
    <w:rsid w:val="00EC2F7E"/>
    <w:rsid w:val="00EC3A23"/>
    <w:rsid w:val="00EC43EA"/>
    <w:rsid w:val="00ED1644"/>
    <w:rsid w:val="00ED2A24"/>
    <w:rsid w:val="00ED453E"/>
    <w:rsid w:val="00ED637B"/>
    <w:rsid w:val="00EE5252"/>
    <w:rsid w:val="00EE5B78"/>
    <w:rsid w:val="00EE6D2B"/>
    <w:rsid w:val="00EE70CD"/>
    <w:rsid w:val="00EF715E"/>
    <w:rsid w:val="00EF73B9"/>
    <w:rsid w:val="00F00165"/>
    <w:rsid w:val="00F00921"/>
    <w:rsid w:val="00F0161F"/>
    <w:rsid w:val="00F01EFE"/>
    <w:rsid w:val="00F023A0"/>
    <w:rsid w:val="00F02F0A"/>
    <w:rsid w:val="00F03A16"/>
    <w:rsid w:val="00F04588"/>
    <w:rsid w:val="00F05425"/>
    <w:rsid w:val="00F131D4"/>
    <w:rsid w:val="00F146D7"/>
    <w:rsid w:val="00F21641"/>
    <w:rsid w:val="00F23801"/>
    <w:rsid w:val="00F30761"/>
    <w:rsid w:val="00F308A3"/>
    <w:rsid w:val="00F33BAA"/>
    <w:rsid w:val="00F3613B"/>
    <w:rsid w:val="00F42BC4"/>
    <w:rsid w:val="00F508D4"/>
    <w:rsid w:val="00F50A33"/>
    <w:rsid w:val="00F51D2C"/>
    <w:rsid w:val="00F52661"/>
    <w:rsid w:val="00F55071"/>
    <w:rsid w:val="00F562F2"/>
    <w:rsid w:val="00F562F7"/>
    <w:rsid w:val="00F5760C"/>
    <w:rsid w:val="00F6397A"/>
    <w:rsid w:val="00F63BD1"/>
    <w:rsid w:val="00F642BD"/>
    <w:rsid w:val="00F67D36"/>
    <w:rsid w:val="00F72B4A"/>
    <w:rsid w:val="00F73820"/>
    <w:rsid w:val="00F73C69"/>
    <w:rsid w:val="00F7719F"/>
    <w:rsid w:val="00F77671"/>
    <w:rsid w:val="00F80BD0"/>
    <w:rsid w:val="00F815F8"/>
    <w:rsid w:val="00F84311"/>
    <w:rsid w:val="00F85507"/>
    <w:rsid w:val="00F9278C"/>
    <w:rsid w:val="00F9299C"/>
    <w:rsid w:val="00F941C8"/>
    <w:rsid w:val="00FA0BD8"/>
    <w:rsid w:val="00FB1A45"/>
    <w:rsid w:val="00FB38FC"/>
    <w:rsid w:val="00FB392F"/>
    <w:rsid w:val="00FC15F4"/>
    <w:rsid w:val="00FC1D38"/>
    <w:rsid w:val="00FC234B"/>
    <w:rsid w:val="00FC2C7A"/>
    <w:rsid w:val="00FC3C6E"/>
    <w:rsid w:val="00FC49E2"/>
    <w:rsid w:val="00FC5240"/>
    <w:rsid w:val="00FC6086"/>
    <w:rsid w:val="00FD0B31"/>
    <w:rsid w:val="00FD1954"/>
    <w:rsid w:val="00FD34CD"/>
    <w:rsid w:val="00FD3F55"/>
    <w:rsid w:val="00FD54CF"/>
    <w:rsid w:val="00FD5E04"/>
    <w:rsid w:val="00FD73BB"/>
    <w:rsid w:val="00FD7AE9"/>
    <w:rsid w:val="00FD7EF5"/>
    <w:rsid w:val="00FE55E3"/>
    <w:rsid w:val="00FF182E"/>
    <w:rsid w:val="00FF3641"/>
    <w:rsid w:val="00FF474A"/>
    <w:rsid w:val="00FF56D8"/>
    <w:rsid w:val="00FF5989"/>
    <w:rsid w:val="00FF6398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2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C9259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C9259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C9259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C9259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59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C9259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259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259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9259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259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C9259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1AC0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Pro-List1"/>
    <w:rsid w:val="00C9259C"/>
    <w:pPr>
      <w:numPr>
        <w:ilvl w:val="2"/>
        <w:numId w:val="21"/>
      </w:numPr>
      <w:tabs>
        <w:tab w:val="clear" w:pos="1134"/>
      </w:tabs>
    </w:pPr>
  </w:style>
  <w:style w:type="paragraph" w:customStyle="1" w:styleId="Pro-List1">
    <w:name w:val="Pro-List #1"/>
    <w:basedOn w:val="Pro-Gramma"/>
    <w:rsid w:val="00C9259C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C9259C"/>
    <w:pPr>
      <w:tabs>
        <w:tab w:val="clear" w:pos="1134"/>
        <w:tab w:val="left" w:pos="2040"/>
      </w:tabs>
      <w:ind w:left="2040" w:hanging="480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rsid w:val="00C9259C"/>
    <w:pPr>
      <w:numPr>
        <w:ilvl w:val="3"/>
        <w:numId w:val="22"/>
      </w:numPr>
      <w:spacing w:before="60"/>
    </w:pPr>
  </w:style>
  <w:style w:type="table" w:customStyle="1" w:styleId="Pro-Table">
    <w:name w:val="Pro-Table"/>
    <w:basedOn w:val="a1"/>
    <w:rsid w:val="00C9259C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C92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C9259C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character" w:styleId="aa">
    <w:name w:val="annotation reference"/>
    <w:basedOn w:val="a0"/>
    <w:uiPriority w:val="99"/>
    <w:semiHidden/>
    <w:rsid w:val="00C9259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925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C9259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259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2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rsid w:val="00C9259C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Pro-TabHead"/>
    <w:rsid w:val="00C9259C"/>
    <w:pPr>
      <w:keepNext/>
      <w:spacing w:before="240" w:after="120"/>
    </w:pPr>
    <w:rPr>
      <w:color w:val="C41C16"/>
    </w:rPr>
  </w:style>
  <w:style w:type="table" w:customStyle="1" w:styleId="11">
    <w:name w:val="Сетка таблицы светлая1"/>
    <w:basedOn w:val="a1"/>
    <w:uiPriority w:val="40"/>
    <w:rsid w:val="006112D7"/>
    <w:pPr>
      <w:spacing w:after="0" w:line="240" w:lineRule="auto"/>
    </w:pPr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1D700D"/>
    <w:rPr>
      <w:color w:val="808080"/>
    </w:rPr>
  </w:style>
  <w:style w:type="paragraph" w:styleId="af2">
    <w:name w:val="endnote text"/>
    <w:basedOn w:val="a"/>
    <w:link w:val="af3"/>
    <w:uiPriority w:val="99"/>
    <w:semiHidden/>
    <w:unhideWhenUsed/>
    <w:rsid w:val="001D700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D700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D700D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700D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1D70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1D70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9">
    <w:name w:val="Revision"/>
    <w:hidden/>
    <w:uiPriority w:val="99"/>
    <w:semiHidden/>
    <w:rsid w:val="001D700D"/>
    <w:pPr>
      <w:spacing w:after="0" w:line="240" w:lineRule="auto"/>
    </w:pPr>
  </w:style>
  <w:style w:type="paragraph" w:styleId="afa">
    <w:name w:val="footer"/>
    <w:basedOn w:val="a"/>
    <w:link w:val="afb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fa"/>
    <w:unhideWhenUsed/>
    <w:rsid w:val="00C9259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C9259C"/>
  </w:style>
  <w:style w:type="paragraph" w:customStyle="1" w:styleId="NPA-Comment">
    <w:name w:val="NPA-Comment"/>
    <w:basedOn w:val="Pro-Gramma"/>
    <w:rsid w:val="00C9259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C9259C"/>
    <w:pPr>
      <w:tabs>
        <w:tab w:val="left" w:pos="2640"/>
      </w:tabs>
      <w:ind w:left="2640" w:hanging="600"/>
    </w:pPr>
    <w:rPr>
      <w:lang w:val="en-US"/>
    </w:rPr>
  </w:style>
  <w:style w:type="character" w:customStyle="1" w:styleId="Pro-Marka">
    <w:name w:val="Pro-Marka"/>
    <w:basedOn w:val="a0"/>
    <w:rsid w:val="00C9259C"/>
    <w:rPr>
      <w:b/>
      <w:color w:val="C41C16"/>
    </w:rPr>
  </w:style>
  <w:style w:type="paragraph" w:customStyle="1" w:styleId="Pro-TabHead">
    <w:name w:val="Pro-Tab Head"/>
    <w:basedOn w:val="Pro-Tab"/>
    <w:rsid w:val="00C9259C"/>
    <w:rPr>
      <w:b/>
      <w:bCs/>
    </w:rPr>
  </w:style>
  <w:style w:type="character" w:customStyle="1" w:styleId="Pro-">
    <w:name w:val="Pro-Ссылка"/>
    <w:basedOn w:val="a0"/>
    <w:rsid w:val="00C9259C"/>
    <w:rPr>
      <w:i/>
      <w:color w:val="808080"/>
      <w:u w:val="none"/>
    </w:rPr>
  </w:style>
  <w:style w:type="character" w:customStyle="1" w:styleId="TextNPA">
    <w:name w:val="Text NPA"/>
    <w:basedOn w:val="a0"/>
    <w:rsid w:val="00C9259C"/>
    <w:rPr>
      <w:rFonts w:ascii="Courier New" w:hAnsi="Courier New"/>
    </w:rPr>
  </w:style>
  <w:style w:type="character" w:styleId="afc">
    <w:name w:val="Hyperlink"/>
    <w:basedOn w:val="a0"/>
    <w:uiPriority w:val="99"/>
    <w:unhideWhenUsed/>
    <w:rsid w:val="00C9259C"/>
    <w:rPr>
      <w:color w:val="0000FF"/>
      <w:u w:val="single"/>
    </w:rPr>
  </w:style>
  <w:style w:type="character" w:styleId="afd">
    <w:name w:val="footnote reference"/>
    <w:basedOn w:val="a0"/>
    <w:unhideWhenUsed/>
    <w:rsid w:val="00C9259C"/>
    <w:rPr>
      <w:vertAlign w:val="superscript"/>
    </w:rPr>
  </w:style>
  <w:style w:type="character" w:styleId="afe">
    <w:name w:val="page number"/>
    <w:basedOn w:val="a0"/>
    <w:semiHidden/>
    <w:rsid w:val="00C9259C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C9259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C9259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C925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0">
    <w:name w:val="Подзаголовок Знак"/>
    <w:basedOn w:val="a0"/>
    <w:link w:val="aff"/>
    <w:uiPriority w:val="11"/>
    <w:rsid w:val="00C9259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3">
    <w:name w:val="Таб1"/>
    <w:basedOn w:val="a"/>
    <w:link w:val="1Char"/>
    <w:qFormat/>
    <w:rsid w:val="00C9259C"/>
    <w:pPr>
      <w:jc w:val="both"/>
    </w:pPr>
    <w:rPr>
      <w:sz w:val="28"/>
    </w:rPr>
  </w:style>
  <w:style w:type="character" w:customStyle="1" w:styleId="1Char">
    <w:name w:val="Таб1 Char"/>
    <w:link w:val="13"/>
    <w:rsid w:val="00C92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footnote text"/>
    <w:basedOn w:val="a"/>
    <w:link w:val="aff2"/>
    <w:unhideWhenUsed/>
    <w:rsid w:val="00C9259C"/>
    <w:pPr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Текст сноски Знак"/>
    <w:basedOn w:val="a0"/>
    <w:link w:val="aff1"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00587"/>
  </w:style>
  <w:style w:type="paragraph" w:styleId="aff3">
    <w:name w:val="No Spacing"/>
    <w:uiPriority w:val="1"/>
    <w:qFormat/>
    <w:rsid w:val="004805F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C9259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C9259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C9259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C9259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59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C9259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259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259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9259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259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C9259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1AC0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Pro-List1"/>
    <w:rsid w:val="00C9259C"/>
    <w:pPr>
      <w:numPr>
        <w:ilvl w:val="2"/>
        <w:numId w:val="21"/>
      </w:numPr>
      <w:tabs>
        <w:tab w:val="clear" w:pos="1134"/>
      </w:tabs>
    </w:pPr>
  </w:style>
  <w:style w:type="paragraph" w:customStyle="1" w:styleId="Pro-List1">
    <w:name w:val="Pro-List #1"/>
    <w:basedOn w:val="Pro-Gramma"/>
    <w:rsid w:val="00C9259C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C9259C"/>
    <w:pPr>
      <w:tabs>
        <w:tab w:val="clear" w:pos="1134"/>
        <w:tab w:val="left" w:pos="2040"/>
      </w:tabs>
      <w:ind w:left="2040" w:hanging="480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rsid w:val="00C9259C"/>
    <w:pPr>
      <w:numPr>
        <w:ilvl w:val="3"/>
        <w:numId w:val="22"/>
      </w:numPr>
      <w:spacing w:before="60"/>
    </w:pPr>
  </w:style>
  <w:style w:type="table" w:customStyle="1" w:styleId="Pro-Table">
    <w:name w:val="Pro-Table"/>
    <w:basedOn w:val="a1"/>
    <w:rsid w:val="00C9259C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C92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C9259C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character" w:styleId="aa">
    <w:name w:val="annotation reference"/>
    <w:basedOn w:val="a0"/>
    <w:uiPriority w:val="99"/>
    <w:semiHidden/>
    <w:rsid w:val="00C9259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925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C9259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259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2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rsid w:val="00C9259C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Pro-TabHead"/>
    <w:rsid w:val="00C9259C"/>
    <w:pPr>
      <w:keepNext/>
      <w:spacing w:before="240" w:after="120"/>
    </w:pPr>
    <w:rPr>
      <w:color w:val="C41C16"/>
    </w:rPr>
  </w:style>
  <w:style w:type="table" w:customStyle="1" w:styleId="11">
    <w:name w:val="Сетка таблицы светлая1"/>
    <w:basedOn w:val="a1"/>
    <w:uiPriority w:val="40"/>
    <w:rsid w:val="006112D7"/>
    <w:pPr>
      <w:spacing w:after="0" w:line="240" w:lineRule="auto"/>
    </w:pPr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1D700D"/>
    <w:rPr>
      <w:color w:val="808080"/>
    </w:rPr>
  </w:style>
  <w:style w:type="paragraph" w:styleId="af2">
    <w:name w:val="endnote text"/>
    <w:basedOn w:val="a"/>
    <w:link w:val="af3"/>
    <w:uiPriority w:val="99"/>
    <w:semiHidden/>
    <w:unhideWhenUsed/>
    <w:rsid w:val="001D700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D700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D700D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700D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1D70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1D70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9">
    <w:name w:val="Revision"/>
    <w:hidden/>
    <w:uiPriority w:val="99"/>
    <w:semiHidden/>
    <w:rsid w:val="001D700D"/>
    <w:pPr>
      <w:spacing w:after="0" w:line="240" w:lineRule="auto"/>
    </w:pPr>
  </w:style>
  <w:style w:type="paragraph" w:styleId="afa">
    <w:name w:val="footer"/>
    <w:basedOn w:val="a"/>
    <w:link w:val="afb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fa"/>
    <w:unhideWhenUsed/>
    <w:rsid w:val="00C9259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C9259C"/>
  </w:style>
  <w:style w:type="paragraph" w:customStyle="1" w:styleId="NPA-Comment">
    <w:name w:val="NPA-Comment"/>
    <w:basedOn w:val="Pro-Gramma"/>
    <w:rsid w:val="00C9259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C9259C"/>
    <w:pPr>
      <w:tabs>
        <w:tab w:val="left" w:pos="2640"/>
      </w:tabs>
      <w:ind w:left="2640" w:hanging="600"/>
    </w:pPr>
    <w:rPr>
      <w:lang w:val="en-US"/>
    </w:rPr>
  </w:style>
  <w:style w:type="character" w:customStyle="1" w:styleId="Pro-Marka">
    <w:name w:val="Pro-Marka"/>
    <w:basedOn w:val="a0"/>
    <w:rsid w:val="00C9259C"/>
    <w:rPr>
      <w:b/>
      <w:color w:val="C41C16"/>
    </w:rPr>
  </w:style>
  <w:style w:type="paragraph" w:customStyle="1" w:styleId="Pro-TabHead">
    <w:name w:val="Pro-Tab Head"/>
    <w:basedOn w:val="Pro-Tab"/>
    <w:rsid w:val="00C9259C"/>
    <w:rPr>
      <w:b/>
      <w:bCs/>
    </w:rPr>
  </w:style>
  <w:style w:type="character" w:customStyle="1" w:styleId="Pro-">
    <w:name w:val="Pro-Ссылка"/>
    <w:basedOn w:val="a0"/>
    <w:rsid w:val="00C9259C"/>
    <w:rPr>
      <w:i/>
      <w:color w:val="808080"/>
      <w:u w:val="none"/>
    </w:rPr>
  </w:style>
  <w:style w:type="character" w:customStyle="1" w:styleId="TextNPA">
    <w:name w:val="Text NPA"/>
    <w:basedOn w:val="a0"/>
    <w:rsid w:val="00C9259C"/>
    <w:rPr>
      <w:rFonts w:ascii="Courier New" w:hAnsi="Courier New"/>
    </w:rPr>
  </w:style>
  <w:style w:type="character" w:styleId="afc">
    <w:name w:val="Hyperlink"/>
    <w:basedOn w:val="a0"/>
    <w:uiPriority w:val="99"/>
    <w:unhideWhenUsed/>
    <w:rsid w:val="00C9259C"/>
    <w:rPr>
      <w:color w:val="0000FF"/>
      <w:u w:val="single"/>
    </w:rPr>
  </w:style>
  <w:style w:type="character" w:styleId="afd">
    <w:name w:val="footnote reference"/>
    <w:basedOn w:val="a0"/>
    <w:unhideWhenUsed/>
    <w:rsid w:val="00C9259C"/>
    <w:rPr>
      <w:vertAlign w:val="superscript"/>
    </w:rPr>
  </w:style>
  <w:style w:type="character" w:styleId="afe">
    <w:name w:val="page number"/>
    <w:basedOn w:val="a0"/>
    <w:semiHidden/>
    <w:rsid w:val="00C9259C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C9259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C9259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C925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0">
    <w:name w:val="Подзаголовок Знак"/>
    <w:basedOn w:val="a0"/>
    <w:link w:val="aff"/>
    <w:uiPriority w:val="11"/>
    <w:rsid w:val="00C9259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3">
    <w:name w:val="Таб1"/>
    <w:basedOn w:val="a"/>
    <w:link w:val="1Char"/>
    <w:qFormat/>
    <w:rsid w:val="00C9259C"/>
    <w:pPr>
      <w:jc w:val="both"/>
    </w:pPr>
    <w:rPr>
      <w:sz w:val="28"/>
    </w:rPr>
  </w:style>
  <w:style w:type="character" w:customStyle="1" w:styleId="1Char">
    <w:name w:val="Таб1 Char"/>
    <w:link w:val="13"/>
    <w:rsid w:val="00C92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footnote text"/>
    <w:basedOn w:val="a"/>
    <w:link w:val="aff2"/>
    <w:unhideWhenUsed/>
    <w:rsid w:val="00C9259C"/>
    <w:pPr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Текст сноски Знак"/>
    <w:basedOn w:val="a0"/>
    <w:link w:val="aff1"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00587"/>
  </w:style>
  <w:style w:type="paragraph" w:styleId="aff3">
    <w:name w:val="No Spacing"/>
    <w:uiPriority w:val="1"/>
    <w:qFormat/>
    <w:rsid w:val="004805F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AF98-2D41-4FDE-8AF2-2D4776D0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1520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Татьяна Александровна Пиличева</cp:lastModifiedBy>
  <cp:revision>143</cp:revision>
  <cp:lastPrinted>2021-05-19T05:51:00Z</cp:lastPrinted>
  <dcterms:created xsi:type="dcterms:W3CDTF">2021-02-24T11:26:00Z</dcterms:created>
  <dcterms:modified xsi:type="dcterms:W3CDTF">2021-05-21T07:30:00Z</dcterms:modified>
</cp:coreProperties>
</file>