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25" w:rsidRPr="00616525" w:rsidRDefault="00616525" w:rsidP="0061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6525" w:rsidRPr="00616525" w:rsidRDefault="00616525" w:rsidP="0061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52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16525" w:rsidRPr="00616525" w:rsidRDefault="00616525" w:rsidP="0061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525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616525" w:rsidRPr="00616525" w:rsidRDefault="00616525" w:rsidP="0061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52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от 31 июля 2014 № 341 «Об утверждении положения о  комитете по природным ресурсам Ленинградской области и признании </w:t>
      </w:r>
      <w:proofErr w:type="gramStart"/>
      <w:r w:rsidRPr="0061652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16525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Ленинградкой области»</w:t>
      </w:r>
    </w:p>
    <w:p w:rsidR="00616525" w:rsidRPr="00616525" w:rsidRDefault="00616525" w:rsidP="0061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525" w:rsidRPr="00616525" w:rsidRDefault="00616525" w:rsidP="0061652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16525" w:rsidRDefault="00616525" w:rsidP="00BA766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525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от 31 июля 2014 № 341 «Об утверждении положения о  комитете по природным ресурсам Ленинградской области и признании утратившими силу отдельных постановлений Правительства Ленинградкой области» подготовлен в целях исполнения пункта 3 перечня Поручений Губернатора Ленинградской области по вопросу о полномочиях органов исполнительной власти Ленинградской области в сфере предотвращения</w:t>
      </w:r>
      <w:proofErr w:type="gramEnd"/>
      <w:r w:rsidRPr="00616525">
        <w:rPr>
          <w:rFonts w:ascii="Times New Roman" w:hAnsi="Times New Roman" w:cs="Times New Roman"/>
          <w:sz w:val="28"/>
          <w:szCs w:val="28"/>
        </w:rPr>
        <w:t xml:space="preserve"> появления и ликвидации несанкционированных свалок на землях лесного фонда от 22.09.2021 №65-11683/2021.</w:t>
      </w:r>
    </w:p>
    <w:p w:rsidR="00B74B5E" w:rsidRPr="00B74B5E" w:rsidRDefault="00B74B5E" w:rsidP="00897A8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Ввиду отсутствия в Комитете специализированных отраслевых отделов, специалистов обладающих специальными познаниями в указанной сфере,  а также ввиду того, что Комитет не наделён полномочиями в сфере обращения с отходами (данные полномочия </w:t>
      </w:r>
      <w:r w:rsidRPr="00B74B5E">
        <w:rPr>
          <w:rFonts w:ascii="Times New Roman" w:hAnsi="Times New Roman" w:cs="Times New Roman"/>
          <w:sz w:val="28"/>
          <w:szCs w:val="28"/>
        </w:rPr>
        <w:t xml:space="preserve">делегированы комитету Ленинградской области по обращению с отходами и комитету государственного экологического надзора Ленинградской области), </w:t>
      </w:r>
      <w:r>
        <w:rPr>
          <w:rFonts w:ascii="Times New Roman" w:hAnsi="Times New Roman" w:cs="Times New Roman"/>
          <w:sz w:val="28"/>
          <w:szCs w:val="28"/>
        </w:rPr>
        <w:t>понятие «о</w:t>
      </w:r>
      <w:r w:rsidRPr="00B74B5E">
        <w:rPr>
          <w:rFonts w:ascii="Times New Roman" w:hAnsi="Times New Roman" w:cs="Times New Roman"/>
          <w:sz w:val="28"/>
          <w:szCs w:val="28"/>
        </w:rPr>
        <w:t>рганизация деятельности»,</w:t>
      </w:r>
      <w:r>
        <w:rPr>
          <w:rFonts w:ascii="Times New Roman" w:hAnsi="Times New Roman" w:cs="Times New Roman"/>
          <w:sz w:val="28"/>
          <w:szCs w:val="28"/>
        </w:rPr>
        <w:t xml:space="preserve"> означает организация деятельности, направленной</w:t>
      </w:r>
      <w:r w:rsidRPr="00B74B5E">
        <w:rPr>
          <w:rFonts w:ascii="Times New Roman" w:hAnsi="Times New Roman" w:cs="Times New Roman"/>
          <w:sz w:val="28"/>
          <w:szCs w:val="28"/>
        </w:rPr>
        <w:t xml:space="preserve"> на обеспечение государственных </w:t>
      </w:r>
      <w:r>
        <w:rPr>
          <w:rFonts w:ascii="Times New Roman" w:hAnsi="Times New Roman" w:cs="Times New Roman"/>
          <w:sz w:val="28"/>
          <w:szCs w:val="28"/>
        </w:rPr>
        <w:t>нужд по ликвидации несанкционированных свалок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отходов, за счет средств областного  бюджета Ленинградской области, путем </w:t>
      </w:r>
      <w:r w:rsidRPr="00B74B5E">
        <w:rPr>
          <w:rFonts w:ascii="Times New Roman" w:hAnsi="Times New Roman" w:cs="Times New Roman"/>
          <w:sz w:val="28"/>
          <w:szCs w:val="28"/>
        </w:rPr>
        <w:t>планирования закупок</w:t>
      </w:r>
      <w:r>
        <w:rPr>
          <w:rFonts w:ascii="Times New Roman" w:hAnsi="Times New Roman" w:cs="Times New Roman"/>
          <w:sz w:val="28"/>
          <w:szCs w:val="28"/>
        </w:rPr>
        <w:t xml:space="preserve"> услуг (работ); </w:t>
      </w:r>
      <w:r w:rsidRPr="00B74B5E">
        <w:rPr>
          <w:rFonts w:ascii="Times New Roman" w:hAnsi="Times New Roman" w:cs="Times New Roman"/>
          <w:sz w:val="28"/>
          <w:szCs w:val="28"/>
        </w:rPr>
        <w:t>определения поставщик</w:t>
      </w:r>
      <w:r>
        <w:rPr>
          <w:rFonts w:ascii="Times New Roman" w:hAnsi="Times New Roman" w:cs="Times New Roman"/>
          <w:sz w:val="28"/>
          <w:szCs w:val="28"/>
        </w:rPr>
        <w:t xml:space="preserve">ов (подрядчиков, исполнителей); </w:t>
      </w:r>
      <w:r w:rsidRPr="00B74B5E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 xml:space="preserve">контрактов и 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предусмотренные Федеральным</w:t>
      </w:r>
      <w:r w:rsidRPr="00B74B5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05.04.2013 №</w:t>
      </w:r>
      <w:r w:rsidRPr="00B74B5E">
        <w:rPr>
          <w:rFonts w:ascii="Times New Roman" w:hAnsi="Times New Roman" w:cs="Times New Roman"/>
          <w:sz w:val="28"/>
          <w:szCs w:val="28"/>
        </w:rPr>
        <w:t xml:space="preserve"> 44-ФЗ (ред. от 02.07.2021) "О контрактной системе в сфере закупок товаров, работ, услуг для обеспечения государственных и муниципальных ну</w:t>
      </w:r>
      <w:r>
        <w:rPr>
          <w:rFonts w:ascii="Times New Roman" w:hAnsi="Times New Roman" w:cs="Times New Roman"/>
          <w:sz w:val="28"/>
          <w:szCs w:val="28"/>
        </w:rPr>
        <w:t xml:space="preserve">жд". В настоящее время, ликвидация свалок осуществляется таким же способом, на </w:t>
      </w:r>
      <w:r w:rsidR="00897A8B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A8B">
        <w:rPr>
          <w:rFonts w:ascii="Times New Roman" w:hAnsi="Times New Roman" w:cs="Times New Roman"/>
          <w:sz w:val="28"/>
          <w:szCs w:val="28"/>
        </w:rPr>
        <w:t>вступивших</w:t>
      </w:r>
      <w:r>
        <w:rPr>
          <w:rFonts w:ascii="Times New Roman" w:hAnsi="Times New Roman" w:cs="Times New Roman"/>
          <w:sz w:val="28"/>
          <w:szCs w:val="28"/>
        </w:rPr>
        <w:t xml:space="preserve"> в силу судебных актов. </w:t>
      </w:r>
    </w:p>
    <w:p w:rsidR="00616525" w:rsidRPr="00616525" w:rsidRDefault="00616525" w:rsidP="00BA766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B5E">
        <w:rPr>
          <w:rFonts w:ascii="Times New Roman" w:hAnsi="Times New Roman" w:cs="Times New Roman"/>
          <w:sz w:val="28"/>
          <w:szCs w:val="28"/>
        </w:rPr>
        <w:t>Учитывая изложенное и принимая во внимание положения статьи 38 и части 2, 5 статьи 40 Устава Ленинградской области необходимо</w:t>
      </w:r>
      <w:r w:rsidRPr="00616525">
        <w:rPr>
          <w:rFonts w:ascii="Times New Roman" w:hAnsi="Times New Roman" w:cs="Times New Roman"/>
          <w:sz w:val="28"/>
          <w:szCs w:val="28"/>
        </w:rPr>
        <w:t xml:space="preserve"> принятие данного постановления.</w:t>
      </w:r>
    </w:p>
    <w:p w:rsidR="00616525" w:rsidRPr="00616525" w:rsidRDefault="00616525" w:rsidP="00BA766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525">
        <w:rPr>
          <w:rFonts w:ascii="Times New Roman" w:hAnsi="Times New Roman" w:cs="Times New Roman"/>
          <w:sz w:val="28"/>
          <w:szCs w:val="28"/>
        </w:rPr>
        <w:t>В связи с тем, что проект постановления Правительства Ленинградской области не содержит положений, вводящих обязанности, запреты и ограничения для субъектов предпринимательской и инвестиционной деятельности или способствующие их введению и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 заключение об оценке регулирующего воздействия на указанный проект постановления не требуется.</w:t>
      </w:r>
      <w:proofErr w:type="gramEnd"/>
    </w:p>
    <w:p w:rsidR="00616525" w:rsidRPr="00616525" w:rsidRDefault="00616525" w:rsidP="00BA766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525">
        <w:rPr>
          <w:rFonts w:ascii="Times New Roman" w:hAnsi="Times New Roman" w:cs="Times New Roman"/>
          <w:sz w:val="28"/>
          <w:szCs w:val="28"/>
        </w:rPr>
        <w:lastRenderedPageBreak/>
        <w:t xml:space="preserve">В целях исполнения требований бюджетного законодательства </w:t>
      </w:r>
      <w:r w:rsidR="00BA766A">
        <w:rPr>
          <w:rFonts w:ascii="Times New Roman" w:hAnsi="Times New Roman" w:cs="Times New Roman"/>
          <w:sz w:val="28"/>
          <w:szCs w:val="28"/>
        </w:rPr>
        <w:t>потребуется внесение изменений соответствующих норм в областной закон</w:t>
      </w:r>
      <w:r w:rsidRPr="00616525">
        <w:rPr>
          <w:rFonts w:ascii="Times New Roman" w:hAnsi="Times New Roman" w:cs="Times New Roman"/>
          <w:sz w:val="28"/>
          <w:szCs w:val="28"/>
        </w:rPr>
        <w:t xml:space="preserve"> Ленин</w:t>
      </w:r>
      <w:r w:rsidR="00BA766A">
        <w:rPr>
          <w:rFonts w:ascii="Times New Roman" w:hAnsi="Times New Roman" w:cs="Times New Roman"/>
          <w:sz w:val="28"/>
          <w:szCs w:val="28"/>
        </w:rPr>
        <w:t>градской области от 19.02.2021 № 10-оз «</w:t>
      </w:r>
      <w:r w:rsidRPr="00616525">
        <w:rPr>
          <w:rFonts w:ascii="Times New Roman" w:hAnsi="Times New Roman" w:cs="Times New Roman"/>
          <w:sz w:val="28"/>
          <w:szCs w:val="28"/>
        </w:rPr>
        <w:t xml:space="preserve">О регулировании отдельных вопросов в области обращения с отходами производства и потребления в Ленинградской области, о внесении изменений в областной закон "Об административных правонарушениях" и о признании утратившими силу отдельных законодательных актов и отдельных </w:t>
      </w:r>
      <w:r w:rsidR="00BA766A">
        <w:rPr>
          <w:rFonts w:ascii="Times New Roman" w:hAnsi="Times New Roman" w:cs="Times New Roman"/>
          <w:sz w:val="28"/>
          <w:szCs w:val="28"/>
        </w:rPr>
        <w:t>положений законодательных актов»</w:t>
      </w:r>
      <w:r w:rsidRPr="006165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6525" w:rsidRPr="00616525" w:rsidRDefault="00616525" w:rsidP="00BA766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525">
        <w:rPr>
          <w:rFonts w:ascii="Times New Roman" w:hAnsi="Times New Roman" w:cs="Times New Roman"/>
          <w:sz w:val="28"/>
          <w:szCs w:val="28"/>
        </w:rPr>
        <w:t xml:space="preserve">Проект соответствует правилам юридико-технического оформления, </w:t>
      </w:r>
      <w:proofErr w:type="spellStart"/>
      <w:r w:rsidRPr="0061652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16525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616525" w:rsidRPr="00616525" w:rsidRDefault="00616525" w:rsidP="0061652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16525" w:rsidRPr="00616525" w:rsidRDefault="00616525" w:rsidP="00616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16525" w:rsidRPr="00616525" w:rsidRDefault="00616525" w:rsidP="00616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6525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616525" w:rsidRPr="00616525" w:rsidRDefault="00616525" w:rsidP="00616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6525">
        <w:rPr>
          <w:rFonts w:ascii="Times New Roman" w:hAnsi="Times New Roman" w:cs="Times New Roman"/>
          <w:sz w:val="28"/>
          <w:szCs w:val="28"/>
        </w:rPr>
        <w:t xml:space="preserve">по природным ресурсам  </w:t>
      </w:r>
    </w:p>
    <w:p w:rsidR="00616525" w:rsidRPr="00616525" w:rsidRDefault="00616525" w:rsidP="006165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6525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52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16525">
        <w:rPr>
          <w:rFonts w:ascii="Times New Roman" w:hAnsi="Times New Roman" w:cs="Times New Roman"/>
          <w:sz w:val="28"/>
          <w:szCs w:val="28"/>
        </w:rPr>
        <w:t>П.А.Немчинов</w:t>
      </w:r>
      <w:proofErr w:type="spellEnd"/>
    </w:p>
    <w:p w:rsidR="00CA6366" w:rsidRDefault="00CA6366" w:rsidP="00616525">
      <w:pPr>
        <w:ind w:left="-567" w:firstLine="425"/>
      </w:pPr>
    </w:p>
    <w:sectPr w:rsidR="00CA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25"/>
    <w:rsid w:val="00537176"/>
    <w:rsid w:val="00616525"/>
    <w:rsid w:val="00897A8B"/>
    <w:rsid w:val="00B74B5E"/>
    <w:rsid w:val="00BA766A"/>
    <w:rsid w:val="00C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Машкина</dc:creator>
  <cp:lastModifiedBy>Ольга Николаевна ПЛАТУНОВА</cp:lastModifiedBy>
  <cp:revision>2</cp:revision>
  <dcterms:created xsi:type="dcterms:W3CDTF">2022-01-20T06:44:00Z</dcterms:created>
  <dcterms:modified xsi:type="dcterms:W3CDTF">2022-01-20T06:44:00Z</dcterms:modified>
</cp:coreProperties>
</file>