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D" w:rsidRDefault="00FF70AD">
      <w:pPr>
        <w:pStyle w:val="ConsPlusNormal0"/>
        <w:jc w:val="both"/>
        <w:outlineLvl w:val="0"/>
      </w:pPr>
      <w:bookmarkStart w:id="0" w:name="_GoBack"/>
      <w:bookmarkEnd w:id="0"/>
    </w:p>
    <w:p w:rsidR="00FF70AD" w:rsidRDefault="00192FAD">
      <w:pPr>
        <w:pStyle w:val="ConsPlusTitle0"/>
        <w:jc w:val="center"/>
        <w:outlineLvl w:val="0"/>
      </w:pPr>
      <w:r>
        <w:t>ГУБЕРНАТОР ЛЕНИНГРАДСКОЙ ОБЛАСТИ</w:t>
      </w:r>
    </w:p>
    <w:p w:rsidR="00FF70AD" w:rsidRDefault="00FF70AD">
      <w:pPr>
        <w:pStyle w:val="ConsPlusTitle0"/>
        <w:jc w:val="center"/>
      </w:pPr>
    </w:p>
    <w:p w:rsidR="00FF70AD" w:rsidRDefault="00192FAD">
      <w:pPr>
        <w:pStyle w:val="ConsPlusTitle0"/>
        <w:jc w:val="center"/>
      </w:pPr>
      <w:r>
        <w:t>ПОСТАНОВЛЕНИЕ</w:t>
      </w:r>
    </w:p>
    <w:p w:rsidR="00FF70AD" w:rsidRDefault="00192FAD">
      <w:pPr>
        <w:pStyle w:val="ConsPlusTitle0"/>
        <w:jc w:val="center"/>
      </w:pPr>
      <w:r>
        <w:t>от 4 декабря 2019 г. N 85-пг</w:t>
      </w:r>
    </w:p>
    <w:p w:rsidR="00FF70AD" w:rsidRDefault="00FF70AD">
      <w:pPr>
        <w:pStyle w:val="ConsPlusTitle0"/>
        <w:jc w:val="center"/>
      </w:pPr>
    </w:p>
    <w:p w:rsidR="00FF70AD" w:rsidRDefault="00192FAD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FF70AD" w:rsidRDefault="00192FAD">
      <w:pPr>
        <w:pStyle w:val="ConsPlusTitle0"/>
        <w:jc w:val="center"/>
      </w:pPr>
      <w:r>
        <w:t>ГОСУДАРСТВЕННОЙ УСЛУГИ ПО ОРГАНИЗАЦИИ И ПРОВЕДЕНИЮ</w:t>
      </w:r>
    </w:p>
    <w:p w:rsidR="00FF70AD" w:rsidRDefault="00192FAD">
      <w:pPr>
        <w:pStyle w:val="ConsPlusTitle0"/>
        <w:jc w:val="center"/>
      </w:pPr>
      <w:r>
        <w:t>ГОСУДАРСТВЕННОЙ ЭКОЛОГИЧЕСКОЙ ЭКСПЕРТИЗЫ ОБЪЕКТОВ</w:t>
      </w:r>
    </w:p>
    <w:p w:rsidR="00FF70AD" w:rsidRDefault="00192FAD">
      <w:pPr>
        <w:pStyle w:val="ConsPlusTitle0"/>
        <w:jc w:val="center"/>
      </w:pPr>
      <w:r>
        <w:t>РЕГИОНАЛЬНОГО УРОВНЯ В ЛЕНИНГРАДСКОЙ ОБЛАСТИ</w:t>
      </w:r>
    </w:p>
    <w:p w:rsidR="00FF70AD" w:rsidRDefault="00FF70A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7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0AD" w:rsidRDefault="00192FA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8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 xml:space="preserve">, от 16.04.2021 </w:t>
            </w:r>
            <w:hyperlink r:id="rId9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15.11.2021 </w:t>
            </w:r>
            <w:hyperlink r:id="rId10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      <w:r>
                <w:rPr>
                  <w:color w:val="0000FF"/>
                </w:rPr>
                <w:t>N 104-пг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</w:tr>
    </w:tbl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proofErr w:type="gramStart"/>
      <w:r>
        <w:t xml:space="preserve">В соответствии с федеральными законами от 23 ноября 1995 года </w:t>
      </w:r>
      <w:hyperlink r:id="rId11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N 174-ФЗ</w:t>
        </w:r>
      </w:hyperlink>
      <w:r>
        <w:t xml:space="preserve"> "Об экологической экспертизе" и от 27 июл</w:t>
      </w:r>
      <w:r>
        <w:t xml:space="preserve">я 2010 года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Недействующая редакция {КонсультантПлюс}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3" w:tooltip="Постановление Правительства РФ от 07.11.2020 N 1796 &quot;Об утверждении Положения о проведении государственной экологической экспертиз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ноября 2020 года N 1796 "Об утверждении Положения о проведении государственной экологической экспертизы" и</w:t>
      </w:r>
      <w:proofErr w:type="gramEnd"/>
      <w:r>
        <w:t xml:space="preserve"> </w:t>
      </w:r>
      <w:hyperlink r:id="rId14" w:tooltip="Постановление Правительства Ленинградской области от 05.03.2011 N 42 (ред. от 02.07.2020) &quot;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5 марта 2011 года N 42 "Об утверждении Порядка разработки и утверждения административных р</w:t>
      </w:r>
      <w:r>
        <w:t>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 признании утратившими силу постановлений Пра</w:t>
      </w:r>
      <w:r>
        <w:t>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367", в целях приведения предоставления государственной услуги по организаци</w:t>
      </w:r>
      <w:r>
        <w:t>и и проведению государственной экологической экспертизы объектов регионального уровня в Ленинградской области в соответствие с действующим законодательством в области экологической экспертизы постановляю: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1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42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и проведению государственной экологической экспертизы объектов регионального уровня в Ленингр</w:t>
      </w:r>
      <w:r>
        <w:t>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FF70AD" w:rsidRDefault="00192FAD">
      <w:pPr>
        <w:pStyle w:val="ConsPlusNormal0"/>
        <w:spacing w:before="200"/>
        <w:ind w:firstLine="540"/>
        <w:jc w:val="both"/>
      </w:pPr>
      <w:hyperlink r:id="rId16" w:tooltip="Постановление Губернатора Ленинградской области от 23.03.2012 N 29-пг (ред. от 22.04.2019) &quot;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23 м</w:t>
      </w:r>
      <w:r>
        <w:t>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уровня";</w:t>
      </w:r>
    </w:p>
    <w:p w:rsidR="00FF70AD" w:rsidRDefault="00192FAD">
      <w:pPr>
        <w:pStyle w:val="ConsPlusNormal0"/>
        <w:spacing w:before="200"/>
        <w:ind w:firstLine="540"/>
        <w:jc w:val="both"/>
      </w:pPr>
      <w:hyperlink r:id="rId17" w:tooltip="Постановление Губернатора Ленинградской области от 03.02.2015 N 2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г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 февраля 2015 года N 2-пг "О внесении изменений в постановление Губернатора Ленинградской области</w:t>
      </w:r>
      <w:r>
        <w:t xml:space="preserve">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области";</w:t>
      </w:r>
    </w:p>
    <w:p w:rsidR="00FF70AD" w:rsidRDefault="00192FAD">
      <w:pPr>
        <w:pStyle w:val="ConsPlusNormal0"/>
        <w:spacing w:before="200"/>
        <w:ind w:firstLine="540"/>
        <w:jc w:val="both"/>
      </w:pPr>
      <w:hyperlink r:id="rId18" w:tooltip="Постановление Губернатора Ленинградской области от 21.02.2017 N 14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21 февраля 2017 года N 14-пг "О внесении изменений в постановление</w:t>
      </w:r>
      <w:r>
        <w:t xml:space="preserve"> Губернатора Ленинградской области от 23 марта 2012 года N 29-пг 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</w:t>
      </w:r>
      <w:r>
        <w:t>адской области";</w:t>
      </w:r>
    </w:p>
    <w:p w:rsidR="00FF70AD" w:rsidRDefault="00192FAD">
      <w:pPr>
        <w:pStyle w:val="ConsPlusNormal0"/>
        <w:spacing w:before="200"/>
        <w:ind w:firstLine="540"/>
        <w:jc w:val="both"/>
      </w:pPr>
      <w:hyperlink r:id="rId19" w:tooltip="Постановление Губернатора Ленинградской области от 13.07.2018 N 41-пг &quot;О внесении изменений в отдельные постановления Губернатора Ленинградской области, утверждающие административные регламенты предоставления государственных услуг&quot; ------------ Утратил силу ил">
        <w:r>
          <w:rPr>
            <w:color w:val="0000FF"/>
          </w:rPr>
          <w:t>пункт 1</w:t>
        </w:r>
      </w:hyperlink>
      <w:r>
        <w:t xml:space="preserve"> постановления Губернатора Ленинградской области от 13</w:t>
      </w:r>
      <w:r>
        <w:t xml:space="preserve"> июля 2018 года N 41-пг "О внесении изменений в отдельные постановления Губернатора Ленинградской области, утверждающие административные регламенты предоставления государственных услуг";</w:t>
      </w:r>
    </w:p>
    <w:p w:rsidR="00FF70AD" w:rsidRDefault="00192FAD">
      <w:pPr>
        <w:pStyle w:val="ConsPlusNormal0"/>
        <w:spacing w:before="200"/>
        <w:ind w:firstLine="540"/>
        <w:jc w:val="both"/>
      </w:pPr>
      <w:hyperlink r:id="rId20" w:tooltip="Постановление Губернатора Ленинградской области от 22.04.2019 N 21-пг &quot;О внесении изменений в постановление Губернатора Ленинградской области от 23 марта 2012 года N 29-пг &quot;Об утверждении Административного регламента предоставления государственной услуги по ор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22 апреля 2019 года N 21-пг "О внесении изменений в постановление Губернатора Ленинградской области от 23 марта 2012 г</w:t>
      </w:r>
      <w:r>
        <w:t xml:space="preserve">ода N 29-пг "Об утверждении Административного регламента предоставления государственной услуги по организации и </w:t>
      </w:r>
      <w:r>
        <w:lastRenderedPageBreak/>
        <w:t>проведению государственной экологической экспертизы объектов регионального уровня".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</w:t>
      </w:r>
      <w:r>
        <w:t xml:space="preserve">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jc w:val="right"/>
      </w:pPr>
      <w:r>
        <w:t>Губернатор</w:t>
      </w:r>
    </w:p>
    <w:p w:rsidR="00FF70AD" w:rsidRDefault="00192FAD">
      <w:pPr>
        <w:pStyle w:val="ConsPlusNormal0"/>
        <w:jc w:val="right"/>
      </w:pPr>
      <w:r>
        <w:t>Ленинградской области</w:t>
      </w:r>
    </w:p>
    <w:p w:rsidR="00FF70AD" w:rsidRDefault="00192FAD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jc w:val="right"/>
        <w:outlineLvl w:val="0"/>
      </w:pPr>
      <w:r>
        <w:t>УТВЕРЖДЕН</w:t>
      </w:r>
    </w:p>
    <w:p w:rsidR="00FF70AD" w:rsidRDefault="00192FAD">
      <w:pPr>
        <w:pStyle w:val="ConsPlusNormal0"/>
        <w:jc w:val="right"/>
      </w:pPr>
      <w:r>
        <w:t>постановлением Губернатора</w:t>
      </w:r>
    </w:p>
    <w:p w:rsidR="00FF70AD" w:rsidRDefault="00192FAD">
      <w:pPr>
        <w:pStyle w:val="ConsPlusNormal0"/>
        <w:jc w:val="right"/>
      </w:pPr>
      <w:r>
        <w:t>Ленинградской области</w:t>
      </w:r>
    </w:p>
    <w:p w:rsidR="00FF70AD" w:rsidRDefault="00192FAD">
      <w:pPr>
        <w:pStyle w:val="ConsPlusNormal0"/>
        <w:jc w:val="right"/>
      </w:pPr>
      <w:r>
        <w:t>от 04.12.2019 N 85-пг</w:t>
      </w:r>
    </w:p>
    <w:p w:rsidR="00FF70AD" w:rsidRDefault="00192FAD">
      <w:pPr>
        <w:pStyle w:val="ConsPlusNormal0"/>
        <w:jc w:val="right"/>
      </w:pPr>
      <w:r>
        <w:t>(приложение)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</w:pPr>
      <w:bookmarkStart w:id="1" w:name="P42"/>
      <w:bookmarkEnd w:id="1"/>
      <w:r>
        <w:t>АДМИНИСТРАТИВНЫЙ РЕГЛАМЕНТ</w:t>
      </w:r>
    </w:p>
    <w:p w:rsidR="00FF70AD" w:rsidRDefault="00192FAD">
      <w:pPr>
        <w:pStyle w:val="ConsPlusTitle0"/>
        <w:jc w:val="center"/>
      </w:pPr>
      <w:r>
        <w:t>ПРЕДОСТАВЛЕНИЯ ГОСУДАРСТВЕННОЙ УСЛУГИ ПО ОРГАНИЗАЦИИ</w:t>
      </w:r>
    </w:p>
    <w:p w:rsidR="00FF70AD" w:rsidRDefault="00192FAD">
      <w:pPr>
        <w:pStyle w:val="ConsPlusTitle0"/>
        <w:jc w:val="center"/>
      </w:pPr>
      <w:r>
        <w:t>И ПРОВЕДЕНИЮ ГОСУДАРСТВЕННОЙ ЭКОЛОГИЧЕСКОЙ ЭКСПЕРТИЗЫ</w:t>
      </w:r>
    </w:p>
    <w:p w:rsidR="00FF70AD" w:rsidRDefault="00192FAD">
      <w:pPr>
        <w:pStyle w:val="ConsPlusTitle0"/>
        <w:jc w:val="center"/>
      </w:pPr>
      <w:r>
        <w:t>ОБЪЕКТОВ РЕГИОНАЛЬНОГО УРОВНЯ В ЛЕНИНГРАДСКОЙ ОБЛАСТИ</w:t>
      </w:r>
    </w:p>
    <w:p w:rsidR="00FF70AD" w:rsidRDefault="00FF70A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7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0AD" w:rsidRDefault="00192FA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21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28-пг</w:t>
              </w:r>
            </w:hyperlink>
            <w:r>
              <w:rPr>
                <w:color w:val="392C69"/>
              </w:rPr>
              <w:t xml:space="preserve">, от 06.11.2020 </w:t>
            </w:r>
            <w:hyperlink r:id="rId2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92-пг</w:t>
              </w:r>
            </w:hyperlink>
            <w:r>
              <w:rPr>
                <w:color w:val="392C69"/>
              </w:rPr>
              <w:t xml:space="preserve">, от 16.04.2021 </w:t>
            </w:r>
            <w:hyperlink r:id="rId2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15.11.2021 </w:t>
            </w:r>
            <w:hyperlink r:id="rId24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      <w:r>
                <w:rPr>
                  <w:color w:val="0000FF"/>
                </w:rPr>
                <w:t>N 104-пг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</w:tr>
    </w:tbl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r>
        <w:t>1. Общие положения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1.1. Предмет регулирования Административного регламента.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Предметом регулирования Административного регламента являются последовательность (</w:t>
      </w:r>
      <w:hyperlink w:anchor="P454" w:tooltip="БЛОК-СХЕМА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 и сроки выполнения</w:t>
      </w:r>
      <w:r>
        <w:t xml:space="preserve"> административных процедур (действий), осуществляемых в рамках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(далее - государственная услуга)</w:t>
      </w:r>
      <w:r>
        <w:t>, требования к порядку их выполнения.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2" w:name="P55"/>
      <w:bookmarkEnd w:id="2"/>
      <w:r>
        <w:t>1.2. Круг заявителей и их уполномоченных представителей.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1.2.1. Заявителем является лицо (физическое или юридическое), наделенное правами и обязанностями по разработке проектной документации, подлежащей государственной</w:t>
      </w:r>
      <w:r>
        <w:t xml:space="preserve"> экологической экспертизе регионального уровня, согласно требованиям </w:t>
      </w:r>
      <w:hyperlink r:id="rId25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пунктов 1</w:t>
        </w:r>
      </w:hyperlink>
      <w:r>
        <w:t xml:space="preserve"> и </w:t>
      </w:r>
      <w:hyperlink r:id="rId26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2 статьи 12</w:t>
        </w:r>
      </w:hyperlink>
      <w:r>
        <w:t xml:space="preserve"> Федерального закона от 23 ноября 1995 года N 174-ФЗ "Об экологической экспертизе" (далее - Федеральный закон N 174-ФЗ), а</w:t>
      </w:r>
      <w:r>
        <w:t xml:space="preserve"> именно: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проектов нормативно-технических и инструктивно-методических документов в области охраны окружающей среды, утверждаемых органами государственной власти Ленинградской области,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проектов целевых программ Ленинградской области, предусматривающих строит</w:t>
      </w:r>
      <w:r>
        <w:t>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объектов.</w:t>
      </w:r>
    </w:p>
    <w:p w:rsidR="00FF70AD" w:rsidRDefault="00192FAD">
      <w:pPr>
        <w:pStyle w:val="ConsPlusNormal0"/>
        <w:jc w:val="both"/>
      </w:pPr>
      <w:r>
        <w:t xml:space="preserve">(п. 1.2.1 в ред. </w:t>
      </w:r>
      <w:hyperlink r:id="rId2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3" w:name="P60"/>
      <w:bookmarkEnd w:id="3"/>
      <w:r>
        <w:t>1.2.2. Уп</w:t>
      </w:r>
      <w:r>
        <w:t xml:space="preserve">олномоченными представителями заявителей являются физические лица, достигшие 18 лет, </w:t>
      </w:r>
      <w:r>
        <w:lastRenderedPageBreak/>
        <w:t>действующие в соответствии с учредительными документами без доверенности или на основании доверенности, оформленной в соответствии с действующим законодательством и подтве</w:t>
      </w:r>
      <w:r>
        <w:t>рждающей наличие у представителя права действовать от лица заявителя.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1.2.3.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</w:t>
      </w:r>
      <w:r>
        <w:t>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(при наличии технической возможности) в Комитете по природным ресурсам Ленинградской области, ГБУ</w:t>
      </w:r>
      <w:r>
        <w:t xml:space="preserve"> ЛО "МФЦ" с использованием информационных технологий, предусмотренных </w:t>
      </w:r>
      <w:hyperlink r:id="rId2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</w:t>
      </w:r>
      <w:proofErr w:type="gramEnd"/>
      <w:r>
        <w:t xml:space="preserve"> закона от 27 июля 2006 года N 149-ФЗ "Об инф</w:t>
      </w:r>
      <w:r>
        <w:t>ормации, информационных технологиях и о защите информации".</w:t>
      </w:r>
    </w:p>
    <w:p w:rsidR="00FF70AD" w:rsidRDefault="00192FAD">
      <w:pPr>
        <w:pStyle w:val="ConsPlusNormal0"/>
        <w:jc w:val="both"/>
      </w:pPr>
      <w:r>
        <w:t xml:space="preserve">(п. 1.2.3 </w:t>
      </w:r>
      <w:proofErr w:type="gramStart"/>
      <w:r>
        <w:t>введен</w:t>
      </w:r>
      <w:proofErr w:type="gramEnd"/>
      <w:r>
        <w:t xml:space="preserve"> </w:t>
      </w:r>
      <w:hyperlink r:id="rId29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Губернатора Ленинградской области от 15.11.2021 N 104-пг)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1.2.4. При предоставлении государственной услуги в электронной форме идентификация и аутентификация могут осуществляться (при наличии технической возможности) посредством: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1) единой си</w:t>
      </w:r>
      <w:r>
        <w:t>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</w:t>
      </w:r>
      <w:r>
        <w:t xml:space="preserve">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</w:t>
      </w:r>
      <w:r>
        <w:t xml:space="preserve">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F70AD" w:rsidRDefault="00192FAD">
      <w:pPr>
        <w:pStyle w:val="ConsPlusNormal0"/>
        <w:jc w:val="both"/>
      </w:pPr>
      <w:r>
        <w:t xml:space="preserve">(п. 1.2.4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15.11.2021 N 104-пг)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4" w:name="P67"/>
      <w:bookmarkEnd w:id="4"/>
      <w:r>
        <w:t>1.3. Порядок информирования о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5" w:name="P68"/>
      <w:bookmarkEnd w:id="5"/>
      <w:r>
        <w:t xml:space="preserve">1.3.1. </w:t>
      </w:r>
      <w:proofErr w:type="gramStart"/>
      <w:r>
        <w:t>Ин</w:t>
      </w:r>
      <w:r>
        <w:t>формация о месте нахождения и графике работы Комитета по природным ресурсам Ленинградской области (далее - Комитет), предоставляющего государственную услугу, его структурного подразделения, отвечающего за предоставление государственной услуги, их справочны</w:t>
      </w:r>
      <w:r>
        <w:t>х телефонах, адресах электронной почты, порядке получения информации заявителями по вопросам предоставления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</w:t>
      </w:r>
      <w:r>
        <w:t>и, в том числе с использованием</w:t>
      </w:r>
      <w:proofErr w:type="gramEnd"/>
      <w:r>
        <w:t xml:space="preserve"> государственных информационных систем, размещается: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 информационных стендах в помещениях Комитета;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на странице Комитета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</w:t>
      </w:r>
      <w:r>
        <w:t>ой сети "Интернет" (далее - сеть "Интернет"): http://nature.lenobl.ru/;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 портале государственных и муниципальных услуг (функций) Ленинградской области (далее - ПГМУ ЛО): https://gu.lenobl.ru/Pgu/;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 Едином портале государственных и муниципальных услуг (</w:t>
      </w:r>
      <w:r>
        <w:t>далее - ЕПГУ): www.gosuslugi.ru;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на странице официального интернет-портала Администрации Ленинградской области в сети "Интернет": http://lenobl.ru/ru/o-regione/administrativno-territorialnoe-ustrojstvo/ (адреса сайтов муниципальных районов и городского окр</w:t>
      </w:r>
      <w:r>
        <w:t>уга, предоставляющих необходимую и обязательную услугу по организации и проведению общественных обсуждений) и на сайте ПГМУ ЛО (информация о порядке предоставления необходимой и обязательной услуги в указанных выше органах местного самоуправления).</w:t>
      </w:r>
      <w:proofErr w:type="gramEnd"/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r>
        <w:t>2. Ста</w:t>
      </w:r>
      <w:r>
        <w:t>ндарт предоставления государственной услуги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2.1. Наименование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>Государственная услуга по организации и проведению государственной экологической экспертизы объектов регионального уровня в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2.2. Наименование органа исполнительной власти Ленинградской области, предоставляющего государственную услугу.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Государственную услугу предоставляет Комитет.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Ответственным за предоставление государственной услуги структурным подразделением Комитета является</w:t>
      </w:r>
      <w:r>
        <w:t xml:space="preserve"> сектор государственной экологической экспертизы департамента природных ресурсов (далее - сектор).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2.3. Результат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Результатом предоставления государственной услуги является заключение государственной экологической экс</w:t>
      </w:r>
      <w:r>
        <w:t xml:space="preserve">пертизы регионального уровня, отвечающее требованиям </w:t>
      </w:r>
      <w:hyperlink r:id="rId31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статьи 18</w:t>
        </w:r>
      </w:hyperlink>
      <w:r>
        <w:t xml:space="preserve"> Федерального закона N 174-ФЗ.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2.4. Срок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Срок предоставления государственной услуги включает следующие сроки на организацию и на проведение государственной экологической экспертизы: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2.4.1. Срок организации государственной экологической экспертизы с учетом сроков административных процедур, указанн</w:t>
      </w:r>
      <w:r>
        <w:t xml:space="preserve">ых в </w:t>
      </w:r>
      <w:hyperlink w:anchor="P231" w:tooltip="4.1.1. Прием и регистрация заявления о предоставлении государственной услуги.">
        <w:r>
          <w:rPr>
            <w:color w:val="0000FF"/>
          </w:rPr>
          <w:t>пунктах 4.1.1</w:t>
        </w:r>
      </w:hyperlink>
      <w:r>
        <w:t xml:space="preserve"> - </w:t>
      </w:r>
      <w:hyperlink w:anchor="P237" w:tooltip="4.1.3. Организация государственной экологической экспертизы.">
        <w:r>
          <w:rPr>
            <w:color w:val="0000FF"/>
          </w:rPr>
          <w:t>4.1.3</w:t>
        </w:r>
      </w:hyperlink>
      <w:r>
        <w:t xml:space="preserve"> и </w:t>
      </w:r>
      <w:hyperlink w:anchor="P242" w:tooltip="4.1.5. Завершение государственной экологической экспертизы.">
        <w:r>
          <w:rPr>
            <w:color w:val="0000FF"/>
          </w:rPr>
          <w:t>4.1.5</w:t>
        </w:r>
      </w:hyperlink>
      <w:r>
        <w:t xml:space="preserve"> настоящего Административного регламента, не должен превышать 30 дней.</w:t>
      </w:r>
    </w:p>
    <w:p w:rsidR="00FF70AD" w:rsidRDefault="00192FAD">
      <w:pPr>
        <w:pStyle w:val="ConsPlusNormal0"/>
        <w:jc w:val="both"/>
      </w:pPr>
      <w:r>
        <w:t xml:space="preserve">(п. 2.4.1 в ред. </w:t>
      </w:r>
      <w:hyperlink r:id="rId3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6" w:name="P88"/>
      <w:bookmarkEnd w:id="6"/>
      <w:r>
        <w:t xml:space="preserve">2.4.2. Срок проведения государственной экологической экспертизы в соответствии с требованием </w:t>
      </w:r>
      <w:hyperlink r:id="rId33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пункта 4 статьи 14</w:t>
        </w:r>
      </w:hyperlink>
      <w:r>
        <w:t xml:space="preserve"> Федерального закона N 174-ФЗ не должен превышать двух месяцев и может быть продлен на один месяц по ходатайству заявителя, если иное не предусмотрено федеральным законом.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2.5. Правовые основания для предоставления госуд</w:t>
      </w:r>
      <w:r>
        <w:t>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государственной услуги, размещен в государственных информационных системах ЕПГУ и ПГМУ ЛО, на официальной странице Комитета в сети "Интернет" в разделе "Гос</w:t>
      </w:r>
      <w:r>
        <w:t>ударственная экологическая экспертиза", а также на информационных стендах в помещении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7" w:name="P91"/>
      <w:bookmarkEnd w:id="7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</w:t>
      </w:r>
      <w:r>
        <w:t xml:space="preserve"> услуги, подлежащих представлению заявителем.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8" w:name="P92"/>
      <w:bookmarkEnd w:id="8"/>
      <w:r>
        <w:t xml:space="preserve">2.6.1. Для предоставления государственной услуги в отношении объектов, указанных в </w:t>
      </w:r>
      <w:hyperlink r:id="rId34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 12</w:t>
        </w:r>
      </w:hyperlink>
      <w:r>
        <w:t xml:space="preserve"> Федерального закона N 174-ФЗ, необходимо представить: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а) </w:t>
      </w:r>
      <w:hyperlink w:anchor="P559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согласно приложению 2 к настоящему Административному регламенту;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9" w:name="P94"/>
      <w:bookmarkEnd w:id="9"/>
      <w:r>
        <w:t>б) документацию, подлежащую государственной экологической экспертизе, в объеме, который определе</w:t>
      </w:r>
      <w:r>
        <w:t>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в) материалы обсуждений объекта государственной экологической экспертизы </w:t>
      </w:r>
      <w:r>
        <w:t xml:space="preserve">с гражданами и общественными организациями (объединениями), организованных органами местного самоуправления муниципального района (муниципальных районов) </w:t>
      </w:r>
      <w:proofErr w:type="gramStart"/>
      <w:r>
        <w:t>и(</w:t>
      </w:r>
      <w:proofErr w:type="gramEnd"/>
      <w:r>
        <w:t>или) городского округа Ленинградской области;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г) заключение общественной экологической экспертизы в </w:t>
      </w:r>
      <w:r>
        <w:t>случае ее проведения.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2.6.2. Состав (комплектность) указанной в </w:t>
      </w:r>
      <w:hyperlink w:anchor="P94" w:tooltip="б) документацию, подлежащую государственной экологической экспертизе, в объеме, который определен в установленном порядке, и содержащую материалы оценки воздействия на окружающую среду хозяйственной и иной деятельности, которая подлежит государственной экологи">
        <w:r>
          <w:rPr>
            <w:color w:val="0000FF"/>
          </w:rPr>
          <w:t>подпункте "б" пункта 2.6.1</w:t>
        </w:r>
      </w:hyperlink>
      <w:r>
        <w:t xml:space="preserve"> настоящего Административного </w:t>
      </w:r>
      <w:r>
        <w:lastRenderedPageBreak/>
        <w:t>регламента документации, подлежащей государственной экологической экспертизе, определяется действующ</w:t>
      </w:r>
      <w:r>
        <w:t xml:space="preserve">им законодательством Российской Федерации в соответствии с видами </w:t>
      </w:r>
      <w:proofErr w:type="gramStart"/>
      <w:r>
        <w:t>и(</w:t>
      </w:r>
      <w:proofErr w:type="gramEnd"/>
      <w:r>
        <w:t>или) конкретными характеристиками намечаемой деятельности.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2.6.3. Указанная в </w:t>
      </w:r>
      <w:hyperlink w:anchor="P92" w:tooltip="2.6.1. Для предоставления государственной услуги в отношении объектов, указанных в статье 12 Федерального закона N 174-ФЗ, необходимо представить: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 документация представляется на бумажном носителе в одном экземпляре и в электронном виде.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2.6.3.1. В случае подачи материалов в электронном виде они представляются в форме электронных документов, подписанных усиленной квалифицированной электронной подписью, с использованием федеральной государственной информационной системы "Единый портал госуд</w:t>
      </w:r>
      <w:r>
        <w:t>арственных и муниципальных услуг (функций)", а также ведомственного программного ресурса.</w:t>
      </w:r>
    </w:p>
    <w:p w:rsidR="00FF70AD" w:rsidRDefault="00192FAD">
      <w:pPr>
        <w:pStyle w:val="ConsPlusNormal0"/>
        <w:jc w:val="both"/>
      </w:pPr>
      <w:r>
        <w:t xml:space="preserve">(п. 2.6.3.1 </w:t>
      </w:r>
      <w:proofErr w:type="gramStart"/>
      <w:r>
        <w:t>введен</w:t>
      </w:r>
      <w:proofErr w:type="gramEnd"/>
      <w:r>
        <w:t xml:space="preserve"> </w:t>
      </w:r>
      <w:hyperlink r:id="rId3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0" w:name="P101"/>
      <w:bookmarkEnd w:id="10"/>
      <w:r>
        <w:t>2.7. Перечень документов, которые заявитель вправе представить по собственной инициативе.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1" w:name="P102"/>
      <w:bookmarkEnd w:id="11"/>
      <w:r>
        <w:t xml:space="preserve">2.7.1. Для объектов, перечисленных в </w:t>
      </w:r>
      <w:hyperlink r:id="rId36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</w:t>
        </w:r>
        <w:r>
          <w:rPr>
            <w:color w:val="0000FF"/>
          </w:rPr>
          <w:t>е 12</w:t>
        </w:r>
      </w:hyperlink>
      <w:r>
        <w:t xml:space="preserve"> Федерального закона N 174-ФЗ: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37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</w:t>
      </w:r>
      <w:r>
        <w:t>ской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а) положительные заключения </w:t>
      </w:r>
      <w:proofErr w:type="gramStart"/>
      <w:r>
        <w:t>и(</w:t>
      </w:r>
      <w:proofErr w:type="gramEnd"/>
      <w:r>
        <w:t>или) документы согласований органов исполнительной власти Ленинградской области и органов местного самоуправления Ленинградской области;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заключения федеральных органов исполнительной влас</w:t>
      </w:r>
      <w:r>
        <w:t>ти по объекту государственной экологической экспертизы в случае его рассмотрения указанными органами;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в) зарегистрированное в соответствии с требованиями </w:t>
      </w:r>
      <w:hyperlink r:id="rId3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статьи 23</w:t>
        </w:r>
      </w:hyperlink>
      <w:r>
        <w:t xml:space="preserve"> Федерального закона N 174-ФЗ заявление общественной организации (</w:t>
      </w:r>
      <w:r>
        <w:t>объединения) о проведении общественной экологической экспертизы объекта, в отношении которого организуется государственная экологическая экспертиза, или документ об отказе в регистрации указанного заявления.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2.7.2. Утратил силу. - </w:t>
      </w:r>
      <w:hyperlink r:id="rId39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06.11.2020 N 92-пг.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2" w:name="P108"/>
      <w:bookmarkEnd w:id="12"/>
      <w:r>
        <w:t xml:space="preserve">2.7.3. Указанная в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 документация представляется на бумажном носителе (оригиналы документов) в одном экземпляре и в электронн</w:t>
      </w:r>
      <w:r>
        <w:t>ом виде (сканированные копии).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40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</w:t>
      </w:r>
      <w:r>
        <w:t xml:space="preserve">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2.7.4. Непредставление заявителем указанных в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 документов не</w:t>
      </w:r>
      <w:r>
        <w:t xml:space="preserve"> является основанием для отказа в предоставлении государственной услуги.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4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2.7.5. При предоставлении государственной услуги запрещается требовать от заявителя: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осуществления действий, в том числе согласований, необходимых для получения государственной услуги, и связанных с обращением в иные государственные органы и организации, органы местного самоуправления, организации (за исключением получения услуг, включенны</w:t>
      </w:r>
      <w:r>
        <w:t xml:space="preserve">х в </w:t>
      </w:r>
      <w:hyperlink r:id="rId42" w:tooltip="Постановление Правительства Ленинградской области от 27.09.2011 N 303 (ред. от 18.09.2014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Ленинградской област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</w:t>
      </w:r>
      <w:r>
        <w:t>ления государственных услуг органами исполнительной власти Ленинградской области, утвержденный постановлением Правительства Ленинградской области от 27 сентября 2011 года N 303);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</w:t>
      </w:r>
      <w:r>
        <w:t>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представления документов и информации, которые в соответствии с нормативными правовыми актам</w:t>
      </w:r>
      <w:r>
        <w:t xml:space="preserve">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</w:t>
      </w:r>
      <w:r>
        <w:t xml:space="preserve">самоуправления </w:t>
      </w:r>
      <w:proofErr w:type="gramStart"/>
      <w:r>
        <w:t>и(</w:t>
      </w:r>
      <w:proofErr w:type="gramEnd"/>
      <w: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Недействующая редакция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</w:t>
      </w:r>
      <w:r>
        <w:lastRenderedPageBreak/>
        <w:t>организации предоставления государственных и муниципальных услуг" (далее - Федераль</w:t>
      </w:r>
      <w:r>
        <w:t>ный закон N 210-ФЗ);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представления документов и информации, отсутствие </w:t>
      </w:r>
      <w:proofErr w:type="gramStart"/>
      <w:r>
        <w:t>и(</w:t>
      </w:r>
      <w:proofErr w:type="gramEnd"/>
      <w:r>
        <w:t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>
        <w:t xml:space="preserve"> услуги, за исключением случаев, предусмотренных </w:t>
      </w:r>
      <w:hyperlink r:id="rId4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Недействующая редакция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4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Недействующая редакция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</w:t>
      </w:r>
      <w:r>
        <w:t>тановленных федеральными законами.</w:t>
      </w:r>
      <w:proofErr w:type="gramEnd"/>
    </w:p>
    <w:p w:rsidR="00FF70AD" w:rsidRDefault="00192FAD">
      <w:pPr>
        <w:pStyle w:val="ConsPlusNormal0"/>
        <w:jc w:val="both"/>
      </w:pPr>
      <w:r>
        <w:t xml:space="preserve">(абзац введен </w:t>
      </w:r>
      <w:hyperlink r:id="rId46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<w:r>
          <w:rPr>
            <w:color w:val="0000FF"/>
          </w:rPr>
          <w:t>Постановлением</w:t>
        </w:r>
      </w:hyperlink>
      <w:r>
        <w:t xml:space="preserve"> Губернатора Ле</w:t>
      </w:r>
      <w:r>
        <w:t>нинградской области от 15.11.2021 N 104-пг)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3" w:name="P119"/>
      <w:bookmarkEnd w:id="13"/>
      <w: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</w:t>
      </w:r>
      <w:r>
        <w:t>ной услуги предусмотрена действующим законодательством.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4" w:name="P120"/>
      <w:bookmarkEnd w:id="14"/>
      <w:r>
        <w:t>2.8.1. Основаниями для приостановления предоставления государственной услуги являются: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получение заявителем уведомления о некомплектности материалов с информацией о выявленном несоответствии состав</w:t>
      </w:r>
      <w:r>
        <w:t xml:space="preserve">а документации (материалов) требованиям, установленным </w:t>
      </w:r>
      <w:hyperlink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пунктами 2.6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2.7.1</w:t>
        </w:r>
      </w:hyperlink>
      <w:r>
        <w:t xml:space="preserve">, </w:t>
      </w:r>
      <w:hyperlink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color w:val="0000FF"/>
          </w:rPr>
          <w:t>2.7.3</w:t>
        </w:r>
      </w:hyperlink>
      <w:r>
        <w:t xml:space="preserve"> &lt;*&gt; настоящего Административного регламента (в том числе по форме и содержанию), и о необход</w:t>
      </w:r>
      <w:r>
        <w:t>имости приведения представленной документации (материалов) в соответствие установленным требованиям в указанный срок;</w:t>
      </w:r>
    </w:p>
    <w:p w:rsidR="00FF70AD" w:rsidRDefault="00192FAD">
      <w:pPr>
        <w:pStyle w:val="ConsPlusNormal0"/>
        <w:jc w:val="both"/>
      </w:pPr>
      <w:r>
        <w:t xml:space="preserve">(в ред. Постановлений Губернатора Ленинградской области от 06.04.2020 </w:t>
      </w:r>
      <w:hyperlink r:id="rId4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28-пг</w:t>
        </w:r>
      </w:hyperlink>
      <w:r>
        <w:t xml:space="preserve">, от 06.11.2020 </w:t>
      </w:r>
      <w:hyperlink r:id="rId48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92-пг</w:t>
        </w:r>
      </w:hyperlink>
      <w:r>
        <w:t>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 xml:space="preserve">&lt;*&gt; Случаи, когда указанные в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пункте 2.7.1</w:t>
        </w:r>
      </w:hyperlink>
      <w:r>
        <w:t xml:space="preserve"> докумен</w:t>
      </w:r>
      <w:r>
        <w:t xml:space="preserve">ты не представлены заявителем по собственной инициативе, а на запросы, направленные Комитетом в федеральные органы исполнительной власти, органы государственной власти Ленинградской области, органы местного самоуправления (в которых согласно </w:t>
      </w:r>
      <w:hyperlink r:id="rId49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седьмому абзацу пункта 1.1 статьи 14</w:t>
        </w:r>
      </w:hyperlink>
      <w:r>
        <w:t xml:space="preserve"> Федерального закона N 174-ФЗ эти документы (сведения, содержащиеся в них) находятся), поступила информация об их отсутствии.</w:t>
      </w:r>
      <w:proofErr w:type="gramEnd"/>
    </w:p>
    <w:p w:rsidR="00FF70AD" w:rsidRDefault="00192FAD">
      <w:pPr>
        <w:pStyle w:val="ConsPlusNormal0"/>
        <w:jc w:val="both"/>
      </w:pPr>
      <w:r>
        <w:t xml:space="preserve">(сноска введена </w:t>
      </w:r>
      <w:hyperlink r:id="rId50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06.04.2020 N 28-пг; в ред. </w:t>
      </w:r>
      <w:hyperlink r:id="rId5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06.11.2020 N 92-пг)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proofErr w:type="gramStart"/>
      <w:r>
        <w:t>б) получение заявителем уведомления о комплектности материалов с информацией</w:t>
      </w:r>
      <w:r>
        <w:t xml:space="preserve"> о выявленном соответствии представленной документации (материалов) установленным требованиям и необходимости внесения сбора на проведение государственной экологической экспертизы в соответствии с прилагаемыми сметой и счетом в указанный срок.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2.8.2. Допус</w:t>
      </w:r>
      <w:r>
        <w:t xml:space="preserve">тимый срок приостановления предоставления государственной услуги по каждому основанию, указанному в </w:t>
      </w:r>
      <w:hyperlink w:anchor="P120" w:tooltip="2.8.1. Основаниями для приостановления предоставления государственной услуги являются:">
        <w:r>
          <w:rPr>
            <w:color w:val="0000FF"/>
          </w:rPr>
          <w:t>пункте 2.8.1</w:t>
        </w:r>
      </w:hyperlink>
      <w:r>
        <w:t xml:space="preserve"> настоящего Административ</w:t>
      </w:r>
      <w:r>
        <w:t xml:space="preserve">ного регламента, составляет не более 30 рабочих дней </w:t>
      </w:r>
      <w:proofErr w:type="gramStart"/>
      <w:r>
        <w:t>с даты получения</w:t>
      </w:r>
      <w:proofErr w:type="gramEnd"/>
      <w:r>
        <w:t xml:space="preserve"> заявителем уведомления.</w:t>
      </w:r>
    </w:p>
    <w:p w:rsidR="00FF70AD" w:rsidRDefault="00192FAD">
      <w:pPr>
        <w:pStyle w:val="ConsPlusNormal0"/>
        <w:jc w:val="both"/>
      </w:pPr>
      <w:r>
        <w:t xml:space="preserve">(в ред. Постановлений Губернатора Ленинградской области от 06.04.2020 </w:t>
      </w:r>
      <w:hyperlink r:id="rId52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28-пг</w:t>
        </w:r>
      </w:hyperlink>
      <w:r>
        <w:t xml:space="preserve">, от 16.04.2021 </w:t>
      </w:r>
      <w:hyperlink r:id="rId5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24-пг</w:t>
        </w:r>
      </w:hyperlink>
      <w:r>
        <w:t>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2.9.1. Основаниями для отказа в приеме документов являются: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а) непредставление заявителем, представителем заявителя документа, удостоверяющего личность, либо доверенности, оформленной в соответствии с </w:t>
      </w:r>
      <w:hyperlink w:anchor="P60" w:tooltip="1.2.2. Уполномоченными представителями заявителей являются физические лица, достигшие 18 лет, действующие в соответствии с учредительными документами без доверенности или на основании доверенности, оформленной в соответствии с действующим законодательством и п">
        <w:r>
          <w:rPr>
            <w:color w:val="0000FF"/>
          </w:rPr>
          <w:t>пунктом 1.2.2</w:t>
        </w:r>
      </w:hyperlink>
      <w:r>
        <w:t xml:space="preserve"> Административного регламента, или невыполнение требований </w:t>
      </w:r>
      <w:hyperlink w:anchor="P188" w:tooltip="2.17.2. Для получения государственной услуги через ПГМУ ЛО заявителю необходимо предварительно:">
        <w:r>
          <w:rPr>
            <w:color w:val="0000FF"/>
          </w:rPr>
          <w:t>пункта 2.17.2</w:t>
        </w:r>
      </w:hyperlink>
      <w:r>
        <w:t xml:space="preserve"> Административного регламента в случае подачи заявления через портал государственных услуг;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представленные документы не</w:t>
      </w:r>
      <w:r>
        <w:t xml:space="preserve"> поддаются прочтению.</w:t>
      </w:r>
    </w:p>
    <w:p w:rsidR="00FF70AD" w:rsidRDefault="00192FAD">
      <w:pPr>
        <w:pStyle w:val="ConsPlusNormal0"/>
        <w:jc w:val="both"/>
      </w:pPr>
      <w:r>
        <w:lastRenderedPageBreak/>
        <w:t xml:space="preserve">(п. 2.9.1 в ред. </w:t>
      </w:r>
      <w:hyperlink r:id="rId54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</w:t>
      </w:r>
      <w:r>
        <w:t xml:space="preserve">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5" w:name="P135"/>
      <w:bookmarkEnd w:id="15"/>
      <w:r>
        <w:t>2.10. Исчерпывающий перечень оснований для отказа в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объект, в отношении которого планируется организация и пр</w:t>
      </w:r>
      <w:r>
        <w:t xml:space="preserve">оведение государственной экологической экспертизы, не является объектом государственной экологической экспертизы в соответствии со </w:t>
      </w:r>
      <w:hyperlink r:id="rId55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N 174-ФЗ;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несоответствие заявителя требованиям, указанным в </w:t>
      </w:r>
      <w:hyperlink w:anchor="P55" w:tooltip="1.2. Круг заявителей и их уполномоченных представителей.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FF70AD" w:rsidRDefault="00192FA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6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в) </w:t>
      </w:r>
      <w:proofErr w:type="spellStart"/>
      <w:r>
        <w:t>непоступление</w:t>
      </w:r>
      <w:proofErr w:type="spellEnd"/>
      <w:r>
        <w:t xml:space="preserve"> на счет Управления Федерального казначейства по Ленинградской области суммы сбора на проведе</w:t>
      </w:r>
      <w:r>
        <w:t>ние государственной экологической экспертизы в полном объеме в установленный в уведомлении о комплектности материалов срок;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непредставление заявителем документов, указанных в уведомлении о некомплектности материалов, в установленный срок;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д) утратил сил</w:t>
      </w:r>
      <w:r>
        <w:t xml:space="preserve">у. - </w:t>
      </w:r>
      <w:hyperlink r:id="rId57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06.04.2020 N 28-пг;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е)</w:t>
      </w:r>
      <w:r>
        <w:t xml:space="preserve"> письменный запрос заявителя на возврат документации, являющейся объектом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2.11. Размер платы, взимаемой с заявителя при предоставлении государственной услуги, и способы ее взимания в случаях, предусмотренных федера</w:t>
      </w:r>
      <w:r>
        <w:t>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На основании положений </w:t>
      </w:r>
      <w:hyperlink r:id="rId5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статей 14</w:t>
        </w:r>
      </w:hyperlink>
      <w:r>
        <w:t xml:space="preserve">, </w:t>
      </w:r>
      <w:hyperlink r:id="rId59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27</w:t>
        </w:r>
      </w:hyperlink>
      <w:r>
        <w:t xml:space="preserve"> и </w:t>
      </w:r>
      <w:hyperlink r:id="rId60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28</w:t>
        </w:r>
      </w:hyperlink>
      <w:r>
        <w:t xml:space="preserve"> Федерального закона N 174-ФЗ заявитель оплачивает проведение государственной услуги в соответствии со счетом и сметой расходов, подготовленными сектором в порядке, установленном </w:t>
      </w:r>
      <w:hyperlink r:id="rId61" w:tooltip="Приказ Минприроды России от 12.05.2014 N 205 &quot;Об утверждении Порядка определения сметы расходов на проведение государственной экологической экспертизы&quot; (Зарегистрировано в Минюсте России 30.05.2014 N 32503) {КонсультантПлюс}">
        <w:r>
          <w:rPr>
            <w:color w:val="0000FF"/>
          </w:rPr>
          <w:t>приказом</w:t>
        </w:r>
      </w:hyperlink>
      <w:r>
        <w:t xml:space="preserve"> Минприроды России от 12 мая 2014 года N 205 "Об утверждении Порядка определения сметы расходов на проведение государственной экологической экспертизы".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2.12. Максимальный срок</w:t>
      </w:r>
      <w:r>
        <w:t xml:space="preserve"> ожидания в очереди при подаче заявления о предоставлении государственной услуги и при получении результата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услуги, при получении результата государственной услуги составляет 15 минут в каждом случае.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6" w:name="P148"/>
      <w:bookmarkEnd w:id="16"/>
      <w:r>
        <w:t>2.13. Срок регистрации заявления о предоставлении государственной услуги</w:t>
      </w:r>
      <w:r>
        <w:t>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Регистрация заявления о предоставлении государственной услуги осуществляется: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течение 15 минут - в случае представления заявления лично заявителем в Комитет;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 течение одного рабочего дня </w:t>
      </w:r>
      <w:proofErr w:type="gramStart"/>
      <w:r>
        <w:t>с даты получения</w:t>
      </w:r>
      <w:proofErr w:type="gramEnd"/>
      <w:r>
        <w:t xml:space="preserve"> Комитетом заявления - в случае представления за</w:t>
      </w:r>
      <w:r>
        <w:t>явления по почте, в форме электронного документа посредством портала государственных и муниципальных услуг (функций)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2.14. Требования к помещениям, в которых предоставляется государственная услуга, к залу ожидания, местам для заполне</w:t>
      </w:r>
      <w:r>
        <w:t>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2.14.1. Предоставление государственной услуги осуществляется в специально в</w:t>
      </w:r>
      <w:r>
        <w:t>ыделенных для этих целей помещениях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>Помещения приема и выдачи документов, места ожидания заявителей должны соответствовать нормативным требованиям к таким помещениям, действующим на территории Российской Федерации.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Помещения приема и выдачи докум</w:t>
      </w:r>
      <w:r>
        <w:t>ентов, места ожидания заявителей оборудуются стульями (кресельными секциями, скамьями) и столами (стойками) для оформления документов. На столах размещаются бланки документов, необходимые для получения государственной услуги, и канцелярские принадлежности.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Информационные стенды должны содержать исчерпывающую информацию о порядке получения государственной услуги согласно </w:t>
      </w:r>
      <w:hyperlink w:anchor="P67" w:tooltip="1.3. Порядок информирования о предоставлении государственной услуги.">
        <w:r>
          <w:rPr>
            <w:color w:val="0000FF"/>
          </w:rPr>
          <w:t>пункту 1.3</w:t>
        </w:r>
      </w:hyperlink>
      <w:r>
        <w:t xml:space="preserve"> настоящего Административного</w:t>
      </w:r>
      <w:r>
        <w:t xml:space="preserve"> регламента.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лица, ответственного за предоставление государственной услуги, и режима работы структурного под</w:t>
      </w:r>
      <w:r>
        <w:t>разделения.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2.14.2. В здании, в котором предоставляется государственная услуга, создаются специальные условия для доступа граждан с ограниченными возможностями (инвалидов).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помещениях Комитета должны быть созданы условия для самостоятельного доступа граж</w:t>
      </w:r>
      <w:r>
        <w:t xml:space="preserve">дан с ограниченными </w:t>
      </w:r>
      <w:proofErr w:type="gramStart"/>
      <w:r>
        <w:t>возможностями к зданию</w:t>
      </w:r>
      <w:proofErr w:type="gramEnd"/>
      <w:r>
        <w:t xml:space="preserve"> и беспрепятственного передвижения в помещениях, где предоставляется государственная услуга.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помещениях приема и выдачи документов, местах ожидания заявителей при размещении наглядной информации и оборудования уч</w:t>
      </w:r>
      <w:r>
        <w:t>итываются особенности категории граждан с ограниченными возможностями.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При необходимости таким гражданам предоставляется сопровождающий из числа работников Комитета. Вход в здание Комитета и места ожидания посетителей оборудуются кнопками вызова, а также с</w:t>
      </w:r>
      <w:r>
        <w:t>одержат информацию о номере телефона работника, ответственного за сопровождение инвалида.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2.14.3. На информационных стендах в помещении Комитета размещается информация, указанная в </w:t>
      </w:r>
      <w:hyperlink w:anchor="P68" w:tooltip="1.3.1. Информация о месте нахождения и графике работы Комитета по природным ресурсам Ленинградской области (далее - Комитет), предоставляющего государственную услугу, его структурного подразделения, отвечающего за предоставление государственной услуги, их спра">
        <w:r>
          <w:rPr>
            <w:color w:val="0000FF"/>
          </w:rPr>
          <w:t>пункте 1.3.1</w:t>
        </w:r>
      </w:hyperlink>
      <w:r>
        <w:t xml:space="preserve"> настоящего Административно</w:t>
      </w:r>
      <w:r>
        <w:t>го регламента.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Тексты информационных материалов печатаются удобным для чтения шрифтом, без исправлений.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2.15. Показатели доступности и качества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2.15.1. Показатели доступности государственной услуги: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1) общие показатели, применимые в отношении всех заявителей: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транспортная доступность к месту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равные права и возможности заявителей при получении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в) возможность выбора способа получения и</w:t>
      </w:r>
      <w:r>
        <w:t>счерпывающей информации, порядке и сроках предоставления государственной услуги, в том числе на информационных стендах в местах предоставления государственной услуги, на официальном сайте Комитета в сети "Интернет", на ЕПГУ и ПГМУ ЛО (в случае подачи запро</w:t>
      </w:r>
      <w:r>
        <w:t>са через указанные информационные системы), при личном посещении или письменном обращении гражданина в Комитет;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г) возможность получения достоверной информации о ходе государственной услуги любым доступным способом: по телефону, на официальном сайте Комите</w:t>
      </w:r>
      <w:r>
        <w:t>та в сети "Интернет", на ЕПГУ и ПГМУ ЛО (в случае подачи запроса через указанные информационные системы);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д) принцип многоканальности при подаче запроса о предоставлении государственной услуги и получении результата государственной услуги, а именно: лично,</w:t>
      </w:r>
      <w:r>
        <w:t xml:space="preserve"> почтовым отправлением, через ЕПГУ и ПГМУ ЛО (в случае подачи запроса через указанные информационные системы);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2) специальные показатели, применимые в отношении граждан с ограниченными возможностями </w:t>
      </w:r>
      <w:r>
        <w:lastRenderedPageBreak/>
        <w:t>(инвалидов):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обеспечение беспрепятственного доступа ин</w:t>
      </w:r>
      <w:r>
        <w:t>валидов к помещениям, в которых предоставляется государственная услуга;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предоставление гражданам с ограниченными возможностями информации по вопросам предоставления государственной услуги, в том числе об оформлении необходимых для получения государствен</w:t>
      </w:r>
      <w:r>
        <w:t>ной услуги документов, о совершении других необходимых для получения государственной услуги действий, сведений о ходе предоставления государственной услуги в доступной для них форме;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предоставление работниками Комитета гражданам с ограниченными возможно</w:t>
      </w:r>
      <w:r>
        <w:t>стями дополнительной помощи в случае затруднений, возникших при получении государственной услуги (в виде обеспечения беспрепятственного доступа в помещения, где предоставляется государственная услуга, помощи в заполнении заявления на предоставление государ</w:t>
      </w:r>
      <w:r>
        <w:t>ственной услуги).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2.15.2. Показатели качества государственной услуги: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соблюдение срока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соблюдение требований стандарта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предоставление возможности подачи заявления в форм</w:t>
      </w:r>
      <w:r>
        <w:t>е электронного документа;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предоставление возможности получения информации о ходе предоставления государственной услуги по выбору, в том числе с использованием информационно-телекоммуникационных технологий;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д) отсутствие жалоб на действия или бездействие</w:t>
      </w:r>
      <w:r>
        <w:t xml:space="preserve"> должностных лиц Комитета, поданных в установленном порядке;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е) отсутствие судебных решений, отменяющих результат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2.16. Особенности предоставления государственной услуги в многофункциональном центре предоставления гос</w:t>
      </w:r>
      <w:r>
        <w:t>ударственных и муниципальных услуг.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 Требования, учитывающие особенности предоставления государственной услуги в</w:t>
      </w:r>
      <w:r>
        <w:t xml:space="preserve"> электронной форме через портал государственных и муниципальных услуг (функций)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2.17.1. Предоставление государственной услуги в электронной форме осуществляется при технической реализации государственной услуги на портале государстве</w:t>
      </w:r>
      <w:r>
        <w:t>нных и муниципальных услуг (функций)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Деятельность ПГМУ ЛО по организации предоставления государственной услуги осуществляется в соответствии с Федеральным </w:t>
      </w:r>
      <w:hyperlink r:id="rId6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17.12.2022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17" w:name="P188"/>
      <w:bookmarkEnd w:id="17"/>
      <w:r>
        <w:t>2.17.2. Для получения государственной услуги через ПГМУ ЛО заявителю необходимо предварительно: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зарегистрироваться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на ЕПГУ;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оформить усиленную квалифицированную электронную подпись (далее - ЭП) (условие необязательное).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2.17.3. Для подачи заявления через ПГМУ ЛО заявитель должен вып</w:t>
      </w:r>
      <w:r>
        <w:t>олнить следующие действия: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пройти идентификацию и аутентификацию в ЕСИА;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в личном кабинете на ПГМУ ЛО заполнить в электронной форме заявление об организации и </w:t>
      </w:r>
      <w:r>
        <w:lastRenderedPageBreak/>
        <w:t xml:space="preserve">проведении государственной экологической экспертизы, в том числе указать один из способов получения уведомлений Комитета, направляемых заявителю в ходе предоставления </w:t>
      </w:r>
      <w:r>
        <w:t>государственной услуги, и получения ее результата: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виде бумажных документов (заявитель получает документы непосредственно при личном обращении или по почте);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форме электронных документов (документы подписываются усиленной квалифицированной ЭП уполномоч</w:t>
      </w:r>
      <w:r>
        <w:t>енного лица Комитета; заявитель получает документы через ПГМУ ЛО);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приложить к заявлению отсканированные документы, необходимые для получения государственной услуги, и заверить их усиленной квалифицированной ЭП (при наличии);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направить электронные до</w:t>
      </w:r>
      <w:r>
        <w:t>кументы в Комитет через ПГМУ ЛО.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2.17.4. При направлении электронных документов через ПГМУ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</w:t>
      </w:r>
      <w:r>
        <w:t>ение уникального номера дела. Номер дела доступен заявителю в личном кабинете ПГМУ ЛО не позднее рабочего дня, следующего за отправкой заявления.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2.17.5. В случае если заявление не заверено усиленной квалифицированной ЭП, уполномоченное должностное лицо на</w:t>
      </w:r>
      <w:r>
        <w:t>правляет заявителю приглашение на личный прием с указанием адреса Комитета, даты и времени приема, номера очереди, идентификационного номера приглашения, а также перечень документов, которые необходимо представить. Датой регистрации заявления о предоставле</w:t>
      </w:r>
      <w:r>
        <w:t>нии государственной услуги в таком случае будет считаться дата личного приема заявителя в Комитете.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2.17.6. Если заявитель явился позже назначенного времени, он обслуживается в порядке живой очереди.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2.17.7. В случае поступления через ПГМУ ЛО заявления и д</w:t>
      </w:r>
      <w:r>
        <w:t>окументов, удостоверенных усиленной квалифицированной ЭП, днем регистрации документов считается дата подачи заявления о предоставлении государственной услуги на ПГМУ ЛО.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2.17.8. Рассмотрение заявления и прилагаемых документов заявителя, полученных в электр</w:t>
      </w:r>
      <w:r>
        <w:t>онной форме через ПГМУ ЛО, осуществляется в том же порядке, что и рассмотрение заявлений и материалов заявителей, полученных лично от заявителей или направленных почтой, с учетом особенностей, установленных настоящим Административным регламентом.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2.17.9. В</w:t>
      </w:r>
      <w:r>
        <w:t xml:space="preserve"> случае если в составе документов, представляемых на государственную экологическую экспертизу, имеются картографические материалы или чертежи, уполномоченное должностное лицо вправе потребовать от заявителя представить документы на бумажном носителе.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2.17.</w:t>
      </w:r>
      <w:r>
        <w:t>10. Ответственность за полноту, достоверность и соответствие информации, представленной на бумажном носителе и в электронном виде, несет заявитель.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bookmarkStart w:id="18" w:name="P206"/>
      <w:bookmarkEnd w:id="18"/>
      <w:r>
        <w:t>3. Перечень услуг, являющихся необходимыми и обязательными</w:t>
      </w:r>
    </w:p>
    <w:p w:rsidR="00FF70AD" w:rsidRDefault="00192FAD">
      <w:pPr>
        <w:pStyle w:val="ConsPlusTitle0"/>
        <w:jc w:val="center"/>
      </w:pPr>
      <w:r>
        <w:t>для предоставления государственной услуги, и све</w:t>
      </w:r>
      <w:r>
        <w:t>дения</w:t>
      </w:r>
    </w:p>
    <w:p w:rsidR="00FF70AD" w:rsidRDefault="00192FAD">
      <w:pPr>
        <w:pStyle w:val="ConsPlusTitle0"/>
        <w:jc w:val="center"/>
      </w:pPr>
      <w:r>
        <w:t>о документах, выдаваемых в результате их оказания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3.1. Необходимой и обязательной услугой для предоставления государственной услуги является муниципальная услуга по организации общественных обсуждений объекта государственной экологической экспертизы</w:t>
      </w:r>
      <w:r>
        <w:t xml:space="preserve"> (далее - необходимая и обязательная услуга).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Необходимую и обязательную услугу оказывает орган местного самоуправления муниципального района (городского округа) Ленинградской области, на территории которого намечается реализация объекта государственной эк</w:t>
      </w:r>
      <w:r>
        <w:t>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3.2. Результатом оказания необходимой и обязательной услуги является один из документов: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 xml:space="preserve">а) протокол общественных слушаний по объекту государственной экологической экспертизы регионального уровня, отвечающий требованиям </w:t>
      </w:r>
      <w:hyperlink r:id="rId63" w:tooltip="Приказ Минприроды России от 01.12.2020 N 999 &quot;Об утверждении требований к материалам оценки воздействия на окружающую среду&quot; (Зарегистрировано в Минюсте России 20.04.2021 N 63186) {КонсультантПлюс}">
        <w:r>
          <w:rPr>
            <w:color w:val="0000FF"/>
          </w:rPr>
          <w:t>приказа</w:t>
        </w:r>
      </w:hyperlink>
      <w:r>
        <w:t xml:space="preserve"> Минприроды России от 1 декабря 2020 года N 999 "Об утверждении требований к материалам оценки воздействия на окружающую среду", - в случае завершения процедуры обществ</w:t>
      </w:r>
      <w:r>
        <w:t>енных обсуждений общественными слушаниями;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 xml:space="preserve">б) протокол общественных обсуждений по объекту государственной экологической экспертизы, отвечающий требованиям </w:t>
      </w:r>
      <w:hyperlink r:id="rId64" w:tooltip="Приказ Минприроды России от 01.12.2020 N 999 &quot;Об утверждении требований к материалам оценки воздействия на окружающую среду&quot; (Зарегистрировано в Минюсте России 20.04.2021 N 63186) {КонсультантПлюс}">
        <w:r>
          <w:rPr>
            <w:color w:val="0000FF"/>
          </w:rPr>
          <w:t>приказа</w:t>
        </w:r>
      </w:hyperlink>
      <w:r>
        <w:t xml:space="preserve"> </w:t>
      </w:r>
      <w:r>
        <w:t xml:space="preserve">Минприроды России от 1 декабря 2020 года N 999 "Об утверждении требований к материалам оценки воздействия на окружающую среду", - в случае проведения общественных обсуждений в форме опроса или в иных формах, обеспечивающих информирование общественности, в </w:t>
      </w:r>
      <w:r>
        <w:t>том числе: конференция, круглый стол, анкетирование, консультации с общественностью, а также совмещение указанных</w:t>
      </w:r>
      <w:proofErr w:type="gramEnd"/>
      <w:r>
        <w:t xml:space="preserve"> форм.</w:t>
      </w:r>
    </w:p>
    <w:p w:rsidR="00FF70AD" w:rsidRDefault="00192FAD">
      <w:pPr>
        <w:pStyle w:val="ConsPlusNormal0"/>
        <w:jc w:val="both"/>
      </w:pPr>
      <w:r>
        <w:t xml:space="preserve">(п. 3.2 в ред. </w:t>
      </w:r>
      <w:hyperlink r:id="rId65" w:tooltip="Постановление Губернатора Ленинградской области от 15.11.2021 N 10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15.11.2021 N 104-пг)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3.3. Порядок получения заявителями информации по вопросам оказания необходимой и обязательной услуги, включая информацию о ходе</w:t>
      </w:r>
      <w:r>
        <w:t xml:space="preserve"> оказания услуги, в том числе с использованием ПГМУ ЛО.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Порядок получения заявителями информации по вопросам оказания необходимой и обязательной услуги, включая информацию о ходе оказания услуги, в том числе с использованием ПГМУ ЛО, определен и установлен</w:t>
      </w:r>
      <w:r>
        <w:t xml:space="preserve"> административными регламентами муниципальных районов (городского округа)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3.4. Исчерпывающий перечень документов, необходимых в соответствии с законодательными или иными нормативными правовыми актами для оказания необходимой и обязательной услуги, подлежащих представлению заявителем.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Перечень документов для получения необходимой</w:t>
      </w:r>
      <w:r>
        <w:t xml:space="preserve"> и обязательной услуги, в том числе с использованием ПГМУ ЛО, определяется и осуществляется в соответствии с административными регламентами муниципальных районов (городского округа)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3.5. Основания, размер и порядок взимания платы за </w:t>
      </w:r>
      <w:r>
        <w:t>оказание необходимой и обязательной услуги, включая информацию о методике расчета размера такой платы.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Плата за оказание необходимой и обязательной услуги не взимается.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3.6. Порядок размещения информации по вопросам оказания необходимых и обязательных услу</w:t>
      </w:r>
      <w:r>
        <w:t>г, включая информацию о ходе их оказания, в том числе с использованием портала государственных и муниципальных услуг (функций) Ленинградской области.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Информация, указанная в </w:t>
      </w:r>
      <w:hyperlink w:anchor="P206" w:tooltip="3. Перечень услуг, являющихся необходимыми и обязательными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регламента, размещается на информационных стендах в помещении Комитета, на ПГМУ ЛО и на официальном сайте Комитета в сети "Интернет".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r>
        <w:t>4. Состав, последовательность и сроки выполнения</w:t>
      </w:r>
    </w:p>
    <w:p w:rsidR="00FF70AD" w:rsidRDefault="00192FAD">
      <w:pPr>
        <w:pStyle w:val="ConsPlusTitle0"/>
        <w:jc w:val="center"/>
      </w:pPr>
      <w:r>
        <w:t>административных процедур, требования к порядку</w:t>
      </w:r>
    </w:p>
    <w:p w:rsidR="00FF70AD" w:rsidRDefault="00192FAD">
      <w:pPr>
        <w:pStyle w:val="ConsPlusTitle0"/>
        <w:jc w:val="center"/>
      </w:pPr>
      <w:r>
        <w:t>их выполнения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>4.1. Исчерпывающий перечень административных процедур, выполняемых при предоставлении государственной услуги. Общий срок выполнения каждой административной процедуры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bookmarkStart w:id="19" w:name="P231"/>
      <w:bookmarkEnd w:id="19"/>
      <w:r>
        <w:t>4.1.1. Прием и регистрация</w:t>
      </w:r>
      <w:r>
        <w:t xml:space="preserve"> заявления о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Общий срок выполнения административной процедуры составляет один день </w:t>
      </w:r>
      <w:proofErr w:type="gramStart"/>
      <w:r>
        <w:t>с даты получения</w:t>
      </w:r>
      <w:proofErr w:type="gramEnd"/>
      <w:r>
        <w:t xml:space="preserve"> заявления.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4.1.2. Рассмотрение заявления.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составляет девять дней.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>По</w:t>
      </w:r>
      <w:r>
        <w:t xml:space="preserve"> результатам рассмотрения представленных документов предусмотрено приостановление предоставления государственной услуги согласно </w:t>
      </w:r>
      <w:hyperlink w:anchor="P119" w:tooltip="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">
        <w:r>
          <w:rPr>
            <w:color w:val="0000FF"/>
          </w:rPr>
          <w:t>пункту 2.8</w:t>
        </w:r>
      </w:hyperlink>
      <w:r>
        <w:t xml:space="preserve"> настоящего Административного регламента.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6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06.04.2020 N 28-пг)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20" w:name="P237"/>
      <w:bookmarkEnd w:id="20"/>
      <w:r>
        <w:t>4.1.3. Организация государственной эк</w:t>
      </w:r>
      <w:r>
        <w:t>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составляет не более 15 дней.</w:t>
      </w:r>
    </w:p>
    <w:p w:rsidR="00FF70AD" w:rsidRDefault="00192FAD">
      <w:pPr>
        <w:pStyle w:val="ConsPlusNormal0"/>
        <w:jc w:val="both"/>
      </w:pPr>
      <w:r>
        <w:t xml:space="preserve">(п. 4.1.3 в ред. </w:t>
      </w:r>
      <w:hyperlink r:id="rId6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4.1.4. Проведение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Максимальный срок выполнения административной процедуры составляет не более трех мес</w:t>
      </w:r>
      <w:r>
        <w:t xml:space="preserve">яцев с учетом положений </w:t>
      </w:r>
      <w:hyperlink w:anchor="P88" w:tooltip="2.4.2. Срок проведения государственной экологической экспертизы в соответствии с требованием пункта 4 статьи 14 Федерального закона N 174-ФЗ не должен превышать двух месяцев и может быть продлен на один месяц по ходатайству заявителя, если иное не предусмотрен">
        <w:r>
          <w:rPr>
            <w:color w:val="0000FF"/>
          </w:rPr>
          <w:t>пункта 2.4.2</w:t>
        </w:r>
      </w:hyperlink>
      <w:r>
        <w:t xml:space="preserve"> настоящего Административного регламента.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21" w:name="P242"/>
      <w:bookmarkEnd w:id="21"/>
      <w:r>
        <w:t>4.1.5. Завершение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Общий срок выполнения административной процедуры составляет пять дней.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>4.2. Прием и регистрация заявления о предоставлении государственной услуги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4.2.1. Основанием для начала административной процедуры является поступление заявления о предоставлении государственной услуги в Комитет.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4.2.2. В состав административной процедуры</w:t>
      </w:r>
      <w:r>
        <w:t xml:space="preserve"> входят следующие административные действия: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прием и регистрация заявления с прилагаемыми документами. Регистрационный штамп, содержащий полное наименование Комитета, дату и входящий номер, проставляется на лицевой стороне первой страницы заявления;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</w:t>
      </w:r>
      <w:r>
        <w:t>представление заявления с прилагаемыми документами на рассмотрение председателю Комитета или уполномоченному лицу;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передача заявления с прилагаемыми документами в соответствии с резолюцией председателя Комитета в сектор.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4.2.3. Должностным лицом Комитет</w:t>
      </w:r>
      <w:r>
        <w:t>а, ответственным за выполнение каждого административного действия, входящего в состав административной процедуры, является работник сектора делопроизводства отдела правового обеспечения и делопроизводства административного департамента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4.2.4. Рез</w:t>
      </w:r>
      <w:r>
        <w:t>ультатом выполнения административной процедуры является зарегистрированное в установленном порядке заявление с прилагаемыми документами, переданное в сектор.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4.2.5. Способом фиксации результата административной процедуры является регистрация реквизитов зая</w:t>
      </w:r>
      <w:r>
        <w:t>вления с прилагаемыми документами в системе электронного документооборота Комитета.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>4.3. Рассмотрение представленных документов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4.3.1. Основанием для начала административной процедуры является поступление зарегистрированного в установленном порядке заявл</w:t>
      </w:r>
      <w:r>
        <w:t>ения с прилагаемыми документами в сектор.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Начальник сектора в течение одного рабочего дня принимает решение о назначении из числа штатных сотрудников сектора ответственного за рассмотрение представленных материалов (далее - ответственный исполнитель).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4.3.</w:t>
      </w:r>
      <w:r>
        <w:t>2. В состав административной процедуры входят следующие административные действия: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а) определение принадлежности документации (материалов) к объектам государственной экологической экспертизы, указанным в </w:t>
      </w:r>
      <w:hyperlink r:id="rId6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 12</w:t>
        </w:r>
      </w:hyperlink>
      <w:r>
        <w:t xml:space="preserve"> Федерального закона N</w:t>
      </w:r>
      <w:r>
        <w:t xml:space="preserve"> 174-ФЗ;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проверка полноты и достаточности представленных материалов с учетом требований </w:t>
      </w:r>
      <w:hyperlink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пунктов 2.6</w:t>
        </w:r>
      </w:hyperlink>
      <w:r>
        <w:t xml:space="preserve">,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2.7.1</w:t>
        </w:r>
      </w:hyperlink>
      <w:r>
        <w:t xml:space="preserve">, </w:t>
      </w:r>
      <w:hyperlink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color w:val="0000FF"/>
          </w:rPr>
          <w:t>2.7.3</w:t>
        </w:r>
      </w:hyperlink>
      <w:r>
        <w:t xml:space="preserve"> настоящего</w:t>
      </w:r>
      <w:r>
        <w:t xml:space="preserve"> Административного регламента;</w:t>
      </w:r>
    </w:p>
    <w:p w:rsidR="00FF70AD" w:rsidRDefault="00192FAD">
      <w:pPr>
        <w:pStyle w:val="ConsPlusNormal0"/>
        <w:jc w:val="both"/>
      </w:pPr>
      <w:r>
        <w:t xml:space="preserve">(в ред. Постановлений Губернатора Ленинградской области от 06.04.2020 </w:t>
      </w:r>
      <w:hyperlink r:id="rId69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28-пг</w:t>
        </w:r>
      </w:hyperlink>
      <w:r>
        <w:t xml:space="preserve">, от 06.11.2020 </w:t>
      </w:r>
      <w:hyperlink r:id="rId70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92-пг</w:t>
        </w:r>
      </w:hyperlink>
      <w:r>
        <w:t>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формирование и напра</w:t>
      </w:r>
      <w:r>
        <w:t xml:space="preserve">вление межведомственных запросов в соответствующие органы власти для получения сведений, перечисленных в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пункте 2.7.1</w:t>
        </w:r>
      </w:hyperlink>
      <w:r>
        <w:t xml:space="preserve"> настоящего Административного </w:t>
      </w:r>
      <w:r>
        <w:t>регламента, если заявитель не предоставил их по собственной инициативе;</w:t>
      </w:r>
    </w:p>
    <w:p w:rsidR="00FF70AD" w:rsidRDefault="00192FAD">
      <w:pPr>
        <w:pStyle w:val="ConsPlusNormal0"/>
        <w:jc w:val="both"/>
      </w:pPr>
      <w:r>
        <w:t xml:space="preserve">(в ред. Постановлений Губернатора Ленинградской области от 06.04.2020 </w:t>
      </w:r>
      <w:hyperlink r:id="rId71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28-пг</w:t>
        </w:r>
      </w:hyperlink>
      <w:r>
        <w:t xml:space="preserve">, от 06.11.2020 </w:t>
      </w:r>
      <w:hyperlink r:id="rId72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92-пг</w:t>
        </w:r>
      </w:hyperlink>
      <w:r>
        <w:t>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проверка соответствия формы и содержания документации (материалов) требованиям, установленным для разработки соответствующих видов документации;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22" w:name="P267"/>
      <w:bookmarkEnd w:id="22"/>
      <w:r>
        <w:t>д) подготовка, подписание и направление заявителю одного из уведомлений: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 некомплектности материалов;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 комплектности материалов (со сметой и счетом на оплату);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73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06.04.2020 N 28-пг)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об отказе в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4.3.3. Должностным лицом, ответственным за выполнение каждого административного действия, входящего в состав админи</w:t>
      </w:r>
      <w:r>
        <w:t>стративной процедуры, является ответственный исполнитель.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4.3.4. Критерии принятия решений.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4.3.4.1. </w:t>
      </w:r>
      <w:proofErr w:type="gramStart"/>
      <w:r>
        <w:t xml:space="preserve">В случае установления несоответствия документации установленным </w:t>
      </w:r>
      <w:hyperlink r:id="rId74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N 174-ФЗ требованиям ответственны</w:t>
      </w:r>
      <w:r>
        <w:t>й исполнитель подготавливает в адрес заявителя уведомление о некомплектности материалов с указанием недостающих документов, необходимых для проведения государственной экологической экспертизы, а также о необходимости представления указанных материалов в по</w:t>
      </w:r>
      <w:r>
        <w:t>лном объеме в срок, не превышающий 30 рабочих дней.</w:t>
      </w:r>
      <w:proofErr w:type="gramEnd"/>
    </w:p>
    <w:p w:rsidR="00FF70AD" w:rsidRDefault="00192FAD">
      <w:pPr>
        <w:pStyle w:val="ConsPlusNormal0"/>
        <w:jc w:val="both"/>
      </w:pPr>
      <w:r>
        <w:t xml:space="preserve">(п. 4.3.4.1 в ред. </w:t>
      </w:r>
      <w:hyperlink r:id="rId7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4.3.4.2. В случае если в установленный срок требования, перечисленные в уведомлении о некомплектности, не выполнены, ранее представленная документация возвращается заявителю без проведения гос</w:t>
      </w:r>
      <w:r>
        <w:t>ударственной экологической экспертизы с уведомлением об отказе в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4.3.4.3. </w:t>
      </w:r>
      <w:proofErr w:type="gramStart"/>
      <w:r>
        <w:t xml:space="preserve">В случае установления соответствия документации требованиям </w:t>
      </w:r>
      <w:hyperlink w:anchor="P91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.">
        <w:r>
          <w:rPr>
            <w:color w:val="0000FF"/>
          </w:rPr>
          <w:t>пунктов 2.6</w:t>
        </w:r>
      </w:hyperlink>
      <w:r>
        <w:t xml:space="preserve">, </w:t>
      </w:r>
      <w:hyperlink w:anchor="P102" w:tooltip="2.7.1. Для объектов, перечисленных в статье 12 Федерального закона N 174-ФЗ:">
        <w:r>
          <w:rPr>
            <w:color w:val="0000FF"/>
          </w:rPr>
          <w:t>2.7.1</w:t>
        </w:r>
      </w:hyperlink>
      <w:r>
        <w:t xml:space="preserve">, </w:t>
      </w:r>
      <w:hyperlink w:anchor="P108" w:tooltip="2.7.3. Указанная в подпункте 2.7.1 настоящего Административного регламента документация представляется на бумажном носителе (оригиналы документов) в одном экземпляре и в электронном виде (сканированные копии).">
        <w:r>
          <w:rPr>
            <w:color w:val="0000FF"/>
          </w:rPr>
          <w:t>2.7.3</w:t>
        </w:r>
      </w:hyperlink>
      <w:r>
        <w:t xml:space="preserve"> настоящего Административного регламента (в том числе документации, доукомплектованной в установленный срок на основании требований ранее выданного уведомления о некомплектности материалов) ответственный исполнитель подготавливает в адрес</w:t>
      </w:r>
      <w:r>
        <w:t xml:space="preserve"> заявителя уведомление о комплектности материалов с приложенными сметой и счетом на оплату в срок, не превышающий 30 рабочих дней.</w:t>
      </w:r>
      <w:proofErr w:type="gramEnd"/>
    </w:p>
    <w:p w:rsidR="00FF70AD" w:rsidRDefault="00192FAD">
      <w:pPr>
        <w:pStyle w:val="ConsPlusNormal0"/>
        <w:jc w:val="both"/>
      </w:pPr>
      <w:r>
        <w:t xml:space="preserve">(в ред. Постановлений Губернатора Ленинградской области от 06.04.2020 </w:t>
      </w:r>
      <w:hyperlink r:id="rId7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28-пг</w:t>
        </w:r>
      </w:hyperlink>
      <w:r>
        <w:t xml:space="preserve">, от 06.11.2020 </w:t>
      </w:r>
      <w:hyperlink r:id="rId77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92-пг</w:t>
        </w:r>
      </w:hyperlink>
      <w:r>
        <w:t xml:space="preserve">, от 16.04.2021 </w:t>
      </w:r>
      <w:hyperlink r:id="rId78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N 24-пг</w:t>
        </w:r>
      </w:hyperlink>
      <w:r>
        <w:t>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Смету расходов подписывают начальник сектора и ответственный исполнитель. Счет на оплату подписывают главный бухгалтер и председатель Комитета либо уполномоченное лицо.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Внесение сбо</w:t>
      </w:r>
      <w:r>
        <w:t>ра (оплата счета) осуществляется заявителем перечислением денежных средств на счет Управления Федерального казначейства по Ленинградской области по указанным реквизитам.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4.3.5. В случае если денежные средства в полном объеме и в установленный срок не посту</w:t>
      </w:r>
      <w:r>
        <w:t>пили на счет Управления Федерального казначейства по Ленинградской области, государственная экологическая экспертиза не проводится, ранее представленная документация возвращается заявителю с уведомлением об отказе в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</w:t>
      </w:r>
      <w:r>
        <w:t>.3.5.1. Датами отсчета сроков выполнения требований, указанных в уведомлениях Комитета, принимаются даты направления этих уведомлений в форме электронных документов или даты получения заявителем почтовых заказных отправлений - в случае направления последни</w:t>
      </w:r>
      <w:r>
        <w:t>х почтой.</w:t>
      </w:r>
    </w:p>
    <w:p w:rsidR="00FF70AD" w:rsidRDefault="00192FAD">
      <w:pPr>
        <w:pStyle w:val="ConsPlusNormal0"/>
        <w:jc w:val="both"/>
      </w:pPr>
      <w:r>
        <w:t xml:space="preserve">(п. 4.3.5.1 </w:t>
      </w:r>
      <w:proofErr w:type="gramStart"/>
      <w:r>
        <w:t>введен</w:t>
      </w:r>
      <w:proofErr w:type="gramEnd"/>
      <w:r>
        <w:t xml:space="preserve"> </w:t>
      </w:r>
      <w:hyperlink r:id="rId79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</w:t>
      </w:r>
      <w:r>
        <w:t>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 xml:space="preserve">4.3.6. При наличии оснований для отказа в предоставлении государственной услуги, указанных в </w:t>
      </w:r>
      <w:hyperlink w:anchor="P135" w:tooltip="2.10. Исчерпывающий перечень оснований для отказа в предоставлении государственной услуги.">
        <w:r>
          <w:rPr>
            <w:color w:val="0000FF"/>
          </w:rPr>
          <w:t>пункте 2.10</w:t>
        </w:r>
      </w:hyperlink>
      <w:r>
        <w:t xml:space="preserve"> насто</w:t>
      </w:r>
      <w:r>
        <w:t>ящего Административного регламента, заявителю направляется уведомление об отказе в предоставлении государственной услуги.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80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06.04.2020 N 28-пг)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4.3.7. Результатом выполнения административной процедуры является направление заявителю одного из уведомлений, указанных в </w:t>
      </w:r>
      <w:hyperlink w:anchor="P267" w:tooltip="д) подготовка, подписание и направление заявителю одного из уведомлений:">
        <w:r>
          <w:rPr>
            <w:color w:val="0000FF"/>
          </w:rPr>
          <w:t>подпункте "д" пункта 4.3.2</w:t>
        </w:r>
      </w:hyperlink>
      <w:r>
        <w:t xml:space="preserve"> настоящего Административного регламента.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>4.4. Организация государственной экологической экспертизы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4.4.1. Основанием для начала адми</w:t>
      </w:r>
      <w:r>
        <w:t xml:space="preserve">нистративной процедуры является поступление </w:t>
      </w:r>
      <w:proofErr w:type="gramStart"/>
      <w:r>
        <w:t>в сектор информации о поступлении на счет Управления Федерального казначейства по Ленинградской области в установленные сроки</w:t>
      </w:r>
      <w:proofErr w:type="gramEnd"/>
      <w:r>
        <w:t xml:space="preserve"> и в полном объеме денежных средств на проведение государственной экологической эксперт</w:t>
      </w:r>
      <w:r>
        <w:t>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4.4.2. В состав административной процедуры входят следующие административные действия: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ответственный исполнитель подготавливает предложения по кандидатурам руководителя и ответственного секретаря экспертной комиссии государственной экологической экспертизы (далее - экспертная комиссия), срокам проведения государственной экологической эксп</w:t>
      </w:r>
      <w:r>
        <w:t>ертизы и согласовывает их с начальником сектора;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81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</w:t>
      </w:r>
      <w:r>
        <w:t>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при участии руководителя экспертной комиссии ответственный исполнитель подготавливает предложения по кандидатурам внештатных экспертов (по согласованию с ними) для включения в состав экспертной комиссии;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ответственный исполнитель разрабатывает задание на проведение государственной экологической экспертизы для экспертной комиссии, руководителя и членов экспертной комиссии;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ответственный исполнитель подготавливает проект распоряжения Комитета о начале</w:t>
      </w:r>
      <w:r>
        <w:t xml:space="preserve"> проведения государственной экологической экспертизы, в котором назначается состав экспертной комиссии (руководитель, ответственный секретарь и члены экспертной комиссии), утверждается задание на проведение государственной экологической экспертизы и ее сро</w:t>
      </w:r>
      <w:r>
        <w:t>к, определяются ответственные должностные лица.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Число членов экспертной комиссии должно быть нечетным.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процессе проведения государственной экологической экспертизы при необходимости могут быть изменены сроки ее проведения и количество привлекаемых экспер</w:t>
      </w:r>
      <w:r>
        <w:t>тов.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Ответственный секретарь экспертной комиссии (далее - ответственный секретарь) назначается из числа штатных работников сектора. Ответственный исполнитель может быть назначен ответственным секретарем.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Проект распоряжения Комитета визируется в установлен</w:t>
      </w:r>
      <w:r>
        <w:t>ном порядке и представляется на подпись председателю Комитета либо уполномоченному лицу.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4.4.3.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исполни</w:t>
      </w:r>
      <w:r>
        <w:t>тель.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4.4.4. Критериями принятия решений при выборе внештатных экспертов являются требования, предъявляемые к экспертам государственной экологической экспертизы в соответствии со </w:t>
      </w:r>
      <w:hyperlink r:id="rId82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статьями 15</w:t>
        </w:r>
      </w:hyperlink>
      <w:r>
        <w:t xml:space="preserve"> и </w:t>
      </w:r>
      <w:hyperlink r:id="rId83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16</w:t>
        </w:r>
      </w:hyperlink>
      <w:r>
        <w:t xml:space="preserve"> Федерального закона N 174-ФЗ.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4.4.5. Результатом выполнения административной процедуры является издание распоряжения Комитета о начале проведения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Срок издания распоряжения не должен превышать 15 дней </w:t>
      </w:r>
      <w:proofErr w:type="gramStart"/>
      <w:r>
        <w:t>с даты поступ</w:t>
      </w:r>
      <w:r>
        <w:t>ления</w:t>
      </w:r>
      <w:proofErr w:type="gramEnd"/>
      <w:r>
        <w:t xml:space="preserve"> денежных средств на счет Управления Федерального казначейства по Ленинградской области.</w:t>
      </w:r>
    </w:p>
    <w:p w:rsidR="00FF70AD" w:rsidRDefault="00192FAD">
      <w:pPr>
        <w:pStyle w:val="ConsPlusNormal0"/>
        <w:jc w:val="both"/>
      </w:pPr>
      <w:r>
        <w:lastRenderedPageBreak/>
        <w:t xml:space="preserve">(в ред. </w:t>
      </w:r>
      <w:hyperlink r:id="rId84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06.11.2020 N 92-пг)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Информация об издании распоряжения, месте и времени проведения организационного заседания экспертной комиссии размещается на официальном сайте Комитета в сети "И</w:t>
      </w:r>
      <w:r>
        <w:t xml:space="preserve">нтернет" в течение трех рабочих дней </w:t>
      </w:r>
      <w:proofErr w:type="gramStart"/>
      <w:r>
        <w:t>с даты издания</w:t>
      </w:r>
      <w:proofErr w:type="gramEnd"/>
      <w:r>
        <w:t xml:space="preserve"> такого распоряжения.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>4.5. Проведение государственной экологической экспертизы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4.5.1. Основанием для начала административной процедуры является издание распоряжения Комитета о начале проведения государст</w:t>
      </w:r>
      <w:r>
        <w:t>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4.5.2. В процессе проведения государственной экологической экспертизы: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члены экспертной комиссии изучают представленные заявителем материалы;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для обсуждения объекта государственной экологической экспертизы проводятся </w:t>
      </w:r>
      <w:r>
        <w:t>заседания экспертной комиссии (организационное, рабочие (при необходимости), заключительное).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Заседания экспертной комиссии могут проходить как в очной форме, так и с использованием средств дистанционного взаимодействия;</w:t>
      </w:r>
    </w:p>
    <w:p w:rsidR="00FF70AD" w:rsidRDefault="00192FAD">
      <w:pPr>
        <w:pStyle w:val="ConsPlusNormal0"/>
        <w:jc w:val="both"/>
      </w:pPr>
      <w:r>
        <w:t xml:space="preserve">(абзац введен </w:t>
      </w:r>
      <w:hyperlink r:id="rId8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6" w:tooltip="Постановление Губернатора Ленинградской области от 06.04.2020 N 28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06.04.2020 N 28-пг)</w:t>
      </w:r>
    </w:p>
    <w:p w:rsidR="00FF70AD" w:rsidRDefault="00192FAD">
      <w:pPr>
        <w:pStyle w:val="ConsPlusNormal0"/>
        <w:spacing w:before="200"/>
        <w:ind w:firstLine="540"/>
        <w:jc w:val="both"/>
      </w:pPr>
      <w:bookmarkStart w:id="23" w:name="P317"/>
      <w:bookmarkEnd w:id="23"/>
      <w:r>
        <w:t>в) по требованию членов экспертной комиссии у заявителя запрашиваются дополнительная информация и материалы (в том числе сведения, расчеты, дополнительные разработки относительно объектов экологической экспертизы) для всесторонней и объективной оценки и по</w:t>
      </w:r>
      <w:r>
        <w:t>дготовки обоснованных выводов заключения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Дополнительная информация, запрошенная внештатными экспертами, оформляется в виде сводного перечня дополнительной информации, подписывается руководителем и ответственным сек</w:t>
      </w:r>
      <w:r>
        <w:t>ретарем экспертной комиссии;</w:t>
      </w:r>
    </w:p>
    <w:p w:rsidR="00FF70AD" w:rsidRDefault="00192FA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7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</w:t>
      </w:r>
      <w:r>
        <w:t>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г) по требованию членов экспертной комиссии в случае необходимости получения дополнительной информации об объекте государственной экологической экспертизы может осуществляться выезд членов экспертной комиссии на место </w:t>
      </w:r>
      <w:r>
        <w:t>намечаемой хозяйственной и иной деятельности;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д) члены экспертной комиссии подготавливают индивидуальные и групповые (при наличии экспертных групп) экспертные заключения;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е) руководитель экспертной комиссии и ответственный секретарь на основании индивидуал</w:t>
      </w:r>
      <w:r>
        <w:t>ьных заключений экспертов и групповых (при наличии экспертных групп) подготавливают проект сводного заключения экспертной комиссии;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ж) при поступлении в Комитет аргументированных предложений (по экологическим аспектам намечаемой хозяйственной и иной деятел</w:t>
      </w:r>
      <w:r>
        <w:t>ьности) от органов местного самоуправления, общественных организаций (объединений) и граждан, заключений общественной экологической экспертизы, если эти экспертизы были проведены до дня окончания срока проведения государственной экологической экспертизы, г</w:t>
      </w:r>
      <w:r>
        <w:t>отовятся и обсуждаются материалы, обосновывающие их учет при проведении государственной экологической экспертизы.</w:t>
      </w:r>
      <w:proofErr w:type="gramEnd"/>
    </w:p>
    <w:p w:rsidR="00FF70AD" w:rsidRDefault="00192FAD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88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 Организационное заседание экспертной комиссии проводится в срок, не превышающий пяти рабочих дней со дня издания распоряжения</w:t>
      </w:r>
      <w:r>
        <w:t xml:space="preserve"> Комитета о начале проведения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Ответственный секретарь уведомляет заявителя или его представителей о дате, времени, месте и форме проведения заседаний, а также направляет заказчику копии протоколов с указанием сроко</w:t>
      </w:r>
      <w:r>
        <w:t>в устранения замечаний экспертов по объекту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 xml:space="preserve">Заявитель </w:t>
      </w:r>
      <w:proofErr w:type="gramStart"/>
      <w:r>
        <w:t>и(</w:t>
      </w:r>
      <w:proofErr w:type="gramEnd"/>
      <w:r>
        <w:t>или) его представители вправе присутствовать на заседаниях экспертной комиссии, докладывать о характере намечаемой деятельности, а также представлять пояснения и дополнения по объекту эксп</w:t>
      </w:r>
      <w:r>
        <w:t>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4.5.3.1. Представители органов исполнительной власти субъектов Российской Федерации, органов местного самоуправления, общественных организаций уведомляются о заседаниях в установленном порядке при получении от них письменного запроса об участии в з</w:t>
      </w:r>
      <w:r>
        <w:t>аседаниях экспертной комиссии в качестве наблюдателей.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4.5.3.2. На организационном заседании экспертной комиссии определяются направления работы экспертной комиссии, согласовывается календарный план работы экспертной комиссии, определяются сроки подготовки</w:t>
      </w:r>
      <w:r>
        <w:t xml:space="preserve"> групповых (при наличии экспертных групп) и индивидуальных экспертных заключений, проекта сводного заключения экспертной комиссии, заключаются договоры на оказание возмездных услуг с руководителем и членами экспертной комиссии и др.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 организационном засе</w:t>
      </w:r>
      <w:r>
        <w:t xml:space="preserve">дании экспертной комиссии члены экспертной комиссии заслушивают доклад заявителя либо его представителей о характере намечаемой деятельности, принятых проектных решениях в случае, если заявитель принял решение воспользоваться своим правом согласно </w:t>
      </w:r>
      <w:hyperlink r:id="rId89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 26</w:t>
        </w:r>
      </w:hyperlink>
      <w:r>
        <w:t xml:space="preserve"> Федерального закона N 174-ФЗ.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4.5.3.3. В случае получения от членов экспертной комиссии запросов о предоставлении информации согласно </w:t>
      </w:r>
      <w:hyperlink w:anchor="P317" w:tooltip="в) по требованию членов экспертной комиссии у заявителя запрашиваются дополнительная информация и материалы (в том числе сведения, расчеты, дополнительные разработки относительно объектов экологической экспертизы) для всесторонней и объективной оценки и подгот">
        <w:r>
          <w:rPr>
            <w:color w:val="0000FF"/>
          </w:rPr>
          <w:t>подпункту "в" пункта 4.5.2</w:t>
        </w:r>
      </w:hyperlink>
      <w:r>
        <w:t xml:space="preserve"> настоящего Административного </w:t>
      </w:r>
      <w:r>
        <w:t>регламента ответственный секретарь направляет в адрес заявителя уведомление с требованием предоставить запрашиваемую экспертами дополнительную информацию.</w:t>
      </w:r>
    </w:p>
    <w:p w:rsidR="00FF70AD" w:rsidRDefault="00FF70A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7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AD" w:rsidRDefault="00192FAD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70AD" w:rsidRDefault="00192FAD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2.13 Административного регламента, а не п. 2.14.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</w:tr>
    </w:tbl>
    <w:p w:rsidR="00FF70AD" w:rsidRDefault="00192FAD">
      <w:pPr>
        <w:pStyle w:val="ConsPlusNormal0"/>
        <w:spacing w:before="260"/>
        <w:ind w:firstLine="540"/>
        <w:jc w:val="both"/>
      </w:pPr>
      <w:r>
        <w:t xml:space="preserve">Дополнительная информация, поступившая от заявителя, регистрируется в порядке, определенном </w:t>
      </w:r>
      <w:hyperlink w:anchor="P148" w:tooltip="2.13. Срок регистрации заявления о предоставлении государственной услуги.">
        <w:r>
          <w:rPr>
            <w:color w:val="0000FF"/>
          </w:rPr>
          <w:t>пунктом 2.14</w:t>
        </w:r>
      </w:hyperlink>
      <w:r>
        <w:t xml:space="preserve"> настоящего Административного регламента, и передается экспертной комиссии.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заявителем дополнительной информации п</w:t>
      </w:r>
      <w:r>
        <w:t>о запросу членов экспертной комиссии документация рассматривается в исходном объеме.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4.5.3.4. При принятии экспертной комиссией решения о необходимости проведения выездного заседания и в случае, если затраты, связанные с выездом экспертов на место реализац</w:t>
      </w:r>
      <w:r>
        <w:t>ии объекта государственной экологической экспертизы, не были включены в смету расходов ранее, заявителю выставляется дополнительный счет со сметой расходов либо выезд организуется силами заявителя.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4.5.3.5. По инициативе заявителя срок проведения государст</w:t>
      </w:r>
      <w:r>
        <w:t>венной экологической экспертизы может быть продлен на один месяц. Продление срока проведения государственной экологической экспертизы утверждается распоряжением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Информация об изменении срока государственной экологической экспертизы размещается на</w:t>
      </w:r>
      <w:r>
        <w:t xml:space="preserve"> сайте Комитета в течение трех дней </w:t>
      </w:r>
      <w:proofErr w:type="gramStart"/>
      <w:r>
        <w:t>с даты утверждения</w:t>
      </w:r>
      <w:proofErr w:type="gramEnd"/>
      <w:r>
        <w:t xml:space="preserve"> распоряжения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4.5.3.6. При одобрении проекта заключения экспертной комиссии, подготовленного ее руководителем и ответственным секретарем, большинством списочного состава экспертной комиссии пр</w:t>
      </w:r>
      <w:r>
        <w:t>оект заключения подписывается всеми членами экспертной комиссии (в двух экземплярах). При равенстве голосов решающим является голос руководителя экспертной комиссии.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При несогласии отдельных членов экспертной комиссии с выводами заключения они подписывают </w:t>
      </w:r>
      <w:r>
        <w:t>заключение с пометкой "особое мнение". Особое мнение оформляется экспертом в виде документа, содержащего обоснование причин несогласия эксперта с выводами заключения и указание конкретных фактов несоответствия представленных на государственную экологическу</w:t>
      </w:r>
      <w:r>
        <w:t>ю экспертизу материалов экологическим требованиям и нормам, установленным техническими регламентами и законодательством в области охраны окружающей среды, и является неотъемлемой частью заключения экспертной комиссии.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 xml:space="preserve">Заключение, подготовленное экспертной </w:t>
      </w:r>
      <w:r>
        <w:t>комиссией, не может быть изменено без согласия лиц, его подписавших.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Решение по проекту заключения экспертной комиссии принимается только в присутствии членов экспертной комиссии.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Все заседания экспертной комиссии оформляются протоколами, которые подписыва</w:t>
      </w:r>
      <w:r>
        <w:t>ют руководитель экспертной комиссии и ответственный секретарь, с приложением явочных листов с подписями участников заседаний.</w:t>
      </w:r>
    </w:p>
    <w:p w:rsidR="00FF70AD" w:rsidRDefault="00192FAD">
      <w:pPr>
        <w:pStyle w:val="ConsPlusNormal0"/>
        <w:jc w:val="both"/>
      </w:pPr>
      <w:r>
        <w:t xml:space="preserve">(п. 4.5.3 в ред. </w:t>
      </w:r>
      <w:hyperlink r:id="rId90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4.5.4. За</w:t>
      </w:r>
      <w:r>
        <w:t>ключение, подготовленное экспертной комиссией (с особыми мнениями экспертов - при наличии), утверждается распоряжением Комитета в установленном порядке.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Заключение экспертной комиссии приобретает статус заключения государственной экологической экспертизы </w:t>
      </w:r>
      <w:proofErr w:type="gramStart"/>
      <w:r>
        <w:t>с</w:t>
      </w:r>
      <w:r>
        <w:t xml:space="preserve"> даты</w:t>
      </w:r>
      <w:proofErr w:type="gramEnd"/>
      <w:r>
        <w:t xml:space="preserve"> его утверждения распоряжением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Распоряжением Комитета об утверждении заключения государственной экологической экспертизы регионального уровня также устанавливается срок его действия (до наступления случаев, при которых положительное заключен</w:t>
      </w:r>
      <w:r>
        <w:t>ие государственной экологической экспертизы теряет юридическую силу):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91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для объектов экспертизы, предусмотренных </w:t>
      </w:r>
      <w:hyperlink r:id="rId92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N 174-ФЗ (за исключением проектной документации объектов капитального строительства), - с уч</w:t>
      </w:r>
      <w:r>
        <w:t>етом срока реализации объекта экспертизы;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93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</w:t>
      </w:r>
      <w:r>
        <w:t>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для объектов экспертизы, предусмотренных </w:t>
      </w:r>
      <w:hyperlink r:id="rId94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статьей 12</w:t>
        </w:r>
      </w:hyperlink>
      <w:r>
        <w:t xml:space="preserve"> Федерального закона N 174-ФЗ (в части проектной документации объектов капитального строительства), - с учетом срока реализации объекта экспе</w:t>
      </w:r>
      <w:r>
        <w:t>ртизы, но не менее 5 лет.</w:t>
      </w:r>
    </w:p>
    <w:p w:rsidR="00FF70AD" w:rsidRDefault="00192FAD">
      <w:pPr>
        <w:pStyle w:val="ConsPlusNormal0"/>
        <w:jc w:val="both"/>
      </w:pPr>
      <w:r>
        <w:t xml:space="preserve">(в ред. </w:t>
      </w:r>
      <w:hyperlink r:id="rId95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</w:t>
      </w:r>
      <w:r>
        <w:t>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4.5.5.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4.5.6. Критерием принятия решения об утверждении заключени</w:t>
      </w:r>
      <w:r>
        <w:t xml:space="preserve">я государственной экологической экспертизы является соответствие заключения требованиям </w:t>
      </w:r>
      <w:hyperlink r:id="rId96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подпунктов 1</w:t>
        </w:r>
      </w:hyperlink>
      <w:r>
        <w:t xml:space="preserve"> - </w:t>
      </w:r>
      <w:hyperlink r:id="rId97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4 статьи 18</w:t>
        </w:r>
      </w:hyperlink>
      <w:r>
        <w:t xml:space="preserve"> Федерального закона N 174-ФЗ.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4.5.7. Результатом выполнения административной процедуры является заключение государственной экологической экспертизы, отвечающее требованиям </w:t>
      </w:r>
      <w:hyperlink r:id="rId98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статьи 18</w:t>
        </w:r>
      </w:hyperlink>
      <w:r>
        <w:t xml:space="preserve"> Федерального закона N 174-ФЗ.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ind w:firstLine="540"/>
        <w:jc w:val="both"/>
        <w:outlineLvl w:val="2"/>
      </w:pPr>
      <w:r>
        <w:t xml:space="preserve">4.6. Завершение государственной экологической </w:t>
      </w:r>
      <w:r>
        <w:t>экспертизы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4.6.1. Основанием для начала административной процедуры является издание распоряжения Комитета об утверждении заключения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4.6.2. В состав административной процедуры входят следующие административные дейс</w:t>
      </w:r>
      <w:r>
        <w:t>твия: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подготовка в установленном порядке и направление Комитетом заявителю уведомления о завершении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Результат предоставления государственной услуги передается способом, выбранным заявителем в запросе на предоста</w:t>
      </w:r>
      <w:r>
        <w:t>вление государственной услуги, а именно: лично, почтовым отправлением, в электронной форме;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б) размещение информации о результатах проведения государственной экологической экспертизы на официальном сайте Комитета в сети "Интернет" с соблюдением требований </w:t>
      </w:r>
      <w:r>
        <w:t>законодательства Российской Федерации о государственной, коммерческой и иной охраняемом законом тайне;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 xml:space="preserve">в) направление информации о результатах проведения государственной экологической экспертизы заинтересованным органам и организациям в соответствии с </w:t>
      </w:r>
      <w:hyperlink r:id="rId99" w:tooltip="Федеральный закон от 23.11.1995 N 174-ФЗ (ред. от 14.07.2022) &quot;Об экологической экспертизе&quot; {КонсультантПлюс}">
        <w:r>
          <w:rPr>
            <w:color w:val="0000FF"/>
          </w:rPr>
          <w:t>пунктом 6 статьи 18</w:t>
        </w:r>
      </w:hyperlink>
      <w:r>
        <w:t xml:space="preserve"> Федерального закона N 174-ФЗ;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внесение в реестр выданных заключений государственной экологической экспертизы и содержащихся в нем сведений в порядке, установленном Министерством природных ресурсов и экологии Российск</w:t>
      </w:r>
      <w:r>
        <w:t>ой Федерации.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4.6.2.1. Срок выполнения всех действий административной процедуры составляет не более пяти дней </w:t>
      </w:r>
      <w:proofErr w:type="gramStart"/>
      <w:r>
        <w:t>с даты издания</w:t>
      </w:r>
      <w:proofErr w:type="gramEnd"/>
      <w:r>
        <w:t xml:space="preserve"> распоряжения Комитета об утверждении заключения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4.6.2.2. Документация по объекту экологич</w:t>
      </w:r>
      <w:r>
        <w:t>еской экспертизы, рассмотренная экспертной комиссией, после завершения государственной экологической экспертизы передается в архив Комитета. Срок архивного хранения материалов - не менее одного года после окончания срока действия заключения.</w:t>
      </w:r>
    </w:p>
    <w:p w:rsidR="00FF70AD" w:rsidRDefault="00192FA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4.6.2 в ре</w:t>
      </w:r>
      <w:r>
        <w:t xml:space="preserve">д. </w:t>
      </w:r>
      <w:hyperlink r:id="rId100" w:tooltip="Постановление Губернатора Ленинградской области от 16.04.2021 N 24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16.04.2021 N 24-пг)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4.6.3. Должностным лицом, ответственным за выполнение каждого административного действия, входящего в состав административной процедуры, является ответственный секретарь.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4.6.4. Результатом выполнения административной процедуры является уведомление заявите</w:t>
      </w:r>
      <w:r>
        <w:t>ля о завершении государственной экологической экспертизы и выдача (передача) заключения государственной экологической экспертизы заявителю способом, указанным в заявлении на предоставление государственной услуги.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r>
        <w:t xml:space="preserve">5. Формы </w:t>
      </w:r>
      <w:proofErr w:type="gramStart"/>
      <w:r>
        <w:t>контроля за</w:t>
      </w:r>
      <w:proofErr w:type="gramEnd"/>
      <w:r>
        <w:t xml:space="preserve"> исполнением настоящег</w:t>
      </w:r>
      <w:r>
        <w:t>о</w:t>
      </w:r>
    </w:p>
    <w:p w:rsidR="00FF70AD" w:rsidRDefault="00192FAD">
      <w:pPr>
        <w:pStyle w:val="ConsPlusTitle0"/>
        <w:jc w:val="center"/>
      </w:pPr>
      <w:r>
        <w:t>Административного регламента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 xml:space="preserve">5.1.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</w:t>
      </w:r>
      <w:r>
        <w:t>редоставлению государственной услуги, а также принятием решений ответственными лицами.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Текущий контроль выполнения работниками сектора положений настоящего Административного регламента и иных нормативных правовых актов, устанавливающих требования к предост</w:t>
      </w:r>
      <w:r>
        <w:t>авлению государственной услуги, осуществляется постоянно начальником сектора при согласовании проектов документов, подготавливаемых работниками.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Текущий контроль выполнения начальником сектора положений настоящего Административного регламента, иных нормати</w:t>
      </w:r>
      <w:r>
        <w:t>вных правовых актов и принятия им решений осуществляется вышестоящими должностными лицами Комитета и председателем Комитета при согласовании и визировании исходящих проектов документов сектора.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5.2. Порядок и периодичность осуществления плановых и внеплано</w:t>
      </w:r>
      <w:r>
        <w:t>вых проверок полноты и качества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</w:t>
      </w:r>
      <w:r>
        <w:t>итет иной информации, указывающей на имеющиеся нарушения, и проводится в отношении конкретного объекта государственной экологической экспертизы.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ходе внеплановой проверки рассматриваются вопросы, связанные с предоставлением государственной услуги, содерж</w:t>
      </w:r>
      <w:r>
        <w:t>ащиеся в обращении заявителя.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Плановая проверка назначается и проводится на основании распоряжения Комитета в отношении всей документации, представленной в сектор экспертизы для предоставления государственной услуги за отчетный период. В ходе проведения пл</w:t>
      </w:r>
      <w:r>
        <w:t>ановых проверок оцениваются полнота и качество предоставления государственной услуги, а также осуществляется выявление допущенных в течение отчетного периода нарушений.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>В ходе осуществления плановых проверок выявляются нарушения: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законов и иных нормативных</w:t>
      </w:r>
      <w:r>
        <w:t xml:space="preserve"> правовых актов Российской Федерации, законов и иных нормативных правовых актов Ленинградской области, связанных с предоставлением государственной услуги в течение отчетного периода;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прав заявителей;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требований настоящего Административного регламента;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поря</w:t>
      </w:r>
      <w:r>
        <w:t>дка и сроков ответа на обращения заявителей;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полноты и качества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случае отсутствия жалоб заявителей периодичность плановых проверок определяет председатель Комитета.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целях проведения плановой проверки распоряжением</w:t>
      </w:r>
      <w:r>
        <w:t xml:space="preserve"> Комитета из числа штатных работников Комитета образуется комиссия во главе с председателем. В состав комиссии в обязательном порядке включаются работники отдела правового обеспечения и делопроизводства административного департамента Комитета. При необходи</w:t>
      </w:r>
      <w:r>
        <w:t>мости в состав комиссии могут быть включены иные работники Комитета. Результаты плановой проверки оформляются актом комиссии, в котором отмечаются выявленные недостатки и предложения по их устранению или отсутствие таковых.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5.3. Ответственность должностных</w:t>
      </w:r>
      <w:r>
        <w:t xml:space="preserve"> лиц за решения и действия (бездействие), принимаемые (осуществляемые) в ходе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Ответственные исполнители несут ответственность за соблюдение порядка и сроков проведения административных процедур, установленных настоящи</w:t>
      </w:r>
      <w:r>
        <w:t>м Административным регламентом.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Ответственность работников сектора закрепляется в их должностных регламентах в соответствии с требованиями законодательства.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При выявлении нарушений в действиях работника, ответственного за предоставление государственной усл</w:t>
      </w:r>
      <w:r>
        <w:t>уги, к нему принимаются меры дисциплинарной ответственности в соответствии с действующим законодательством.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>
        <w:t>контроля за</w:t>
      </w:r>
      <w:proofErr w:type="gramEnd"/>
      <w:r>
        <w:t xml:space="preserve"> деятельностью Комитета при предоставлении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Порядок привлечения должностных лиц к ответственности за действия </w:t>
      </w:r>
      <w:r>
        <w:t>(бездействие) и решения, принимаемые в ходе предоставления государственной услуги, предусмотрен действующим законодательством.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  <w:outlineLvl w:val="1"/>
      </w:pPr>
      <w:r>
        <w:t>6. Досудебный (внесудебный) порядок обжалования решений</w:t>
      </w:r>
    </w:p>
    <w:p w:rsidR="00FF70AD" w:rsidRDefault="00192FAD">
      <w:pPr>
        <w:pStyle w:val="ConsPlusTitle0"/>
        <w:jc w:val="center"/>
      </w:pPr>
      <w:r>
        <w:t>и действий (бездействия) Комитета, а также должностных лиц,</w:t>
      </w:r>
    </w:p>
    <w:p w:rsidR="00FF70AD" w:rsidRDefault="00192FAD">
      <w:pPr>
        <w:pStyle w:val="ConsPlusTitle0"/>
        <w:jc w:val="center"/>
      </w:pPr>
      <w:r>
        <w:t>государствен</w:t>
      </w:r>
      <w:r>
        <w:t>ных служащих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ind w:firstLine="540"/>
        <w:jc w:val="both"/>
      </w:pPr>
      <w:r>
        <w:t>6.1. Право заявителей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Заявители имеют право на досудебное (внесудебное) обжалование решений и действий (бездействия) должностного лица при предоставлении государственной услуги вышестоящему должностному лицу, а также в судебном порядке.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6.2. Предмет досудебного (внесудебного) о</w:t>
      </w:r>
      <w:r>
        <w:t>бжалования.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 xml:space="preserve">Предметом досудебного (внесудебного) обжалования являются решение, действие (бездействие) Комитета, должностных лиц Комитета, государственных служащих, ответственных за предоставление </w:t>
      </w:r>
      <w:r>
        <w:lastRenderedPageBreak/>
        <w:t>государственной услуги, в том числе: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1) отказ в предоставлен</w:t>
      </w:r>
      <w:r>
        <w:t>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</w:t>
      </w:r>
      <w:r>
        <w:t>и;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2) нарушение срока регистрации заявления о предоставлении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3) нарушение срока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4) требование у заявителя документов или информации либо осуществления действий, представление или осуществление </w:t>
      </w:r>
      <w:r>
        <w:t>которых не предусмотрено нормативными правовыми актами Российской Федерации, нормативными правовыми актами субъектов Российской Федерации при предоставлении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5) отказ в приеме у заявителя документов, представление которых предусмотре</w:t>
      </w:r>
      <w:r>
        <w:t>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6) отказ в предоставлении государственной услуги, если основания отказа не предусмотрены федеральными зако</w:t>
      </w:r>
      <w:r>
        <w:t>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7) затребование с заявителя при предоставлении государственной услуги платы, не предусмотренной нормативны</w:t>
      </w:r>
      <w:r>
        <w:t>ми правовыми актами Российской Федерации, нормативными правовыми актами Ленинградской области;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 xml:space="preserve">8)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</w:t>
      </w:r>
      <w:r>
        <w:t>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9) нарушение срока или порядка выдачи документов по результатам предоставления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10) приостановлени</w:t>
      </w:r>
      <w:r>
        <w:t>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</w:t>
      </w:r>
      <w:r>
        <w:t>радской области;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11) требование у заявителя при предоставлении государственной услуги документов или информации, отсутствие </w:t>
      </w:r>
      <w:proofErr w:type="gramStart"/>
      <w:r>
        <w:t>и(</w:t>
      </w:r>
      <w:proofErr w:type="gramEnd"/>
      <w:r>
        <w:t>или) недостоверность которых не указывались при первоначальном отказе в предоставлении государственной услуги, за исключением след</w:t>
      </w:r>
      <w:r>
        <w:t>ующих случаев: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б) наличие ошибок в заявлении о предоставлении государственн</w:t>
      </w:r>
      <w:r>
        <w:t>ой услуги и документах, поданных заявителем после первоначального отказа в приеме документов либо после отказа в предоставлении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</w:t>
      </w:r>
      <w:r>
        <w:t>лении государственной услуги;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 либо в предоставлении госуда</w:t>
      </w:r>
      <w:r>
        <w:t xml:space="preserve">рственной услуги, о чем в письменном виде за подписью председателя Комитета уведомлен заявитель и принесены извинения за </w:t>
      </w:r>
      <w:r>
        <w:lastRenderedPageBreak/>
        <w:t>доставленные неудобства.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6.3. Органы исполнительной власти (органы местного самоуправления) и должностные лица, которым может быть адре</w:t>
      </w:r>
      <w:r>
        <w:t>сована жалоба в досудебном (внесудебном) порядке.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Жалобы на действия (бездействие) председателя Комитета и принимаемые им решения при предоставлении государственной услуги направляются в Правительство Ленинградской области заместителю Председателя Правител</w:t>
      </w:r>
      <w:r>
        <w:t>ьства Ленинградской области, курирующему направление деятельности Комитета, в письменной форме. Жалобы на действия (бездействие) должностных лиц Комитета при предоставлении государственной услуги направляются в Комитет.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Жалоба подается в письменной форме н</w:t>
      </w:r>
      <w:r>
        <w:t>а бумажном носителе, в электронной форме, может быть направлена по почте, через официальный интернет-портал Администрации Ленинградской области в сети "Интернет" либо ЕПГУ и ПГМУ ЛО, а также может быть принята при личном приеме заявителя.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Жалоба должна сод</w:t>
      </w:r>
      <w:r>
        <w:t>ержать: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которого обжалуются;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</w:t>
      </w:r>
      <w:r>
        <w:t>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</w:t>
      </w:r>
      <w:r>
        <w:t>н быть направлен ответ;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доводы, на основании кото</w:t>
      </w:r>
      <w:r>
        <w:t>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</w:t>
      </w:r>
      <w:r>
        <w:t>ы (при наличии) либо их копии, подтверждающие доводы заявителя.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6.4. Основания для начала процедуры досудебного (внесудебного) обжалования.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Основанием для начала процедуры досудебного (внесудебного) обжалования является подача заявителем жалобы о нарушении</w:t>
      </w:r>
      <w:r>
        <w:t xml:space="preserve"> должностным лицом требований действующего законодательства в соответствии с установленными требованиями к содержанию жалобы, в том числе о нарушении требований настоящего Административного регламента. Заявителем могут быть представлены документы, подтверж</w:t>
      </w:r>
      <w:r>
        <w:t>дающие доводы заявителя, либо их копии.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6.5. Права заявителей на получение информации и документов, необходимых для составления и обоснования жалобы.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Заявитель имеет право на получение информации и документов, необходимых для составления и обоснования жало</w:t>
      </w:r>
      <w:r>
        <w:t>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6.6. Сроки рассмотрения жалобы.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Жалоба на де</w:t>
      </w:r>
      <w:r>
        <w:t>йствие (бездействие) председателя Комитета, поступившая в Правительство Ленинградской области, на действия (бездействие) должностных лиц Комитета, поступившая в Комитет, подлежит регистрации не позднее следующего рабочего дня со дня поступления и рассматри</w:t>
      </w:r>
      <w:r>
        <w:t>вается в течение 15 рабочих дней со дня регистрации.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</w:t>
      </w:r>
      <w:r>
        <w:t>я в течение пяти рабочих дней со дня ее регистрации.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lastRenderedPageBreak/>
        <w:t>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6.7. Исчерпывающий пере</w:t>
      </w:r>
      <w:r>
        <w:t>чень случаев, в которых ответ на жалобу не дается.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Случаи, в которых ответ на жалобу не дается, отсутствуют.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6.8. Результат досудебного (внесудебного) обжалования применительно к каждой процедуре либо инстанции обжалования.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6.8.1. По результатам рассмотрен</w:t>
      </w:r>
      <w:r>
        <w:t>ия жалобы принимается одно из следующих решений:</w:t>
      </w:r>
    </w:p>
    <w:p w:rsidR="00FF70AD" w:rsidRDefault="00192FAD">
      <w:pPr>
        <w:pStyle w:val="ConsPlusNormal0"/>
        <w:spacing w:before="200"/>
        <w:ind w:firstLine="540"/>
        <w:jc w:val="both"/>
      </w:pPr>
      <w:proofErr w:type="gramStart"/>
      <w: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</w:t>
      </w:r>
      <w:r>
        <w:t>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FF70AD" w:rsidRDefault="00192FAD">
      <w:pPr>
        <w:pStyle w:val="ConsPlusNormal0"/>
        <w:spacing w:before="200"/>
        <w:ind w:firstLine="540"/>
        <w:jc w:val="both"/>
      </w:pPr>
      <w:r>
        <w:t>б) отказать в удовлетворении жалобы.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>6.8.2. Не позднее дня, следующего за днем</w:t>
      </w:r>
      <w:r>
        <w:t xml:space="preserve">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 случае признания жалобы подлежащей удовлетворению в ответе </w:t>
      </w:r>
      <w:r>
        <w:t xml:space="preserve">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</w:t>
      </w:r>
      <w:r>
        <w:t>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</w:t>
      </w:r>
      <w:r>
        <w:t>ятого решения, а также информация о порядке обжалования принятого решения.</w:t>
      </w:r>
    </w:p>
    <w:p w:rsidR="00FF70AD" w:rsidRDefault="00192FAD">
      <w:pPr>
        <w:pStyle w:val="ConsPlusNormal0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</w:t>
      </w:r>
      <w:r>
        <w:t>очиями по рассмотрению жалоб, незамедлительно направляют имеющиеся материалы в органы прокуратуры.</w:t>
      </w: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jc w:val="right"/>
        <w:outlineLvl w:val="1"/>
      </w:pPr>
      <w:r>
        <w:t>Приложение 1</w:t>
      </w:r>
    </w:p>
    <w:p w:rsidR="00FF70AD" w:rsidRDefault="00192FAD">
      <w:pPr>
        <w:pStyle w:val="ConsPlusNormal0"/>
        <w:jc w:val="right"/>
      </w:pPr>
      <w:r>
        <w:t>к Административному регламенту...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Title0"/>
        <w:jc w:val="center"/>
      </w:pPr>
      <w:bookmarkStart w:id="24" w:name="P454"/>
      <w:bookmarkEnd w:id="24"/>
      <w:r>
        <w:t>БЛОК-СХЕМА</w:t>
      </w:r>
    </w:p>
    <w:p w:rsidR="00FF70AD" w:rsidRDefault="00192FAD">
      <w:pPr>
        <w:pStyle w:val="ConsPlusTitle0"/>
        <w:jc w:val="center"/>
      </w:pPr>
      <w:r>
        <w:t>ПОСЛЕДОВАТЕЛЬНОСТИ ДЕЙСТВИЙ КОМИТЕТА ПО ПРИРОДНЫМ РЕСУРСАМ</w:t>
      </w:r>
    </w:p>
    <w:p w:rsidR="00FF70AD" w:rsidRDefault="00192FAD">
      <w:pPr>
        <w:pStyle w:val="ConsPlusTitle0"/>
        <w:jc w:val="center"/>
      </w:pPr>
      <w:r>
        <w:t>ЛЕНИНГРАДСКОЙ ОБЛАСТИ ПРИ ПРЕДОСТАВЛЕНИИ ГОСУДАРСТВЕННОЙ</w:t>
      </w:r>
    </w:p>
    <w:p w:rsidR="00FF70AD" w:rsidRDefault="00192FAD">
      <w:pPr>
        <w:pStyle w:val="ConsPlusTitle0"/>
        <w:jc w:val="center"/>
      </w:pPr>
      <w:r>
        <w:t>УСЛУГИ ПО ОРГАНИЗАЦИИ И ПРОВЕДЕНИЮ ГОСУДАРСТВЕННОЙ</w:t>
      </w:r>
    </w:p>
    <w:p w:rsidR="00FF70AD" w:rsidRDefault="00192FAD">
      <w:pPr>
        <w:pStyle w:val="ConsPlusTitle0"/>
        <w:jc w:val="center"/>
      </w:pPr>
      <w:r>
        <w:t>ЭКОЛОГИЧЕСКОЙ ЭКСПЕРТИЗЫ ОБЪЕКТОВ РЕГИОНАЛЬНОГО УРОВНЯ</w:t>
      </w: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nformat0"/>
        <w:jc w:val="both"/>
      </w:pPr>
      <w:r>
        <w:t xml:space="preserve">      ┌────────────────────────────────────────┐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 xml:space="preserve">      │ Регистрация заявления о предоставле</w:t>
      </w:r>
      <w:r>
        <w:t>нии │</w:t>
      </w:r>
    </w:p>
    <w:p w:rsidR="00FF70AD" w:rsidRDefault="00192FAD">
      <w:pPr>
        <w:pStyle w:val="ConsPlusNonformat0"/>
        <w:jc w:val="both"/>
      </w:pPr>
      <w:r>
        <w:t xml:space="preserve">      │        государственной услуги          │</w:t>
      </w:r>
    </w:p>
    <w:p w:rsidR="00FF70AD" w:rsidRDefault="00192FAD">
      <w:pPr>
        <w:pStyle w:val="ConsPlusNonformat0"/>
        <w:jc w:val="both"/>
      </w:pPr>
      <w:r>
        <w:t xml:space="preserve">      │(в том числе посредством ЕПГУ и ПГМУ ЛО)│</w:t>
      </w:r>
    </w:p>
    <w:p w:rsidR="00FF70AD" w:rsidRDefault="00192FAD">
      <w:pPr>
        <w:pStyle w:val="ConsPlusNonformat0"/>
        <w:jc w:val="both"/>
      </w:pPr>
      <w:r>
        <w:t xml:space="preserve">      └───────────────────┬────────────────────┘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           \/</w:t>
      </w:r>
    </w:p>
    <w:p w:rsidR="00FF70AD" w:rsidRDefault="00192FAD">
      <w:pPr>
        <w:pStyle w:val="ConsPlusNonformat0"/>
        <w:jc w:val="both"/>
      </w:pPr>
      <w:r>
        <w:t xml:space="preserve">      ┌──────────────────────────────────────┐  ┌─────────────────────────</w:t>
      </w:r>
      <w:r>
        <w:t>┐</w:t>
      </w:r>
    </w:p>
    <w:p w:rsidR="00FF70AD" w:rsidRDefault="00192FAD">
      <w:pPr>
        <w:pStyle w:val="ConsPlusNonformat0"/>
        <w:jc w:val="both"/>
      </w:pPr>
      <w:r>
        <w:t xml:space="preserve">      │      Рассмотрение документов на      ├─&gt;│Межведомственные запросы,│</w:t>
      </w:r>
    </w:p>
    <w:p w:rsidR="00FF70AD" w:rsidRDefault="00192FAD">
      <w:pPr>
        <w:pStyle w:val="ConsPlusNonformat0"/>
        <w:jc w:val="both"/>
      </w:pPr>
      <w:r>
        <w:lastRenderedPageBreak/>
        <w:t xml:space="preserve">      │соответствие установленным требованиям│  │ в случае если заявитель │</w:t>
      </w:r>
    </w:p>
    <w:p w:rsidR="00FF70AD" w:rsidRDefault="00192FAD">
      <w:pPr>
        <w:pStyle w:val="ConsPlusNonformat0"/>
        <w:jc w:val="both"/>
      </w:pPr>
      <w:r>
        <w:t xml:space="preserve">      └───────────────────┬──────────────────┘  │      не представил      │</w:t>
      </w:r>
    </w:p>
    <w:p w:rsidR="00FF70AD" w:rsidRDefault="00192FAD">
      <w:pPr>
        <w:pStyle w:val="ConsPlusNonformat0"/>
        <w:jc w:val="both"/>
      </w:pPr>
      <w:r>
        <w:t xml:space="preserve">                          </w:t>
      </w:r>
      <w:r>
        <w:t xml:space="preserve">\/                    │  документы, указанные </w:t>
      </w:r>
      <w:proofErr w:type="gramStart"/>
      <w:r>
        <w:t>в</w:t>
      </w:r>
      <w:proofErr w:type="gramEnd"/>
      <w:r>
        <w:t xml:space="preserve"> │</w:t>
      </w:r>
    </w:p>
    <w:p w:rsidR="00FF70AD" w:rsidRDefault="00192FAD">
      <w:pPr>
        <w:pStyle w:val="ConsPlusNonformat0"/>
        <w:jc w:val="both"/>
      </w:pPr>
      <w:r>
        <w:t xml:space="preserve">   Да ┌──────────────────────────────────────┐  │  </w:t>
      </w:r>
      <w:hyperlink w:anchor="P101" w:tooltip="2.7. Перечень документов, которые заявитель вправе представить по собственной инициативе.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2.7</w:t>
        </w:r>
      </w:hyperlink>
      <w:r>
        <w:t xml:space="preserve"> настоящего  │</w:t>
      </w:r>
    </w:p>
    <w:p w:rsidR="00FF70AD" w:rsidRDefault="00192FAD">
      <w:pPr>
        <w:pStyle w:val="ConsPlusNonformat0"/>
        <w:jc w:val="both"/>
      </w:pPr>
      <w:r>
        <w:t xml:space="preserve">  ┌───┤      Соответствие документации       │&lt;─┤    </w:t>
      </w:r>
      <w:proofErr w:type="gramStart"/>
      <w:r>
        <w:t>Административного</w:t>
      </w:r>
      <w:proofErr w:type="gramEnd"/>
      <w:r>
        <w:t xml:space="preserve">    │</w:t>
      </w:r>
    </w:p>
    <w:p w:rsidR="00FF70AD" w:rsidRDefault="00192FAD">
      <w:pPr>
        <w:pStyle w:val="ConsPlusNonformat0"/>
        <w:jc w:val="both"/>
      </w:pPr>
      <w:r>
        <w:t xml:space="preserve">  │   │      установленным требованиям       │  │        регламента       │</w:t>
      </w:r>
    </w:p>
    <w:p w:rsidR="00FF70AD" w:rsidRDefault="00192FAD">
      <w:pPr>
        <w:pStyle w:val="ConsPlusNonformat0"/>
        <w:jc w:val="both"/>
      </w:pPr>
      <w:r>
        <w:t xml:space="preserve">  │   └─────────────────────────────────────┬┘  └────────────┬────────────┘</w:t>
      </w:r>
    </w:p>
    <w:p w:rsidR="00FF70AD" w:rsidRDefault="00192FAD">
      <w:pPr>
        <w:pStyle w:val="ConsPlusNonformat0"/>
        <w:jc w:val="both"/>
      </w:pPr>
      <w:r>
        <w:t xml:space="preserve">  \/                        </w:t>
      </w:r>
      <w:r>
        <w:t xml:space="preserve">      /\    Нет</w:t>
      </w:r>
      <w:proofErr w:type="gramStart"/>
      <w:r>
        <w:t xml:space="preserve"> \/               \/ Н</w:t>
      </w:r>
      <w:proofErr w:type="gramEnd"/>
      <w:r>
        <w:t>ет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┌───────────────────────────┐     │        ┌─────────────────────────────┐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>│Уведомление о комплектности│     │        │</w:t>
      </w:r>
      <w:proofErr w:type="gramStart"/>
      <w:r>
        <w:t>Уведомление</w:t>
      </w:r>
      <w:proofErr w:type="gramEnd"/>
      <w:r>
        <w:t xml:space="preserve"> о некомплектности│</w:t>
      </w:r>
    </w:p>
    <w:p w:rsidR="00FF70AD" w:rsidRDefault="00192FAD">
      <w:pPr>
        <w:pStyle w:val="ConsPlusNonformat0"/>
        <w:jc w:val="both"/>
      </w:pPr>
      <w:r>
        <w:t xml:space="preserve">│         материалов        │     │        │         </w:t>
      </w:r>
      <w:proofErr w:type="gramStart"/>
      <w:r>
        <w:t>материалов</w:t>
      </w:r>
      <w:proofErr w:type="gramEnd"/>
      <w:r>
        <w:t xml:space="preserve">   </w:t>
      </w:r>
      <w:r>
        <w:t xml:space="preserve">       │</w:t>
      </w:r>
    </w:p>
    <w:p w:rsidR="00FF70AD" w:rsidRDefault="00192FAD">
      <w:pPr>
        <w:pStyle w:val="ConsPlusNonformat0"/>
        <w:jc w:val="both"/>
      </w:pPr>
      <w:r>
        <w:t>└───────────┬───────────────┘     │        └──────────────────┬──────────┘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\/                    │            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┌───────────────────────────┐     │       Да           ┌─────────────────┐</w:t>
      </w:r>
    </w:p>
    <w:p w:rsidR="00FF70AD" w:rsidRDefault="00192FAD">
      <w:pPr>
        <w:pStyle w:val="ConsPlusNonformat0"/>
        <w:jc w:val="both"/>
      </w:pPr>
      <w:r>
        <w:t xml:space="preserve">│   Поступление </w:t>
      </w:r>
      <w:proofErr w:type="gramStart"/>
      <w:r>
        <w:t>денежных</w:t>
      </w:r>
      <w:proofErr w:type="gramEnd"/>
      <w:r>
        <w:t xml:space="preserve">    │   </w:t>
      </w:r>
      <w:r>
        <w:t xml:space="preserve">  └────────────────────┤Доукомплектование│</w:t>
      </w:r>
    </w:p>
    <w:p w:rsidR="00FF70AD" w:rsidRDefault="00192FAD">
      <w:pPr>
        <w:pStyle w:val="ConsPlusNonformat0"/>
        <w:jc w:val="both"/>
      </w:pPr>
      <w:r>
        <w:t>│средств на счет Управления │                          │    заявителем   │</w:t>
      </w:r>
    </w:p>
    <w:p w:rsidR="00FF70AD" w:rsidRDefault="00192FAD">
      <w:pPr>
        <w:pStyle w:val="ConsPlusNonformat0"/>
        <w:jc w:val="both"/>
      </w:pPr>
      <w:r>
        <w:t>│ Федерального казначейства ├──────────┐               │    материалов   │</w:t>
      </w:r>
    </w:p>
    <w:p w:rsidR="00FF70AD" w:rsidRDefault="00192FAD">
      <w:pPr>
        <w:pStyle w:val="ConsPlusNonformat0"/>
        <w:jc w:val="both"/>
      </w:pPr>
      <w:r>
        <w:t>│   Ленинградской области</w:t>
      </w:r>
      <w:proofErr w:type="gramStart"/>
      <w:r>
        <w:t xml:space="preserve">   │  Н</w:t>
      </w:r>
      <w:proofErr w:type="gramEnd"/>
      <w:r>
        <w:t>ет     │               │ в уста</w:t>
      </w:r>
      <w:r>
        <w:t>новленный │</w:t>
      </w:r>
    </w:p>
    <w:p w:rsidR="00FF70AD" w:rsidRDefault="00192FAD">
      <w:pPr>
        <w:pStyle w:val="ConsPlusNonformat0"/>
        <w:jc w:val="both"/>
      </w:pPr>
      <w:r>
        <w:t>│      в полном объеме      │          \/              │       срок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└──────────────┬────────────┘       ┌────────────────┐ └────────┬────────┘</w:t>
      </w:r>
    </w:p>
    <w:p w:rsidR="00FF70AD" w:rsidRDefault="00192FAD">
      <w:pPr>
        <w:pStyle w:val="ConsPlusNonformat0"/>
        <w:jc w:val="both"/>
      </w:pPr>
      <w:r>
        <w:t xml:space="preserve">            Да │                    │    Отказ </w:t>
      </w:r>
      <w:proofErr w:type="gramStart"/>
      <w:r>
        <w:t>в</w:t>
      </w:r>
      <w:proofErr w:type="gramEnd"/>
      <w:r>
        <w:t xml:space="preserve">     │          │</w:t>
      </w:r>
    </w:p>
    <w:p w:rsidR="00FF70AD" w:rsidRDefault="00192FAD">
      <w:pPr>
        <w:pStyle w:val="ConsPlusNonformat0"/>
        <w:jc w:val="both"/>
      </w:pPr>
      <w:r>
        <w:t xml:space="preserve">               \/           </w:t>
      </w:r>
      <w:r>
        <w:t xml:space="preserve">        │ предоставлении</w:t>
      </w:r>
      <w:proofErr w:type="gramStart"/>
      <w:r>
        <w:t xml:space="preserve"> │     Н</w:t>
      </w:r>
      <w:proofErr w:type="gramEnd"/>
      <w:r>
        <w:t>ет  │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  │государственной │&lt;─────────┘</w:t>
      </w:r>
    </w:p>
    <w:p w:rsidR="00FF70AD" w:rsidRDefault="00192FAD">
      <w:pPr>
        <w:pStyle w:val="ConsPlusNonformat0"/>
        <w:jc w:val="both"/>
      </w:pPr>
      <w:r>
        <w:t>│Издание распоряжения Комитета по│  │услуги и возврат│</w:t>
      </w:r>
    </w:p>
    <w:p w:rsidR="00FF70AD" w:rsidRDefault="00192FAD">
      <w:pPr>
        <w:pStyle w:val="ConsPlusNonformat0"/>
        <w:jc w:val="both"/>
      </w:pPr>
      <w:r>
        <w:t xml:space="preserve">│природным ресурсам </w:t>
      </w:r>
      <w:proofErr w:type="gramStart"/>
      <w:r>
        <w:t>Ленинградской</w:t>
      </w:r>
      <w:proofErr w:type="gramEnd"/>
      <w:r>
        <w:t>│  │   материалов   │</w:t>
      </w:r>
    </w:p>
    <w:p w:rsidR="00FF70AD" w:rsidRDefault="00192FAD">
      <w:pPr>
        <w:pStyle w:val="ConsPlusNonformat0"/>
        <w:jc w:val="both"/>
      </w:pPr>
      <w:r>
        <w:t>│      области о проведении      │  │   за</w:t>
      </w:r>
      <w:r>
        <w:t>явителю    │</w:t>
      </w:r>
    </w:p>
    <w:p w:rsidR="00FF70AD" w:rsidRDefault="00192FAD">
      <w:pPr>
        <w:pStyle w:val="ConsPlusNonformat0"/>
        <w:jc w:val="both"/>
      </w:pPr>
      <w:r>
        <w:t>│ государственной экологической  │  └────────────────┘</w:t>
      </w:r>
    </w:p>
    <w:p w:rsidR="00FF70AD" w:rsidRDefault="00192FAD">
      <w:pPr>
        <w:pStyle w:val="ConsPlusNonformat0"/>
        <w:jc w:val="both"/>
      </w:pPr>
      <w:r>
        <w:t>│           экспертизы     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>│   Организационное заседание    │</w:t>
      </w:r>
    </w:p>
    <w:p w:rsidR="00FF70AD" w:rsidRDefault="00192FAD">
      <w:pPr>
        <w:pStyle w:val="ConsPlusNonformat0"/>
        <w:jc w:val="both"/>
      </w:pPr>
      <w:r>
        <w:t xml:space="preserve">│      экспертной комиссии    </w:t>
      </w:r>
      <w:r>
        <w:t xml:space="preserve">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>│    Уведомление заявителя о     │</w:t>
      </w:r>
    </w:p>
    <w:p w:rsidR="00FF70AD" w:rsidRDefault="00192FAD">
      <w:pPr>
        <w:pStyle w:val="ConsPlusNonformat0"/>
        <w:jc w:val="both"/>
      </w:pPr>
      <w:r>
        <w:t>│  необходимости представления   │</w:t>
      </w:r>
    </w:p>
    <w:p w:rsidR="00FF70AD" w:rsidRDefault="00192FAD">
      <w:pPr>
        <w:pStyle w:val="ConsPlusNonformat0"/>
        <w:jc w:val="both"/>
      </w:pPr>
      <w:r>
        <w:t xml:space="preserve">│  дополнительной информации </w:t>
      </w:r>
      <w:proofErr w:type="gramStart"/>
      <w:r>
        <w:t>в</w:t>
      </w:r>
      <w:proofErr w:type="gramEnd"/>
      <w:r>
        <w:t xml:space="preserve">   │</w:t>
      </w:r>
    </w:p>
    <w:p w:rsidR="00FF70AD" w:rsidRDefault="00192FAD">
      <w:pPr>
        <w:pStyle w:val="ConsPlusNonformat0"/>
        <w:jc w:val="both"/>
      </w:pPr>
      <w:proofErr w:type="gramStart"/>
      <w:r>
        <w:t>│    установленный срок (при     │</w:t>
      </w:r>
      <w:proofErr w:type="gramEnd"/>
    </w:p>
    <w:p w:rsidR="00FF70AD" w:rsidRDefault="00192FAD">
      <w:pPr>
        <w:pStyle w:val="ConsPlusNonformat0"/>
        <w:jc w:val="both"/>
      </w:pPr>
      <w:r>
        <w:t>│         необходимости)   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 xml:space="preserve">│ Выездное заседание </w:t>
      </w:r>
      <w:proofErr w:type="gramStart"/>
      <w:r>
        <w:t>экспертной</w:t>
      </w:r>
      <w:proofErr w:type="gramEnd"/>
      <w:r>
        <w:t xml:space="preserve">  │</w:t>
      </w:r>
    </w:p>
    <w:p w:rsidR="00FF70AD" w:rsidRDefault="00192FAD">
      <w:pPr>
        <w:pStyle w:val="ConsPlusNonformat0"/>
        <w:jc w:val="both"/>
      </w:pPr>
      <w:r>
        <w:t>│  комиссии на место реализации  │</w:t>
      </w:r>
    </w:p>
    <w:p w:rsidR="00FF70AD" w:rsidRDefault="00192FAD">
      <w:pPr>
        <w:pStyle w:val="ConsPlusNonformat0"/>
        <w:jc w:val="both"/>
      </w:pPr>
      <w:r>
        <w:t>│намечаемой хозяйственной и иной │</w:t>
      </w:r>
    </w:p>
    <w:p w:rsidR="00FF70AD" w:rsidRDefault="00192FAD">
      <w:pPr>
        <w:pStyle w:val="ConsPlusNonformat0"/>
        <w:jc w:val="both"/>
      </w:pPr>
      <w:proofErr w:type="gramStart"/>
      <w:r>
        <w:t>│     деятельности (в случае</w:t>
      </w:r>
      <w:r>
        <w:t xml:space="preserve">     │</w:t>
      </w:r>
      <w:proofErr w:type="gramEnd"/>
    </w:p>
    <w:p w:rsidR="00FF70AD" w:rsidRDefault="00192FAD">
      <w:pPr>
        <w:pStyle w:val="ConsPlusNonformat0"/>
        <w:jc w:val="both"/>
      </w:pPr>
      <w:r>
        <w:t>│         необходимости)   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 xml:space="preserve">│  Рабочее заседание </w:t>
      </w:r>
      <w:proofErr w:type="gramStart"/>
      <w:r>
        <w:t>экспертной</w:t>
      </w:r>
      <w:proofErr w:type="gramEnd"/>
      <w:r>
        <w:t xml:space="preserve">  │</w:t>
      </w:r>
    </w:p>
    <w:p w:rsidR="00FF70AD" w:rsidRDefault="00192FAD">
      <w:pPr>
        <w:pStyle w:val="ConsPlusNonformat0"/>
        <w:jc w:val="both"/>
      </w:pPr>
      <w:proofErr w:type="gramStart"/>
      <w:r>
        <w:t>│       комиссии (в случае       │</w:t>
      </w:r>
      <w:proofErr w:type="gramEnd"/>
    </w:p>
    <w:p w:rsidR="00FF70AD" w:rsidRDefault="00192FAD">
      <w:pPr>
        <w:pStyle w:val="ConsPlusNonformat0"/>
        <w:jc w:val="both"/>
      </w:pPr>
      <w:r>
        <w:t>│         необходимости)   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</w:t>
      </w:r>
      <w:r>
        <w:t>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>│    Заключительное заседание    │</w:t>
      </w:r>
    </w:p>
    <w:p w:rsidR="00FF70AD" w:rsidRDefault="00192FAD">
      <w:pPr>
        <w:pStyle w:val="ConsPlusNonformat0"/>
        <w:jc w:val="both"/>
      </w:pPr>
      <w:r>
        <w:lastRenderedPageBreak/>
        <w:t>│      экспертной комиссии   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 xml:space="preserve">│   Завершение </w:t>
      </w:r>
      <w:proofErr w:type="gramStart"/>
      <w:r>
        <w:t>государственной</w:t>
      </w:r>
      <w:proofErr w:type="gramEnd"/>
      <w:r>
        <w:t xml:space="preserve">   │</w:t>
      </w:r>
    </w:p>
    <w:p w:rsidR="00FF70AD" w:rsidRDefault="00192FAD">
      <w:pPr>
        <w:pStyle w:val="ConsPlusNonformat0"/>
        <w:jc w:val="both"/>
      </w:pPr>
      <w:r>
        <w:t>│    экологической экспертизы    │</w:t>
      </w:r>
    </w:p>
    <w:p w:rsidR="00FF70AD" w:rsidRDefault="00192FAD">
      <w:pPr>
        <w:pStyle w:val="ConsPlusNonformat0"/>
        <w:jc w:val="both"/>
      </w:pPr>
      <w:r>
        <w:t>└──────────────┬─────────────────┘</w:t>
      </w:r>
    </w:p>
    <w:p w:rsidR="00FF70AD" w:rsidRDefault="00192FAD">
      <w:pPr>
        <w:pStyle w:val="ConsPlusNonformat0"/>
        <w:jc w:val="both"/>
      </w:pPr>
      <w:r>
        <w:t xml:space="preserve">               \/</w:t>
      </w:r>
    </w:p>
    <w:p w:rsidR="00FF70AD" w:rsidRDefault="00192FAD">
      <w:pPr>
        <w:pStyle w:val="ConsPlusNonformat0"/>
        <w:jc w:val="both"/>
      </w:pPr>
      <w:r>
        <w:t>┌────────────────────────────────┐</w:t>
      </w:r>
    </w:p>
    <w:p w:rsidR="00FF70AD" w:rsidRDefault="00192FAD">
      <w:pPr>
        <w:pStyle w:val="ConsPlusNonformat0"/>
        <w:jc w:val="both"/>
      </w:pPr>
      <w:r>
        <w:t>│       Выдача заключения        │</w:t>
      </w:r>
    </w:p>
    <w:p w:rsidR="00FF70AD" w:rsidRDefault="00192FAD">
      <w:pPr>
        <w:pStyle w:val="ConsPlusNonformat0"/>
        <w:jc w:val="both"/>
      </w:pPr>
      <w:r>
        <w:t>│ государственной экологической  │</w:t>
      </w:r>
    </w:p>
    <w:p w:rsidR="00FF70AD" w:rsidRDefault="00192FAD">
      <w:pPr>
        <w:pStyle w:val="ConsPlusNonformat0"/>
        <w:jc w:val="both"/>
      </w:pPr>
      <w:r>
        <w:t xml:space="preserve">│      экспертизы заявителю </w:t>
      </w:r>
      <w:r>
        <w:t xml:space="preserve">     │</w:t>
      </w:r>
    </w:p>
    <w:p w:rsidR="00FF70AD" w:rsidRDefault="00192FAD">
      <w:pPr>
        <w:pStyle w:val="ConsPlusNonformat0"/>
        <w:jc w:val="both"/>
      </w:pPr>
      <w:r>
        <w:t>└────────────────────────────────┘</w:t>
      </w: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  <w:jc w:val="right"/>
        <w:outlineLvl w:val="1"/>
      </w:pPr>
      <w:r>
        <w:t>Приложение 2</w:t>
      </w:r>
    </w:p>
    <w:p w:rsidR="00FF70AD" w:rsidRDefault="00192FAD">
      <w:pPr>
        <w:pStyle w:val="ConsPlusNormal0"/>
        <w:jc w:val="right"/>
      </w:pPr>
      <w:r>
        <w:t>к Административному регламенту...</w:t>
      </w:r>
    </w:p>
    <w:p w:rsidR="00FF70AD" w:rsidRDefault="00FF70A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70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0AD" w:rsidRDefault="00192FA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tooltip="Постановление Губернатора Ленинградской области от 06.11.2020 N 92-пг &quot;О внесении изменений в постановление Губернатора Ленинградской области от 4 декабря 2019 года N 85-пг &quot;Об утверждении Административного регламента предоставления государственной услуги по о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FF70AD" w:rsidRDefault="00192FAD">
            <w:pPr>
              <w:pStyle w:val="ConsPlusNormal0"/>
              <w:jc w:val="center"/>
            </w:pPr>
            <w:r>
              <w:rPr>
                <w:color w:val="392C69"/>
              </w:rPr>
              <w:t>от 06.11.2020 N 92-пг)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0AD" w:rsidRDefault="00FF70AD">
            <w:pPr>
              <w:pStyle w:val="ConsPlusNormal0"/>
            </w:pPr>
          </w:p>
        </w:tc>
      </w:tr>
    </w:tbl>
    <w:p w:rsidR="00FF70AD" w:rsidRDefault="00FF70AD">
      <w:pPr>
        <w:pStyle w:val="ConsPlusNormal0"/>
        <w:jc w:val="both"/>
      </w:pPr>
    </w:p>
    <w:p w:rsidR="00FF70AD" w:rsidRDefault="00192FAD">
      <w:pPr>
        <w:pStyle w:val="ConsPlusNormal0"/>
      </w:pPr>
      <w:r>
        <w:t>(Форма)</w:t>
      </w:r>
    </w:p>
    <w:p w:rsidR="00FF70AD" w:rsidRDefault="00FF70AD">
      <w:pPr>
        <w:pStyle w:val="ConsPlusNormal0"/>
      </w:pPr>
    </w:p>
    <w:p w:rsidR="00FF70AD" w:rsidRDefault="00192FAD">
      <w:pPr>
        <w:pStyle w:val="ConsPlusNonformat0"/>
        <w:jc w:val="both"/>
      </w:pPr>
      <w:r>
        <w:t>Реквизиты заявления                                 Председателю комитета</w:t>
      </w:r>
    </w:p>
    <w:p w:rsidR="00FF70AD" w:rsidRDefault="00192FAD">
      <w:pPr>
        <w:pStyle w:val="ConsPlusNonformat0"/>
        <w:jc w:val="both"/>
      </w:pPr>
      <w:r>
        <w:t>______________________                              по природным ресурсам</w:t>
      </w:r>
    </w:p>
    <w:p w:rsidR="00FF70AD" w:rsidRDefault="00192FAD">
      <w:pPr>
        <w:pStyle w:val="ConsPlusNonformat0"/>
        <w:jc w:val="both"/>
      </w:pPr>
      <w:r>
        <w:t xml:space="preserve">    (дата, номер)                                   Ленинградской области</w:t>
      </w:r>
    </w:p>
    <w:p w:rsidR="00FF70AD" w:rsidRDefault="00192FAD">
      <w:pPr>
        <w:pStyle w:val="ConsPlusNonformat0"/>
        <w:jc w:val="both"/>
      </w:pPr>
      <w:r>
        <w:t xml:space="preserve">                                                   ________________________</w:t>
      </w:r>
    </w:p>
    <w:p w:rsidR="00FF70AD" w:rsidRDefault="00192FAD">
      <w:pPr>
        <w:pStyle w:val="ConsPlusNonformat0"/>
        <w:jc w:val="both"/>
      </w:pPr>
      <w:r>
        <w:t xml:space="preserve">                                </w:t>
      </w:r>
      <w:r>
        <w:t xml:space="preserve">                   (фамилия, имя, отчество)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bookmarkStart w:id="25" w:name="P559"/>
      <w:bookmarkEnd w:id="25"/>
      <w:r>
        <w:t xml:space="preserve">                                 ЗАЯВЛЕНИЕ</w:t>
      </w:r>
    </w:p>
    <w:p w:rsidR="00FF70AD" w:rsidRDefault="00192FAD">
      <w:pPr>
        <w:pStyle w:val="ConsPlusNonformat0"/>
        <w:jc w:val="both"/>
      </w:pPr>
      <w:r>
        <w:t xml:space="preserve">    о предоставлении государственной услуги по организации и проведению</w:t>
      </w:r>
    </w:p>
    <w:p w:rsidR="00FF70AD" w:rsidRDefault="00192FAD">
      <w:pPr>
        <w:pStyle w:val="ConsPlusNonformat0"/>
        <w:jc w:val="both"/>
      </w:pPr>
      <w:r>
        <w:t xml:space="preserve">   государственной экологической экспертизы объекта регионального уровня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>___________________________________ направляет для организации и проведения</w:t>
      </w:r>
    </w:p>
    <w:p w:rsidR="00FF70AD" w:rsidRDefault="00192FAD">
      <w:pPr>
        <w:pStyle w:val="ConsPlusNonformat0"/>
        <w:jc w:val="both"/>
      </w:pPr>
      <w:r>
        <w:t xml:space="preserve">      (наименование заявителя)</w:t>
      </w:r>
    </w:p>
    <w:p w:rsidR="00FF70AD" w:rsidRDefault="00192FAD">
      <w:pPr>
        <w:pStyle w:val="ConsPlusNonformat0"/>
        <w:jc w:val="both"/>
      </w:pPr>
      <w:r>
        <w:t xml:space="preserve">государственной  экологической  экспертизы  регионального  уровня </w:t>
      </w:r>
      <w:proofErr w:type="gramStart"/>
      <w:r>
        <w:t>проектную</w:t>
      </w:r>
      <w:proofErr w:type="gramEnd"/>
    </w:p>
    <w:p w:rsidR="00FF70AD" w:rsidRDefault="00192FAD">
      <w:pPr>
        <w:pStyle w:val="ConsPlusNonformat0"/>
        <w:jc w:val="both"/>
      </w:pPr>
      <w:r>
        <w:t>документацию (материалы, проект) ________________________________________</w:t>
      </w:r>
      <w:r>
        <w:t>_,</w:t>
      </w:r>
    </w:p>
    <w:p w:rsidR="00FF70AD" w:rsidRDefault="00192FAD">
      <w:pPr>
        <w:pStyle w:val="ConsPlusNonformat0"/>
        <w:jc w:val="both"/>
      </w:pPr>
      <w:r>
        <w:t xml:space="preserve">                                    </w:t>
      </w:r>
      <w:proofErr w:type="gramStart"/>
      <w:r>
        <w:t>(наименование проектной документации</w:t>
      </w:r>
      <w:proofErr w:type="gramEnd"/>
    </w:p>
    <w:p w:rsidR="00FF70AD" w:rsidRDefault="00192FAD">
      <w:pPr>
        <w:pStyle w:val="ConsPlusNonformat0"/>
        <w:jc w:val="both"/>
      </w:pPr>
      <w:r>
        <w:t xml:space="preserve">                                           (материалов, проекта)</w:t>
      </w:r>
    </w:p>
    <w:p w:rsidR="00FF70AD" w:rsidRDefault="00192FAD">
      <w:pPr>
        <w:pStyle w:val="ConsPlusNonformat0"/>
        <w:jc w:val="both"/>
      </w:pPr>
      <w:r>
        <w:t>в том числе на электронном носителе.</w:t>
      </w:r>
    </w:p>
    <w:p w:rsidR="00FF70AD" w:rsidRDefault="00192FAD">
      <w:pPr>
        <w:pStyle w:val="ConsPlusNonformat0"/>
        <w:jc w:val="both"/>
      </w:pPr>
      <w:r>
        <w:t xml:space="preserve">    Разработчик     проектной     документации     (материалов,    проекта)</w:t>
      </w:r>
    </w:p>
    <w:p w:rsidR="00FF70AD" w:rsidRDefault="00192FAD">
      <w:pPr>
        <w:pStyle w:val="ConsPlusNonformat0"/>
        <w:jc w:val="both"/>
      </w:pPr>
      <w:r>
        <w:t>__</w:t>
      </w:r>
      <w:r>
        <w:t>_________________________________.</w:t>
      </w:r>
    </w:p>
    <w:p w:rsidR="00FF70AD" w:rsidRDefault="00192FAD">
      <w:pPr>
        <w:pStyle w:val="ConsPlusNonformat0"/>
        <w:jc w:val="both"/>
      </w:pPr>
      <w:r>
        <w:t xml:space="preserve">     (наименование организации)</w:t>
      </w:r>
    </w:p>
    <w:p w:rsidR="00FF70AD" w:rsidRDefault="00192FAD">
      <w:pPr>
        <w:pStyle w:val="ConsPlusNonformat0"/>
        <w:jc w:val="both"/>
      </w:pPr>
      <w:r>
        <w:t xml:space="preserve">    К настоящему заявлению прилагаются:</w:t>
      </w:r>
    </w:p>
    <w:p w:rsidR="00FF70AD" w:rsidRDefault="00FF70A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608"/>
        <w:gridCol w:w="2835"/>
      </w:tblGrid>
      <w:tr w:rsidR="00FF70AD">
        <w:tc>
          <w:tcPr>
            <w:tcW w:w="510" w:type="dxa"/>
          </w:tcPr>
          <w:p w:rsidR="00FF70AD" w:rsidRDefault="00192FAD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FF70AD" w:rsidRDefault="00192FAD">
            <w:pPr>
              <w:pStyle w:val="ConsPlusNormal0"/>
              <w:jc w:val="center"/>
            </w:pPr>
            <w:r>
              <w:t>Вид документа</w:t>
            </w:r>
          </w:p>
        </w:tc>
        <w:tc>
          <w:tcPr>
            <w:tcW w:w="2608" w:type="dxa"/>
          </w:tcPr>
          <w:p w:rsidR="00FF70AD" w:rsidRDefault="00192FAD">
            <w:pPr>
              <w:pStyle w:val="ConsPlusNormal0"/>
              <w:jc w:val="center"/>
            </w:pPr>
            <w:r>
              <w:t>Сведения о документе (наименование, реквизиты и т.д.)</w:t>
            </w:r>
          </w:p>
        </w:tc>
        <w:tc>
          <w:tcPr>
            <w:tcW w:w="2835" w:type="dxa"/>
          </w:tcPr>
          <w:p w:rsidR="00FF70AD" w:rsidRDefault="00192FAD">
            <w:pPr>
              <w:pStyle w:val="ConsPlusNormal0"/>
              <w:jc w:val="center"/>
            </w:pPr>
            <w:r>
              <w:t>Количество экземпляров в прошитом и пронумерованном виде</w:t>
            </w:r>
          </w:p>
        </w:tc>
      </w:tr>
      <w:tr w:rsidR="00FF70AD">
        <w:tc>
          <w:tcPr>
            <w:tcW w:w="510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311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60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835" w:type="dxa"/>
          </w:tcPr>
          <w:p w:rsidR="00FF70AD" w:rsidRDefault="00FF70AD">
            <w:pPr>
              <w:pStyle w:val="ConsPlusNormal0"/>
            </w:pPr>
          </w:p>
        </w:tc>
      </w:tr>
      <w:tr w:rsidR="00FF70AD">
        <w:tc>
          <w:tcPr>
            <w:tcW w:w="510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311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60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835" w:type="dxa"/>
          </w:tcPr>
          <w:p w:rsidR="00FF70AD" w:rsidRDefault="00FF70AD">
            <w:pPr>
              <w:pStyle w:val="ConsPlusNormal0"/>
            </w:pPr>
          </w:p>
        </w:tc>
      </w:tr>
      <w:tr w:rsidR="00FF70AD">
        <w:tc>
          <w:tcPr>
            <w:tcW w:w="510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311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608" w:type="dxa"/>
          </w:tcPr>
          <w:p w:rsidR="00FF70AD" w:rsidRDefault="00FF70AD">
            <w:pPr>
              <w:pStyle w:val="ConsPlusNormal0"/>
            </w:pPr>
          </w:p>
        </w:tc>
        <w:tc>
          <w:tcPr>
            <w:tcW w:w="2835" w:type="dxa"/>
          </w:tcPr>
          <w:p w:rsidR="00FF70AD" w:rsidRDefault="00FF70AD">
            <w:pPr>
              <w:pStyle w:val="ConsPlusNormal0"/>
            </w:pPr>
          </w:p>
        </w:tc>
      </w:tr>
    </w:tbl>
    <w:p w:rsidR="00FF70AD" w:rsidRDefault="00FF70AD">
      <w:pPr>
        <w:pStyle w:val="ConsPlusNormal0"/>
        <w:jc w:val="both"/>
      </w:pPr>
    </w:p>
    <w:p w:rsidR="00FF70AD" w:rsidRDefault="00192FAD">
      <w:pPr>
        <w:pStyle w:val="ConsPlusNonformat0"/>
        <w:jc w:val="both"/>
      </w:pPr>
      <w:r>
        <w:t xml:space="preserve">    Информация о заказчике (заявителе): ___________________________________</w:t>
      </w:r>
    </w:p>
    <w:p w:rsidR="00FF70AD" w:rsidRDefault="00192FAD">
      <w:pPr>
        <w:pStyle w:val="ConsPlusNonformat0"/>
        <w:jc w:val="both"/>
      </w:pPr>
      <w:r>
        <w:t>___________________________________________________________________________</w:t>
      </w:r>
    </w:p>
    <w:p w:rsidR="00FF70AD" w:rsidRDefault="00192FAD">
      <w:pPr>
        <w:pStyle w:val="ConsPlusNonformat0"/>
        <w:jc w:val="both"/>
      </w:pPr>
      <w:r>
        <w:t>Адрес места нахождения/почтовый адрес _____________________________________</w:t>
      </w:r>
    </w:p>
    <w:p w:rsidR="00FF70AD" w:rsidRDefault="00192FAD">
      <w:pPr>
        <w:pStyle w:val="ConsPlusNonformat0"/>
        <w:jc w:val="both"/>
      </w:pPr>
      <w:r>
        <w:t>Контактный телефон _________</w:t>
      </w:r>
      <w:r>
        <w:t>_______________________________________________</w:t>
      </w:r>
    </w:p>
    <w:p w:rsidR="00FF70AD" w:rsidRDefault="00192FAD">
      <w:pPr>
        <w:pStyle w:val="ConsPlusNonformat0"/>
        <w:jc w:val="both"/>
      </w:pPr>
      <w:r>
        <w:t>ИНН __________ КПП ___________ Код по ОКПО _____________ ОКВЭД ____________</w:t>
      </w:r>
    </w:p>
    <w:p w:rsidR="00FF70AD" w:rsidRDefault="00192FAD">
      <w:pPr>
        <w:pStyle w:val="ConsPlusNonformat0"/>
        <w:jc w:val="both"/>
      </w:pPr>
      <w:r>
        <w:t xml:space="preserve">Расчетный счет ________________ </w:t>
      </w:r>
      <w:proofErr w:type="gramStart"/>
      <w:r>
        <w:t>Кор. счет</w:t>
      </w:r>
      <w:proofErr w:type="gramEnd"/>
      <w:r>
        <w:t xml:space="preserve"> ____________ БИК ________________</w:t>
      </w:r>
    </w:p>
    <w:p w:rsidR="00FF70AD" w:rsidRDefault="00192FAD">
      <w:pPr>
        <w:pStyle w:val="ConsPlusNonformat0"/>
        <w:jc w:val="both"/>
      </w:pPr>
      <w:r>
        <w:t>Наименование банка _____________________________________</w:t>
      </w:r>
      <w:r>
        <w:t>___________________</w:t>
      </w:r>
    </w:p>
    <w:p w:rsidR="00FF70AD" w:rsidRDefault="00192FAD">
      <w:pPr>
        <w:pStyle w:val="ConsPlusNonformat0"/>
        <w:jc w:val="both"/>
      </w:pPr>
      <w:r>
        <w:t>Ответственный представитель _______________________________________________</w:t>
      </w:r>
    </w:p>
    <w:p w:rsidR="00FF70AD" w:rsidRDefault="00192FAD">
      <w:pPr>
        <w:pStyle w:val="ConsPlusNonformat0"/>
        <w:jc w:val="both"/>
      </w:pPr>
      <w:r>
        <w:t xml:space="preserve">                                     (фамилия, имя, отчество)</w:t>
      </w:r>
    </w:p>
    <w:p w:rsidR="00FF70AD" w:rsidRDefault="00192FAD">
      <w:pPr>
        <w:pStyle w:val="ConsPlusNonformat0"/>
        <w:jc w:val="both"/>
      </w:pPr>
      <w:r>
        <w:t>Контактный телефон ________________________________________________________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>Реквизиты для предста</w:t>
      </w:r>
      <w:r>
        <w:t>вления счета:</w:t>
      </w:r>
    </w:p>
    <w:p w:rsidR="00FF70AD" w:rsidRDefault="00192FAD">
      <w:pPr>
        <w:pStyle w:val="ConsPlusNonformat0"/>
        <w:jc w:val="both"/>
      </w:pPr>
      <w:r>
        <w:t>Адрес места нахождения/почтовый адрес _____________________________________</w:t>
      </w:r>
    </w:p>
    <w:p w:rsidR="00FF70AD" w:rsidRDefault="00192FAD">
      <w:pPr>
        <w:pStyle w:val="ConsPlusNonformat0"/>
        <w:jc w:val="both"/>
      </w:pPr>
      <w:r>
        <w:t>Контактный телефон _______________</w:t>
      </w:r>
    </w:p>
    <w:p w:rsidR="00FF70AD" w:rsidRDefault="00192FAD">
      <w:pPr>
        <w:pStyle w:val="ConsPlusNonformat0"/>
        <w:jc w:val="both"/>
      </w:pPr>
      <w:r>
        <w:t>ИНН __________ КПП ___________ Код по ОКПО _____________ ОКВЭД ____________</w:t>
      </w:r>
    </w:p>
    <w:p w:rsidR="00FF70AD" w:rsidRDefault="00192FAD">
      <w:pPr>
        <w:pStyle w:val="ConsPlusNonformat0"/>
        <w:jc w:val="both"/>
      </w:pPr>
      <w:r>
        <w:t xml:space="preserve">Расчетный счет ________________ </w:t>
      </w:r>
      <w:proofErr w:type="gramStart"/>
      <w:r>
        <w:t>Кор. счет</w:t>
      </w:r>
      <w:proofErr w:type="gramEnd"/>
      <w:r>
        <w:t xml:space="preserve"> ____________ </w:t>
      </w:r>
      <w:r>
        <w:t>БИК ________________</w:t>
      </w:r>
    </w:p>
    <w:p w:rsidR="00FF70AD" w:rsidRDefault="00192FAD">
      <w:pPr>
        <w:pStyle w:val="ConsPlusNonformat0"/>
        <w:jc w:val="both"/>
      </w:pPr>
      <w:r>
        <w:t>Наименование банка ________________________________________________________</w:t>
      </w:r>
    </w:p>
    <w:p w:rsidR="00FF70AD" w:rsidRDefault="00192FAD">
      <w:pPr>
        <w:pStyle w:val="ConsPlusNonformat0"/>
        <w:jc w:val="both"/>
      </w:pPr>
      <w:r>
        <w:t xml:space="preserve">    Прошу  информировать  о  проведении  организационного и заключительного</w:t>
      </w:r>
    </w:p>
    <w:p w:rsidR="00FF70AD" w:rsidRDefault="00192FAD">
      <w:pPr>
        <w:pStyle w:val="ConsPlusNonformat0"/>
        <w:jc w:val="both"/>
      </w:pPr>
      <w:r>
        <w:t>заседаний экспертной комиссии посредством (</w:t>
      </w:r>
      <w:proofErr w:type="gramStart"/>
      <w:r>
        <w:t>нужное</w:t>
      </w:r>
      <w:proofErr w:type="gramEnd"/>
      <w:r>
        <w:t xml:space="preserve"> подчеркнуть):</w:t>
      </w:r>
    </w:p>
    <w:p w:rsidR="00FF70AD" w:rsidRDefault="00192FAD">
      <w:pPr>
        <w:pStyle w:val="ConsPlusNonformat0"/>
        <w:jc w:val="both"/>
      </w:pPr>
      <w:r>
        <w:t xml:space="preserve">    почтового  отпр</w:t>
      </w:r>
      <w:r>
        <w:t>авления  по  адресу,  указанному  в настоящем заявлении,</w:t>
      </w:r>
    </w:p>
    <w:p w:rsidR="00FF70AD" w:rsidRDefault="00192FAD">
      <w:pPr>
        <w:pStyle w:val="ConsPlusNonformat0"/>
        <w:jc w:val="both"/>
      </w:pPr>
      <w:r>
        <w:t>телефонограммой, сообщением на электронную почту _________________________,</w:t>
      </w:r>
    </w:p>
    <w:p w:rsidR="00FF70AD" w:rsidRDefault="00192FAD">
      <w:pPr>
        <w:pStyle w:val="ConsPlusNonformat0"/>
        <w:jc w:val="both"/>
      </w:pPr>
      <w:r>
        <w:t>сообщением,  направленным  с  использованием  информационных  систем общего</w:t>
      </w:r>
    </w:p>
    <w:p w:rsidR="00FF70AD" w:rsidRDefault="00192FAD">
      <w:pPr>
        <w:pStyle w:val="ConsPlusNonformat0"/>
        <w:jc w:val="both"/>
      </w:pPr>
      <w:r>
        <w:t>пользования (в случае подачи запроса через ЕПГУ</w:t>
      </w:r>
      <w:r>
        <w:t xml:space="preserve"> и ПГМУ ЛО).</w:t>
      </w:r>
    </w:p>
    <w:p w:rsidR="00FF70AD" w:rsidRDefault="00192FAD">
      <w:pPr>
        <w:pStyle w:val="ConsPlusNonformat0"/>
        <w:jc w:val="both"/>
      </w:pPr>
      <w:r>
        <w:t xml:space="preserve">    </w:t>
      </w:r>
      <w:proofErr w:type="gramStart"/>
      <w:r>
        <w:t>Результат    предоставления    государственной    услуги    (заключение</w:t>
      </w:r>
      <w:proofErr w:type="gramEnd"/>
    </w:p>
    <w:p w:rsidR="00FF70AD" w:rsidRDefault="00192FAD">
      <w:pPr>
        <w:pStyle w:val="ConsPlusNonformat0"/>
        <w:jc w:val="both"/>
      </w:pPr>
      <w:r>
        <w:t>государственной   экологической   экспертизы)   ожидаю   получить   (</w:t>
      </w:r>
      <w:proofErr w:type="gramStart"/>
      <w:r>
        <w:t>нужное</w:t>
      </w:r>
      <w:proofErr w:type="gramEnd"/>
    </w:p>
    <w:p w:rsidR="00FF70AD" w:rsidRDefault="00192FAD">
      <w:pPr>
        <w:pStyle w:val="ConsPlusNonformat0"/>
        <w:jc w:val="both"/>
      </w:pPr>
      <w:r>
        <w:t xml:space="preserve">подчеркнуть):   на   бумажном  носителе,  в  электронном  виде,  </w:t>
      </w:r>
      <w:proofErr w:type="gramStart"/>
      <w:r>
        <w:t>заверенным</w:t>
      </w:r>
      <w:proofErr w:type="gramEnd"/>
    </w:p>
    <w:p w:rsidR="00FF70AD" w:rsidRDefault="00192FAD">
      <w:pPr>
        <w:pStyle w:val="ConsPlusNonformat0"/>
        <w:jc w:val="both"/>
      </w:pPr>
      <w:r>
        <w:t>усиленной ЭЦП.</w:t>
      </w:r>
    </w:p>
    <w:p w:rsidR="00FF70AD" w:rsidRDefault="00192FAD">
      <w:pPr>
        <w:pStyle w:val="ConsPlusNonformat0"/>
        <w:jc w:val="both"/>
      </w:pPr>
      <w:r>
        <w:t xml:space="preserve">    Работы  по  реализации  намечаемой  хозяйственной  и иной деятельности,</w:t>
      </w:r>
    </w:p>
    <w:p w:rsidR="00FF70AD" w:rsidRDefault="00192FAD">
      <w:pPr>
        <w:pStyle w:val="ConsPlusNonformat0"/>
        <w:jc w:val="both"/>
      </w:pPr>
      <w:r>
        <w:t>предусмотренной   объектом  государственной  экологической  экспертизы,  не</w:t>
      </w:r>
    </w:p>
    <w:p w:rsidR="00FF70AD" w:rsidRDefault="00192FAD">
      <w:pPr>
        <w:pStyle w:val="ConsPlusNonformat0"/>
        <w:jc w:val="both"/>
      </w:pPr>
      <w:r>
        <w:t>начаты.</w:t>
      </w:r>
    </w:p>
    <w:p w:rsidR="00FF70AD" w:rsidRDefault="00192FAD">
      <w:pPr>
        <w:pStyle w:val="ConsPlusNonformat0"/>
        <w:jc w:val="both"/>
      </w:pPr>
      <w:r>
        <w:t xml:space="preserve">    Об  ответственности за реализацию объекта государственной экологической</w:t>
      </w:r>
    </w:p>
    <w:p w:rsidR="00FF70AD" w:rsidRDefault="00192FAD">
      <w:pPr>
        <w:pStyle w:val="ConsPlusNonformat0"/>
        <w:jc w:val="both"/>
      </w:pPr>
      <w:r>
        <w:t>экспертизы  без  положительного  заключения  государственной  экологической</w:t>
      </w:r>
    </w:p>
    <w:p w:rsidR="00FF70AD" w:rsidRDefault="00192FAD">
      <w:pPr>
        <w:pStyle w:val="ConsPlusNonformat0"/>
        <w:jc w:val="both"/>
      </w:pPr>
      <w:r>
        <w:t xml:space="preserve">экспертизы регионального уровня </w:t>
      </w:r>
      <w:proofErr w:type="gramStart"/>
      <w:r>
        <w:t>осведомлен</w:t>
      </w:r>
      <w:proofErr w:type="gramEnd"/>
      <w:r>
        <w:t>.</w:t>
      </w:r>
    </w:p>
    <w:p w:rsidR="00FF70AD" w:rsidRDefault="00192FAD">
      <w:pPr>
        <w:pStyle w:val="ConsPlusNonformat0"/>
        <w:jc w:val="both"/>
      </w:pPr>
      <w:r>
        <w:t xml:space="preserve">    Достоверность  и  полноту информации, представляемой </w:t>
      </w:r>
      <w:proofErr w:type="gramStart"/>
      <w:r>
        <w:t>на</w:t>
      </w:r>
      <w:proofErr w:type="gramEnd"/>
      <w:r>
        <w:t xml:space="preserve"> государственную</w:t>
      </w:r>
    </w:p>
    <w:p w:rsidR="00FF70AD" w:rsidRDefault="00192FAD">
      <w:pPr>
        <w:pStyle w:val="ConsPlusNonformat0"/>
        <w:jc w:val="both"/>
      </w:pPr>
      <w:r>
        <w:t>экологическую экспертизу регионального уровня, гарантирую.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>__________________________________  ________________________  _____________</w:t>
      </w:r>
    </w:p>
    <w:p w:rsidR="00FF70AD" w:rsidRDefault="00192FAD">
      <w:pPr>
        <w:pStyle w:val="ConsPlusNonformat0"/>
        <w:jc w:val="both"/>
      </w:pPr>
      <w:r>
        <w:t xml:space="preserve">    </w:t>
      </w:r>
      <w:proofErr w:type="gramStart"/>
      <w:r>
        <w:t>(должность заявителя            (фамилия, имя, отчество)    (подпись)</w:t>
      </w:r>
      <w:proofErr w:type="gramEnd"/>
    </w:p>
    <w:p w:rsidR="00FF70AD" w:rsidRDefault="00192FAD">
      <w:pPr>
        <w:pStyle w:val="ConsPlusNonformat0"/>
        <w:jc w:val="both"/>
      </w:pPr>
      <w:r>
        <w:t>или его законного представителя)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 xml:space="preserve">    Место печати</w:t>
      </w: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192FAD">
      <w:pPr>
        <w:pStyle w:val="ConsPlusNonformat0"/>
        <w:jc w:val="both"/>
      </w:pPr>
      <w:r>
        <w:t xml:space="preserve">                                 СОГЛАСИЕ</w:t>
      </w:r>
    </w:p>
    <w:p w:rsidR="00FF70AD" w:rsidRDefault="00192FAD">
      <w:pPr>
        <w:pStyle w:val="ConsPlusNonformat0"/>
        <w:jc w:val="both"/>
      </w:pPr>
      <w:r>
        <w:t xml:space="preserve">        </w:t>
      </w:r>
      <w:r>
        <w:t xml:space="preserve">             на обработку персональных данных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 xml:space="preserve">    Я, ___________________________________________________________________,</w:t>
      </w:r>
    </w:p>
    <w:p w:rsidR="00FF70AD" w:rsidRDefault="00192FAD">
      <w:pPr>
        <w:pStyle w:val="ConsPlusNonformat0"/>
        <w:jc w:val="both"/>
      </w:pPr>
      <w:r>
        <w:t xml:space="preserve">                         (фамилия, имя, отчество)</w:t>
      </w:r>
    </w:p>
    <w:p w:rsidR="00FF70AD" w:rsidRDefault="00192FAD">
      <w:pPr>
        <w:pStyle w:val="ConsPlusNonformat0"/>
        <w:jc w:val="both"/>
      </w:pPr>
      <w:r>
        <w:t>__________________________________________________________________________,</w:t>
      </w:r>
    </w:p>
    <w:p w:rsidR="00FF70AD" w:rsidRDefault="00192FAD">
      <w:pPr>
        <w:pStyle w:val="ConsPlusNonformat0"/>
        <w:jc w:val="both"/>
      </w:pPr>
      <w:r>
        <w:t xml:space="preserve">       </w:t>
      </w:r>
      <w:r>
        <w:t>(вид документа, удостоверяющего личность, кем и когда выдан)</w:t>
      </w:r>
    </w:p>
    <w:p w:rsidR="00FF70AD" w:rsidRDefault="00192FAD">
      <w:pPr>
        <w:pStyle w:val="ConsPlusNonformat0"/>
        <w:jc w:val="both"/>
      </w:pPr>
      <w:proofErr w:type="gramStart"/>
      <w:r>
        <w:t>зарегистрированный</w:t>
      </w:r>
      <w:proofErr w:type="gramEnd"/>
      <w:r>
        <w:t xml:space="preserve"> (зарегистрированная) по адресу: ________________________</w:t>
      </w:r>
    </w:p>
    <w:p w:rsidR="00FF70AD" w:rsidRDefault="00192FAD">
      <w:pPr>
        <w:pStyle w:val="ConsPlusNonformat0"/>
        <w:jc w:val="both"/>
      </w:pPr>
      <w:r>
        <w:t>___________________________________________________________________________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lastRenderedPageBreak/>
        <w:t>настоящим  даю  согласие  на  обработку  К</w:t>
      </w:r>
      <w:r>
        <w:t>омитетом  по  природным  ресурсам</w:t>
      </w:r>
    </w:p>
    <w:p w:rsidR="00FF70AD" w:rsidRDefault="00192FAD">
      <w:pPr>
        <w:pStyle w:val="ConsPlusNonformat0"/>
        <w:jc w:val="both"/>
      </w:pPr>
      <w:r>
        <w:t>Ленинградской  области следующих своих персональных данных: фамилии, имени,</w:t>
      </w:r>
    </w:p>
    <w:p w:rsidR="00FF70AD" w:rsidRDefault="00192FAD">
      <w:pPr>
        <w:pStyle w:val="ConsPlusNonformat0"/>
        <w:jc w:val="both"/>
      </w:pPr>
      <w:r>
        <w:t>отчества;  номера  и  серии документа, удостоверяющего личность, сведений о</w:t>
      </w:r>
    </w:p>
    <w:p w:rsidR="00FF70AD" w:rsidRDefault="00192FAD">
      <w:pPr>
        <w:pStyle w:val="ConsPlusNonformat0"/>
        <w:jc w:val="both"/>
      </w:pPr>
      <w:r>
        <w:t>дате  его  выдачи  и  выдавшем органе; годе, месяце, дате и месте рождения;</w:t>
      </w:r>
    </w:p>
    <w:p w:rsidR="00FF70AD" w:rsidRDefault="00192FAD">
      <w:pPr>
        <w:pStyle w:val="ConsPlusNonformat0"/>
        <w:jc w:val="both"/>
      </w:pPr>
      <w:proofErr w:type="gramStart"/>
      <w:r>
        <w:t>адресе</w:t>
      </w:r>
      <w:proofErr w:type="gramEnd"/>
      <w:r>
        <w:t xml:space="preserve">   проживания;   иных   сведений,   необходимых   для  предоставления</w:t>
      </w:r>
    </w:p>
    <w:p w:rsidR="00FF70AD" w:rsidRDefault="00192FAD">
      <w:pPr>
        <w:pStyle w:val="ConsPlusNonformat0"/>
        <w:jc w:val="both"/>
      </w:pPr>
      <w:r>
        <w:t>государственной   услуги   по   организации  и  проведению  государственной</w:t>
      </w:r>
    </w:p>
    <w:p w:rsidR="00FF70AD" w:rsidRDefault="00192FAD">
      <w:pPr>
        <w:pStyle w:val="ConsPlusNonformat0"/>
        <w:jc w:val="both"/>
      </w:pPr>
      <w:r>
        <w:t xml:space="preserve">экологической   экспертизы  </w:t>
      </w:r>
      <w:r>
        <w:t xml:space="preserve"> объектов   регионального   уровня,   в   целях</w:t>
      </w:r>
    </w:p>
    <w:p w:rsidR="00FF70AD" w:rsidRDefault="00192FAD">
      <w:pPr>
        <w:pStyle w:val="ConsPlusNonformat0"/>
        <w:jc w:val="both"/>
      </w:pPr>
      <w:r>
        <w:t>предоставления   указанной   государственной   услуги,  а  также  хранения,</w:t>
      </w:r>
    </w:p>
    <w:p w:rsidR="00FF70AD" w:rsidRDefault="00192FAD">
      <w:pPr>
        <w:pStyle w:val="ConsPlusNonformat0"/>
        <w:jc w:val="both"/>
      </w:pPr>
      <w:r>
        <w:t>обработки   и  систематизации  результатов  предоставления  государственной</w:t>
      </w:r>
    </w:p>
    <w:p w:rsidR="00FF70AD" w:rsidRDefault="00192FAD">
      <w:pPr>
        <w:pStyle w:val="ConsPlusNonformat0"/>
        <w:jc w:val="both"/>
      </w:pPr>
      <w:r>
        <w:t>услуги.</w:t>
      </w:r>
    </w:p>
    <w:p w:rsidR="00FF70AD" w:rsidRDefault="00192FAD">
      <w:pPr>
        <w:pStyle w:val="ConsPlusNonformat0"/>
        <w:jc w:val="both"/>
      </w:pPr>
      <w:r>
        <w:t xml:space="preserve">    Настоящее  согласие  предоставляется  на осу</w:t>
      </w:r>
      <w:r>
        <w:t xml:space="preserve">ществление любых действий </w:t>
      </w:r>
      <w:proofErr w:type="gramStart"/>
      <w:r>
        <w:t>в</w:t>
      </w:r>
      <w:proofErr w:type="gramEnd"/>
    </w:p>
    <w:p w:rsidR="00FF70AD" w:rsidRDefault="00192FAD">
      <w:pPr>
        <w:pStyle w:val="ConsPlusNonformat0"/>
        <w:jc w:val="both"/>
      </w:pPr>
      <w:proofErr w:type="gramStart"/>
      <w:r>
        <w:t>отношении</w:t>
      </w:r>
      <w:proofErr w:type="gramEnd"/>
      <w:r>
        <w:t xml:space="preserve">   персональных  данных,  которые  необходимы  для  предоставления</w:t>
      </w:r>
    </w:p>
    <w:p w:rsidR="00FF70AD" w:rsidRDefault="00192FAD">
      <w:pPr>
        <w:pStyle w:val="ConsPlusNonformat0"/>
        <w:jc w:val="both"/>
      </w:pPr>
      <w:r>
        <w:t>государственной  услуги, включая: сбор, запись, систематизацию, накопление,</w:t>
      </w:r>
    </w:p>
    <w:p w:rsidR="00FF70AD" w:rsidRDefault="00192FAD">
      <w:pPr>
        <w:pStyle w:val="ConsPlusNonformat0"/>
        <w:jc w:val="both"/>
      </w:pPr>
      <w:r>
        <w:t>хранение,  уточнение  (обновление,  изменение),  извлечение, использование,</w:t>
      </w:r>
    </w:p>
    <w:p w:rsidR="00FF70AD" w:rsidRDefault="00192FAD">
      <w:pPr>
        <w:pStyle w:val="ConsPlusNonformat0"/>
        <w:jc w:val="both"/>
      </w:pPr>
      <w:r>
        <w:t>передачу    (распространение,   предоставление,   доступ),   обезличивание,</w:t>
      </w:r>
    </w:p>
    <w:p w:rsidR="00FF70AD" w:rsidRDefault="00192FAD">
      <w:pPr>
        <w:pStyle w:val="ConsPlusNonformat0"/>
        <w:jc w:val="both"/>
      </w:pPr>
      <w:r>
        <w:t>блокирование, удаление, уничтожение.</w:t>
      </w:r>
    </w:p>
    <w:p w:rsidR="00FF70AD" w:rsidRDefault="00192FAD">
      <w:pPr>
        <w:pStyle w:val="ConsPlusNonformat0"/>
        <w:jc w:val="both"/>
      </w:pPr>
      <w:r>
        <w:t xml:space="preserve">    Настоящее  согласие вступает в силу с момента подписания и действует </w:t>
      </w:r>
      <w:proofErr w:type="gramStart"/>
      <w:r>
        <w:t>до</w:t>
      </w:r>
      <w:proofErr w:type="gramEnd"/>
    </w:p>
    <w:p w:rsidR="00FF70AD" w:rsidRDefault="00192FAD">
      <w:pPr>
        <w:pStyle w:val="ConsPlusNonformat0"/>
        <w:jc w:val="both"/>
      </w:pPr>
      <w:r>
        <w:t>момента достижения цели обработки персональных данных.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 xml:space="preserve">    Согласи</w:t>
      </w:r>
      <w:r>
        <w:t xml:space="preserve">е  может  быть  отозвано  в любое время на основании </w:t>
      </w:r>
      <w:proofErr w:type="gramStart"/>
      <w:r>
        <w:t>письменного</w:t>
      </w:r>
      <w:proofErr w:type="gramEnd"/>
    </w:p>
    <w:p w:rsidR="00FF70AD" w:rsidRDefault="00192FAD">
      <w:pPr>
        <w:pStyle w:val="ConsPlusNonformat0"/>
        <w:jc w:val="both"/>
      </w:pPr>
      <w:r>
        <w:t>заявления субъекта персональных данных.</w:t>
      </w:r>
    </w:p>
    <w:p w:rsidR="00FF70AD" w:rsidRDefault="00FF70AD">
      <w:pPr>
        <w:pStyle w:val="ConsPlusNonformat0"/>
        <w:jc w:val="both"/>
      </w:pPr>
    </w:p>
    <w:p w:rsidR="00FF70AD" w:rsidRDefault="00192FAD">
      <w:pPr>
        <w:pStyle w:val="ConsPlusNonformat0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                 __________________________________</w:t>
      </w:r>
    </w:p>
    <w:p w:rsidR="00FF70AD" w:rsidRDefault="00192FAD">
      <w:pPr>
        <w:pStyle w:val="ConsPlusNonformat0"/>
        <w:jc w:val="both"/>
      </w:pPr>
      <w:r>
        <w:t xml:space="preserve">                                             (подпись с расшифровкой)</w:t>
      </w: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jc w:val="both"/>
      </w:pPr>
    </w:p>
    <w:p w:rsidR="00FF70AD" w:rsidRDefault="00FF70A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F70AD">
      <w:headerReference w:type="default" r:id="rId102"/>
      <w:footerReference w:type="default" r:id="rId103"/>
      <w:headerReference w:type="first" r:id="rId104"/>
      <w:footerReference w:type="first" r:id="rId10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AD" w:rsidRDefault="00192FAD">
      <w:r>
        <w:separator/>
      </w:r>
    </w:p>
  </w:endnote>
  <w:endnote w:type="continuationSeparator" w:id="0">
    <w:p w:rsidR="00192FAD" w:rsidRDefault="0019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D" w:rsidRDefault="00FF70A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0AD" w:rsidRDefault="00192FA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D" w:rsidRDefault="00FF70A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0AD" w:rsidRDefault="00192FA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AD" w:rsidRDefault="00192FAD">
      <w:r>
        <w:separator/>
      </w:r>
    </w:p>
  </w:footnote>
  <w:footnote w:type="continuationSeparator" w:id="0">
    <w:p w:rsidR="00192FAD" w:rsidRDefault="0019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4506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45061" w:rsidRDefault="00045061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045061" w:rsidRDefault="0004506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FF70AD" w:rsidRDefault="00FF70A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F70AD" w:rsidRDefault="00FF70A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D" w:rsidRDefault="00FF70AD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0AD"/>
    <w:rsid w:val="00045061"/>
    <w:rsid w:val="00192FA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45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0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5061"/>
  </w:style>
  <w:style w:type="paragraph" w:styleId="a7">
    <w:name w:val="footer"/>
    <w:basedOn w:val="a"/>
    <w:link w:val="a8"/>
    <w:uiPriority w:val="99"/>
    <w:unhideWhenUsed/>
    <w:rsid w:val="000450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E813DE79C1392E1F1A5E1411952481F028CC3F68B2FE54A0C35C7394F7AB7B553FC361023B7E2C9FC618F651D1620E240B758FDCqCD8J" TargetMode="External"/><Relationship Id="rId21" Type="http://schemas.openxmlformats.org/officeDocument/2006/relationships/hyperlink" Target="consultantplus://offline/ref=8BE813DE79C1392E1F1A410504952481F628CA386CB5FE54A0C35C7394F7AB7B553FC361063E7578CA8919AA1587710E250B778DC0C96864q2D9J" TargetMode="External"/><Relationship Id="rId42" Type="http://schemas.openxmlformats.org/officeDocument/2006/relationships/hyperlink" Target="consultantplus://offline/ref=8BE813DE79C1392E1F1A410504952481F52FCF346FB2FE54A0C35C7394F7AB7B553FC361063E747CCC8919AA1587710E250B778DC0C96864q2D9J" TargetMode="External"/><Relationship Id="rId47" Type="http://schemas.openxmlformats.org/officeDocument/2006/relationships/hyperlink" Target="consultantplus://offline/ref=8BE813DE79C1392E1F1A410504952481F628CA386CB5FE54A0C35C7394F7AB7B553FC361063E7578C68919AA1587710E250B778DC0C96864q2D9J" TargetMode="External"/><Relationship Id="rId63" Type="http://schemas.openxmlformats.org/officeDocument/2006/relationships/hyperlink" Target="consultantplus://offline/ref=8BE813DE79C1392E1F1A5E1411952481F722CC3B60BEFE54A0C35C7394F7AB7B473F9B6D063D6B78CC9C4FFB53qDD1J" TargetMode="External"/><Relationship Id="rId68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84" Type="http://schemas.openxmlformats.org/officeDocument/2006/relationships/hyperlink" Target="consultantplus://offline/ref=8BE813DE79C1392E1F1A410504952481F629CD3E6AB2FE54A0C35C7394F7AB7B553FC361063E757BCF8919AA1587710E250B778DC0C96864q2D9J" TargetMode="External"/><Relationship Id="rId89" Type="http://schemas.openxmlformats.org/officeDocument/2006/relationships/hyperlink" Target="consultantplus://offline/ref=8BE813DE79C1392E1F1A5E1411952481F028CC3F68B2FE54A0C35C7394F7AB7B553FC361063E777FC68919AA1587710E250B778DC0C96864q2D9J" TargetMode="External"/><Relationship Id="rId16" Type="http://schemas.openxmlformats.org/officeDocument/2006/relationships/hyperlink" Target="consultantplus://offline/ref=8BE813DE79C1392E1F1A410504952481F62BCC3C68B0FE54A0C35C7394F7AB7B473F9B6D063D6B78CC9C4FFB53qDD1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BE813DE79C1392E1F1A5E1411952481F028CC3F68B2FE54A0C35C7394F7AB7B553FC369063521298AD740FB52CC7C0C3817778DqDDDJ" TargetMode="External"/><Relationship Id="rId32" Type="http://schemas.openxmlformats.org/officeDocument/2006/relationships/hyperlink" Target="consultantplus://offline/ref=8BE813DE79C1392E1F1A410504952481F629CD3E6AB2FE54A0C35C7394F7AB7B553FC361063E7579CD8919AA1587710E250B778DC0C96864q2D9J" TargetMode="External"/><Relationship Id="rId37" Type="http://schemas.openxmlformats.org/officeDocument/2006/relationships/hyperlink" Target="consultantplus://offline/ref=8BE813DE79C1392E1F1A410504952481F629CD3E6AB2FE54A0C35C7394F7AB7B553FC361063E7579CB8919AA1587710E250B778DC0C96864q2D9J" TargetMode="External"/><Relationship Id="rId53" Type="http://schemas.openxmlformats.org/officeDocument/2006/relationships/hyperlink" Target="consultantplus://offline/ref=8BE813DE79C1392E1F1A410504952481F62ECE396EB0FE54A0C35C7394F7AB7B553FC361063E757ACF8919AA1587710E250B778DC0C96864q2D9J" TargetMode="External"/><Relationship Id="rId58" Type="http://schemas.openxmlformats.org/officeDocument/2006/relationships/hyperlink" Target="consultantplus://offline/ref=8BE813DE79C1392E1F1A5E1411952481F028CC3F68B2FE54A0C35C7394F7AB7B553FC361063E747FC78919AA1587710E250B778DC0C96864q2D9J" TargetMode="External"/><Relationship Id="rId74" Type="http://schemas.openxmlformats.org/officeDocument/2006/relationships/hyperlink" Target="consultantplus://offline/ref=8BE813DE79C1392E1F1A5E1411952481F028CC3F68B2FE54A0C35C7394F7AB7B553FC361063E747FC78919AA1587710E250B778DC0C96864q2D9J" TargetMode="External"/><Relationship Id="rId79" Type="http://schemas.openxmlformats.org/officeDocument/2006/relationships/hyperlink" Target="consultantplus://offline/ref=8BE813DE79C1392E1F1A410504952481F62ECE396EB0FE54A0C35C7394F7AB7B553FC361063E757BCD8919AA1587710E250B778DC0C96864q2D9J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BE813DE79C1392E1F1A410504952481F62ECE396EB0FE54A0C35C7394F7AB7B553FC361063E757CCA8919AA1587710E250B778DC0C96864q2D9J" TargetMode="External"/><Relationship Id="rId95" Type="http://schemas.openxmlformats.org/officeDocument/2006/relationships/hyperlink" Target="consultantplus://offline/ref=8BE813DE79C1392E1F1A410504952481F62ECE396EB0FE54A0C35C7394F7AB7B553FC361063E757ECB8919AA1587710E250B778DC0C96864q2D9J" TargetMode="External"/><Relationship Id="rId22" Type="http://schemas.openxmlformats.org/officeDocument/2006/relationships/hyperlink" Target="consultantplus://offline/ref=8BE813DE79C1392E1F1A410504952481F629CD3E6AB2FE54A0C35C7394F7AB7B553FC361063E7578CB8919AA1587710E250B778DC0C96864q2D9J" TargetMode="External"/><Relationship Id="rId27" Type="http://schemas.openxmlformats.org/officeDocument/2006/relationships/hyperlink" Target="consultantplus://offline/ref=8BE813DE79C1392E1F1A410504952481F62ECE396EB0FE54A0C35C7394F7AB7B553FC361063E7579CA8919AA1587710E250B778DC0C96864q2D9J" TargetMode="External"/><Relationship Id="rId43" Type="http://schemas.openxmlformats.org/officeDocument/2006/relationships/hyperlink" Target="consultantplus://offline/ref=8BE813DE79C1392E1F1A5E1411952481F02BC9346CBFFE54A0C35C7394F7AB7B553FC364053521298AD740FB52CC7C0C3817778DqDDDJ" TargetMode="External"/><Relationship Id="rId48" Type="http://schemas.openxmlformats.org/officeDocument/2006/relationships/hyperlink" Target="consultantplus://offline/ref=8BE813DE79C1392E1F1A410504952481F629CD3E6AB2FE54A0C35C7394F7AB7B553FC361063E757ACE8919AA1587710E250B778DC0C96864q2D9J" TargetMode="External"/><Relationship Id="rId64" Type="http://schemas.openxmlformats.org/officeDocument/2006/relationships/hyperlink" Target="consultantplus://offline/ref=8BE813DE79C1392E1F1A5E1411952481F722CC3B60BEFE54A0C35C7394F7AB7B473F9B6D063D6B78CC9C4FFB53qDD1J" TargetMode="External"/><Relationship Id="rId69" Type="http://schemas.openxmlformats.org/officeDocument/2006/relationships/hyperlink" Target="consultantplus://offline/ref=8BE813DE79C1392E1F1A410504952481F628CA386CB5FE54A0C35C7394F7AB7B553FC361063E7579C98919AA1587710E250B778DC0C96864q2D9J" TargetMode="External"/><Relationship Id="rId80" Type="http://schemas.openxmlformats.org/officeDocument/2006/relationships/hyperlink" Target="consultantplus://offline/ref=8BE813DE79C1392E1F1A410504952481F628CA386CB5FE54A0C35C7394F7AB7B553FC361063E757ACF8919AA1587710E250B778DC0C96864q2D9J" TargetMode="External"/><Relationship Id="rId85" Type="http://schemas.openxmlformats.org/officeDocument/2006/relationships/hyperlink" Target="consultantplus://offline/ref=8BE813DE79C1392E1F1A410504952481F62ECE396EB0FE54A0C35C7394F7AB7B553FC361063E757BC98919AA1587710E250B778DC0C96864q2D9J" TargetMode="External"/><Relationship Id="rId12" Type="http://schemas.openxmlformats.org/officeDocument/2006/relationships/hyperlink" Target="consultantplus://offline/ref=8BE813DE79C1392E1F1A5E1411952481F02BC9346CBFFE54A0C35C7394F7AB7B553FC361063E7571CA8919AA1587710E250B778DC0C96864q2D9J" TargetMode="External"/><Relationship Id="rId17" Type="http://schemas.openxmlformats.org/officeDocument/2006/relationships/hyperlink" Target="consultantplus://offline/ref=8BE813DE79C1392E1F1A410504952481F52FC83861B0FE54A0C35C7394F7AB7B473F9B6D063D6B78CC9C4FFB53qDD1J" TargetMode="External"/><Relationship Id="rId33" Type="http://schemas.openxmlformats.org/officeDocument/2006/relationships/hyperlink" Target="consultantplus://offline/ref=8BE813DE79C1392E1F1A5E1411952481F028CC3F68B2FE54A0C35C7394F7AB7B553FC361063E717ACA8919AA1587710E250B778DC0C96864q2D9J" TargetMode="External"/><Relationship Id="rId38" Type="http://schemas.openxmlformats.org/officeDocument/2006/relationships/hyperlink" Target="consultantplus://offline/ref=8BE813DE79C1392E1F1A5E1411952481F028CC3F68B2FE54A0C35C7394F7AB7B553FC361063E777DC98919AA1587710E250B778DC0C96864q2D9J" TargetMode="External"/><Relationship Id="rId59" Type="http://schemas.openxmlformats.org/officeDocument/2006/relationships/hyperlink" Target="consultantplus://offline/ref=8BE813DE79C1392E1F1A5E1411952481F028CC3F68B2FE54A0C35C7394F7AB7B553FC361063E7770C88919AA1587710E250B778DC0C96864q2D9J" TargetMode="External"/><Relationship Id="rId103" Type="http://schemas.openxmlformats.org/officeDocument/2006/relationships/footer" Target="footer1.xml"/><Relationship Id="rId20" Type="http://schemas.openxmlformats.org/officeDocument/2006/relationships/hyperlink" Target="consultantplus://offline/ref=8BE813DE79C1392E1F1A410504952481F62BCF3A61B6FE54A0C35C7394F7AB7B473F9B6D063D6B78CC9C4FFB53qDD1J" TargetMode="External"/><Relationship Id="rId41" Type="http://schemas.openxmlformats.org/officeDocument/2006/relationships/hyperlink" Target="consultantplus://offline/ref=8BE813DE79C1392E1F1A410504952481F629CD3E6AB2FE54A0C35C7394F7AB7B553FC361063E7579C68919AA1587710E250B778DC0C96864q2D9J" TargetMode="External"/><Relationship Id="rId54" Type="http://schemas.openxmlformats.org/officeDocument/2006/relationships/hyperlink" Target="consultantplus://offline/ref=8BE813DE79C1392E1F1A410504952481F62ECE396EB0FE54A0C35C7394F7AB7B553FC361063E757ACC8919AA1587710E250B778DC0C96864q2D9J" TargetMode="External"/><Relationship Id="rId62" Type="http://schemas.openxmlformats.org/officeDocument/2006/relationships/hyperlink" Target="consultantplus://offline/ref=8BE813DE79C1392E1F1A5E1411952481F02BC9346CBFFE54A0C35C7394F7AB7B473F9B6D063D6B78CC9C4FFB53qDD1J" TargetMode="External"/><Relationship Id="rId70" Type="http://schemas.openxmlformats.org/officeDocument/2006/relationships/hyperlink" Target="consultantplus://offline/ref=8BE813DE79C1392E1F1A410504952481F629CD3E6AB2FE54A0C35C7394F7AB7B553FC361063E757AC68919AA1587710E250B778DC0C96864q2D9J" TargetMode="External"/><Relationship Id="rId75" Type="http://schemas.openxmlformats.org/officeDocument/2006/relationships/hyperlink" Target="consultantplus://offline/ref=8BE813DE79C1392E1F1A410504952481F62ECE396EB0FE54A0C35C7394F7AB7B553FC361063E757BCE8919AA1587710E250B778DC0C96864q2D9J" TargetMode="External"/><Relationship Id="rId83" Type="http://schemas.openxmlformats.org/officeDocument/2006/relationships/hyperlink" Target="consultantplus://offline/ref=8BE813DE79C1392E1F1A5E1411952481F028CC3F68B2FE54A0C35C7394F7AB7B553FC361063E7471CB8919AA1587710E250B778DC0C96864q2D9J" TargetMode="External"/><Relationship Id="rId88" Type="http://schemas.openxmlformats.org/officeDocument/2006/relationships/hyperlink" Target="consultantplus://offline/ref=8BE813DE79C1392E1F1A410504952481F62ECE396EB0FE54A0C35C7394F7AB7B553FC361063E757CCC8919AA1587710E250B778DC0C96864q2D9J" TargetMode="External"/><Relationship Id="rId91" Type="http://schemas.openxmlformats.org/officeDocument/2006/relationships/hyperlink" Target="consultantplus://offline/ref=8BE813DE79C1392E1F1A410504952481F62ECE396EB0FE54A0C35C7394F7AB7B553FC361063E757ECC8919AA1587710E250B778DC0C96864q2D9J" TargetMode="External"/><Relationship Id="rId96" Type="http://schemas.openxmlformats.org/officeDocument/2006/relationships/hyperlink" Target="consultantplus://offline/ref=8BE813DE79C1392E1F1A5E1411952481F028CC3F68B2FE54A0C35C7394F7AB7B553FC361033D7E2C9FC618F651D1620E240B758FDCqCD8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BE813DE79C1392E1F1A410504952481F62ECE396EB0FE54A0C35C7394F7AB7B553FC361063E7579CF8919AA1587710E250B778DC0C96864q2D9J" TargetMode="External"/><Relationship Id="rId23" Type="http://schemas.openxmlformats.org/officeDocument/2006/relationships/hyperlink" Target="consultantplus://offline/ref=8BE813DE79C1392E1F1A410504952481F62ECE396EB0FE54A0C35C7394F7AB7B553FC361063E7579CC8919AA1587710E250B778DC0C96864q2D9J" TargetMode="External"/><Relationship Id="rId28" Type="http://schemas.openxmlformats.org/officeDocument/2006/relationships/hyperlink" Target="consultantplus://offline/ref=8BE813DE79C1392E1F1A5E1411952481F029C83B6FB4FE54A0C35C7394F7AB7B553FC361063E7779C68919AA1587710E250B778DC0C96864q2D9J" TargetMode="External"/><Relationship Id="rId36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49" Type="http://schemas.openxmlformats.org/officeDocument/2006/relationships/hyperlink" Target="consultantplus://offline/ref=8BE813DE79C1392E1F1A5E1411952481F028CC3F68B2FE54A0C35C7394F7AB7B553FC3610E377E2C9FC618F651D1620E240B758FDCqCD8J" TargetMode="External"/><Relationship Id="rId57" Type="http://schemas.openxmlformats.org/officeDocument/2006/relationships/hyperlink" Target="consultantplus://offline/ref=8BE813DE79C1392E1F1A410504952481F628CA386CB5FE54A0C35C7394F7AB7B553FC361063E7579CD8919AA1587710E250B778DC0C96864q2D9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BE813DE79C1392E1F1A410504952481F62EC63B68B1FE54A0C35C7394F7AB7B553FC361063E7578CB8919AA1587710E250B778DC0C96864q2D9J" TargetMode="External"/><Relationship Id="rId31" Type="http://schemas.openxmlformats.org/officeDocument/2006/relationships/hyperlink" Target="consultantplus://offline/ref=8BE813DE79C1392E1F1A5E1411952481F028CC3F68B2FE54A0C35C7394F7AB7B553FC361063E7779C68919AA1587710E250B778DC0C96864q2D9J" TargetMode="External"/><Relationship Id="rId44" Type="http://schemas.openxmlformats.org/officeDocument/2006/relationships/hyperlink" Target="consultantplus://offline/ref=8BE813DE79C1392E1F1A5E1411952481F02BC9346CBFFE54A0C35C7394F7AB7B553FC3620F3E7E2C9FC618F651D1620E240B758FDCqCD8J" TargetMode="External"/><Relationship Id="rId52" Type="http://schemas.openxmlformats.org/officeDocument/2006/relationships/hyperlink" Target="consultantplus://offline/ref=8BE813DE79C1392E1F1A410504952481F628CA386CB5FE54A0C35C7394F7AB7B553FC361063E7579CC8919AA1587710E250B778DC0C96864q2D9J" TargetMode="External"/><Relationship Id="rId60" Type="http://schemas.openxmlformats.org/officeDocument/2006/relationships/hyperlink" Target="consultantplus://offline/ref=8BE813DE79C1392E1F1A5E1411952481F028CC3F68B2FE54A0C35C7394F7AB7B553FC361063E7178C68919AA1587710E250B778DC0C96864q2D9J" TargetMode="External"/><Relationship Id="rId65" Type="http://schemas.openxmlformats.org/officeDocument/2006/relationships/hyperlink" Target="consultantplus://offline/ref=8BE813DE79C1392E1F1A410504952481F62EC63B68B1FE54A0C35C7394F7AB7B553FC361063E7579CD8919AA1587710E250B778DC0C96864q2D9J" TargetMode="External"/><Relationship Id="rId73" Type="http://schemas.openxmlformats.org/officeDocument/2006/relationships/hyperlink" Target="consultantplus://offline/ref=8BE813DE79C1392E1F1A410504952481F628CA386CB5FE54A0C35C7394F7AB7B553FC361063E7579C78919AA1587710E250B778DC0C96864q2D9J" TargetMode="External"/><Relationship Id="rId78" Type="http://schemas.openxmlformats.org/officeDocument/2006/relationships/hyperlink" Target="consultantplus://offline/ref=8BE813DE79C1392E1F1A410504952481F62ECE396EB0FE54A0C35C7394F7AB7B553FC361063E757BCC8919AA1587710E250B778DC0C96864q2D9J" TargetMode="External"/><Relationship Id="rId81" Type="http://schemas.openxmlformats.org/officeDocument/2006/relationships/hyperlink" Target="consultantplus://offline/ref=8BE813DE79C1392E1F1A410504952481F62ECE396EB0FE54A0C35C7394F7AB7B553FC361063E757BCB8919AA1587710E250B778DC0C96864q2D9J" TargetMode="External"/><Relationship Id="rId86" Type="http://schemas.openxmlformats.org/officeDocument/2006/relationships/hyperlink" Target="consultantplus://offline/ref=8BE813DE79C1392E1F1A410504952481F628CA386CB5FE54A0C35C7394F7AB7B553FC361063E757ACC8919AA1587710E250B778DC0C96864q2D9J" TargetMode="External"/><Relationship Id="rId94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99" Type="http://schemas.openxmlformats.org/officeDocument/2006/relationships/hyperlink" Target="consultantplus://offline/ref=8BE813DE79C1392E1F1A5E1411952481F028CC3F68B2FE54A0C35C7394F7AB7B553FC3610E3A7E2C9FC618F651D1620E240B758FDCqCD8J" TargetMode="External"/><Relationship Id="rId101" Type="http://schemas.openxmlformats.org/officeDocument/2006/relationships/hyperlink" Target="consultantplus://offline/ref=8BE813DE79C1392E1F1A410504952481F629CD3E6AB2FE54A0C35C7394F7AB7B553FC361063E757BCD8919AA1587710E250B778DC0C96864q2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813DE79C1392E1F1A410504952481F62ECE396EB0FE54A0C35C7394F7AB7B553FC361063E7578CB8919AA1587710E250B778DC0C96864q2D9J" TargetMode="External"/><Relationship Id="rId13" Type="http://schemas.openxmlformats.org/officeDocument/2006/relationships/hyperlink" Target="consultantplus://offline/ref=8BE813DE79C1392E1F1A5E1411952481F72CC9396DB0FE54A0C35C7394F7AB7B473F9B6D063D6B78CC9C4FFB53qDD1J" TargetMode="External"/><Relationship Id="rId18" Type="http://schemas.openxmlformats.org/officeDocument/2006/relationships/hyperlink" Target="consultantplus://offline/ref=8BE813DE79C1392E1F1A410504952481F522CA3D6CB6FE54A0C35C7394F7AB7B473F9B6D063D6B78CC9C4FFB53qDD1J" TargetMode="External"/><Relationship Id="rId39" Type="http://schemas.openxmlformats.org/officeDocument/2006/relationships/hyperlink" Target="consultantplus://offline/ref=8BE813DE79C1392E1F1A410504952481F629CD3E6AB2FE54A0C35C7394F7AB7B553FC361063E7579C88919AA1587710E250B778DC0C96864q2D9J" TargetMode="External"/><Relationship Id="rId34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50" Type="http://schemas.openxmlformats.org/officeDocument/2006/relationships/hyperlink" Target="consultantplus://offline/ref=8BE813DE79C1392E1F1A410504952481F628CA386CB5FE54A0C35C7394F7AB7B553FC361063E7579CE8919AA1587710E250B778DC0C96864q2D9J" TargetMode="External"/><Relationship Id="rId55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76" Type="http://schemas.openxmlformats.org/officeDocument/2006/relationships/hyperlink" Target="consultantplus://offline/ref=8BE813DE79C1392E1F1A410504952481F628CA386CB5FE54A0C35C7394F7AB7B553FC361063E757ACE8919AA1587710E250B778DC0C96864q2D9J" TargetMode="External"/><Relationship Id="rId97" Type="http://schemas.openxmlformats.org/officeDocument/2006/relationships/hyperlink" Target="consultantplus://offline/ref=8BE813DE79C1392E1F1A5E1411952481F028CC3F68B2FE54A0C35C7394F7AB7B553FC361063A7E2C9FC618F651D1620E240B758FDCqCD8J" TargetMode="External"/><Relationship Id="rId104" Type="http://schemas.openxmlformats.org/officeDocument/2006/relationships/header" Target="header2.xml"/><Relationship Id="rId7" Type="http://schemas.openxmlformats.org/officeDocument/2006/relationships/hyperlink" Target="consultantplus://offline/ref=8BE813DE79C1392E1F1A410504952481F628CA386CB5FE54A0C35C7394F7AB7B553FC361063E7578CA8919AA1587710E250B778DC0C96864q2D9J" TargetMode="External"/><Relationship Id="rId71" Type="http://schemas.openxmlformats.org/officeDocument/2006/relationships/hyperlink" Target="consultantplus://offline/ref=8BE813DE79C1392E1F1A410504952481F628CA386CB5FE54A0C35C7394F7AB7B553FC361063E7579C68919AA1587710E250B778DC0C96864q2D9J" TargetMode="External"/><Relationship Id="rId92" Type="http://schemas.openxmlformats.org/officeDocument/2006/relationships/hyperlink" Target="consultantplus://offline/ref=8BE813DE79C1392E1F1A5E1411952481F028CC3F68B2FE54A0C35C7394F7AB7B553FC361023C7E2C9FC618F651D1620E240B758FDCqCD8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E813DE79C1392E1F1A410504952481F62EC63B68B1FE54A0C35C7394F7AB7B553FC361063E7578C88919AA1587710E250B778DC0C96864q2D9J" TargetMode="External"/><Relationship Id="rId24" Type="http://schemas.openxmlformats.org/officeDocument/2006/relationships/hyperlink" Target="consultantplus://offline/ref=8BE813DE79C1392E1F1A410504952481F62EC63B68B1FE54A0C35C7394F7AB7B553FC361063E7578CB8919AA1587710E250B778DC0C96864q2D9J" TargetMode="External"/><Relationship Id="rId40" Type="http://schemas.openxmlformats.org/officeDocument/2006/relationships/hyperlink" Target="consultantplus://offline/ref=8BE813DE79C1392E1F1A410504952481F629CD3E6AB2FE54A0C35C7394F7AB7B553FC361063E7579C98919AA1587710E250B778DC0C96864q2D9J" TargetMode="External"/><Relationship Id="rId45" Type="http://schemas.openxmlformats.org/officeDocument/2006/relationships/hyperlink" Target="consultantplus://offline/ref=8BE813DE79C1392E1F1A5E1411952481F02BC9346CBFFE54A0C35C7394F7AB7B553FC36303377E2C9FC618F651D1620E240B758FDCqCD8J" TargetMode="External"/><Relationship Id="rId66" Type="http://schemas.openxmlformats.org/officeDocument/2006/relationships/hyperlink" Target="consultantplus://offline/ref=8BE813DE79C1392E1F1A410504952481F628CA386CB5FE54A0C35C7394F7AB7B553FC361063E7579CB8919AA1587710E250B778DC0C96864q2D9J" TargetMode="External"/><Relationship Id="rId87" Type="http://schemas.openxmlformats.org/officeDocument/2006/relationships/hyperlink" Target="consultantplus://offline/ref=8BE813DE79C1392E1F1A410504952481F62ECE396EB0FE54A0C35C7394F7AB7B553FC361063E757BC78919AA1587710E250B778DC0C96864q2D9J" TargetMode="External"/><Relationship Id="rId61" Type="http://schemas.openxmlformats.org/officeDocument/2006/relationships/hyperlink" Target="consultantplus://offline/ref=8BE813DE79C1392E1F1A5E1411952481F52CCA3C6AB1FE54A0C35C7394F7AB7B473F9B6D063D6B78CC9C4FFB53qDD1J" TargetMode="External"/><Relationship Id="rId82" Type="http://schemas.openxmlformats.org/officeDocument/2006/relationships/hyperlink" Target="consultantplus://offline/ref=8BE813DE79C1392E1F1A5E1411952481F028CC3F68B2FE54A0C35C7394F7AB7B553FC361063E7471CC8919AA1587710E250B778DC0C96864q2D9J" TargetMode="External"/><Relationship Id="rId19" Type="http://schemas.openxmlformats.org/officeDocument/2006/relationships/hyperlink" Target="consultantplus://offline/ref=8BE813DE79C1392E1F1A410504952481F62ACF396DB4FE54A0C35C7394F7AB7B553FC361063E7578CB8919AA1587710E250B778DC0C96864q2D9J" TargetMode="External"/><Relationship Id="rId14" Type="http://schemas.openxmlformats.org/officeDocument/2006/relationships/hyperlink" Target="consultantplus://offline/ref=8BE813DE79C1392E1F1A410504952481F628C63F6BB3FE54A0C35C7394F7AB7B553FC361063E7771CF8919AA1587710E250B778DC0C96864q2D9J" TargetMode="External"/><Relationship Id="rId30" Type="http://schemas.openxmlformats.org/officeDocument/2006/relationships/hyperlink" Target="consultantplus://offline/ref=8BE813DE79C1392E1F1A410504952481F62EC63B68B1FE54A0C35C7394F7AB7B553FC361063E7578C68919AA1587710E250B778DC0C96864q2D9J" TargetMode="External"/><Relationship Id="rId35" Type="http://schemas.openxmlformats.org/officeDocument/2006/relationships/hyperlink" Target="consultantplus://offline/ref=8BE813DE79C1392E1F1A410504952481F62ECE396EB0FE54A0C35C7394F7AB7B553FC361063E7579C78919AA1587710E250B778DC0C96864q2D9J" TargetMode="External"/><Relationship Id="rId56" Type="http://schemas.openxmlformats.org/officeDocument/2006/relationships/hyperlink" Target="consultantplus://offline/ref=8BE813DE79C1392E1F1A410504952481F629CD3E6AB2FE54A0C35C7394F7AB7B553FC361063E757ACC8919AA1587710E250B778DC0C96864q2D9J" TargetMode="External"/><Relationship Id="rId77" Type="http://schemas.openxmlformats.org/officeDocument/2006/relationships/hyperlink" Target="consultantplus://offline/ref=8BE813DE79C1392E1F1A410504952481F629CD3E6AB2FE54A0C35C7394F7AB7B553FC361063E757BCE8919AA1587710E250B778DC0C96864q2D9J" TargetMode="External"/><Relationship Id="rId100" Type="http://schemas.openxmlformats.org/officeDocument/2006/relationships/hyperlink" Target="consultantplus://offline/ref=8BE813DE79C1392E1F1A410504952481F62ECE396EB0FE54A0C35C7394F7AB7B553FC361063E757EC88919AA1587710E250B778DC0C96864q2D9J" TargetMode="External"/><Relationship Id="rId105" Type="http://schemas.openxmlformats.org/officeDocument/2006/relationships/footer" Target="footer2.xml"/><Relationship Id="rId8" Type="http://schemas.openxmlformats.org/officeDocument/2006/relationships/hyperlink" Target="consultantplus://offline/ref=8BE813DE79C1392E1F1A410504952481F629CD3E6AB2FE54A0C35C7394F7AB7B553FC361063E7578CB8919AA1587710E250B778DC0C96864q2D9J" TargetMode="External"/><Relationship Id="rId51" Type="http://schemas.openxmlformats.org/officeDocument/2006/relationships/hyperlink" Target="consultantplus://offline/ref=8BE813DE79C1392E1F1A410504952481F629CD3E6AB2FE54A0C35C7394F7AB7B553FC361063E757ACF8919AA1587710E250B778DC0C96864q2D9J" TargetMode="External"/><Relationship Id="rId72" Type="http://schemas.openxmlformats.org/officeDocument/2006/relationships/hyperlink" Target="consultantplus://offline/ref=8BE813DE79C1392E1F1A410504952481F629CD3E6AB2FE54A0C35C7394F7AB7B553FC361063E757AC78919AA1587710E250B778DC0C96864q2D9J" TargetMode="External"/><Relationship Id="rId93" Type="http://schemas.openxmlformats.org/officeDocument/2006/relationships/hyperlink" Target="consultantplus://offline/ref=8BE813DE79C1392E1F1A410504952481F62ECE396EB0FE54A0C35C7394F7AB7B553FC361063E757ECA8919AA1587710E250B778DC0C96864q2D9J" TargetMode="External"/><Relationship Id="rId98" Type="http://schemas.openxmlformats.org/officeDocument/2006/relationships/hyperlink" Target="consultantplus://offline/ref=8BE813DE79C1392E1F1A5E1411952481F028CC3F68B2FE54A0C35C7394F7AB7B553FC361063E7779C68919AA1587710E250B778DC0C96864q2D9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BE813DE79C1392E1F1A5E1411952481F028CC3F68B2FE54A0C35C7394F7AB7B553FC361023A7E2C9FC618F651D1620E240B758FDCqCD8J" TargetMode="External"/><Relationship Id="rId46" Type="http://schemas.openxmlformats.org/officeDocument/2006/relationships/hyperlink" Target="consultantplus://offline/ref=8BE813DE79C1392E1F1A410504952481F62EC63B68B1FE54A0C35C7394F7AB7B553FC361063E7579CF8919AA1587710E250B778DC0C96864q2D9J" TargetMode="External"/><Relationship Id="rId67" Type="http://schemas.openxmlformats.org/officeDocument/2006/relationships/hyperlink" Target="consultantplus://offline/ref=8BE813DE79C1392E1F1A410504952481F62ECE396EB0FE54A0C35C7394F7AB7B553FC361063E757AC98919AA1587710E250B778DC0C96864q2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18537</Words>
  <Characters>105661</Characters>
  <Application>Microsoft Office Word</Application>
  <DocSecurity>0</DocSecurity>
  <Lines>880</Lines>
  <Paragraphs>247</Paragraphs>
  <ScaleCrop>false</ScaleCrop>
  <Company>КонсультантПлюс Версия 4022.00.55</Company>
  <LinksUpToDate>false</LinksUpToDate>
  <CharactersWithSpaces>123951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04.12.2019 N 85-пг
(ред. от 15.11.2021)
"Об утверждении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области"</dc:title>
  <cp:lastModifiedBy>Ольга Николаевна ПЛАТУНОВА</cp:lastModifiedBy>
  <cp:revision>2</cp:revision>
  <dcterms:created xsi:type="dcterms:W3CDTF">2023-02-03T09:03:00Z</dcterms:created>
  <dcterms:modified xsi:type="dcterms:W3CDTF">2023-02-03T09:05:00Z</dcterms:modified>
</cp:coreProperties>
</file>