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40CC" w:rsidRDefault="005640CC">
      <w:pPr>
        <w:pStyle w:val="ConsPlusTitlePage"/>
      </w:pPr>
      <w:r>
        <w:t xml:space="preserve">Документ предоставлен </w:t>
      </w:r>
      <w:hyperlink r:id="rId5" w:history="1">
        <w:r>
          <w:rPr>
            <w:color w:val="0000FF"/>
          </w:rPr>
          <w:t>КонсультантПлюс</w:t>
        </w:r>
      </w:hyperlink>
      <w:r>
        <w:br/>
      </w:r>
    </w:p>
    <w:p w:rsidR="005640CC" w:rsidRDefault="005640CC">
      <w:pPr>
        <w:pStyle w:val="ConsPlusNormal"/>
        <w:outlineLvl w:val="0"/>
      </w:pPr>
    </w:p>
    <w:p w:rsidR="005640CC" w:rsidRDefault="005640CC">
      <w:pPr>
        <w:pStyle w:val="ConsPlusTitle"/>
        <w:jc w:val="center"/>
        <w:outlineLvl w:val="0"/>
      </w:pPr>
      <w:r>
        <w:t>КОМИТЕТ ПО ПРИРОДНЫМ РЕСУРСАМ ЛЕНИНГРАДСКОЙ ОБЛАСТИ</w:t>
      </w:r>
    </w:p>
    <w:p w:rsidR="005640CC" w:rsidRDefault="005640CC">
      <w:pPr>
        <w:pStyle w:val="ConsPlusTitle"/>
        <w:jc w:val="center"/>
      </w:pPr>
    </w:p>
    <w:p w:rsidR="005640CC" w:rsidRDefault="005640CC">
      <w:pPr>
        <w:pStyle w:val="ConsPlusTitle"/>
        <w:jc w:val="center"/>
      </w:pPr>
      <w:r>
        <w:t>ПРИКАЗ</w:t>
      </w:r>
    </w:p>
    <w:p w:rsidR="005640CC" w:rsidRDefault="005640CC">
      <w:pPr>
        <w:pStyle w:val="ConsPlusTitle"/>
        <w:jc w:val="center"/>
      </w:pPr>
      <w:r>
        <w:t>от 8 августа 2014 г. N 20</w:t>
      </w:r>
    </w:p>
    <w:p w:rsidR="005640CC" w:rsidRDefault="005640CC">
      <w:pPr>
        <w:pStyle w:val="ConsPlusTitle"/>
        <w:jc w:val="center"/>
      </w:pPr>
    </w:p>
    <w:p w:rsidR="005640CC" w:rsidRDefault="005640CC">
      <w:pPr>
        <w:pStyle w:val="ConsPlusTitle"/>
        <w:jc w:val="center"/>
      </w:pPr>
      <w:r>
        <w:t>ОБ УТВЕРЖДЕНИИ АДМИНИСТРАТИВНОГО РЕГЛАМЕНТА</w:t>
      </w:r>
    </w:p>
    <w:p w:rsidR="005640CC" w:rsidRDefault="005640CC">
      <w:pPr>
        <w:pStyle w:val="ConsPlusTitle"/>
        <w:jc w:val="center"/>
      </w:pPr>
      <w:r>
        <w:t>ПО ПРЕДОСТАВЛЕНИЮ КОМИТЕТОМ ПО ПРИРОДНЫМ РЕСУРСАМ</w:t>
      </w:r>
    </w:p>
    <w:p w:rsidR="005640CC" w:rsidRDefault="005640CC">
      <w:pPr>
        <w:pStyle w:val="ConsPlusTitle"/>
        <w:jc w:val="center"/>
      </w:pPr>
      <w:r>
        <w:t>ЛЕНИНГРАДСКОЙ ОБЛАСТИ ГОСУДАРСТВЕННОЙ УСЛУГИ ПО ВЫДАЧЕ</w:t>
      </w:r>
    </w:p>
    <w:p w:rsidR="005640CC" w:rsidRDefault="005640CC">
      <w:pPr>
        <w:pStyle w:val="ConsPlusTitle"/>
        <w:jc w:val="center"/>
      </w:pPr>
      <w:r>
        <w:t>РАЗРЕШЕНИЙ НА ВЫБРОСЫ ВРЕДНЫХ (ЗАГРЯЗНЯЮЩИХ) ВЕЩЕСТВ</w:t>
      </w:r>
    </w:p>
    <w:p w:rsidR="005640CC" w:rsidRDefault="005640CC">
      <w:pPr>
        <w:pStyle w:val="ConsPlusTitle"/>
        <w:jc w:val="center"/>
      </w:pPr>
      <w:r>
        <w:t>(ЗА ИСКЛЮЧЕНИЕМ РАДИОАКТИВНЫХ ВЕЩЕСТВ) В АТМОСФЕРНЫЙ ВОЗДУХ</w:t>
      </w:r>
    </w:p>
    <w:p w:rsidR="005640CC" w:rsidRDefault="005640CC">
      <w:pPr>
        <w:pStyle w:val="ConsPlusTitle"/>
        <w:jc w:val="center"/>
      </w:pPr>
      <w:r>
        <w:t>СТАЦИОНАРНЫМИ ИСТОЧНИКАМИ, НАХОДЯЩИМИСЯ НА ОБЪЕКТАХ</w:t>
      </w:r>
    </w:p>
    <w:p w:rsidR="005640CC" w:rsidRDefault="005640CC">
      <w:pPr>
        <w:pStyle w:val="ConsPlusTitle"/>
        <w:jc w:val="center"/>
      </w:pPr>
      <w:r>
        <w:t>ХОЗЯЙСТВЕННОЙ И ИНОЙ ДЕЯТЕЛЬНОСТИ, НЕ ПОДЛЕЖАЩИХ</w:t>
      </w:r>
    </w:p>
    <w:p w:rsidR="005640CC" w:rsidRDefault="005640CC">
      <w:pPr>
        <w:pStyle w:val="ConsPlusTitle"/>
        <w:jc w:val="center"/>
      </w:pPr>
      <w:r>
        <w:t>ФЕДЕРАЛЬНОМУ ГОСУДАРСТВЕННОМУ ЭКОЛОГИЧЕСКОМУ НАДЗОРУ</w:t>
      </w:r>
    </w:p>
    <w:p w:rsidR="005640CC" w:rsidRDefault="00564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0CC">
        <w:trPr>
          <w:jc w:val="center"/>
        </w:trPr>
        <w:tc>
          <w:tcPr>
            <w:tcW w:w="9294" w:type="dxa"/>
            <w:tcBorders>
              <w:top w:val="nil"/>
              <w:left w:val="single" w:sz="24" w:space="0" w:color="CED3F1"/>
              <w:bottom w:val="nil"/>
              <w:right w:val="single" w:sz="24" w:space="0" w:color="F4F3F8"/>
            </w:tcBorders>
            <w:shd w:val="clear" w:color="auto" w:fill="F4F3F8"/>
          </w:tcPr>
          <w:p w:rsidR="005640CC" w:rsidRDefault="005640CC">
            <w:pPr>
              <w:pStyle w:val="ConsPlusNormal"/>
              <w:jc w:val="center"/>
            </w:pPr>
            <w:r>
              <w:rPr>
                <w:color w:val="392C69"/>
              </w:rPr>
              <w:t>Список изменяющих документов</w:t>
            </w:r>
          </w:p>
          <w:p w:rsidR="005640CC" w:rsidRDefault="005640CC">
            <w:pPr>
              <w:pStyle w:val="ConsPlusNormal"/>
              <w:jc w:val="center"/>
            </w:pPr>
            <w:r>
              <w:rPr>
                <w:color w:val="392C69"/>
              </w:rPr>
              <w:t>(в ред. Приказов комитета по природным ресурсам Ленинградской области</w:t>
            </w:r>
          </w:p>
          <w:p w:rsidR="005640CC" w:rsidRDefault="005640CC">
            <w:pPr>
              <w:pStyle w:val="ConsPlusNormal"/>
              <w:jc w:val="center"/>
            </w:pPr>
            <w:r>
              <w:rPr>
                <w:color w:val="392C69"/>
              </w:rPr>
              <w:t xml:space="preserve">от 11.05.2016 </w:t>
            </w:r>
            <w:hyperlink r:id="rId6" w:history="1">
              <w:r>
                <w:rPr>
                  <w:color w:val="0000FF"/>
                </w:rPr>
                <w:t>N 15</w:t>
              </w:r>
            </w:hyperlink>
            <w:r>
              <w:rPr>
                <w:color w:val="392C69"/>
              </w:rPr>
              <w:t xml:space="preserve">, от 25.05.2016 </w:t>
            </w:r>
            <w:hyperlink r:id="rId7" w:history="1">
              <w:r>
                <w:rPr>
                  <w:color w:val="0000FF"/>
                </w:rPr>
                <w:t>N 16</w:t>
              </w:r>
            </w:hyperlink>
            <w:r>
              <w:rPr>
                <w:color w:val="392C69"/>
              </w:rPr>
              <w:t xml:space="preserve">, от 24.05.2017 </w:t>
            </w:r>
            <w:hyperlink r:id="rId8" w:history="1">
              <w:r>
                <w:rPr>
                  <w:color w:val="0000FF"/>
                </w:rPr>
                <w:t>N 2</w:t>
              </w:r>
            </w:hyperlink>
            <w:r>
              <w:rPr>
                <w:color w:val="392C69"/>
              </w:rPr>
              <w:t>)</w:t>
            </w:r>
          </w:p>
        </w:tc>
      </w:tr>
    </w:tbl>
    <w:p w:rsidR="005640CC" w:rsidRDefault="005640CC">
      <w:pPr>
        <w:pStyle w:val="ConsPlusNormal"/>
        <w:jc w:val="center"/>
      </w:pPr>
    </w:p>
    <w:p w:rsidR="005640CC" w:rsidRDefault="005640CC">
      <w:pPr>
        <w:pStyle w:val="ConsPlusNormal"/>
        <w:ind w:firstLine="540"/>
        <w:jc w:val="both"/>
      </w:pPr>
      <w:r>
        <w:t xml:space="preserve">В соответствии с </w:t>
      </w:r>
      <w:hyperlink r:id="rId9" w:history="1">
        <w:r>
          <w:rPr>
            <w:color w:val="0000FF"/>
          </w:rPr>
          <w:t>частями 1</w:t>
        </w:r>
      </w:hyperlink>
      <w:r>
        <w:t xml:space="preserve"> и </w:t>
      </w:r>
      <w:hyperlink r:id="rId10" w:history="1">
        <w:r>
          <w:rPr>
            <w:color w:val="0000FF"/>
          </w:rPr>
          <w:t>2 статьи 14</w:t>
        </w:r>
      </w:hyperlink>
      <w:r>
        <w:t xml:space="preserve"> Федерального закона от 04.05.1999 N 96-ФЗ (в редакции от 23.07.2013) "Об охране атмосферного воздуха", </w:t>
      </w:r>
      <w:hyperlink r:id="rId11" w:history="1">
        <w:r>
          <w:rPr>
            <w:color w:val="0000FF"/>
          </w:rPr>
          <w:t>постановлением</w:t>
        </w:r>
      </w:hyperlink>
      <w:r>
        <w:t xml:space="preserve"> Правительства Ленинградской области от 05.03.2011 N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 внесении изменений в постановление Правительства Ленинградской области от 12 ноября 2004 года N 260 и признании утратившими силу постановлений Правительства Ленинградской области от 25 августа 2008 года N 249, от 4 декабря 2008 года N 381 и пункта 5 постановления Правительства Ленинградской области от 11 декабря 2009 года N 367" приказываю:</w:t>
      </w:r>
    </w:p>
    <w:p w:rsidR="005640CC" w:rsidRDefault="005640CC">
      <w:pPr>
        <w:pStyle w:val="ConsPlusNormal"/>
        <w:ind w:firstLine="540"/>
        <w:jc w:val="both"/>
      </w:pPr>
    </w:p>
    <w:p w:rsidR="005640CC" w:rsidRDefault="005640CC">
      <w:pPr>
        <w:pStyle w:val="ConsPlusNormal"/>
        <w:ind w:firstLine="540"/>
        <w:jc w:val="both"/>
      </w:pPr>
      <w:r>
        <w:t xml:space="preserve">1. Утвердить прилагаемый Административный </w:t>
      </w:r>
      <w:hyperlink w:anchor="P38" w:history="1">
        <w:r>
          <w:rPr>
            <w:color w:val="0000FF"/>
          </w:rPr>
          <w:t>регламент</w:t>
        </w:r>
      </w:hyperlink>
      <w:r>
        <w:t xml:space="preserve"> по предоставлению комитетом по природным ресурсам Ленинградской области государственной услуги по выдаче разрешений на 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w:t>
      </w:r>
    </w:p>
    <w:p w:rsidR="005640CC" w:rsidRDefault="005640CC">
      <w:pPr>
        <w:pStyle w:val="ConsPlusNormal"/>
        <w:jc w:val="both"/>
      </w:pPr>
      <w:r>
        <w:t xml:space="preserve">(в ред. </w:t>
      </w:r>
      <w:hyperlink r:id="rId12"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2. Отделу правового обеспечения и делопроизводства административного департамента комитета обеспечить публикацию настоящего приказа и его размещение в общедоступных электронных базах правовой информации.</w:t>
      </w:r>
    </w:p>
    <w:p w:rsidR="005640CC" w:rsidRDefault="005640CC">
      <w:pPr>
        <w:pStyle w:val="ConsPlusNormal"/>
        <w:spacing w:before="220"/>
        <w:ind w:firstLine="540"/>
        <w:jc w:val="both"/>
      </w:pPr>
      <w:r>
        <w:t>3. Контроль за исполнением приказа оставляю за собой.</w:t>
      </w:r>
    </w:p>
    <w:p w:rsidR="005640CC" w:rsidRDefault="005640CC">
      <w:pPr>
        <w:pStyle w:val="ConsPlusNormal"/>
        <w:ind w:firstLine="540"/>
        <w:jc w:val="both"/>
      </w:pPr>
    </w:p>
    <w:p w:rsidR="005640CC" w:rsidRDefault="005640CC">
      <w:pPr>
        <w:pStyle w:val="ConsPlusNormal"/>
        <w:jc w:val="right"/>
      </w:pPr>
      <w:r>
        <w:t>Председатель комитета</w:t>
      </w:r>
    </w:p>
    <w:p w:rsidR="005640CC" w:rsidRDefault="005640CC">
      <w:pPr>
        <w:pStyle w:val="ConsPlusNormal"/>
        <w:jc w:val="right"/>
      </w:pPr>
      <w:r>
        <w:t>А.А.Эглит</w:t>
      </w:r>
    </w:p>
    <w:p w:rsidR="005640CC" w:rsidRDefault="005640CC">
      <w:pPr>
        <w:pStyle w:val="ConsPlusNormal"/>
        <w:jc w:val="right"/>
      </w:pPr>
    </w:p>
    <w:p w:rsidR="005640CC" w:rsidRDefault="005640CC">
      <w:pPr>
        <w:pStyle w:val="ConsPlusNormal"/>
        <w:jc w:val="right"/>
      </w:pPr>
    </w:p>
    <w:p w:rsidR="005640CC" w:rsidRDefault="005640CC">
      <w:pPr>
        <w:pStyle w:val="ConsPlusNormal"/>
        <w:jc w:val="right"/>
      </w:pPr>
    </w:p>
    <w:p w:rsidR="005640CC" w:rsidRDefault="005640CC">
      <w:pPr>
        <w:pStyle w:val="ConsPlusNormal"/>
        <w:jc w:val="right"/>
      </w:pPr>
    </w:p>
    <w:p w:rsidR="005640CC" w:rsidRDefault="005640CC">
      <w:pPr>
        <w:pStyle w:val="ConsPlusNormal"/>
        <w:jc w:val="right"/>
      </w:pPr>
    </w:p>
    <w:p w:rsidR="005640CC" w:rsidRDefault="005640CC">
      <w:pPr>
        <w:pStyle w:val="ConsPlusNormal"/>
        <w:jc w:val="right"/>
        <w:outlineLvl w:val="0"/>
      </w:pPr>
      <w:r>
        <w:t>УТВЕРЖДЕН</w:t>
      </w:r>
    </w:p>
    <w:p w:rsidR="005640CC" w:rsidRDefault="005640CC">
      <w:pPr>
        <w:pStyle w:val="ConsPlusNormal"/>
        <w:jc w:val="right"/>
      </w:pPr>
      <w:r>
        <w:t>приказом комитета</w:t>
      </w:r>
    </w:p>
    <w:p w:rsidR="005640CC" w:rsidRDefault="005640CC">
      <w:pPr>
        <w:pStyle w:val="ConsPlusNormal"/>
        <w:jc w:val="right"/>
      </w:pPr>
      <w:r>
        <w:lastRenderedPageBreak/>
        <w:t>по природным ресурсам</w:t>
      </w:r>
    </w:p>
    <w:p w:rsidR="005640CC" w:rsidRDefault="005640CC">
      <w:pPr>
        <w:pStyle w:val="ConsPlusNormal"/>
        <w:jc w:val="right"/>
      </w:pPr>
      <w:r>
        <w:t>Ленинградской области</w:t>
      </w:r>
    </w:p>
    <w:p w:rsidR="005640CC" w:rsidRDefault="005640CC">
      <w:pPr>
        <w:pStyle w:val="ConsPlusNormal"/>
        <w:jc w:val="right"/>
      </w:pPr>
      <w:r>
        <w:t>от 08.08.2014 N 20</w:t>
      </w:r>
    </w:p>
    <w:p w:rsidR="005640CC" w:rsidRDefault="005640CC">
      <w:pPr>
        <w:pStyle w:val="ConsPlusNormal"/>
        <w:jc w:val="right"/>
      </w:pPr>
    </w:p>
    <w:p w:rsidR="005640CC" w:rsidRDefault="005640CC">
      <w:pPr>
        <w:pStyle w:val="ConsPlusTitle"/>
        <w:jc w:val="center"/>
      </w:pPr>
      <w:bookmarkStart w:id="0" w:name="P38"/>
      <w:bookmarkEnd w:id="0"/>
      <w:r>
        <w:t>АДМИНИСТРАТИВНЫЙ РЕГЛАМЕНТ</w:t>
      </w:r>
    </w:p>
    <w:p w:rsidR="005640CC" w:rsidRDefault="005640CC">
      <w:pPr>
        <w:pStyle w:val="ConsPlusTitle"/>
        <w:jc w:val="center"/>
      </w:pPr>
      <w:r>
        <w:t>ПО ПРЕДОСТАВЛЕНИЮ КОМИТЕТОМ ПО ПРИРОДНЫМ РЕСУРСАМ</w:t>
      </w:r>
    </w:p>
    <w:p w:rsidR="005640CC" w:rsidRDefault="005640CC">
      <w:pPr>
        <w:pStyle w:val="ConsPlusTitle"/>
        <w:jc w:val="center"/>
      </w:pPr>
      <w:r>
        <w:t>ЛЕНИНГРАДСКОЙ ОБЛАСТИ ГОСУДАРСТВЕННОЙ УСЛУГИ ПО ВЫДАЧЕ</w:t>
      </w:r>
    </w:p>
    <w:p w:rsidR="005640CC" w:rsidRDefault="005640CC">
      <w:pPr>
        <w:pStyle w:val="ConsPlusTitle"/>
        <w:jc w:val="center"/>
      </w:pPr>
      <w:r>
        <w:t>РАЗРЕШЕНИЙ НА ВЫБРОСЫ ВРЕДНЫХ (ЗАГРЯЗНЯЮЩИХ) ВЕЩЕСТВ</w:t>
      </w:r>
    </w:p>
    <w:p w:rsidR="005640CC" w:rsidRDefault="005640CC">
      <w:pPr>
        <w:pStyle w:val="ConsPlusTitle"/>
        <w:jc w:val="center"/>
      </w:pPr>
      <w:r>
        <w:t>(ЗА ИСКЛЮЧЕНИЕМ РАДИОАКТИВНЫХ ВЕЩЕСТВ) В АТМОСФЕРНЫЙ ВОЗДУХ</w:t>
      </w:r>
    </w:p>
    <w:p w:rsidR="005640CC" w:rsidRDefault="005640CC">
      <w:pPr>
        <w:pStyle w:val="ConsPlusTitle"/>
        <w:jc w:val="center"/>
      </w:pPr>
      <w:r>
        <w:t>СТАЦИОНАРНЫМИ ИСТОЧНИКАМИ, НАХОДЯЩИМИСЯ НА ОБЪЕКТАХ</w:t>
      </w:r>
    </w:p>
    <w:p w:rsidR="005640CC" w:rsidRDefault="005640CC">
      <w:pPr>
        <w:pStyle w:val="ConsPlusTitle"/>
        <w:jc w:val="center"/>
      </w:pPr>
      <w:r>
        <w:t>ХОЗЯЙСТВЕННОЙ И ИНОЙ ДЕЯТЕЛЬНОСТИ, НЕ ПОДЛЕЖАЩИХ</w:t>
      </w:r>
    </w:p>
    <w:p w:rsidR="005640CC" w:rsidRDefault="005640CC">
      <w:pPr>
        <w:pStyle w:val="ConsPlusTitle"/>
        <w:jc w:val="center"/>
      </w:pPr>
      <w:r>
        <w:t>ФЕДЕРАЛЬНОМУ ГОСУДАРСТВЕННОМУ ЭКОЛОГИЧЕСКОМУ</w:t>
      </w:r>
    </w:p>
    <w:p w:rsidR="005640CC" w:rsidRDefault="005640CC">
      <w:pPr>
        <w:pStyle w:val="ConsPlusTitle"/>
        <w:jc w:val="center"/>
      </w:pPr>
      <w:r>
        <w:t>НАДЗОРУ</w:t>
      </w:r>
    </w:p>
    <w:p w:rsidR="005640CC" w:rsidRDefault="00564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0CC">
        <w:trPr>
          <w:jc w:val="center"/>
        </w:trPr>
        <w:tc>
          <w:tcPr>
            <w:tcW w:w="9294" w:type="dxa"/>
            <w:tcBorders>
              <w:top w:val="nil"/>
              <w:left w:val="single" w:sz="24" w:space="0" w:color="CED3F1"/>
              <w:bottom w:val="nil"/>
              <w:right w:val="single" w:sz="24" w:space="0" w:color="F4F3F8"/>
            </w:tcBorders>
            <w:shd w:val="clear" w:color="auto" w:fill="F4F3F8"/>
          </w:tcPr>
          <w:p w:rsidR="005640CC" w:rsidRDefault="005640CC">
            <w:pPr>
              <w:pStyle w:val="ConsPlusNormal"/>
              <w:jc w:val="center"/>
            </w:pPr>
            <w:r>
              <w:rPr>
                <w:color w:val="392C69"/>
              </w:rPr>
              <w:t>Список изменяющих документов</w:t>
            </w:r>
          </w:p>
          <w:p w:rsidR="005640CC" w:rsidRDefault="005640CC">
            <w:pPr>
              <w:pStyle w:val="ConsPlusNormal"/>
              <w:jc w:val="center"/>
            </w:pPr>
            <w:r>
              <w:rPr>
                <w:color w:val="392C69"/>
              </w:rPr>
              <w:t>(в ред. Приказов комитета по природным ресурсам Ленинградской области</w:t>
            </w:r>
          </w:p>
          <w:p w:rsidR="005640CC" w:rsidRDefault="005640CC">
            <w:pPr>
              <w:pStyle w:val="ConsPlusNormal"/>
              <w:jc w:val="center"/>
            </w:pPr>
            <w:r>
              <w:rPr>
                <w:color w:val="392C69"/>
              </w:rPr>
              <w:t xml:space="preserve">от 11.05.2016 </w:t>
            </w:r>
            <w:hyperlink r:id="rId13" w:history="1">
              <w:r>
                <w:rPr>
                  <w:color w:val="0000FF"/>
                </w:rPr>
                <w:t>N 15</w:t>
              </w:r>
            </w:hyperlink>
            <w:r>
              <w:rPr>
                <w:color w:val="392C69"/>
              </w:rPr>
              <w:t xml:space="preserve">, от 25.05.2016 </w:t>
            </w:r>
            <w:hyperlink r:id="rId14" w:history="1">
              <w:r>
                <w:rPr>
                  <w:color w:val="0000FF"/>
                </w:rPr>
                <w:t>N 16</w:t>
              </w:r>
            </w:hyperlink>
            <w:r>
              <w:rPr>
                <w:color w:val="392C69"/>
              </w:rPr>
              <w:t xml:space="preserve">, от 24.05.2017 </w:t>
            </w:r>
            <w:hyperlink r:id="rId15" w:history="1">
              <w:r>
                <w:rPr>
                  <w:color w:val="0000FF"/>
                </w:rPr>
                <w:t>N 2</w:t>
              </w:r>
            </w:hyperlink>
            <w:r>
              <w:rPr>
                <w:color w:val="392C69"/>
              </w:rPr>
              <w:t>)</w:t>
            </w:r>
          </w:p>
        </w:tc>
      </w:tr>
    </w:tbl>
    <w:p w:rsidR="005640CC" w:rsidRDefault="005640CC">
      <w:pPr>
        <w:pStyle w:val="ConsPlusNormal"/>
        <w:jc w:val="center"/>
      </w:pPr>
    </w:p>
    <w:p w:rsidR="005640CC" w:rsidRDefault="005640CC">
      <w:pPr>
        <w:pStyle w:val="ConsPlusNormal"/>
        <w:jc w:val="center"/>
        <w:outlineLvl w:val="1"/>
      </w:pPr>
      <w:r>
        <w:t>1. ОБЩИЕ ПОЛОЖЕНИЯ</w:t>
      </w:r>
    </w:p>
    <w:p w:rsidR="005640CC" w:rsidRDefault="005640CC">
      <w:pPr>
        <w:pStyle w:val="ConsPlusNormal"/>
        <w:jc w:val="center"/>
      </w:pPr>
    </w:p>
    <w:p w:rsidR="005640CC" w:rsidRDefault="005640CC">
      <w:pPr>
        <w:pStyle w:val="ConsPlusNormal"/>
        <w:jc w:val="center"/>
        <w:outlineLvl w:val="2"/>
      </w:pPr>
      <w:r>
        <w:t>1.1. Наименование государственной услуги</w:t>
      </w:r>
    </w:p>
    <w:p w:rsidR="005640CC" w:rsidRDefault="005640CC">
      <w:pPr>
        <w:pStyle w:val="ConsPlusNormal"/>
        <w:ind w:firstLine="540"/>
        <w:jc w:val="both"/>
      </w:pPr>
    </w:p>
    <w:p w:rsidR="005640CC" w:rsidRDefault="005640CC">
      <w:pPr>
        <w:pStyle w:val="ConsPlusNormal"/>
        <w:ind w:firstLine="540"/>
        <w:jc w:val="both"/>
      </w:pPr>
      <w:r>
        <w:t>Государственная услуга по выдаче разрешения на 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(далее - государственная услуга).</w:t>
      </w:r>
    </w:p>
    <w:p w:rsidR="005640CC" w:rsidRDefault="005640CC">
      <w:pPr>
        <w:pStyle w:val="ConsPlusNormal"/>
        <w:jc w:val="both"/>
      </w:pPr>
      <w:r>
        <w:t xml:space="preserve">(в ред. </w:t>
      </w:r>
      <w:hyperlink r:id="rId16"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Краткое наименование государственной услуги - выдача разрешения на выброс вредных (загрязняющих) веществ в атмосферный воздух.</w:t>
      </w:r>
    </w:p>
    <w:p w:rsidR="005640CC" w:rsidRDefault="005640CC">
      <w:pPr>
        <w:pStyle w:val="ConsPlusNormal"/>
        <w:ind w:firstLine="540"/>
        <w:jc w:val="both"/>
      </w:pPr>
    </w:p>
    <w:p w:rsidR="005640CC" w:rsidRDefault="005640CC">
      <w:pPr>
        <w:pStyle w:val="ConsPlusNormal"/>
        <w:jc w:val="center"/>
        <w:outlineLvl w:val="2"/>
      </w:pPr>
      <w:r>
        <w:t>1.2. Наименование органа исполнительной власти Ленинградской</w:t>
      </w:r>
    </w:p>
    <w:p w:rsidR="005640CC" w:rsidRDefault="005640CC">
      <w:pPr>
        <w:pStyle w:val="ConsPlusNormal"/>
        <w:jc w:val="center"/>
      </w:pPr>
      <w:r>
        <w:t>области, предоставляющего государственную услугу,</w:t>
      </w:r>
    </w:p>
    <w:p w:rsidR="005640CC" w:rsidRDefault="005640CC">
      <w:pPr>
        <w:pStyle w:val="ConsPlusNormal"/>
        <w:jc w:val="center"/>
      </w:pPr>
      <w:r>
        <w:t>и его структурных подразделений, ответственных</w:t>
      </w:r>
    </w:p>
    <w:p w:rsidR="005640CC" w:rsidRDefault="005640CC">
      <w:pPr>
        <w:pStyle w:val="ConsPlusNormal"/>
        <w:jc w:val="center"/>
      </w:pPr>
      <w:r>
        <w:t>за предоставление государственной услуги</w:t>
      </w:r>
    </w:p>
    <w:p w:rsidR="005640CC" w:rsidRDefault="005640CC">
      <w:pPr>
        <w:pStyle w:val="ConsPlusNormal"/>
        <w:ind w:firstLine="540"/>
        <w:jc w:val="both"/>
      </w:pPr>
    </w:p>
    <w:p w:rsidR="005640CC" w:rsidRDefault="005640CC">
      <w:pPr>
        <w:pStyle w:val="ConsPlusNormal"/>
        <w:ind w:firstLine="540"/>
        <w:jc w:val="both"/>
      </w:pPr>
      <w:r>
        <w:t>Государственную услугу предоставляет комитет по природным ресурсам Ленинградской области (далее - Комитет). Структурным подразделением, ответственным за предоставление государственной услуги, является отдел мониторинга окружающей среды департамента природных ресурсов Комитета (далее - Отдел).</w:t>
      </w:r>
    </w:p>
    <w:p w:rsidR="005640CC" w:rsidRDefault="005640CC">
      <w:pPr>
        <w:pStyle w:val="ConsPlusNormal"/>
        <w:ind w:firstLine="540"/>
        <w:jc w:val="both"/>
      </w:pPr>
    </w:p>
    <w:p w:rsidR="005640CC" w:rsidRDefault="005640CC">
      <w:pPr>
        <w:pStyle w:val="ConsPlusNormal"/>
        <w:jc w:val="center"/>
        <w:outlineLvl w:val="2"/>
      </w:pPr>
      <w:bookmarkStart w:id="1" w:name="P66"/>
      <w:bookmarkEnd w:id="1"/>
      <w:r>
        <w:t>1.3. Информация о месте нахождения и графике работы</w:t>
      </w:r>
    </w:p>
    <w:p w:rsidR="005640CC" w:rsidRDefault="005640CC">
      <w:pPr>
        <w:pStyle w:val="ConsPlusNormal"/>
        <w:jc w:val="center"/>
      </w:pPr>
      <w:r>
        <w:t>комитета и его структурных подразделений, ответственных</w:t>
      </w:r>
    </w:p>
    <w:p w:rsidR="005640CC" w:rsidRDefault="005640CC">
      <w:pPr>
        <w:pStyle w:val="ConsPlusNormal"/>
        <w:jc w:val="center"/>
      </w:pPr>
      <w:r>
        <w:t>за предоставление государственной услуги, справочных</w:t>
      </w:r>
    </w:p>
    <w:p w:rsidR="005640CC" w:rsidRDefault="005640CC">
      <w:pPr>
        <w:pStyle w:val="ConsPlusNormal"/>
        <w:jc w:val="center"/>
      </w:pPr>
      <w:r>
        <w:t>телефонах и адресах электронной почты данных структурных</w:t>
      </w:r>
    </w:p>
    <w:p w:rsidR="005640CC" w:rsidRDefault="005640CC">
      <w:pPr>
        <w:pStyle w:val="ConsPlusNormal"/>
        <w:jc w:val="center"/>
      </w:pPr>
      <w:r>
        <w:t>подразделений</w:t>
      </w:r>
    </w:p>
    <w:p w:rsidR="005640CC" w:rsidRDefault="005640CC">
      <w:pPr>
        <w:pStyle w:val="ConsPlusNormal"/>
        <w:jc w:val="center"/>
      </w:pPr>
    </w:p>
    <w:p w:rsidR="005640CC" w:rsidRDefault="005640CC">
      <w:pPr>
        <w:pStyle w:val="ConsPlusNormal"/>
        <w:ind w:firstLine="540"/>
        <w:jc w:val="both"/>
      </w:pPr>
      <w:r>
        <w:t>Место нахождения и почтовый адрес Комитета: 197342, г. Санкт-Петербург, ул. Торжковская, д. 4.</w:t>
      </w:r>
    </w:p>
    <w:p w:rsidR="005640CC" w:rsidRDefault="005640CC">
      <w:pPr>
        <w:pStyle w:val="ConsPlusNormal"/>
        <w:spacing w:before="220"/>
        <w:ind w:firstLine="540"/>
        <w:jc w:val="both"/>
      </w:pPr>
      <w:r>
        <w:t>Адрес электронной почты Комитета: lpc@lenreg.ru.</w:t>
      </w:r>
    </w:p>
    <w:p w:rsidR="005640CC" w:rsidRDefault="005640CC">
      <w:pPr>
        <w:pStyle w:val="ConsPlusNormal"/>
        <w:spacing w:before="220"/>
        <w:ind w:firstLine="540"/>
        <w:jc w:val="both"/>
      </w:pPr>
      <w:r>
        <w:t>Место нахождение Отдела: г. Санкт-Петербург, ул. Торжковская, д. 4, каб. 406.</w:t>
      </w:r>
    </w:p>
    <w:p w:rsidR="005640CC" w:rsidRDefault="005640CC">
      <w:pPr>
        <w:pStyle w:val="ConsPlusNormal"/>
        <w:spacing w:before="220"/>
        <w:ind w:firstLine="540"/>
        <w:jc w:val="both"/>
      </w:pPr>
      <w:r>
        <w:t>Адрес электронной почты отдела: eco_monitoring@mail.ru.</w:t>
      </w:r>
    </w:p>
    <w:p w:rsidR="005640CC" w:rsidRDefault="005640CC">
      <w:pPr>
        <w:pStyle w:val="ConsPlusNormal"/>
        <w:spacing w:before="220"/>
        <w:ind w:firstLine="540"/>
        <w:jc w:val="both"/>
      </w:pPr>
      <w:r>
        <w:t>График работы Комитета и Отдела:</w:t>
      </w:r>
    </w:p>
    <w:p w:rsidR="005640CC" w:rsidRDefault="005640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381"/>
        <w:gridCol w:w="4876"/>
      </w:tblGrid>
      <w:tr w:rsidR="005640CC">
        <w:tc>
          <w:tcPr>
            <w:tcW w:w="1814" w:type="dxa"/>
          </w:tcPr>
          <w:p w:rsidR="005640CC" w:rsidRDefault="005640CC">
            <w:pPr>
              <w:pStyle w:val="ConsPlusNormal"/>
            </w:pPr>
            <w:r>
              <w:t>Пн.-чт.</w:t>
            </w:r>
          </w:p>
        </w:tc>
        <w:tc>
          <w:tcPr>
            <w:tcW w:w="2381" w:type="dxa"/>
          </w:tcPr>
          <w:p w:rsidR="005640CC" w:rsidRDefault="005640CC">
            <w:pPr>
              <w:pStyle w:val="ConsPlusNormal"/>
            </w:pPr>
            <w:r>
              <w:t>9:00-18:00</w:t>
            </w:r>
          </w:p>
        </w:tc>
        <w:tc>
          <w:tcPr>
            <w:tcW w:w="4876" w:type="dxa"/>
          </w:tcPr>
          <w:p w:rsidR="005640CC" w:rsidRDefault="005640CC">
            <w:pPr>
              <w:pStyle w:val="ConsPlusNormal"/>
            </w:pPr>
            <w:r>
              <w:t>12:12-13:00 Обеденный перерыв</w:t>
            </w:r>
          </w:p>
        </w:tc>
      </w:tr>
      <w:tr w:rsidR="005640CC">
        <w:tc>
          <w:tcPr>
            <w:tcW w:w="1814" w:type="dxa"/>
          </w:tcPr>
          <w:p w:rsidR="005640CC" w:rsidRDefault="005640CC">
            <w:pPr>
              <w:pStyle w:val="ConsPlusNormal"/>
              <w:jc w:val="both"/>
            </w:pPr>
            <w:r>
              <w:t>Пт.</w:t>
            </w:r>
          </w:p>
        </w:tc>
        <w:tc>
          <w:tcPr>
            <w:tcW w:w="2381" w:type="dxa"/>
          </w:tcPr>
          <w:p w:rsidR="005640CC" w:rsidRDefault="005640CC">
            <w:pPr>
              <w:pStyle w:val="ConsPlusNormal"/>
              <w:jc w:val="both"/>
            </w:pPr>
            <w:r>
              <w:t>9:00-17:00</w:t>
            </w:r>
          </w:p>
        </w:tc>
        <w:tc>
          <w:tcPr>
            <w:tcW w:w="4876" w:type="dxa"/>
            <w:vAlign w:val="bottom"/>
          </w:tcPr>
          <w:p w:rsidR="005640CC" w:rsidRDefault="005640CC">
            <w:pPr>
              <w:pStyle w:val="ConsPlusNormal"/>
              <w:jc w:val="both"/>
            </w:pPr>
            <w:r>
              <w:t>12:12-13:00 Обеденный перерыв</w:t>
            </w:r>
          </w:p>
        </w:tc>
      </w:tr>
      <w:tr w:rsidR="005640CC">
        <w:tc>
          <w:tcPr>
            <w:tcW w:w="1814" w:type="dxa"/>
            <w:vAlign w:val="bottom"/>
          </w:tcPr>
          <w:p w:rsidR="005640CC" w:rsidRDefault="005640CC">
            <w:pPr>
              <w:pStyle w:val="ConsPlusNormal"/>
              <w:jc w:val="both"/>
            </w:pPr>
            <w:r>
              <w:t>Сб., вс.</w:t>
            </w:r>
          </w:p>
        </w:tc>
        <w:tc>
          <w:tcPr>
            <w:tcW w:w="7257" w:type="dxa"/>
            <w:gridSpan w:val="2"/>
          </w:tcPr>
          <w:p w:rsidR="005640CC" w:rsidRDefault="005640CC">
            <w:pPr>
              <w:pStyle w:val="ConsPlusNormal"/>
              <w:jc w:val="both"/>
            </w:pPr>
            <w:r>
              <w:t>Выходной день</w:t>
            </w:r>
          </w:p>
        </w:tc>
      </w:tr>
    </w:tbl>
    <w:p w:rsidR="005640CC" w:rsidRDefault="005640CC">
      <w:pPr>
        <w:pStyle w:val="ConsPlusNormal"/>
        <w:ind w:firstLine="540"/>
        <w:jc w:val="both"/>
      </w:pPr>
    </w:p>
    <w:p w:rsidR="005640CC" w:rsidRDefault="005640CC">
      <w:pPr>
        <w:pStyle w:val="ConsPlusNormal"/>
        <w:ind w:firstLine="540"/>
        <w:jc w:val="both"/>
      </w:pPr>
      <w:r>
        <w:t>В предпраздничные дни продолжительность времени работы комитета сокращается на один час.</w:t>
      </w:r>
    </w:p>
    <w:p w:rsidR="005640CC" w:rsidRDefault="005640CC">
      <w:pPr>
        <w:pStyle w:val="ConsPlusNormal"/>
        <w:spacing w:before="220"/>
        <w:ind w:firstLine="540"/>
        <w:jc w:val="both"/>
      </w:pPr>
      <w:r>
        <w:t>Справочные телефоны Отдела для получения информации, связанной с предоставлением государственной услуги: тел. +7(812)496-56-27; тел./факс +7(812)492-72-79.</w:t>
      </w:r>
    </w:p>
    <w:p w:rsidR="005640CC" w:rsidRDefault="005640CC">
      <w:pPr>
        <w:pStyle w:val="ConsPlusNormal"/>
        <w:spacing w:before="220"/>
        <w:ind w:firstLine="540"/>
        <w:jc w:val="both"/>
      </w:pPr>
      <w:r>
        <w:t>Телефон сектора делопроизводства Комитета для получения информации о входящих номерах, под которыми зарегистрирована в системе делопроизводства Комитета письменная корреспонденция, связанная с предоставлением государственной услуги: +7(812)496-56-36, 496-58-13.</w:t>
      </w:r>
    </w:p>
    <w:p w:rsidR="005640CC" w:rsidRDefault="005640CC">
      <w:pPr>
        <w:pStyle w:val="ConsPlusNormal"/>
        <w:ind w:firstLine="540"/>
        <w:jc w:val="both"/>
      </w:pPr>
    </w:p>
    <w:p w:rsidR="005640CC" w:rsidRDefault="005640CC">
      <w:pPr>
        <w:pStyle w:val="ConsPlusNormal"/>
        <w:jc w:val="center"/>
        <w:outlineLvl w:val="2"/>
      </w:pPr>
      <w:r>
        <w:t>1.4. Информация о местах нахождения и графике работы,</w:t>
      </w:r>
    </w:p>
    <w:p w:rsidR="005640CC" w:rsidRDefault="005640CC">
      <w:pPr>
        <w:pStyle w:val="ConsPlusNormal"/>
        <w:jc w:val="center"/>
      </w:pPr>
      <w:r>
        <w:t>справочных телефонах и адресах электронной почты</w:t>
      </w:r>
    </w:p>
    <w:p w:rsidR="005640CC" w:rsidRDefault="005640CC">
      <w:pPr>
        <w:pStyle w:val="ConsPlusNormal"/>
        <w:jc w:val="center"/>
      </w:pPr>
      <w:r>
        <w:t>многофункциональных центров предоставления государственных</w:t>
      </w:r>
    </w:p>
    <w:p w:rsidR="005640CC" w:rsidRDefault="005640CC">
      <w:pPr>
        <w:pStyle w:val="ConsPlusNormal"/>
        <w:jc w:val="center"/>
      </w:pPr>
      <w:r>
        <w:t>и муниципальных услуг</w:t>
      </w:r>
    </w:p>
    <w:p w:rsidR="005640CC" w:rsidRDefault="005640CC">
      <w:pPr>
        <w:pStyle w:val="ConsPlusNormal"/>
        <w:jc w:val="center"/>
      </w:pPr>
    </w:p>
    <w:p w:rsidR="005640CC" w:rsidRDefault="005640CC">
      <w:pPr>
        <w:pStyle w:val="ConsPlusNormal"/>
        <w:ind w:firstLine="540"/>
        <w:jc w:val="both"/>
      </w:pPr>
      <w:r>
        <w:t>Государственная услуга может быть предоставлена при обращении в государственное бюджетное учреждение Ленинградской области "Многофункциональный центр предоставления государственных и муниципальных услуг" (далее - МФЦ).</w:t>
      </w:r>
    </w:p>
    <w:p w:rsidR="005640CC" w:rsidRDefault="005640CC">
      <w:pPr>
        <w:pStyle w:val="ConsPlusNormal"/>
        <w:spacing w:before="220"/>
        <w:ind w:firstLine="540"/>
        <w:jc w:val="both"/>
      </w:pPr>
      <w:r>
        <w:t>Прием и выдача документов в МФЦ, необходимых для предоставления государственных (муниципальных услуг), осуществляется в филиалах ГБУ ЛО "МФЦ".</w:t>
      </w:r>
    </w:p>
    <w:p w:rsidR="005640CC" w:rsidRDefault="005640CC">
      <w:pPr>
        <w:pStyle w:val="ConsPlusNormal"/>
        <w:spacing w:before="220"/>
        <w:ind w:firstLine="540"/>
        <w:jc w:val="both"/>
      </w:pPr>
      <w:r>
        <w:t>Место нахождения ГБУ ЛО "МФЦ": 188641, Россия, Ленинградская область, Всеволожский район, дер. Новосаратовка-центр, д. 8.</w:t>
      </w:r>
    </w:p>
    <w:p w:rsidR="005640CC" w:rsidRDefault="005640CC">
      <w:pPr>
        <w:pStyle w:val="ConsPlusNormal"/>
        <w:spacing w:before="220"/>
        <w:ind w:firstLine="540"/>
        <w:jc w:val="both"/>
      </w:pPr>
      <w:r>
        <w:t>Почтовый адрес: 191311, Россия, Санкт-Петербург, ул. Смольного, д. 3, литер А.</w:t>
      </w:r>
    </w:p>
    <w:p w:rsidR="005640CC" w:rsidRDefault="005640CC">
      <w:pPr>
        <w:pStyle w:val="ConsPlusNormal"/>
        <w:spacing w:before="220"/>
        <w:ind w:firstLine="540"/>
        <w:jc w:val="both"/>
      </w:pPr>
      <w:r>
        <w:t>График работы ГБУ ЛО "МФЦ":</w:t>
      </w:r>
    </w:p>
    <w:p w:rsidR="005640CC" w:rsidRDefault="005640CC">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814"/>
        <w:gridCol w:w="2381"/>
        <w:gridCol w:w="4876"/>
      </w:tblGrid>
      <w:tr w:rsidR="005640CC">
        <w:tc>
          <w:tcPr>
            <w:tcW w:w="1814" w:type="dxa"/>
          </w:tcPr>
          <w:p w:rsidR="005640CC" w:rsidRDefault="005640CC">
            <w:pPr>
              <w:pStyle w:val="ConsPlusNormal"/>
            </w:pPr>
            <w:r>
              <w:t>Пн.-чт.</w:t>
            </w:r>
          </w:p>
        </w:tc>
        <w:tc>
          <w:tcPr>
            <w:tcW w:w="2381" w:type="dxa"/>
          </w:tcPr>
          <w:p w:rsidR="005640CC" w:rsidRDefault="005640CC">
            <w:pPr>
              <w:pStyle w:val="ConsPlusNormal"/>
            </w:pPr>
            <w:r>
              <w:t>9:00-18:00</w:t>
            </w:r>
          </w:p>
        </w:tc>
        <w:tc>
          <w:tcPr>
            <w:tcW w:w="4876" w:type="dxa"/>
          </w:tcPr>
          <w:p w:rsidR="005640CC" w:rsidRDefault="005640CC">
            <w:pPr>
              <w:pStyle w:val="ConsPlusNormal"/>
            </w:pPr>
            <w:r>
              <w:t>13.00-14.00 Обеденный перерыв</w:t>
            </w:r>
          </w:p>
        </w:tc>
      </w:tr>
      <w:tr w:rsidR="005640CC">
        <w:tc>
          <w:tcPr>
            <w:tcW w:w="1814" w:type="dxa"/>
          </w:tcPr>
          <w:p w:rsidR="005640CC" w:rsidRDefault="005640CC">
            <w:pPr>
              <w:pStyle w:val="ConsPlusNormal"/>
            </w:pPr>
            <w:r>
              <w:t>Пт.</w:t>
            </w:r>
          </w:p>
        </w:tc>
        <w:tc>
          <w:tcPr>
            <w:tcW w:w="2381" w:type="dxa"/>
          </w:tcPr>
          <w:p w:rsidR="005640CC" w:rsidRDefault="005640CC">
            <w:pPr>
              <w:pStyle w:val="ConsPlusNormal"/>
            </w:pPr>
            <w:r>
              <w:t>9:00-17:00</w:t>
            </w:r>
          </w:p>
        </w:tc>
        <w:tc>
          <w:tcPr>
            <w:tcW w:w="4876" w:type="dxa"/>
          </w:tcPr>
          <w:p w:rsidR="005640CC" w:rsidRDefault="005640CC">
            <w:pPr>
              <w:pStyle w:val="ConsPlusNormal"/>
            </w:pPr>
            <w:r>
              <w:t>13.00-14.00 Обеденный перерыв</w:t>
            </w:r>
          </w:p>
        </w:tc>
      </w:tr>
      <w:tr w:rsidR="005640CC">
        <w:tc>
          <w:tcPr>
            <w:tcW w:w="1814" w:type="dxa"/>
          </w:tcPr>
          <w:p w:rsidR="005640CC" w:rsidRDefault="005640CC">
            <w:pPr>
              <w:pStyle w:val="ConsPlusNormal"/>
            </w:pPr>
            <w:r>
              <w:t>Сб., вс.</w:t>
            </w:r>
          </w:p>
        </w:tc>
        <w:tc>
          <w:tcPr>
            <w:tcW w:w="7257" w:type="dxa"/>
            <w:gridSpan w:val="2"/>
          </w:tcPr>
          <w:p w:rsidR="005640CC" w:rsidRDefault="005640CC">
            <w:pPr>
              <w:pStyle w:val="ConsPlusNormal"/>
            </w:pPr>
            <w:r>
              <w:t>Выходной день</w:t>
            </w:r>
          </w:p>
        </w:tc>
      </w:tr>
    </w:tbl>
    <w:p w:rsidR="005640CC" w:rsidRDefault="005640CC">
      <w:pPr>
        <w:pStyle w:val="ConsPlusNormal"/>
        <w:ind w:firstLine="540"/>
        <w:jc w:val="both"/>
      </w:pPr>
    </w:p>
    <w:p w:rsidR="005640CC" w:rsidRDefault="005640CC">
      <w:pPr>
        <w:pStyle w:val="ConsPlusNormal"/>
        <w:ind w:firstLine="540"/>
        <w:jc w:val="both"/>
      </w:pPr>
      <w:r>
        <w:t>В предпраздничные дни продолжительность времени работы ГБУ ЛО "МФЦ" сокращается на один час.</w:t>
      </w:r>
    </w:p>
    <w:p w:rsidR="005640CC" w:rsidRDefault="005640CC">
      <w:pPr>
        <w:pStyle w:val="ConsPlusNormal"/>
        <w:spacing w:before="220"/>
        <w:ind w:firstLine="540"/>
        <w:jc w:val="both"/>
      </w:pPr>
      <w:r>
        <w:t>Телефоны отдела для получения информации, связанной с получением государственной услуги: (812)577-47-30.</w:t>
      </w:r>
    </w:p>
    <w:p w:rsidR="005640CC" w:rsidRDefault="005640CC">
      <w:pPr>
        <w:pStyle w:val="ConsPlusNormal"/>
        <w:spacing w:before="220"/>
        <w:ind w:firstLine="540"/>
        <w:jc w:val="both"/>
      </w:pPr>
      <w:r>
        <w:t xml:space="preserve">Адреса, справочные материалы, графики работ, адреса электронной почты филиалов ГБУ ЛО "МФЦ" приведены в </w:t>
      </w:r>
      <w:hyperlink w:anchor="P1163" w:history="1">
        <w:r>
          <w:rPr>
            <w:color w:val="0000FF"/>
          </w:rPr>
          <w:t>приложении 7</w:t>
        </w:r>
      </w:hyperlink>
      <w:r>
        <w:t xml:space="preserve"> к настоящему регламенту.</w:t>
      </w:r>
    </w:p>
    <w:p w:rsidR="005640CC" w:rsidRDefault="005640CC">
      <w:pPr>
        <w:pStyle w:val="ConsPlusNormal"/>
        <w:jc w:val="both"/>
      </w:pPr>
      <w:r>
        <w:t xml:space="preserve">(в ред. </w:t>
      </w:r>
      <w:hyperlink r:id="rId17"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ind w:firstLine="540"/>
        <w:jc w:val="both"/>
      </w:pPr>
    </w:p>
    <w:p w:rsidR="005640CC" w:rsidRDefault="005640CC">
      <w:pPr>
        <w:pStyle w:val="ConsPlusNormal"/>
        <w:jc w:val="center"/>
        <w:outlineLvl w:val="2"/>
      </w:pPr>
      <w:r>
        <w:t>1.5. Адрес портала государственных и муниципальных услуг</w:t>
      </w:r>
    </w:p>
    <w:p w:rsidR="005640CC" w:rsidRDefault="005640CC">
      <w:pPr>
        <w:pStyle w:val="ConsPlusNormal"/>
        <w:jc w:val="center"/>
      </w:pPr>
      <w:r>
        <w:t>(функций) Ленинградской области, адреса официальных сайтов</w:t>
      </w:r>
    </w:p>
    <w:p w:rsidR="005640CC" w:rsidRDefault="005640CC">
      <w:pPr>
        <w:pStyle w:val="ConsPlusNormal"/>
        <w:jc w:val="center"/>
      </w:pPr>
      <w:r>
        <w:t>органов исполнительной власти Ленинградской области</w:t>
      </w:r>
    </w:p>
    <w:p w:rsidR="005640CC" w:rsidRDefault="005640CC">
      <w:pPr>
        <w:pStyle w:val="ConsPlusNormal"/>
        <w:jc w:val="center"/>
      </w:pPr>
      <w:r>
        <w:t>(органов местного самоуправления, организаций),</w:t>
      </w:r>
    </w:p>
    <w:p w:rsidR="005640CC" w:rsidRDefault="005640CC">
      <w:pPr>
        <w:pStyle w:val="ConsPlusNormal"/>
        <w:jc w:val="center"/>
      </w:pPr>
      <w:r>
        <w:t>предоставляющих государственную услугу, в сети Интернет,</w:t>
      </w:r>
    </w:p>
    <w:p w:rsidR="005640CC" w:rsidRDefault="005640CC">
      <w:pPr>
        <w:pStyle w:val="ConsPlusNormal"/>
        <w:jc w:val="center"/>
      </w:pPr>
      <w:r>
        <w:t>содержащих информацию о предоставлении государственной</w:t>
      </w:r>
    </w:p>
    <w:p w:rsidR="005640CC" w:rsidRDefault="005640CC">
      <w:pPr>
        <w:pStyle w:val="ConsPlusNormal"/>
        <w:jc w:val="center"/>
      </w:pPr>
      <w:r>
        <w:t>услуги</w:t>
      </w:r>
    </w:p>
    <w:p w:rsidR="005640CC" w:rsidRDefault="005640CC">
      <w:pPr>
        <w:pStyle w:val="ConsPlusNormal"/>
        <w:jc w:val="center"/>
      </w:pPr>
      <w:r>
        <w:t xml:space="preserve">(в ред. </w:t>
      </w:r>
      <w:hyperlink r:id="rId18" w:history="1">
        <w:r>
          <w:rPr>
            <w:color w:val="0000FF"/>
          </w:rPr>
          <w:t>Приказа</w:t>
        </w:r>
      </w:hyperlink>
      <w:r>
        <w:t xml:space="preserve"> комитета по природным ресурсам Ленинградской</w:t>
      </w:r>
    </w:p>
    <w:p w:rsidR="005640CC" w:rsidRDefault="005640CC">
      <w:pPr>
        <w:pStyle w:val="ConsPlusNormal"/>
        <w:jc w:val="center"/>
      </w:pPr>
      <w:r>
        <w:t>области от 24.05.2017 N 2)</w:t>
      </w:r>
    </w:p>
    <w:p w:rsidR="005640CC" w:rsidRDefault="005640CC">
      <w:pPr>
        <w:pStyle w:val="ConsPlusNormal"/>
        <w:ind w:firstLine="540"/>
        <w:jc w:val="both"/>
      </w:pPr>
    </w:p>
    <w:p w:rsidR="005640CC" w:rsidRDefault="005640CC">
      <w:pPr>
        <w:pStyle w:val="ConsPlusNormal"/>
        <w:ind w:firstLine="540"/>
        <w:jc w:val="both"/>
      </w:pPr>
      <w:r>
        <w:t>Электронный адрес Портала государственных и муниципальных услуг Ленинградской области в сети Интернет (далее - ПГУ ЛО): http://gu.lenobl.ru.</w:t>
      </w:r>
    </w:p>
    <w:p w:rsidR="005640CC" w:rsidRDefault="005640CC">
      <w:pPr>
        <w:pStyle w:val="ConsPlusNormal"/>
        <w:spacing w:before="220"/>
        <w:ind w:firstLine="540"/>
        <w:jc w:val="both"/>
      </w:pPr>
      <w:r>
        <w:t>Электронный адрес Федеральной государственной системы "Единый Портал государственных и муниципальных услуг (функций)" (далее - ЕПГУ): http://www.gosuslugi.ru/.</w:t>
      </w:r>
    </w:p>
    <w:p w:rsidR="005640CC" w:rsidRDefault="005640CC">
      <w:pPr>
        <w:pStyle w:val="ConsPlusNormal"/>
        <w:spacing w:before="220"/>
        <w:ind w:firstLine="540"/>
        <w:jc w:val="both"/>
      </w:pPr>
      <w:r>
        <w:t>Государственная услуга может быть предоставлена в электронном виде через функционал электронной приемной на ПГУ ЛО либо через функционал электронной приемной на ЕПГУ.</w:t>
      </w:r>
    </w:p>
    <w:p w:rsidR="005640CC" w:rsidRDefault="005640CC">
      <w:pPr>
        <w:pStyle w:val="ConsPlusNormal"/>
        <w:spacing w:before="220"/>
        <w:ind w:firstLine="540"/>
        <w:jc w:val="both"/>
      </w:pPr>
      <w:r>
        <w:t>Адрес официального сайта Комитета в сети Интернет: http://www.nature.lenobl.ru/. Официальный сайт Администрации Ленинградской области в сети Интернет: http://www.lenobl.ru/.</w:t>
      </w:r>
    </w:p>
    <w:p w:rsidR="005640CC" w:rsidRDefault="005640CC">
      <w:pPr>
        <w:pStyle w:val="ConsPlusNormal"/>
        <w:ind w:firstLine="540"/>
        <w:jc w:val="both"/>
      </w:pPr>
    </w:p>
    <w:p w:rsidR="005640CC" w:rsidRDefault="005640CC">
      <w:pPr>
        <w:pStyle w:val="ConsPlusNormal"/>
        <w:jc w:val="center"/>
        <w:outlineLvl w:val="2"/>
      </w:pPr>
      <w:bookmarkStart w:id="2" w:name="P131"/>
      <w:bookmarkEnd w:id="2"/>
      <w:r>
        <w:t>1.6. Порядок получения заявителем информации по вопросам</w:t>
      </w:r>
    </w:p>
    <w:p w:rsidR="005640CC" w:rsidRDefault="005640CC">
      <w:pPr>
        <w:pStyle w:val="ConsPlusNormal"/>
        <w:jc w:val="center"/>
      </w:pPr>
      <w:r>
        <w:t>предоставления государственной услуги, сведений о ходе</w:t>
      </w:r>
    </w:p>
    <w:p w:rsidR="005640CC" w:rsidRDefault="005640CC">
      <w:pPr>
        <w:pStyle w:val="ConsPlusNormal"/>
        <w:jc w:val="center"/>
      </w:pPr>
      <w:r>
        <w:t>предоставлена государственной услуги, в том числе</w:t>
      </w:r>
    </w:p>
    <w:p w:rsidR="005640CC" w:rsidRDefault="005640CC">
      <w:pPr>
        <w:pStyle w:val="ConsPlusNormal"/>
        <w:jc w:val="center"/>
      </w:pPr>
      <w:r>
        <w:t>с использованием портала государственных и муниципальных</w:t>
      </w:r>
    </w:p>
    <w:p w:rsidR="005640CC" w:rsidRDefault="005640CC">
      <w:pPr>
        <w:pStyle w:val="ConsPlusNormal"/>
        <w:jc w:val="center"/>
      </w:pPr>
      <w:r>
        <w:t>услуг (функций) Ленинградской области</w:t>
      </w:r>
    </w:p>
    <w:p w:rsidR="005640CC" w:rsidRDefault="005640CC">
      <w:pPr>
        <w:pStyle w:val="ConsPlusNormal"/>
        <w:ind w:firstLine="540"/>
        <w:jc w:val="both"/>
      </w:pPr>
    </w:p>
    <w:p w:rsidR="005640CC" w:rsidRDefault="005640CC">
      <w:pPr>
        <w:pStyle w:val="ConsPlusNormal"/>
        <w:ind w:firstLine="540"/>
        <w:jc w:val="both"/>
      </w:pPr>
      <w:r>
        <w:t>Информация может быть получена:</w:t>
      </w:r>
    </w:p>
    <w:p w:rsidR="005640CC" w:rsidRDefault="005640CC">
      <w:pPr>
        <w:pStyle w:val="ConsPlusNormal"/>
        <w:spacing w:before="220"/>
        <w:ind w:firstLine="540"/>
        <w:jc w:val="both"/>
      </w:pPr>
      <w:r>
        <w:t xml:space="preserve">а) при личном обращении в Комитет, в том числе по телефонам, указанным в </w:t>
      </w:r>
      <w:hyperlink w:anchor="P66" w:history="1">
        <w:r>
          <w:rPr>
            <w:color w:val="0000FF"/>
          </w:rPr>
          <w:t>пункте 1.3</w:t>
        </w:r>
      </w:hyperlink>
      <w:r>
        <w:t xml:space="preserve"> Административного регламента;</w:t>
      </w:r>
    </w:p>
    <w:p w:rsidR="005640CC" w:rsidRDefault="005640CC">
      <w:pPr>
        <w:pStyle w:val="ConsPlusNormal"/>
        <w:spacing w:before="220"/>
        <w:ind w:firstLine="540"/>
        <w:jc w:val="both"/>
      </w:pPr>
      <w:r>
        <w:t xml:space="preserve">б) по письменным обращениям в Комитет, в том числе в форме электронного документа по адресу электронной почты Комитета, указанному в </w:t>
      </w:r>
      <w:hyperlink w:anchor="P66" w:history="1">
        <w:r>
          <w:rPr>
            <w:color w:val="0000FF"/>
          </w:rPr>
          <w:t>пункте 1.3</w:t>
        </w:r>
      </w:hyperlink>
      <w:r>
        <w:t xml:space="preserve"> Административного регламента;</w:t>
      </w:r>
    </w:p>
    <w:p w:rsidR="005640CC" w:rsidRDefault="005640CC">
      <w:pPr>
        <w:pStyle w:val="ConsPlusNormal"/>
        <w:spacing w:before="220"/>
        <w:ind w:firstLine="540"/>
        <w:jc w:val="both"/>
      </w:pPr>
      <w:r>
        <w:t>в) на официальном сайте Комитета в сети Интернет;</w:t>
      </w:r>
    </w:p>
    <w:p w:rsidR="005640CC" w:rsidRDefault="005640CC">
      <w:pPr>
        <w:pStyle w:val="ConsPlusNormal"/>
        <w:spacing w:before="220"/>
        <w:ind w:firstLine="540"/>
        <w:jc w:val="both"/>
      </w:pPr>
      <w:r>
        <w:t>г) на портале государственных и муниципальных услуг Ленинградской области;</w:t>
      </w:r>
    </w:p>
    <w:p w:rsidR="005640CC" w:rsidRDefault="005640CC">
      <w:pPr>
        <w:pStyle w:val="ConsPlusNormal"/>
        <w:spacing w:before="220"/>
        <w:ind w:firstLine="540"/>
        <w:jc w:val="both"/>
      </w:pPr>
      <w:r>
        <w:t>д) на информационных стендах в помещениях Комитета;</w:t>
      </w:r>
    </w:p>
    <w:p w:rsidR="005640CC" w:rsidRDefault="005640CC">
      <w:pPr>
        <w:pStyle w:val="ConsPlusNormal"/>
        <w:spacing w:before="220"/>
        <w:ind w:firstLine="540"/>
        <w:jc w:val="both"/>
      </w:pPr>
      <w:r>
        <w:t>е) в электронной форме через личный кабинет заявителя на ПГУ ЛО либо на ЕПГУ.</w:t>
      </w:r>
    </w:p>
    <w:p w:rsidR="005640CC" w:rsidRDefault="005640CC">
      <w:pPr>
        <w:pStyle w:val="ConsPlusNormal"/>
        <w:jc w:val="both"/>
      </w:pPr>
      <w:r>
        <w:t xml:space="preserve">(пп. "е" введен </w:t>
      </w:r>
      <w:hyperlink r:id="rId19" w:history="1">
        <w:r>
          <w:rPr>
            <w:color w:val="0000FF"/>
          </w:rPr>
          <w:t>Приказом</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Информация по предоставлению государственной услуги включает в себя сведения:</w:t>
      </w:r>
    </w:p>
    <w:p w:rsidR="005640CC" w:rsidRDefault="005640CC">
      <w:pPr>
        <w:pStyle w:val="ConsPlusNormal"/>
        <w:spacing w:before="220"/>
        <w:ind w:firstLine="540"/>
        <w:jc w:val="both"/>
      </w:pPr>
      <w:r>
        <w:t>о месте нахождения и графике работы Комитета и Отдела;</w:t>
      </w:r>
    </w:p>
    <w:p w:rsidR="005640CC" w:rsidRDefault="005640CC">
      <w:pPr>
        <w:pStyle w:val="ConsPlusNormal"/>
        <w:spacing w:before="220"/>
        <w:ind w:firstLine="540"/>
        <w:jc w:val="both"/>
      </w:pPr>
      <w:r>
        <w:t>о справочных телефонах Комитета, Отдела;</w:t>
      </w:r>
    </w:p>
    <w:p w:rsidR="005640CC" w:rsidRDefault="005640CC">
      <w:pPr>
        <w:pStyle w:val="ConsPlusNormal"/>
        <w:spacing w:before="220"/>
        <w:ind w:firstLine="540"/>
        <w:jc w:val="both"/>
      </w:pPr>
      <w:r>
        <w:t>о входящих номерах, под которыми зарегистрирована в системе электронного документооборота Комитета письменная корреспонденция;</w:t>
      </w:r>
    </w:p>
    <w:p w:rsidR="005640CC" w:rsidRDefault="005640CC">
      <w:pPr>
        <w:pStyle w:val="ConsPlusNormal"/>
        <w:spacing w:before="220"/>
        <w:ind w:firstLine="540"/>
        <w:jc w:val="both"/>
      </w:pPr>
      <w:r>
        <w:t>о принятом решении по конкретному заявлению;</w:t>
      </w:r>
    </w:p>
    <w:p w:rsidR="005640CC" w:rsidRDefault="005640CC">
      <w:pPr>
        <w:pStyle w:val="ConsPlusNormal"/>
        <w:spacing w:before="220"/>
        <w:ind w:firstLine="540"/>
        <w:jc w:val="both"/>
      </w:pPr>
      <w:r>
        <w:t>о местах размещения справочных материалов по вопросам предоставления государственной услуги;</w:t>
      </w:r>
    </w:p>
    <w:p w:rsidR="005640CC" w:rsidRDefault="005640CC">
      <w:pPr>
        <w:pStyle w:val="ConsPlusNormal"/>
        <w:spacing w:before="220"/>
        <w:ind w:firstLine="540"/>
        <w:jc w:val="both"/>
      </w:pPr>
      <w:r>
        <w:t>о реквизитах нормативных правовых актов, регламентирующих порядок предоставления государственной услуги;</w:t>
      </w:r>
    </w:p>
    <w:p w:rsidR="005640CC" w:rsidRDefault="005640CC">
      <w:pPr>
        <w:pStyle w:val="ConsPlusNormal"/>
        <w:spacing w:before="220"/>
        <w:ind w:firstLine="540"/>
        <w:jc w:val="both"/>
      </w:pPr>
      <w:r>
        <w:t>о сроках принятия решений при предоставлении государственной услуги;</w:t>
      </w:r>
    </w:p>
    <w:p w:rsidR="005640CC" w:rsidRDefault="005640CC">
      <w:pPr>
        <w:pStyle w:val="ConsPlusNormal"/>
        <w:spacing w:before="220"/>
        <w:ind w:firstLine="540"/>
        <w:jc w:val="both"/>
      </w:pPr>
      <w:r>
        <w:t>о перечне документов, необходимых для получения государственной услуги;</w:t>
      </w:r>
    </w:p>
    <w:p w:rsidR="005640CC" w:rsidRDefault="005640CC">
      <w:pPr>
        <w:pStyle w:val="ConsPlusNormal"/>
        <w:spacing w:before="220"/>
        <w:ind w:firstLine="540"/>
        <w:jc w:val="both"/>
      </w:pPr>
      <w:r>
        <w:t>о требованиях к заверению документов;</w:t>
      </w:r>
    </w:p>
    <w:p w:rsidR="005640CC" w:rsidRDefault="005640CC">
      <w:pPr>
        <w:pStyle w:val="ConsPlusNormal"/>
        <w:spacing w:before="220"/>
        <w:ind w:firstLine="540"/>
        <w:jc w:val="both"/>
      </w:pPr>
      <w:r>
        <w:t>о порядке обжалования решений при предоставлении государственной услуги;</w:t>
      </w:r>
    </w:p>
    <w:p w:rsidR="005640CC" w:rsidRDefault="005640CC">
      <w:pPr>
        <w:pStyle w:val="ConsPlusNormal"/>
        <w:spacing w:before="220"/>
        <w:ind w:firstLine="540"/>
        <w:jc w:val="both"/>
      </w:pPr>
      <w:r>
        <w:t>иная информация о предоставлении государственной услуги.</w:t>
      </w:r>
    </w:p>
    <w:p w:rsidR="005640CC" w:rsidRDefault="005640CC">
      <w:pPr>
        <w:pStyle w:val="ConsPlusNormal"/>
        <w:spacing w:before="220"/>
        <w:ind w:firstLine="540"/>
        <w:jc w:val="both"/>
      </w:pPr>
      <w:r>
        <w:t>Должностное лицо, осуществляющее консультирование по телефону, сняв трубку, должно представиться, назвав наименование органа, в который обратился гражданин, свои должность, фамилию, имя и отчество. Время консультации по телефону не должно превышать 10 минут.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другому работнику Комитета или же обратившемуся гражданину должен быть сообщен телефонный номер, по которому можно получить необходимую информацию, либо предложено обратиться с письменным обращением.</w:t>
      </w:r>
    </w:p>
    <w:p w:rsidR="005640CC" w:rsidRDefault="005640CC">
      <w:pPr>
        <w:pStyle w:val="ConsPlusNormal"/>
        <w:spacing w:before="220"/>
        <w:ind w:firstLine="540"/>
        <w:jc w:val="both"/>
      </w:pPr>
      <w:r>
        <w:t>Время консультирования при личном приеме не должно превышать 15 минут.</w:t>
      </w:r>
    </w:p>
    <w:p w:rsidR="005640CC" w:rsidRDefault="005640CC">
      <w:pPr>
        <w:pStyle w:val="ConsPlusNormal"/>
        <w:spacing w:before="220"/>
        <w:ind w:firstLine="540"/>
        <w:jc w:val="both"/>
      </w:pPr>
      <w:r>
        <w:t>Письменные обращения и обращения в форме электронного документа рассматриваются в срок до 30 дней со дня поступления и регистрации обращения. В отдельных случаях срок рассмотрения обращения может быть продлен должностным лицом, давшим поручение, но не более чем на 30 дней, о чем уведомляется автор обращения.</w:t>
      </w:r>
    </w:p>
    <w:p w:rsidR="005640CC" w:rsidRDefault="005640CC">
      <w:pPr>
        <w:pStyle w:val="ConsPlusNormal"/>
        <w:spacing w:before="220"/>
        <w:ind w:firstLine="540"/>
        <w:jc w:val="both"/>
      </w:pPr>
      <w:r>
        <w:t>В письмах-ответах указываются номер и дата документа, на который дается ответ; дата и номер письма выносятся в заголовок первого листа.</w:t>
      </w:r>
    </w:p>
    <w:p w:rsidR="005640CC" w:rsidRDefault="005640CC">
      <w:pPr>
        <w:pStyle w:val="ConsPlusNormal"/>
        <w:spacing w:before="220"/>
        <w:ind w:firstLine="540"/>
        <w:jc w:val="both"/>
      </w:pPr>
      <w:r>
        <w:t>Документы подписываются должностными лицами в соответствии с их полномочиями, и приводится расшифровка подписи с указанием инициалов и фамилии лица, подписывающего документ.</w:t>
      </w:r>
    </w:p>
    <w:p w:rsidR="005640CC" w:rsidRDefault="005640CC">
      <w:pPr>
        <w:pStyle w:val="ConsPlusNormal"/>
        <w:spacing w:before="220"/>
        <w:ind w:firstLine="540"/>
        <w:jc w:val="both"/>
      </w:pPr>
      <w:r>
        <w:t>Фамилия исполнителя и номер его служебного телефона проставляются на лицевой или оборотной стороне последнего листа в левом нижнем углу документа.</w:t>
      </w:r>
    </w:p>
    <w:p w:rsidR="005640CC" w:rsidRDefault="005640CC">
      <w:pPr>
        <w:pStyle w:val="ConsPlusNormal"/>
        <w:spacing w:before="220"/>
        <w:ind w:firstLine="540"/>
        <w:jc w:val="both"/>
      </w:pPr>
      <w:r>
        <w:t>Ответы на письменные обращения или обращения в форме электронного документа направляются по почтовому адресу или адресу электронной почты в зависимости от указанного в обращении способа получения ответа.</w:t>
      </w:r>
    </w:p>
    <w:p w:rsidR="005640CC" w:rsidRDefault="005640CC">
      <w:pPr>
        <w:pStyle w:val="ConsPlusNormal"/>
        <w:spacing w:before="220"/>
        <w:ind w:firstLine="540"/>
        <w:jc w:val="both"/>
      </w:pPr>
      <w:r>
        <w:t>Консультации предоставляются бесплатно.</w:t>
      </w:r>
    </w:p>
    <w:p w:rsidR="005640CC" w:rsidRDefault="005640CC">
      <w:pPr>
        <w:pStyle w:val="ConsPlusNormal"/>
        <w:ind w:firstLine="540"/>
        <w:jc w:val="both"/>
      </w:pPr>
    </w:p>
    <w:p w:rsidR="005640CC" w:rsidRDefault="005640CC">
      <w:pPr>
        <w:pStyle w:val="ConsPlusNormal"/>
        <w:jc w:val="center"/>
        <w:outlineLvl w:val="2"/>
      </w:pPr>
      <w:r>
        <w:t>1.7. Порядок, форма и место размещения указанной</w:t>
      </w:r>
    </w:p>
    <w:p w:rsidR="005640CC" w:rsidRDefault="005640CC">
      <w:pPr>
        <w:pStyle w:val="ConsPlusNormal"/>
        <w:jc w:val="center"/>
      </w:pPr>
      <w:r>
        <w:t>в пунктах 1.3 - 1.6 Административного регламента</w:t>
      </w:r>
    </w:p>
    <w:p w:rsidR="005640CC" w:rsidRDefault="005640CC">
      <w:pPr>
        <w:pStyle w:val="ConsPlusNormal"/>
        <w:jc w:val="center"/>
      </w:pPr>
      <w:r>
        <w:t>информации, в том числе на стендах в местах предоставления</w:t>
      </w:r>
    </w:p>
    <w:p w:rsidR="005640CC" w:rsidRDefault="005640CC">
      <w:pPr>
        <w:pStyle w:val="ConsPlusNormal"/>
        <w:jc w:val="center"/>
      </w:pPr>
      <w:r>
        <w:t>государственной услуги, на портале государственных</w:t>
      </w:r>
    </w:p>
    <w:p w:rsidR="005640CC" w:rsidRDefault="005640CC">
      <w:pPr>
        <w:pStyle w:val="ConsPlusNormal"/>
        <w:jc w:val="center"/>
      </w:pPr>
      <w:r>
        <w:t>и муниципальных услуг Ленинградской области и официальном</w:t>
      </w:r>
    </w:p>
    <w:p w:rsidR="005640CC" w:rsidRDefault="005640CC">
      <w:pPr>
        <w:pStyle w:val="ConsPlusNormal"/>
        <w:jc w:val="center"/>
      </w:pPr>
      <w:r>
        <w:t>сайте Комитета в сети Интернет</w:t>
      </w:r>
    </w:p>
    <w:p w:rsidR="005640CC" w:rsidRDefault="005640CC">
      <w:pPr>
        <w:pStyle w:val="ConsPlusNormal"/>
        <w:ind w:firstLine="540"/>
        <w:jc w:val="both"/>
      </w:pPr>
    </w:p>
    <w:p w:rsidR="005640CC" w:rsidRDefault="005640CC">
      <w:pPr>
        <w:pStyle w:val="ConsPlusNormal"/>
        <w:ind w:firstLine="540"/>
        <w:jc w:val="both"/>
      </w:pPr>
      <w:r>
        <w:t xml:space="preserve">Информация, указанная в </w:t>
      </w:r>
      <w:hyperlink w:anchor="P66" w:history="1">
        <w:r>
          <w:rPr>
            <w:color w:val="0000FF"/>
          </w:rPr>
          <w:t>пунктах 1.3</w:t>
        </w:r>
      </w:hyperlink>
      <w:r>
        <w:t xml:space="preserve"> - </w:t>
      </w:r>
      <w:hyperlink w:anchor="P131" w:history="1">
        <w:r>
          <w:rPr>
            <w:color w:val="0000FF"/>
          </w:rPr>
          <w:t>1.6</w:t>
        </w:r>
      </w:hyperlink>
      <w:r>
        <w:t xml:space="preserve"> Административного регламента, размещается на информационных стендах в помещении Комитета, на портале государственных и муниципальных услуг Ленинградской области и на официальном сайте Комитета в сети Интернет.</w:t>
      </w:r>
    </w:p>
    <w:p w:rsidR="005640CC" w:rsidRDefault="005640CC">
      <w:pPr>
        <w:pStyle w:val="ConsPlusNormal"/>
        <w:spacing w:before="220"/>
        <w:ind w:firstLine="540"/>
        <w:jc w:val="both"/>
      </w:pPr>
      <w:r>
        <w:t xml:space="preserve">Помимо информации, указанной в </w:t>
      </w:r>
      <w:hyperlink w:anchor="P66" w:history="1">
        <w:r>
          <w:rPr>
            <w:color w:val="0000FF"/>
          </w:rPr>
          <w:t>пунктах 1.3</w:t>
        </w:r>
      </w:hyperlink>
      <w:r>
        <w:t xml:space="preserve"> - </w:t>
      </w:r>
      <w:hyperlink w:anchor="P131" w:history="1">
        <w:r>
          <w:rPr>
            <w:color w:val="0000FF"/>
          </w:rPr>
          <w:t>1.6</w:t>
        </w:r>
      </w:hyperlink>
      <w:r>
        <w:t xml:space="preserve"> Административного регламента, на информационных стендах в помещении Комитета и на официальном сайте Комитета в сети Интернет размещаются:</w:t>
      </w:r>
    </w:p>
    <w:p w:rsidR="005640CC" w:rsidRDefault="005640CC">
      <w:pPr>
        <w:pStyle w:val="ConsPlusNormal"/>
        <w:spacing w:before="220"/>
        <w:ind w:firstLine="540"/>
        <w:jc w:val="both"/>
      </w:pPr>
      <w:r>
        <w:t>реквизиты законодательных и иных нормативных правовых актов, содержащих нормы, регулирующие предоставление государственной услуги, и их отдельные положения;</w:t>
      </w:r>
    </w:p>
    <w:p w:rsidR="005640CC" w:rsidRDefault="005640CC">
      <w:pPr>
        <w:pStyle w:val="ConsPlusNormal"/>
        <w:spacing w:before="220"/>
        <w:ind w:firstLine="540"/>
        <w:jc w:val="both"/>
      </w:pPr>
      <w:r>
        <w:t>форма и образец заполнения заявления;</w:t>
      </w:r>
    </w:p>
    <w:p w:rsidR="005640CC" w:rsidRDefault="005640CC">
      <w:pPr>
        <w:pStyle w:val="ConsPlusNormal"/>
        <w:spacing w:before="220"/>
        <w:ind w:firstLine="540"/>
        <w:jc w:val="both"/>
      </w:pPr>
      <w:r>
        <w:t>перечень необходимых документов для предоставления государственной услуги;</w:t>
      </w:r>
    </w:p>
    <w:p w:rsidR="005640CC" w:rsidRDefault="005640CC">
      <w:pPr>
        <w:pStyle w:val="ConsPlusNormal"/>
        <w:spacing w:before="220"/>
        <w:ind w:firstLine="540"/>
        <w:jc w:val="both"/>
      </w:pPr>
      <w:r>
        <w:t>настоящий Административный регламент (полная версия на интернет-сайте и извлечения на информационных стендах), в том числе блок-схема и краткое описание порядка предоставления государственной услуги;</w:t>
      </w:r>
    </w:p>
    <w:p w:rsidR="005640CC" w:rsidRDefault="005640CC">
      <w:pPr>
        <w:pStyle w:val="ConsPlusNormal"/>
        <w:spacing w:before="220"/>
        <w:ind w:firstLine="540"/>
        <w:jc w:val="both"/>
      </w:pPr>
      <w:r>
        <w:t>реквизиты для уплаты государственной пошлины;</w:t>
      </w:r>
    </w:p>
    <w:p w:rsidR="005640CC" w:rsidRDefault="005640CC">
      <w:pPr>
        <w:pStyle w:val="ConsPlusNormal"/>
        <w:spacing w:before="220"/>
        <w:ind w:firstLine="540"/>
        <w:jc w:val="both"/>
      </w:pPr>
      <w:r>
        <w:t>порядок обжалования решений, действий или бездействия должностных лиц, ответственных за предоставление государственной услуги.</w:t>
      </w:r>
    </w:p>
    <w:p w:rsidR="005640CC" w:rsidRDefault="005640CC">
      <w:pPr>
        <w:pStyle w:val="ConsPlusNormal"/>
        <w:jc w:val="both"/>
      </w:pPr>
      <w:r>
        <w:t xml:space="preserve">(в ред. </w:t>
      </w:r>
      <w:hyperlink r:id="rId20"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ind w:firstLine="540"/>
        <w:jc w:val="both"/>
      </w:pPr>
    </w:p>
    <w:p w:rsidR="005640CC" w:rsidRDefault="005640CC">
      <w:pPr>
        <w:pStyle w:val="ConsPlusNormal"/>
        <w:jc w:val="center"/>
        <w:outlineLvl w:val="2"/>
      </w:pPr>
      <w:bookmarkStart w:id="3" w:name="P183"/>
      <w:bookmarkEnd w:id="3"/>
      <w:r>
        <w:t>1.8. Описание заявителей и их уполномоченных представителей</w:t>
      </w:r>
    </w:p>
    <w:p w:rsidR="005640CC" w:rsidRDefault="005640CC">
      <w:pPr>
        <w:pStyle w:val="ConsPlusNormal"/>
        <w:ind w:firstLine="540"/>
        <w:jc w:val="both"/>
      </w:pPr>
    </w:p>
    <w:p w:rsidR="005640CC" w:rsidRDefault="005640CC">
      <w:pPr>
        <w:pStyle w:val="ConsPlusNormal"/>
        <w:ind w:firstLine="540"/>
        <w:jc w:val="both"/>
      </w:pPr>
      <w:r>
        <w:t>Заявителями являются хозяйствующие субъекты (индивидуальные предприниматели и юридические лица), имеющие стационарные источники выбросов вредных (загрязняющих) веществ (за исключением радиоактивных веществ) в атмосферный воздух, находящиеся на объектах хозяйственной и иной деятельности, не подлежащих федеральному государственному экологическому надзору.</w:t>
      </w:r>
    </w:p>
    <w:p w:rsidR="005640CC" w:rsidRDefault="005640CC">
      <w:pPr>
        <w:pStyle w:val="ConsPlusNormal"/>
        <w:spacing w:before="220"/>
        <w:ind w:firstLine="540"/>
        <w:jc w:val="both"/>
      </w:pPr>
      <w:r>
        <w:t>От имени юридических лиц и индивидуальных предпринимателей могут действовать лица, действующие в соответствии с учредительными документами без доверенности, а также лица, уполномоченные на представление интересов заявителей соответствующей доверенностью.</w:t>
      </w:r>
    </w:p>
    <w:p w:rsidR="005640CC" w:rsidRDefault="005640CC">
      <w:pPr>
        <w:pStyle w:val="ConsPlusNormal"/>
        <w:spacing w:before="220"/>
        <w:ind w:firstLine="540"/>
        <w:jc w:val="both"/>
      </w:pPr>
      <w:r>
        <w:t>Полномочия представителей, выступающих от имени хозяйствующих субъектов, подтверждаются доверенностью, оформленной в соответствии с требованиями законодательства.</w:t>
      </w:r>
    </w:p>
    <w:p w:rsidR="005640CC" w:rsidRDefault="005640CC">
      <w:pPr>
        <w:pStyle w:val="ConsPlusNormal"/>
        <w:ind w:firstLine="540"/>
        <w:jc w:val="both"/>
      </w:pPr>
    </w:p>
    <w:p w:rsidR="005640CC" w:rsidRDefault="005640CC">
      <w:pPr>
        <w:pStyle w:val="ConsPlusNormal"/>
        <w:ind w:firstLine="540"/>
        <w:jc w:val="both"/>
        <w:outlineLvl w:val="2"/>
      </w:pPr>
      <w:r>
        <w:t>1.9. Разрешениями на выбросы вредных (загрязняющих) веществ в атмосферный воздух устанавливаются количества вредных (загрязняющих) веществ, допускаемых к выбросу в атмосферный воздух при соблюдении условий, предусмотренных законодательством Российской Федерации.</w:t>
      </w:r>
    </w:p>
    <w:p w:rsidR="005640CC" w:rsidRDefault="005640CC">
      <w:pPr>
        <w:pStyle w:val="ConsPlusNormal"/>
        <w:spacing w:before="220"/>
        <w:ind w:firstLine="540"/>
        <w:jc w:val="both"/>
      </w:pPr>
      <w:r>
        <w:t>Количества вредных (загрязняющих) веществ, допускаемых к выбросу в атмосферный воздух, устанавливаются по каждой отдельной производственной территории (для территориально обособленного подразделения и с обобщением в целом по хозяйствующему субъекту) индивидуального предпринимателя и юридического лица, не подлежащего федеральному государственному экологическому надзору (далее - хозяйствующие субъекты):</w:t>
      </w:r>
    </w:p>
    <w:p w:rsidR="005640CC" w:rsidRDefault="005640CC">
      <w:pPr>
        <w:pStyle w:val="ConsPlusNormal"/>
        <w:spacing w:before="220"/>
        <w:ind w:firstLine="540"/>
        <w:jc w:val="both"/>
      </w:pPr>
      <w:r>
        <w:t>в пределах установленных нормативов предельно допустимых выбросов вредных (загрязняющих) веществ в атмосферный воздух (далее - нормативы ПДВ);</w:t>
      </w:r>
    </w:p>
    <w:p w:rsidR="005640CC" w:rsidRDefault="005640CC">
      <w:pPr>
        <w:pStyle w:val="ConsPlusNormal"/>
        <w:spacing w:before="220"/>
        <w:ind w:firstLine="540"/>
        <w:jc w:val="both"/>
      </w:pPr>
      <w:r>
        <w:t>в пределах установленных лимитов на выбросы (временно согласованных выбросов) вредных (загрязняющих) веществ в атмосферный воздух (далее - ВСВ).</w:t>
      </w:r>
    </w:p>
    <w:p w:rsidR="005640CC" w:rsidRDefault="005640CC">
      <w:pPr>
        <w:pStyle w:val="ConsPlusNormal"/>
        <w:spacing w:before="220"/>
        <w:ind w:firstLine="540"/>
        <w:jc w:val="both"/>
      </w:pPr>
      <w:r>
        <w:t>При наличии утвержденных нормативов ПДВ и при условии, что достижение нормативов ПДВ обеспечивается, разрешение на выброс выдается на срок действия нормативов ПДВ.</w:t>
      </w:r>
    </w:p>
    <w:p w:rsidR="005640CC" w:rsidRDefault="005640CC">
      <w:pPr>
        <w:pStyle w:val="ConsPlusNormal"/>
        <w:spacing w:before="220"/>
        <w:ind w:firstLine="540"/>
        <w:jc w:val="both"/>
      </w:pPr>
      <w:r>
        <w:t>Если нормативы ПДВ не обеспечиваются и при наличии установленных ВСВ, срок действия разрешения на выбросы составляет один год с даты выдачи разрешения на выбросы.</w:t>
      </w:r>
    </w:p>
    <w:p w:rsidR="005640CC" w:rsidRDefault="005640CC">
      <w:pPr>
        <w:pStyle w:val="ConsPlusNormal"/>
        <w:spacing w:before="220"/>
        <w:ind w:firstLine="540"/>
        <w:jc w:val="both"/>
      </w:pPr>
      <w:r>
        <w:t>Для хозяйствующих субъектов, которые осуществляют ввод в эксплуатацию новых или реконструированных объектов со стационарными источниками выбросов вредных (загрязняющих) веществ в атмосферный воздух, при наличии нормативов ПДВ, установленных в том числе на период ведения строительных работ, в составе утвержденной проектной документации строительства (реконструкции) зданий, сооружений и иных объектов, разрешение на выбросы выдается на срок ведения строительных работ в соответствии с утвержденной проектной документацией или на срок достижения проектных показателей (но не более 2 лет) для вводимых в эксплуатацию новых или реконструированных объектов.</w:t>
      </w:r>
    </w:p>
    <w:p w:rsidR="005640CC" w:rsidRDefault="005640CC">
      <w:pPr>
        <w:pStyle w:val="ConsPlusNormal"/>
        <w:jc w:val="center"/>
      </w:pPr>
    </w:p>
    <w:p w:rsidR="005640CC" w:rsidRDefault="005640CC">
      <w:pPr>
        <w:pStyle w:val="ConsPlusNormal"/>
        <w:jc w:val="center"/>
        <w:outlineLvl w:val="1"/>
      </w:pPr>
      <w:bookmarkStart w:id="4" w:name="P197"/>
      <w:bookmarkEnd w:id="4"/>
      <w:r>
        <w:t>2. СТАНДАРТ ПРЕДОСТАВЛЕНИЯ ГОСУДАРСТВЕННОЙ УСЛУГИ</w:t>
      </w:r>
    </w:p>
    <w:p w:rsidR="005640CC" w:rsidRDefault="005640CC">
      <w:pPr>
        <w:pStyle w:val="ConsPlusNormal"/>
        <w:jc w:val="center"/>
      </w:pPr>
    </w:p>
    <w:p w:rsidR="005640CC" w:rsidRDefault="005640CC">
      <w:pPr>
        <w:pStyle w:val="ConsPlusNormal"/>
        <w:jc w:val="center"/>
        <w:outlineLvl w:val="2"/>
      </w:pPr>
      <w:r>
        <w:t>2.1. Наименование государственной услуги</w:t>
      </w:r>
    </w:p>
    <w:p w:rsidR="005640CC" w:rsidRDefault="005640CC">
      <w:pPr>
        <w:pStyle w:val="ConsPlusNormal"/>
        <w:ind w:firstLine="540"/>
        <w:jc w:val="both"/>
      </w:pPr>
    </w:p>
    <w:p w:rsidR="005640CC" w:rsidRDefault="005640CC">
      <w:pPr>
        <w:pStyle w:val="ConsPlusNormal"/>
        <w:ind w:firstLine="540"/>
        <w:jc w:val="both"/>
      </w:pPr>
      <w:r>
        <w:t>Государственная услуга по выдаче разрешений на выбросы вредных (загрязняющих) веществ (за исключением радиоактивных веществ) в атмосферный воздух стационарными источниками, находящимися на объектах хозяйственной и иной деятельности, не подлежащих федеральному государственному экологическому надзору (далее - разрешение на выброс вредных (загрязняющих) веществ в атмосферный воздух).</w:t>
      </w:r>
    </w:p>
    <w:p w:rsidR="005640CC" w:rsidRDefault="005640CC">
      <w:pPr>
        <w:pStyle w:val="ConsPlusNormal"/>
        <w:jc w:val="both"/>
      </w:pPr>
      <w:r>
        <w:t xml:space="preserve">(в ред. </w:t>
      </w:r>
      <w:hyperlink r:id="rId21"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Краткое наименование государственной услуги - выдача разрешения на выбросы вредных (загрязняющих) веществ в атмосферный воздух.</w:t>
      </w:r>
    </w:p>
    <w:p w:rsidR="005640CC" w:rsidRDefault="005640CC">
      <w:pPr>
        <w:pStyle w:val="ConsPlusNormal"/>
        <w:ind w:firstLine="540"/>
        <w:jc w:val="both"/>
      </w:pPr>
    </w:p>
    <w:p w:rsidR="005640CC" w:rsidRDefault="005640CC">
      <w:pPr>
        <w:pStyle w:val="ConsPlusNormal"/>
        <w:jc w:val="center"/>
        <w:outlineLvl w:val="2"/>
      </w:pPr>
      <w:r>
        <w:t>2.2. Наименование органа исполнительной власти Ленинградской</w:t>
      </w:r>
    </w:p>
    <w:p w:rsidR="005640CC" w:rsidRDefault="005640CC">
      <w:pPr>
        <w:pStyle w:val="ConsPlusNormal"/>
        <w:jc w:val="center"/>
      </w:pPr>
      <w:r>
        <w:t>области, предоставляющего государственную услугу</w:t>
      </w:r>
    </w:p>
    <w:p w:rsidR="005640CC" w:rsidRDefault="005640CC">
      <w:pPr>
        <w:pStyle w:val="ConsPlusNormal"/>
        <w:ind w:firstLine="540"/>
        <w:jc w:val="both"/>
      </w:pPr>
    </w:p>
    <w:p w:rsidR="005640CC" w:rsidRDefault="005640CC">
      <w:pPr>
        <w:pStyle w:val="ConsPlusNormal"/>
        <w:ind w:firstLine="540"/>
        <w:jc w:val="both"/>
      </w:pPr>
      <w:r>
        <w:t>Государственную услугу предоставляет комитет по природным ресурсам Ленинградской области (далее - Комитет).</w:t>
      </w:r>
    </w:p>
    <w:p w:rsidR="005640CC" w:rsidRDefault="005640CC">
      <w:pPr>
        <w:pStyle w:val="ConsPlusNormal"/>
        <w:ind w:firstLine="540"/>
        <w:jc w:val="both"/>
      </w:pPr>
    </w:p>
    <w:p w:rsidR="005640CC" w:rsidRDefault="005640CC">
      <w:pPr>
        <w:pStyle w:val="ConsPlusNormal"/>
        <w:jc w:val="center"/>
        <w:outlineLvl w:val="2"/>
      </w:pPr>
      <w:r>
        <w:t>2.3. Результат предоставления государственной услуги</w:t>
      </w:r>
    </w:p>
    <w:p w:rsidR="005640CC" w:rsidRDefault="005640CC">
      <w:pPr>
        <w:pStyle w:val="ConsPlusNormal"/>
        <w:jc w:val="center"/>
      </w:pPr>
    </w:p>
    <w:p w:rsidR="005640CC" w:rsidRDefault="005640CC">
      <w:pPr>
        <w:pStyle w:val="ConsPlusNormal"/>
        <w:ind w:firstLine="540"/>
        <w:jc w:val="both"/>
      </w:pPr>
      <w:r>
        <w:t>Выдача разрешения на выброс вредных (загрязняющих) веществ в атмосферный воздух либо мотивированного уведомления об отказе в его выдаче.</w:t>
      </w:r>
    </w:p>
    <w:p w:rsidR="005640CC" w:rsidRDefault="005640CC">
      <w:pPr>
        <w:pStyle w:val="ConsPlusNormal"/>
        <w:ind w:firstLine="540"/>
        <w:jc w:val="both"/>
      </w:pPr>
    </w:p>
    <w:p w:rsidR="005640CC" w:rsidRDefault="005640CC">
      <w:pPr>
        <w:pStyle w:val="ConsPlusNormal"/>
        <w:jc w:val="center"/>
        <w:outlineLvl w:val="2"/>
      </w:pPr>
      <w:r>
        <w:t>2.4. Срок предоставления государственной услуги</w:t>
      </w:r>
    </w:p>
    <w:p w:rsidR="005640CC" w:rsidRDefault="005640CC">
      <w:pPr>
        <w:pStyle w:val="ConsPlusNormal"/>
        <w:ind w:firstLine="540"/>
        <w:jc w:val="both"/>
      </w:pPr>
    </w:p>
    <w:p w:rsidR="005640CC" w:rsidRDefault="005640CC">
      <w:pPr>
        <w:pStyle w:val="ConsPlusNormal"/>
        <w:ind w:firstLine="540"/>
        <w:jc w:val="both"/>
      </w:pPr>
      <w:r>
        <w:t>Срок предоставления государственной услуги - не более 30 (тридцати) рабочих дней.</w:t>
      </w:r>
    </w:p>
    <w:p w:rsidR="005640CC" w:rsidRDefault="005640CC">
      <w:pPr>
        <w:pStyle w:val="ConsPlusNormal"/>
        <w:ind w:firstLine="540"/>
        <w:jc w:val="both"/>
      </w:pPr>
    </w:p>
    <w:p w:rsidR="005640CC" w:rsidRDefault="005640CC">
      <w:pPr>
        <w:pStyle w:val="ConsPlusNormal"/>
        <w:jc w:val="center"/>
        <w:outlineLvl w:val="2"/>
      </w:pPr>
      <w:r>
        <w:t>2.5. Правовые основания для предоставления государственной</w:t>
      </w:r>
    </w:p>
    <w:p w:rsidR="005640CC" w:rsidRDefault="005640CC">
      <w:pPr>
        <w:pStyle w:val="ConsPlusNormal"/>
        <w:jc w:val="center"/>
      </w:pPr>
      <w:r>
        <w:t>услуги</w:t>
      </w:r>
    </w:p>
    <w:p w:rsidR="005640CC" w:rsidRDefault="005640CC">
      <w:pPr>
        <w:pStyle w:val="ConsPlusNormal"/>
        <w:ind w:firstLine="540"/>
        <w:jc w:val="both"/>
      </w:pPr>
    </w:p>
    <w:p w:rsidR="005640CC" w:rsidRDefault="005640CC">
      <w:pPr>
        <w:pStyle w:val="ConsPlusNormal"/>
        <w:ind w:firstLine="540"/>
        <w:jc w:val="both"/>
      </w:pPr>
      <w:r>
        <w:t>Предоставление государственной услуги осуществляется в соответствии с:</w:t>
      </w:r>
    </w:p>
    <w:p w:rsidR="005640CC" w:rsidRDefault="005640CC">
      <w:pPr>
        <w:pStyle w:val="ConsPlusNormal"/>
        <w:spacing w:before="220"/>
        <w:ind w:firstLine="540"/>
        <w:jc w:val="both"/>
      </w:pPr>
      <w:r>
        <w:t xml:space="preserve">- Федеральным </w:t>
      </w:r>
      <w:hyperlink r:id="rId22" w:history="1">
        <w:r>
          <w:rPr>
            <w:color w:val="0000FF"/>
          </w:rPr>
          <w:t>законом</w:t>
        </w:r>
      </w:hyperlink>
      <w:r>
        <w:t xml:space="preserve"> от 10 января 2002 г. N 7-ФЗ "Об охране окружающей среды" (Собрание законодательства Российской Федерации, 2002, N 2, ст. 133; "Российская газета", N 6, 12.01.2002, "Парламентская газета", N 9, 12.01.2002);</w:t>
      </w:r>
    </w:p>
    <w:p w:rsidR="005640CC" w:rsidRDefault="005640CC">
      <w:pPr>
        <w:pStyle w:val="ConsPlusNormal"/>
        <w:spacing w:before="220"/>
        <w:ind w:firstLine="540"/>
        <w:jc w:val="both"/>
      </w:pPr>
      <w:r>
        <w:t xml:space="preserve">- Федеральным </w:t>
      </w:r>
      <w:hyperlink r:id="rId23" w:history="1">
        <w:r>
          <w:rPr>
            <w:color w:val="0000FF"/>
          </w:rPr>
          <w:t>законом</w:t>
        </w:r>
      </w:hyperlink>
      <w:r>
        <w:t xml:space="preserve"> от 4 мая 1999 г. N 96-ФЗ "Об охране атмосферного воздуха" (Собрание законодательства Российской Федерации, 1999 N 18, ст. 2222, 2004, N 35, ст. 36.7; 2005, N 19, ст. 1752, 2006, N 1, ст. 10; Российская газета N 91, 13.05.1999);</w:t>
      </w:r>
    </w:p>
    <w:p w:rsidR="005640CC" w:rsidRDefault="005640CC">
      <w:pPr>
        <w:pStyle w:val="ConsPlusNormal"/>
        <w:spacing w:before="220"/>
        <w:ind w:firstLine="540"/>
        <w:jc w:val="both"/>
      </w:pPr>
      <w:r>
        <w:t xml:space="preserve">- Налоговым </w:t>
      </w:r>
      <w:hyperlink r:id="rId24" w:history="1">
        <w:r>
          <w:rPr>
            <w:color w:val="0000FF"/>
          </w:rPr>
          <w:t>кодексом</w:t>
        </w:r>
      </w:hyperlink>
      <w:r>
        <w:t xml:space="preserve"> Российской Федерации (часть вторая) от 05.08.2000 N 117-ФЗ (ред. от 19.07.2011) ("Собрание законодательства РФ", 07.08.2000, N 32, ст. 3340);</w:t>
      </w:r>
    </w:p>
    <w:p w:rsidR="005640CC" w:rsidRDefault="005640CC">
      <w:pPr>
        <w:pStyle w:val="ConsPlusNormal"/>
        <w:spacing w:before="220"/>
        <w:ind w:firstLine="540"/>
        <w:jc w:val="both"/>
      </w:pPr>
      <w:r>
        <w:t xml:space="preserve">- </w:t>
      </w:r>
      <w:hyperlink r:id="rId25" w:history="1">
        <w:r>
          <w:rPr>
            <w:color w:val="0000FF"/>
          </w:rPr>
          <w:t>постановлением</w:t>
        </w:r>
      </w:hyperlink>
      <w:r>
        <w:t xml:space="preserve"> Правительства Российской Федерации от 2 марта 2000 г. N 183 "О нормативах выбросов вредных (загрязняющих) веществ в атмосферный воздух и вредных физических воздействий на него" (Собрание законодательства Российской Федерации, 2000, N 11, ст. 1180; 2007, N 17, ст. 2045).</w:t>
      </w:r>
    </w:p>
    <w:p w:rsidR="005640CC" w:rsidRDefault="005640CC">
      <w:pPr>
        <w:pStyle w:val="ConsPlusNormal"/>
        <w:ind w:firstLine="540"/>
        <w:jc w:val="both"/>
      </w:pPr>
    </w:p>
    <w:p w:rsidR="005640CC" w:rsidRDefault="005640CC">
      <w:pPr>
        <w:pStyle w:val="ConsPlusNormal"/>
        <w:jc w:val="center"/>
        <w:outlineLvl w:val="2"/>
      </w:pPr>
      <w:bookmarkStart w:id="5" w:name="P227"/>
      <w:bookmarkEnd w:id="5"/>
      <w:r>
        <w:t>2.6. Исчерпывающий перечень документов, необходимых</w:t>
      </w:r>
    </w:p>
    <w:p w:rsidR="005640CC" w:rsidRDefault="005640CC">
      <w:pPr>
        <w:pStyle w:val="ConsPlusNormal"/>
        <w:jc w:val="center"/>
      </w:pPr>
      <w:r>
        <w:t>для предоставления государственной услуги, подлежащих</w:t>
      </w:r>
    </w:p>
    <w:p w:rsidR="005640CC" w:rsidRDefault="005640CC">
      <w:pPr>
        <w:pStyle w:val="ConsPlusNormal"/>
        <w:jc w:val="center"/>
      </w:pPr>
      <w:r>
        <w:t>представлению заявителем</w:t>
      </w:r>
    </w:p>
    <w:p w:rsidR="005640CC" w:rsidRDefault="005640CC">
      <w:pPr>
        <w:pStyle w:val="ConsPlusNormal"/>
        <w:jc w:val="center"/>
      </w:pPr>
    </w:p>
    <w:p w:rsidR="005640CC" w:rsidRDefault="005640CC">
      <w:pPr>
        <w:pStyle w:val="ConsPlusNormal"/>
        <w:ind w:firstLine="540"/>
        <w:jc w:val="both"/>
      </w:pPr>
      <w:r>
        <w:t>Для получения разрешения на выброс вредных (загрязняющих) веществ в атмосферный воздух заявитель представляет следующие документы:</w:t>
      </w:r>
    </w:p>
    <w:p w:rsidR="005640CC" w:rsidRDefault="005640CC">
      <w:pPr>
        <w:pStyle w:val="ConsPlusNormal"/>
        <w:spacing w:before="220"/>
        <w:ind w:firstLine="540"/>
        <w:jc w:val="both"/>
      </w:pPr>
      <w:r>
        <w:t xml:space="preserve">- </w:t>
      </w:r>
      <w:hyperlink w:anchor="P584" w:history="1">
        <w:r>
          <w:rPr>
            <w:color w:val="0000FF"/>
          </w:rPr>
          <w:t>заявление</w:t>
        </w:r>
      </w:hyperlink>
      <w:r>
        <w:t xml:space="preserve"> по форме согласно приложению 1 Административному регламенту;</w:t>
      </w:r>
    </w:p>
    <w:p w:rsidR="005640CC" w:rsidRDefault="005640CC">
      <w:pPr>
        <w:pStyle w:val="ConsPlusNormal"/>
        <w:spacing w:before="220"/>
        <w:ind w:firstLine="540"/>
        <w:jc w:val="both"/>
      </w:pPr>
      <w:r>
        <w:t>- утвержденные Федеральной службой по надзору в сфере природопользования (ее территориальным органом) и действующие нормативы предельно допустимых выбросов ПДВ и временно согласованных выбросов ВСВ для каждого конкретного стационарного источника выбросов вредных (загрязняющих) веществ в атмосферный воздух и хозяйствующего субъекта в целом (включая его отдельные производственные территории) или по отдельным производственным территориям.</w:t>
      </w:r>
    </w:p>
    <w:p w:rsidR="005640CC" w:rsidRDefault="005640CC">
      <w:pPr>
        <w:pStyle w:val="ConsPlusNormal"/>
        <w:spacing w:before="220"/>
        <w:ind w:firstLine="540"/>
        <w:jc w:val="both"/>
      </w:pPr>
      <w:r>
        <w:t>В случае если достижение нормативов ПДВ не обеспечиваются и при наличии установленных лимитов на выбросы (ВСВ), к заявлению также прилагаются:</w:t>
      </w:r>
    </w:p>
    <w:p w:rsidR="005640CC" w:rsidRDefault="005640CC">
      <w:pPr>
        <w:pStyle w:val="ConsPlusNormal"/>
        <w:spacing w:before="220"/>
        <w:ind w:firstLine="540"/>
        <w:jc w:val="both"/>
      </w:pPr>
      <w:r>
        <w:t xml:space="preserve">- утвержденный план снижения выбросов вредных (загрязняющих) веществ в атмосферный воздух и утвержденные сроки поэтапного достижения нормативов ПДВ, а также информация о выполнении завершенных этапов указанного плана на текущую дату, оформленная согласно </w:t>
      </w:r>
      <w:hyperlink w:anchor="P641" w:history="1">
        <w:r>
          <w:rPr>
            <w:color w:val="0000FF"/>
          </w:rPr>
          <w:t>приложению 2</w:t>
        </w:r>
      </w:hyperlink>
      <w:r>
        <w:t xml:space="preserve"> к Административному регламенту.</w:t>
      </w:r>
    </w:p>
    <w:p w:rsidR="005640CC" w:rsidRDefault="005640CC">
      <w:pPr>
        <w:pStyle w:val="ConsPlusNormal"/>
        <w:spacing w:before="220"/>
        <w:ind w:firstLine="540"/>
        <w:jc w:val="both"/>
      </w:pPr>
      <w:r>
        <w:t>Копии представляемых документов заверяются в установленном порядке.</w:t>
      </w:r>
    </w:p>
    <w:p w:rsidR="005640CC" w:rsidRDefault="005640CC">
      <w:pPr>
        <w:pStyle w:val="ConsPlusNormal"/>
        <w:spacing w:before="220"/>
        <w:ind w:firstLine="540"/>
        <w:jc w:val="both"/>
      </w:pPr>
      <w:r>
        <w:t xml:space="preserve">В случае подачи заявления и прилагаемых к нему документов через ПГУ ЛО или ЕПГУ представленные материалы должны соответствовать требованиям </w:t>
      </w:r>
      <w:hyperlink w:anchor="P347" w:history="1">
        <w:r>
          <w:rPr>
            <w:color w:val="0000FF"/>
          </w:rPr>
          <w:t>раздела 2.17</w:t>
        </w:r>
      </w:hyperlink>
      <w:r>
        <w:t xml:space="preserve"> настоящего Административного регламента.</w:t>
      </w:r>
    </w:p>
    <w:p w:rsidR="005640CC" w:rsidRDefault="005640CC">
      <w:pPr>
        <w:pStyle w:val="ConsPlusNormal"/>
        <w:jc w:val="both"/>
      </w:pPr>
      <w:r>
        <w:t xml:space="preserve">(абзац введен </w:t>
      </w:r>
      <w:hyperlink r:id="rId26" w:history="1">
        <w:r>
          <w:rPr>
            <w:color w:val="0000FF"/>
          </w:rPr>
          <w:t>Приказом</w:t>
        </w:r>
      </w:hyperlink>
      <w:r>
        <w:t xml:space="preserve"> комитета по природным ресурсам Ленинградской области от 24.05.2017 N 2)</w:t>
      </w:r>
    </w:p>
    <w:p w:rsidR="005640CC" w:rsidRDefault="005640CC">
      <w:pPr>
        <w:pStyle w:val="ConsPlusNormal"/>
        <w:ind w:firstLine="540"/>
        <w:jc w:val="both"/>
      </w:pPr>
    </w:p>
    <w:p w:rsidR="005640CC" w:rsidRDefault="005640CC">
      <w:pPr>
        <w:pStyle w:val="ConsPlusNormal"/>
        <w:jc w:val="center"/>
        <w:outlineLvl w:val="2"/>
      </w:pPr>
      <w:bookmarkStart w:id="6" w:name="P240"/>
      <w:bookmarkEnd w:id="6"/>
      <w:r>
        <w:t>2.7. Исчерпывающий перечень документов, необходимых</w:t>
      </w:r>
    </w:p>
    <w:p w:rsidR="005640CC" w:rsidRDefault="005640CC">
      <w:pPr>
        <w:pStyle w:val="ConsPlusNormal"/>
        <w:jc w:val="center"/>
      </w:pPr>
      <w:r>
        <w:t>в соответствии с законодательными и иными нормативными</w:t>
      </w:r>
    </w:p>
    <w:p w:rsidR="005640CC" w:rsidRDefault="005640CC">
      <w:pPr>
        <w:pStyle w:val="ConsPlusNormal"/>
        <w:jc w:val="center"/>
      </w:pPr>
      <w:r>
        <w:t>правовыми актами для предоставления государственной услуги,</w:t>
      </w:r>
    </w:p>
    <w:p w:rsidR="005640CC" w:rsidRDefault="005640CC">
      <w:pPr>
        <w:pStyle w:val="ConsPlusNormal"/>
        <w:jc w:val="center"/>
      </w:pPr>
      <w:r>
        <w:t>находящихся в распоряжении государственных органов, органов</w:t>
      </w:r>
    </w:p>
    <w:p w:rsidR="005640CC" w:rsidRDefault="005640CC">
      <w:pPr>
        <w:pStyle w:val="ConsPlusNormal"/>
        <w:jc w:val="center"/>
      </w:pPr>
      <w:r>
        <w:t>местного самоуправления и подведомственных им организаций</w:t>
      </w:r>
    </w:p>
    <w:p w:rsidR="005640CC" w:rsidRDefault="005640CC">
      <w:pPr>
        <w:pStyle w:val="ConsPlusNormal"/>
        <w:jc w:val="center"/>
      </w:pPr>
      <w:r>
        <w:t>и подлежащих представлению в рамках межведомственного</w:t>
      </w:r>
    </w:p>
    <w:p w:rsidR="005640CC" w:rsidRDefault="005640CC">
      <w:pPr>
        <w:pStyle w:val="ConsPlusNormal"/>
        <w:jc w:val="center"/>
      </w:pPr>
      <w:r>
        <w:t>взаимодействия</w:t>
      </w:r>
    </w:p>
    <w:p w:rsidR="005640CC" w:rsidRDefault="005640CC">
      <w:pPr>
        <w:pStyle w:val="ConsPlusNormal"/>
        <w:ind w:firstLine="540"/>
        <w:jc w:val="both"/>
      </w:pPr>
    </w:p>
    <w:p w:rsidR="005640CC" w:rsidRDefault="005640CC">
      <w:pPr>
        <w:pStyle w:val="ConsPlusNormal"/>
        <w:ind w:firstLine="540"/>
        <w:jc w:val="both"/>
      </w:pPr>
      <w:r>
        <w:t>Документ, подтверждающий уплату государственной пошлины.</w:t>
      </w:r>
    </w:p>
    <w:p w:rsidR="005640CC" w:rsidRDefault="005640CC">
      <w:pPr>
        <w:pStyle w:val="ConsPlusNormal"/>
        <w:ind w:firstLine="540"/>
        <w:jc w:val="both"/>
      </w:pPr>
    </w:p>
    <w:p w:rsidR="005640CC" w:rsidRDefault="005640CC">
      <w:pPr>
        <w:pStyle w:val="ConsPlusNormal"/>
        <w:jc w:val="center"/>
        <w:outlineLvl w:val="2"/>
      </w:pPr>
      <w:r>
        <w:t>2.8. Право заявителя представить документы по собственной</w:t>
      </w:r>
    </w:p>
    <w:p w:rsidR="005640CC" w:rsidRDefault="005640CC">
      <w:pPr>
        <w:pStyle w:val="ConsPlusNormal"/>
        <w:jc w:val="center"/>
      </w:pPr>
      <w:r>
        <w:t>инициативе</w:t>
      </w:r>
    </w:p>
    <w:p w:rsidR="005640CC" w:rsidRDefault="005640CC">
      <w:pPr>
        <w:pStyle w:val="ConsPlusNormal"/>
        <w:ind w:firstLine="540"/>
        <w:jc w:val="both"/>
      </w:pPr>
    </w:p>
    <w:p w:rsidR="005640CC" w:rsidRDefault="005640CC">
      <w:pPr>
        <w:pStyle w:val="ConsPlusNormal"/>
        <w:ind w:firstLine="540"/>
        <w:jc w:val="both"/>
      </w:pPr>
      <w:r>
        <w:t xml:space="preserve">Заявитель вправе по собственной инициативе представить в Комитет документы, указанные в </w:t>
      </w:r>
      <w:hyperlink w:anchor="P240" w:history="1">
        <w:r>
          <w:rPr>
            <w:color w:val="0000FF"/>
          </w:rPr>
          <w:t>пункте 2.7</w:t>
        </w:r>
      </w:hyperlink>
      <w:r>
        <w:t xml:space="preserve"> Административного регламента, и прочие документы, относящиеся к предмету предоставления государственной услуги.</w:t>
      </w:r>
    </w:p>
    <w:p w:rsidR="005640CC" w:rsidRDefault="005640CC">
      <w:pPr>
        <w:pStyle w:val="ConsPlusNormal"/>
        <w:ind w:firstLine="540"/>
        <w:jc w:val="both"/>
      </w:pPr>
    </w:p>
    <w:p w:rsidR="005640CC" w:rsidRDefault="005640CC">
      <w:pPr>
        <w:pStyle w:val="ConsPlusNormal"/>
        <w:jc w:val="center"/>
        <w:outlineLvl w:val="2"/>
      </w:pPr>
      <w:r>
        <w:t>2.9. Исчерпывающий перечень оснований для приостановления</w:t>
      </w:r>
    </w:p>
    <w:p w:rsidR="005640CC" w:rsidRDefault="005640CC">
      <w:pPr>
        <w:pStyle w:val="ConsPlusNormal"/>
        <w:jc w:val="center"/>
      </w:pPr>
      <w:r>
        <w:t>предоставления государственной услуги</w:t>
      </w:r>
    </w:p>
    <w:p w:rsidR="005640CC" w:rsidRDefault="005640CC">
      <w:pPr>
        <w:pStyle w:val="ConsPlusNormal"/>
        <w:ind w:firstLine="540"/>
        <w:jc w:val="both"/>
      </w:pPr>
    </w:p>
    <w:p w:rsidR="005640CC" w:rsidRDefault="005640CC">
      <w:pPr>
        <w:pStyle w:val="ConsPlusNormal"/>
        <w:ind w:firstLine="540"/>
        <w:jc w:val="both"/>
      </w:pPr>
      <w:r>
        <w:t>Основания для приостановления предоставления государственной услуги отсутствуют.</w:t>
      </w:r>
    </w:p>
    <w:p w:rsidR="005640CC" w:rsidRDefault="005640CC">
      <w:pPr>
        <w:pStyle w:val="ConsPlusNormal"/>
        <w:ind w:firstLine="540"/>
        <w:jc w:val="both"/>
      </w:pPr>
    </w:p>
    <w:p w:rsidR="005640CC" w:rsidRDefault="005640CC">
      <w:pPr>
        <w:pStyle w:val="ConsPlusNormal"/>
        <w:jc w:val="center"/>
        <w:outlineLvl w:val="2"/>
      </w:pPr>
      <w:bookmarkStart w:id="7" w:name="P260"/>
      <w:bookmarkEnd w:id="7"/>
      <w:r>
        <w:t>2.10. Исчерпывающий перечень оснований для отказа в приеме</w:t>
      </w:r>
    </w:p>
    <w:p w:rsidR="005640CC" w:rsidRDefault="005640CC">
      <w:pPr>
        <w:pStyle w:val="ConsPlusNormal"/>
        <w:jc w:val="center"/>
      </w:pPr>
      <w:r>
        <w:t>документов, необходимых для предоставления государственной</w:t>
      </w:r>
    </w:p>
    <w:p w:rsidR="005640CC" w:rsidRDefault="005640CC">
      <w:pPr>
        <w:pStyle w:val="ConsPlusNormal"/>
        <w:jc w:val="center"/>
      </w:pPr>
      <w:r>
        <w:t>услуги</w:t>
      </w:r>
    </w:p>
    <w:p w:rsidR="005640CC" w:rsidRDefault="005640CC">
      <w:pPr>
        <w:pStyle w:val="ConsPlusNormal"/>
        <w:ind w:firstLine="540"/>
        <w:jc w:val="both"/>
      </w:pPr>
    </w:p>
    <w:p w:rsidR="005640CC" w:rsidRDefault="005640CC">
      <w:pPr>
        <w:pStyle w:val="ConsPlusNormal"/>
        <w:ind w:firstLine="540"/>
        <w:jc w:val="both"/>
      </w:pPr>
      <w:r>
        <w:t>Основанием для отказа в приеме документов, необходимых для предоставления государственной услуги, являются:</w:t>
      </w:r>
    </w:p>
    <w:p w:rsidR="005640CC" w:rsidRDefault="005640CC">
      <w:pPr>
        <w:pStyle w:val="ConsPlusNormal"/>
        <w:spacing w:before="220"/>
        <w:ind w:firstLine="540"/>
        <w:jc w:val="both"/>
      </w:pPr>
      <w:r>
        <w:t>- наличие в документах подчисток, приписок, зачеркнутых слов и исправлений, серьезных повреждений, не позволяющих однозначно истолковать их содержание;</w:t>
      </w:r>
    </w:p>
    <w:p w:rsidR="005640CC" w:rsidRDefault="005640CC">
      <w:pPr>
        <w:pStyle w:val="ConsPlusNormal"/>
        <w:jc w:val="both"/>
      </w:pPr>
      <w:r>
        <w:t xml:space="preserve">(в ред. </w:t>
      </w:r>
      <w:hyperlink r:id="rId27"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 в заявлении не указаны фамилия, имя, отчество заявителя - индивидуального предпринимателя либо наименование заявителя - юридического лица и почтовый адрес, по которому должен быть направлен ответ;</w:t>
      </w:r>
    </w:p>
    <w:p w:rsidR="005640CC" w:rsidRDefault="005640CC">
      <w:pPr>
        <w:pStyle w:val="ConsPlusNormal"/>
        <w:spacing w:before="220"/>
        <w:ind w:firstLine="540"/>
        <w:jc w:val="both"/>
      </w:pPr>
      <w:r>
        <w:t xml:space="preserve">- несоблюдение установленных </w:t>
      </w:r>
      <w:hyperlink r:id="rId28" w:history="1">
        <w:r>
          <w:rPr>
            <w:color w:val="0000FF"/>
          </w:rPr>
          <w:t>статьей 11</w:t>
        </w:r>
      </w:hyperlink>
      <w:r>
        <w:t xml:space="preserve"> Федерального закона от 06.04.2011 N 63-ФЗ "Об электронной подписи" условий признания действительности квалифицированной электронной подписи;</w:t>
      </w:r>
    </w:p>
    <w:p w:rsidR="005640CC" w:rsidRDefault="005640CC">
      <w:pPr>
        <w:pStyle w:val="ConsPlusNormal"/>
        <w:jc w:val="both"/>
      </w:pPr>
      <w:r>
        <w:t xml:space="preserve">(в ред. </w:t>
      </w:r>
      <w:hyperlink r:id="rId29"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 несоответствие состава представленных документов описи.</w:t>
      </w:r>
    </w:p>
    <w:p w:rsidR="005640CC" w:rsidRDefault="005640CC">
      <w:pPr>
        <w:pStyle w:val="ConsPlusNormal"/>
        <w:ind w:firstLine="540"/>
        <w:jc w:val="both"/>
      </w:pPr>
    </w:p>
    <w:p w:rsidR="005640CC" w:rsidRDefault="005640CC">
      <w:pPr>
        <w:pStyle w:val="ConsPlusNormal"/>
        <w:jc w:val="center"/>
        <w:outlineLvl w:val="2"/>
      </w:pPr>
      <w:bookmarkStart w:id="8" w:name="P272"/>
      <w:bookmarkEnd w:id="8"/>
      <w:r>
        <w:t>2.11. Исчерпывающий перечень оснований для отказа</w:t>
      </w:r>
    </w:p>
    <w:p w:rsidR="005640CC" w:rsidRDefault="005640CC">
      <w:pPr>
        <w:pStyle w:val="ConsPlusNormal"/>
        <w:jc w:val="center"/>
      </w:pPr>
      <w:r>
        <w:t>в предоставлении государственной услуги</w:t>
      </w:r>
    </w:p>
    <w:p w:rsidR="005640CC" w:rsidRDefault="005640CC">
      <w:pPr>
        <w:pStyle w:val="ConsPlusNormal"/>
        <w:jc w:val="center"/>
      </w:pPr>
    </w:p>
    <w:p w:rsidR="005640CC" w:rsidRDefault="005640CC">
      <w:pPr>
        <w:pStyle w:val="ConsPlusNormal"/>
        <w:ind w:firstLine="540"/>
        <w:jc w:val="both"/>
      </w:pPr>
      <w:r>
        <w:t>Основаниями для отказа в предоставлении государственной услуги являются:</w:t>
      </w:r>
    </w:p>
    <w:p w:rsidR="005640CC" w:rsidRDefault="005640CC">
      <w:pPr>
        <w:pStyle w:val="ConsPlusNormal"/>
        <w:spacing w:before="220"/>
        <w:ind w:firstLine="540"/>
        <w:jc w:val="both"/>
      </w:pPr>
      <w:r>
        <w:t xml:space="preserve">- заявитель не соответствует требованиям, изложенным в </w:t>
      </w:r>
      <w:hyperlink w:anchor="P183" w:history="1">
        <w:r>
          <w:rPr>
            <w:color w:val="0000FF"/>
          </w:rPr>
          <w:t>пункте 1.8</w:t>
        </w:r>
      </w:hyperlink>
      <w:r>
        <w:t xml:space="preserve"> Административного регламента, в том числе объект хозяйственной деятельности, в отношении которого поступило заявление о выдаче разрешения, подлежит федеральному государственному экологическому надзору;</w:t>
      </w:r>
    </w:p>
    <w:p w:rsidR="005640CC" w:rsidRDefault="005640CC">
      <w:pPr>
        <w:pStyle w:val="ConsPlusNormal"/>
        <w:spacing w:before="220"/>
        <w:ind w:firstLine="540"/>
        <w:jc w:val="both"/>
      </w:pPr>
      <w:r>
        <w:t xml:space="preserve">- представление документов, указанных в </w:t>
      </w:r>
      <w:hyperlink w:anchor="P227" w:history="1">
        <w:r>
          <w:rPr>
            <w:color w:val="0000FF"/>
          </w:rPr>
          <w:t>пункте 2.6</w:t>
        </w:r>
      </w:hyperlink>
      <w:r>
        <w:t xml:space="preserve"> Административного регламента, не в полном объеме (некомплектность документов);</w:t>
      </w:r>
    </w:p>
    <w:p w:rsidR="005640CC" w:rsidRDefault="005640CC">
      <w:pPr>
        <w:pStyle w:val="ConsPlusNormal"/>
        <w:spacing w:before="220"/>
        <w:ind w:firstLine="540"/>
        <w:jc w:val="both"/>
      </w:pPr>
      <w:r>
        <w:t>- наличие в составе документов Заявителя искаженных сведений или недостоверной информации;</w:t>
      </w:r>
    </w:p>
    <w:p w:rsidR="005640CC" w:rsidRDefault="005640CC">
      <w:pPr>
        <w:pStyle w:val="ConsPlusNormal"/>
        <w:spacing w:before="220"/>
        <w:ind w:firstLine="540"/>
        <w:jc w:val="both"/>
      </w:pPr>
      <w:r>
        <w:t>- истечение срока действия либо отсутствие утвержденных в установленном порядке нормативов ПДВ;</w:t>
      </w:r>
    </w:p>
    <w:p w:rsidR="005640CC" w:rsidRDefault="005640CC">
      <w:pPr>
        <w:pStyle w:val="ConsPlusNormal"/>
        <w:spacing w:before="220"/>
        <w:ind w:firstLine="540"/>
        <w:jc w:val="both"/>
      </w:pPr>
      <w:r>
        <w:t>- представление заявителем утративших силу документов;</w:t>
      </w:r>
    </w:p>
    <w:p w:rsidR="005640CC" w:rsidRDefault="005640CC">
      <w:pPr>
        <w:pStyle w:val="ConsPlusNormal"/>
        <w:spacing w:before="220"/>
        <w:ind w:firstLine="540"/>
        <w:jc w:val="both"/>
      </w:pPr>
      <w:r>
        <w:t>- неуплата государственной пошлины на соответствующий счет.</w:t>
      </w:r>
    </w:p>
    <w:p w:rsidR="005640CC" w:rsidRDefault="005640CC">
      <w:pPr>
        <w:pStyle w:val="ConsPlusNormal"/>
        <w:spacing w:before="220"/>
        <w:ind w:firstLine="540"/>
        <w:jc w:val="both"/>
      </w:pPr>
      <w:r>
        <w:t>При выдаче разрешения на выброс вредных (загрязняющих) веществ в атмосферный воздух в пределах установленных лимитов на выбросы дополнительными основаниями для отказа в выдаче разрешения являются:</w:t>
      </w:r>
    </w:p>
    <w:p w:rsidR="005640CC" w:rsidRDefault="005640CC">
      <w:pPr>
        <w:pStyle w:val="ConsPlusNormal"/>
        <w:spacing w:before="220"/>
        <w:ind w:firstLine="540"/>
        <w:jc w:val="both"/>
      </w:pPr>
      <w:r>
        <w:t>отсутствие утвержденного плана снижения выбросов вредных (загрязняющих) веществ в атмосферный воздух.</w:t>
      </w:r>
    </w:p>
    <w:p w:rsidR="005640CC" w:rsidRDefault="005640CC">
      <w:pPr>
        <w:pStyle w:val="ConsPlusNormal"/>
        <w:ind w:firstLine="540"/>
        <w:jc w:val="both"/>
      </w:pPr>
    </w:p>
    <w:p w:rsidR="005640CC" w:rsidRDefault="005640CC">
      <w:pPr>
        <w:pStyle w:val="ConsPlusNormal"/>
        <w:jc w:val="center"/>
        <w:outlineLvl w:val="2"/>
      </w:pPr>
      <w:r>
        <w:t>2.12. Размер платы, взимаемой с заявителя при предоставлении</w:t>
      </w:r>
    </w:p>
    <w:p w:rsidR="005640CC" w:rsidRDefault="005640CC">
      <w:pPr>
        <w:pStyle w:val="ConsPlusNormal"/>
        <w:jc w:val="center"/>
      </w:pPr>
      <w:r>
        <w:t>государственной услуги, и способы ее взимания</w:t>
      </w:r>
    </w:p>
    <w:p w:rsidR="005640CC" w:rsidRDefault="005640CC">
      <w:pPr>
        <w:pStyle w:val="ConsPlusNormal"/>
        <w:ind w:firstLine="540"/>
        <w:jc w:val="both"/>
      </w:pPr>
    </w:p>
    <w:p w:rsidR="005640CC" w:rsidRDefault="005640CC">
      <w:pPr>
        <w:pStyle w:val="ConsPlusNormal"/>
        <w:ind w:firstLine="540"/>
        <w:jc w:val="both"/>
      </w:pPr>
      <w:r>
        <w:t xml:space="preserve">За выдачу разрешения на выброс вредных (загрязняющих) веществ в атмосферный воздух уплачивается государственная пошлина в размере, установленном </w:t>
      </w:r>
      <w:hyperlink r:id="rId30" w:history="1">
        <w:r>
          <w:rPr>
            <w:color w:val="0000FF"/>
          </w:rPr>
          <w:t>подпунктом 116 части 1 статьи 333.33</w:t>
        </w:r>
      </w:hyperlink>
      <w:r>
        <w:t xml:space="preserve"> Налогового кодекса Российской Федерации, и в порядке, установленном </w:t>
      </w:r>
      <w:hyperlink r:id="rId31" w:history="1">
        <w:r>
          <w:rPr>
            <w:color w:val="0000FF"/>
          </w:rPr>
          <w:t>статьей 333.18</w:t>
        </w:r>
      </w:hyperlink>
      <w:r>
        <w:t xml:space="preserve"> Налогового кодекса Российской Федерации. Государственная пошлина уплачивается на расчетный счет Комитета.</w:t>
      </w:r>
    </w:p>
    <w:p w:rsidR="005640CC" w:rsidRDefault="005640CC">
      <w:pPr>
        <w:pStyle w:val="ConsPlusNormal"/>
        <w:ind w:firstLine="540"/>
        <w:jc w:val="both"/>
      </w:pPr>
    </w:p>
    <w:p w:rsidR="005640CC" w:rsidRDefault="005640CC">
      <w:pPr>
        <w:pStyle w:val="ConsPlusNormal"/>
        <w:jc w:val="center"/>
        <w:outlineLvl w:val="2"/>
      </w:pPr>
      <w:r>
        <w:t>2.13. Максимальный срок ожидания в очереди при подаче</w:t>
      </w:r>
    </w:p>
    <w:p w:rsidR="005640CC" w:rsidRDefault="005640CC">
      <w:pPr>
        <w:pStyle w:val="ConsPlusNormal"/>
        <w:jc w:val="center"/>
      </w:pPr>
      <w:r>
        <w:t>запроса о предоставлении государственной услуги</w:t>
      </w:r>
    </w:p>
    <w:p w:rsidR="005640CC" w:rsidRDefault="005640CC">
      <w:pPr>
        <w:pStyle w:val="ConsPlusNormal"/>
        <w:jc w:val="center"/>
      </w:pPr>
      <w:r>
        <w:t>и при получении результата предоставления государственной</w:t>
      </w:r>
    </w:p>
    <w:p w:rsidR="005640CC" w:rsidRDefault="005640CC">
      <w:pPr>
        <w:pStyle w:val="ConsPlusNormal"/>
        <w:jc w:val="center"/>
      </w:pPr>
      <w:r>
        <w:t>услуги</w:t>
      </w:r>
    </w:p>
    <w:p w:rsidR="005640CC" w:rsidRDefault="005640CC">
      <w:pPr>
        <w:pStyle w:val="ConsPlusNormal"/>
        <w:ind w:firstLine="540"/>
        <w:jc w:val="both"/>
      </w:pPr>
    </w:p>
    <w:p w:rsidR="005640CC" w:rsidRDefault="005640CC">
      <w:pPr>
        <w:pStyle w:val="ConsPlusNormal"/>
        <w:ind w:firstLine="540"/>
        <w:jc w:val="both"/>
      </w:pPr>
      <w:r>
        <w:t>Максимальный срок ожидания составляет 15 минут.</w:t>
      </w:r>
    </w:p>
    <w:p w:rsidR="005640CC" w:rsidRDefault="005640CC">
      <w:pPr>
        <w:pStyle w:val="ConsPlusNormal"/>
        <w:ind w:firstLine="540"/>
        <w:jc w:val="both"/>
      </w:pPr>
    </w:p>
    <w:p w:rsidR="005640CC" w:rsidRDefault="005640CC">
      <w:pPr>
        <w:pStyle w:val="ConsPlusNormal"/>
        <w:jc w:val="center"/>
        <w:outlineLvl w:val="2"/>
      </w:pPr>
      <w:r>
        <w:t>2.14. Срок регистрации заявления о предоставлении</w:t>
      </w:r>
    </w:p>
    <w:p w:rsidR="005640CC" w:rsidRDefault="005640CC">
      <w:pPr>
        <w:pStyle w:val="ConsPlusNormal"/>
        <w:jc w:val="center"/>
      </w:pPr>
      <w:r>
        <w:t>государственной услуги</w:t>
      </w:r>
    </w:p>
    <w:p w:rsidR="005640CC" w:rsidRDefault="005640CC">
      <w:pPr>
        <w:pStyle w:val="ConsPlusNormal"/>
        <w:ind w:firstLine="540"/>
        <w:jc w:val="both"/>
      </w:pPr>
    </w:p>
    <w:p w:rsidR="005640CC" w:rsidRDefault="005640CC">
      <w:pPr>
        <w:pStyle w:val="ConsPlusNormal"/>
        <w:ind w:firstLine="540"/>
        <w:jc w:val="both"/>
      </w:pPr>
      <w:r>
        <w:t>Регистрация заявления осуществляется при предоставлении заявления непосредственно заявителем в приемные дни в течение 15 минут, при получении заявления по почте, электронной почте - в течение дня с момента его получения.</w:t>
      </w:r>
    </w:p>
    <w:p w:rsidR="005640CC" w:rsidRDefault="005640CC">
      <w:pPr>
        <w:pStyle w:val="ConsPlusNormal"/>
        <w:spacing w:before="220"/>
        <w:ind w:firstLine="540"/>
        <w:jc w:val="both"/>
      </w:pPr>
      <w:r>
        <w:t>При поступлении заявления в электронной форме через ПГУ ЛО либо ЕПГУ осуществляется автоматическая регистрация поступившего пакета электронных документов путем присвоения пакету уникального номера дела.</w:t>
      </w:r>
    </w:p>
    <w:p w:rsidR="005640CC" w:rsidRDefault="005640CC">
      <w:pPr>
        <w:pStyle w:val="ConsPlusNormal"/>
        <w:jc w:val="both"/>
      </w:pPr>
      <w:r>
        <w:t xml:space="preserve">(абзац введен </w:t>
      </w:r>
      <w:hyperlink r:id="rId32" w:history="1">
        <w:r>
          <w:rPr>
            <w:color w:val="0000FF"/>
          </w:rPr>
          <w:t>Приказом</w:t>
        </w:r>
      </w:hyperlink>
      <w:r>
        <w:t xml:space="preserve"> комитета по природным ресурсам Ленинградской области от 24.05.2017 N 2)</w:t>
      </w:r>
    </w:p>
    <w:p w:rsidR="005640CC" w:rsidRDefault="005640CC">
      <w:pPr>
        <w:pStyle w:val="ConsPlusNormal"/>
        <w:ind w:firstLine="540"/>
        <w:jc w:val="both"/>
      </w:pPr>
    </w:p>
    <w:p w:rsidR="005640CC" w:rsidRDefault="005640CC">
      <w:pPr>
        <w:pStyle w:val="ConsPlusNormal"/>
        <w:jc w:val="center"/>
        <w:outlineLvl w:val="2"/>
      </w:pPr>
      <w:r>
        <w:t>2.15. Требования к помещениям, в которых предоставляется</w:t>
      </w:r>
    </w:p>
    <w:p w:rsidR="005640CC" w:rsidRDefault="005640CC">
      <w:pPr>
        <w:pStyle w:val="ConsPlusNormal"/>
        <w:jc w:val="center"/>
      </w:pPr>
      <w:r>
        <w:t>государственная услуга, к залу ожидания, местам</w:t>
      </w:r>
    </w:p>
    <w:p w:rsidR="005640CC" w:rsidRDefault="005640CC">
      <w:pPr>
        <w:pStyle w:val="ConsPlusNormal"/>
        <w:jc w:val="center"/>
      </w:pPr>
      <w:r>
        <w:t>для заполнения запросов о предоставлении государственной</w:t>
      </w:r>
    </w:p>
    <w:p w:rsidR="005640CC" w:rsidRDefault="005640CC">
      <w:pPr>
        <w:pStyle w:val="ConsPlusNormal"/>
        <w:jc w:val="center"/>
      </w:pPr>
      <w:r>
        <w:t>услуги, информационным стендам с образцами их заполнения</w:t>
      </w:r>
    </w:p>
    <w:p w:rsidR="005640CC" w:rsidRDefault="005640CC">
      <w:pPr>
        <w:pStyle w:val="ConsPlusNormal"/>
        <w:jc w:val="center"/>
      </w:pPr>
      <w:r>
        <w:t>и перечнем документов, необходимых для предоставления</w:t>
      </w:r>
    </w:p>
    <w:p w:rsidR="005640CC" w:rsidRDefault="005640CC">
      <w:pPr>
        <w:pStyle w:val="ConsPlusNormal"/>
        <w:jc w:val="center"/>
      </w:pPr>
      <w:r>
        <w:t>государственной услуги</w:t>
      </w:r>
    </w:p>
    <w:p w:rsidR="005640CC" w:rsidRDefault="005640CC">
      <w:pPr>
        <w:pStyle w:val="ConsPlusNormal"/>
        <w:jc w:val="center"/>
      </w:pPr>
      <w:r>
        <w:t xml:space="preserve">(в ред. </w:t>
      </w:r>
      <w:hyperlink r:id="rId33" w:history="1">
        <w:r>
          <w:rPr>
            <w:color w:val="0000FF"/>
          </w:rPr>
          <w:t>Приказа</w:t>
        </w:r>
      </w:hyperlink>
      <w:r>
        <w:t xml:space="preserve"> комитета по природным ресурсам Ленинградской</w:t>
      </w:r>
    </w:p>
    <w:p w:rsidR="005640CC" w:rsidRDefault="005640CC">
      <w:pPr>
        <w:pStyle w:val="ConsPlusNormal"/>
        <w:jc w:val="center"/>
      </w:pPr>
      <w:r>
        <w:t>области от 25.05.2016 N 16)</w:t>
      </w:r>
    </w:p>
    <w:p w:rsidR="005640CC" w:rsidRDefault="005640CC">
      <w:pPr>
        <w:pStyle w:val="ConsPlusNormal"/>
        <w:jc w:val="center"/>
      </w:pPr>
    </w:p>
    <w:p w:rsidR="005640CC" w:rsidRDefault="005640CC">
      <w:pPr>
        <w:pStyle w:val="ConsPlusNormal"/>
        <w:ind w:firstLine="540"/>
        <w:jc w:val="both"/>
      </w:pPr>
      <w:r>
        <w:t>2.15.1. Предоставление государственной услуги осуществляется в специально выделенных для этих целей помещениях Комитета или в МФЦ.</w:t>
      </w:r>
    </w:p>
    <w:p w:rsidR="005640CC" w:rsidRDefault="005640CC">
      <w:pPr>
        <w:pStyle w:val="ConsPlusNormal"/>
        <w:spacing w:before="220"/>
        <w:ind w:firstLine="540"/>
        <w:jc w:val="both"/>
      </w:pPr>
      <w:r>
        <w:t>2.15.2. Вход в здание, где располагается Комитет, оборудован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5640CC" w:rsidRDefault="005640CC">
      <w:pPr>
        <w:pStyle w:val="ConsPlusNormal"/>
        <w:spacing w:before="220"/>
        <w:ind w:firstLine="540"/>
        <w:jc w:val="both"/>
      </w:pPr>
      <w:r>
        <w:t>2.15.3. Помещения для приема маломобильных групп населения размещаются преимущественно на нижних (предпочтительнее на первых) этажах здания, с предоставлением доступа в помещение маломобильным группам населения.</w:t>
      </w:r>
    </w:p>
    <w:p w:rsidR="005640CC" w:rsidRDefault="005640CC">
      <w:pPr>
        <w:pStyle w:val="ConsPlusNormal"/>
        <w:spacing w:before="220"/>
        <w:ind w:firstLine="540"/>
        <w:jc w:val="both"/>
      </w:pPr>
      <w:r>
        <w:t>Для обслуживания маломобильных групп населения помещения должны быть оборудованы пандусами.</w:t>
      </w:r>
    </w:p>
    <w:p w:rsidR="005640CC" w:rsidRDefault="005640CC">
      <w:pPr>
        <w:pStyle w:val="ConsPlusNormal"/>
        <w:spacing w:before="220"/>
        <w:ind w:firstLine="540"/>
        <w:jc w:val="both"/>
      </w:pPr>
      <w:r>
        <w:t>2.15.4. При необходимости инвалиду предоставляется помощник из числа работников Комитета, МФЦ для преодоления барьеров, возникающих при предоставлении государственной услуги наравне с другими гражданами.</w:t>
      </w:r>
    </w:p>
    <w:p w:rsidR="005640CC" w:rsidRDefault="005640CC">
      <w:pPr>
        <w:pStyle w:val="ConsPlusNormal"/>
        <w:spacing w:before="220"/>
        <w:ind w:firstLine="540"/>
        <w:jc w:val="both"/>
      </w:pPr>
      <w:r>
        <w:t>2.15.5.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5640CC" w:rsidRDefault="005640CC">
      <w:pPr>
        <w:pStyle w:val="ConsPlusNormal"/>
        <w:spacing w:before="220"/>
        <w:ind w:firstLine="540"/>
        <w:jc w:val="both"/>
      </w:pPr>
      <w:r>
        <w:t>2.15.6.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5640CC" w:rsidRDefault="005640CC">
      <w:pPr>
        <w:pStyle w:val="ConsPlusNormal"/>
        <w:spacing w:before="220"/>
        <w:ind w:firstLine="540"/>
        <w:jc w:val="both"/>
      </w:pPr>
      <w:r>
        <w:t>2.15.7. Помещения приема и выдачи документов должны предусматривать места для ожидания и приема заявителей.</w:t>
      </w:r>
    </w:p>
    <w:p w:rsidR="005640CC" w:rsidRDefault="005640CC">
      <w:pPr>
        <w:pStyle w:val="ConsPlusNormal"/>
        <w:spacing w:before="220"/>
        <w:ind w:firstLine="540"/>
        <w:jc w:val="both"/>
      </w:pPr>
      <w:r>
        <w:t>2.15.8. 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5640CC" w:rsidRDefault="005640CC">
      <w:pPr>
        <w:pStyle w:val="ConsPlusNormal"/>
        <w:spacing w:before="220"/>
        <w:ind w:firstLine="540"/>
        <w:jc w:val="both"/>
      </w:pPr>
      <w:r>
        <w:t>2.15.9.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5640CC" w:rsidRDefault="005640CC">
      <w:pPr>
        <w:pStyle w:val="ConsPlusNormal"/>
        <w:ind w:firstLine="540"/>
        <w:jc w:val="both"/>
      </w:pPr>
    </w:p>
    <w:p w:rsidR="005640CC" w:rsidRDefault="005640CC">
      <w:pPr>
        <w:pStyle w:val="ConsPlusNormal"/>
        <w:jc w:val="center"/>
        <w:outlineLvl w:val="2"/>
      </w:pPr>
      <w:r>
        <w:t>2.16. Показатели доступности и качества государственной</w:t>
      </w:r>
    </w:p>
    <w:p w:rsidR="005640CC" w:rsidRDefault="005640CC">
      <w:pPr>
        <w:pStyle w:val="ConsPlusNormal"/>
        <w:jc w:val="center"/>
      </w:pPr>
      <w:r>
        <w:t>услуги</w:t>
      </w:r>
    </w:p>
    <w:p w:rsidR="005640CC" w:rsidRDefault="005640CC">
      <w:pPr>
        <w:pStyle w:val="ConsPlusNormal"/>
        <w:jc w:val="center"/>
      </w:pPr>
      <w:r>
        <w:t xml:space="preserve">(в ред. </w:t>
      </w:r>
      <w:hyperlink r:id="rId34" w:history="1">
        <w:r>
          <w:rPr>
            <w:color w:val="0000FF"/>
          </w:rPr>
          <w:t>Приказа</w:t>
        </w:r>
      </w:hyperlink>
      <w:r>
        <w:t xml:space="preserve"> комитета по природным ресурсам Ленинградской</w:t>
      </w:r>
    </w:p>
    <w:p w:rsidR="005640CC" w:rsidRDefault="005640CC">
      <w:pPr>
        <w:pStyle w:val="ConsPlusNormal"/>
        <w:jc w:val="center"/>
      </w:pPr>
      <w:r>
        <w:t>области от 25.05.2016 N 16)</w:t>
      </w:r>
    </w:p>
    <w:p w:rsidR="005640CC" w:rsidRDefault="005640CC">
      <w:pPr>
        <w:pStyle w:val="ConsPlusNormal"/>
        <w:jc w:val="center"/>
      </w:pPr>
    </w:p>
    <w:p w:rsidR="005640CC" w:rsidRDefault="005640CC">
      <w:pPr>
        <w:pStyle w:val="ConsPlusNormal"/>
        <w:ind w:firstLine="540"/>
        <w:jc w:val="both"/>
      </w:pPr>
      <w:r>
        <w:t>2.16.1. Показатели доступности государственной услуги (общие, применимые в отношении всех заявителей):</w:t>
      </w:r>
    </w:p>
    <w:p w:rsidR="005640CC" w:rsidRDefault="005640CC">
      <w:pPr>
        <w:pStyle w:val="ConsPlusNormal"/>
        <w:spacing w:before="220"/>
        <w:ind w:firstLine="540"/>
        <w:jc w:val="both"/>
      </w:pPr>
      <w:r>
        <w:t>1) равные права и возможности при получении государственной услуги для заявителей;</w:t>
      </w:r>
    </w:p>
    <w:p w:rsidR="005640CC" w:rsidRDefault="005640CC">
      <w:pPr>
        <w:pStyle w:val="ConsPlusNormal"/>
        <w:spacing w:before="220"/>
        <w:ind w:firstLine="540"/>
        <w:jc w:val="both"/>
      </w:pPr>
      <w:r>
        <w:t>2) транспортная доступность к месту предоставления государственной услуги;</w:t>
      </w:r>
    </w:p>
    <w:p w:rsidR="005640CC" w:rsidRDefault="005640CC">
      <w:pPr>
        <w:pStyle w:val="ConsPlusNormal"/>
        <w:spacing w:before="220"/>
        <w:ind w:firstLine="540"/>
        <w:jc w:val="both"/>
      </w:pPr>
      <w:r>
        <w:t>3) режим работы Комитета, обеспечивающий возможность подачи заявителем запроса о предоставлении государственной услуги в течение рабочего времени;</w:t>
      </w:r>
    </w:p>
    <w:p w:rsidR="005640CC" w:rsidRDefault="005640CC">
      <w:pPr>
        <w:pStyle w:val="ConsPlusNormal"/>
        <w:spacing w:before="220"/>
        <w:ind w:firstLine="540"/>
        <w:jc w:val="both"/>
      </w:pPr>
      <w:r>
        <w:t>4) возможность получения полной и достоверной информации о государственной услуге в Комитете, МФЦ, по телефону, на официальном сайте органа, предоставляющего услугу;</w:t>
      </w:r>
    </w:p>
    <w:p w:rsidR="005640CC" w:rsidRDefault="005640CC">
      <w:pPr>
        <w:pStyle w:val="ConsPlusNormal"/>
        <w:spacing w:before="220"/>
        <w:ind w:firstLine="540"/>
        <w:jc w:val="both"/>
      </w:pPr>
      <w:r>
        <w:t>5) обеспечение для заявителя возможности подать заявление о предоставлении государственной услуги посредством МФЦ, а также получить результат.</w:t>
      </w:r>
    </w:p>
    <w:p w:rsidR="005640CC" w:rsidRDefault="005640CC">
      <w:pPr>
        <w:pStyle w:val="ConsPlusNormal"/>
        <w:spacing w:before="220"/>
        <w:ind w:firstLine="540"/>
        <w:jc w:val="both"/>
      </w:pPr>
      <w:r>
        <w:t>2.16.2. Показатели доступности государственной услуги (специальные, применимые в отношении инвалидов):</w:t>
      </w:r>
    </w:p>
    <w:p w:rsidR="005640CC" w:rsidRDefault="005640CC">
      <w:pPr>
        <w:pStyle w:val="ConsPlusNormal"/>
        <w:spacing w:before="220"/>
        <w:ind w:firstLine="540"/>
        <w:jc w:val="both"/>
      </w:pPr>
      <w:r>
        <w:t>1) обеспечение беспрепятственного доступа инвалидов к помещениям, в которых предоставляется государственная услуга;</w:t>
      </w:r>
    </w:p>
    <w:p w:rsidR="005640CC" w:rsidRDefault="005640CC">
      <w:pPr>
        <w:pStyle w:val="ConsPlusNormal"/>
        <w:spacing w:before="220"/>
        <w:ind w:firstLine="540"/>
        <w:jc w:val="both"/>
      </w:pPr>
      <w:r>
        <w:t>2)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им других необходимых для получения государственной услуги действий, сведений о ходе предоставления государственной услуги;</w:t>
      </w:r>
    </w:p>
    <w:p w:rsidR="005640CC" w:rsidRDefault="005640CC">
      <w:pPr>
        <w:pStyle w:val="ConsPlusNormal"/>
        <w:spacing w:before="220"/>
        <w:ind w:firstLine="540"/>
        <w:jc w:val="both"/>
      </w:pPr>
      <w:r>
        <w:t>3)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5640CC" w:rsidRDefault="005640CC">
      <w:pPr>
        <w:pStyle w:val="ConsPlusNormal"/>
        <w:spacing w:before="220"/>
        <w:ind w:firstLine="540"/>
        <w:jc w:val="both"/>
      </w:pPr>
      <w:r>
        <w:t>2.16.3. Показатели качества государственной услуги:</w:t>
      </w:r>
    </w:p>
    <w:p w:rsidR="005640CC" w:rsidRDefault="005640CC">
      <w:pPr>
        <w:pStyle w:val="ConsPlusNormal"/>
        <w:spacing w:before="220"/>
        <w:ind w:firstLine="540"/>
        <w:jc w:val="both"/>
      </w:pPr>
      <w:r>
        <w:t>1) соблюдение срока предоставления государственной услуги;</w:t>
      </w:r>
    </w:p>
    <w:p w:rsidR="005640CC" w:rsidRDefault="005640CC">
      <w:pPr>
        <w:pStyle w:val="ConsPlusNormal"/>
        <w:spacing w:before="220"/>
        <w:ind w:firstLine="540"/>
        <w:jc w:val="both"/>
      </w:pPr>
      <w:r>
        <w:t>2) соблюдение требований стандарта предоставления государственной услуги;</w:t>
      </w:r>
    </w:p>
    <w:p w:rsidR="005640CC" w:rsidRDefault="005640CC">
      <w:pPr>
        <w:pStyle w:val="ConsPlusNormal"/>
        <w:spacing w:before="220"/>
        <w:ind w:firstLine="540"/>
        <w:jc w:val="both"/>
      </w:pPr>
      <w:r>
        <w:t>3) удовлетворенность заявителя профессионализмом должностных лиц Комитета, МФЦ при предоставлении услуги;</w:t>
      </w:r>
    </w:p>
    <w:p w:rsidR="005640CC" w:rsidRDefault="005640CC">
      <w:pPr>
        <w:pStyle w:val="ConsPlusNormal"/>
        <w:spacing w:before="220"/>
        <w:ind w:firstLine="540"/>
        <w:jc w:val="both"/>
      </w:pPr>
      <w:r>
        <w:t>4) соблюдение времени ожидания в очереди при подаче запроса и получении результата;</w:t>
      </w:r>
    </w:p>
    <w:p w:rsidR="005640CC" w:rsidRDefault="005640CC">
      <w:pPr>
        <w:pStyle w:val="ConsPlusNormal"/>
        <w:spacing w:before="220"/>
        <w:ind w:firstLine="540"/>
        <w:jc w:val="both"/>
      </w:pPr>
      <w:r>
        <w:t>5) осуществление не более одного взаимодействия заявителя с должностными лицами Комитета при получении государственной услуги;</w:t>
      </w:r>
    </w:p>
    <w:p w:rsidR="005640CC" w:rsidRDefault="005640CC">
      <w:pPr>
        <w:pStyle w:val="ConsPlusNormal"/>
        <w:spacing w:before="220"/>
        <w:ind w:firstLine="540"/>
        <w:jc w:val="both"/>
      </w:pPr>
      <w:r>
        <w:t>6) отсутствие жалоб на действия или бездействие должностных лиц Комитета, поданных в установленном порядке.</w:t>
      </w:r>
    </w:p>
    <w:p w:rsidR="005640CC" w:rsidRDefault="005640CC">
      <w:pPr>
        <w:pStyle w:val="ConsPlusNormal"/>
        <w:ind w:firstLine="540"/>
        <w:jc w:val="both"/>
      </w:pPr>
    </w:p>
    <w:p w:rsidR="005640CC" w:rsidRDefault="005640CC">
      <w:pPr>
        <w:pStyle w:val="ConsPlusNormal"/>
        <w:jc w:val="center"/>
        <w:outlineLvl w:val="2"/>
      </w:pPr>
      <w:bookmarkStart w:id="9" w:name="P347"/>
      <w:bookmarkEnd w:id="9"/>
      <w:r>
        <w:t>2.17. Особенности предоставления государственной услуги</w:t>
      </w:r>
    </w:p>
    <w:p w:rsidR="005640CC" w:rsidRDefault="005640CC">
      <w:pPr>
        <w:pStyle w:val="ConsPlusNormal"/>
        <w:jc w:val="center"/>
      </w:pPr>
      <w:r>
        <w:t>в электронной форме через ЕПГУ или ПГУ ЛО</w:t>
      </w:r>
    </w:p>
    <w:p w:rsidR="005640CC" w:rsidRDefault="005640CC">
      <w:pPr>
        <w:pStyle w:val="ConsPlusNormal"/>
        <w:jc w:val="center"/>
      </w:pPr>
      <w:r>
        <w:t xml:space="preserve">(в ред. </w:t>
      </w:r>
      <w:hyperlink r:id="rId35" w:history="1">
        <w:r>
          <w:rPr>
            <w:color w:val="0000FF"/>
          </w:rPr>
          <w:t>Приказа</w:t>
        </w:r>
      </w:hyperlink>
      <w:r>
        <w:t xml:space="preserve"> комитета по природным ресурсам Ленинградской</w:t>
      </w:r>
    </w:p>
    <w:p w:rsidR="005640CC" w:rsidRDefault="005640CC">
      <w:pPr>
        <w:pStyle w:val="ConsPlusNormal"/>
        <w:jc w:val="center"/>
      </w:pPr>
      <w:r>
        <w:t>области от 24.05.2017 N 2)</w:t>
      </w:r>
    </w:p>
    <w:p w:rsidR="005640CC" w:rsidRDefault="005640CC">
      <w:pPr>
        <w:pStyle w:val="ConsPlusNormal"/>
        <w:ind w:firstLine="540"/>
        <w:jc w:val="both"/>
      </w:pPr>
    </w:p>
    <w:p w:rsidR="005640CC" w:rsidRDefault="005640CC">
      <w:pPr>
        <w:pStyle w:val="ConsPlusNormal"/>
        <w:ind w:firstLine="540"/>
        <w:jc w:val="both"/>
      </w:pPr>
      <w:r>
        <w:t xml:space="preserve">2.17.1. Деятельность ЕПГУ или ПГУ ЛО по организации предоставления государственной услуги осуществляется в соответствии с Федеральным </w:t>
      </w:r>
      <w:hyperlink r:id="rId36" w:history="1">
        <w:r>
          <w:rPr>
            <w:color w:val="0000FF"/>
          </w:rPr>
          <w:t>законом</w:t>
        </w:r>
      </w:hyperlink>
      <w:r>
        <w:t xml:space="preserve"> от 27.07.2010 N 210-ФЗ "Об организации предоставления государственных и муниципальных услуг".</w:t>
      </w:r>
    </w:p>
    <w:p w:rsidR="005640CC" w:rsidRDefault="005640CC">
      <w:pPr>
        <w:pStyle w:val="ConsPlusNormal"/>
        <w:spacing w:before="220"/>
        <w:ind w:firstLine="540"/>
        <w:jc w:val="both"/>
      </w:pPr>
      <w:r>
        <w:t>Предоставление государственной услуги в электронной форме осуществляется при технической реализации услуги на ЕПГУ или ПГУ ЛО.</w:t>
      </w:r>
    </w:p>
    <w:p w:rsidR="005640CC" w:rsidRDefault="005640CC">
      <w:pPr>
        <w:pStyle w:val="ConsPlusNormal"/>
        <w:spacing w:before="220"/>
        <w:ind w:firstLine="540"/>
        <w:jc w:val="both"/>
      </w:pPr>
      <w:r>
        <w:t>2.17.2. Для предоставления государственной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w:t>
      </w:r>
    </w:p>
    <w:p w:rsidR="005640CC" w:rsidRDefault="005640CC">
      <w:pPr>
        <w:pStyle w:val="ConsPlusNormal"/>
        <w:spacing w:before="220"/>
        <w:ind w:firstLine="540"/>
        <w:jc w:val="both"/>
      </w:pPr>
      <w:r>
        <w:t>2.17.3. Государственная услуга может быть предоставлена через ЕПГУ или ПГУ ЛО следующими способами:</w:t>
      </w:r>
    </w:p>
    <w:p w:rsidR="005640CC" w:rsidRDefault="005640CC">
      <w:pPr>
        <w:pStyle w:val="ConsPlusNormal"/>
        <w:spacing w:before="220"/>
        <w:ind w:firstLine="540"/>
        <w:jc w:val="both"/>
      </w:pPr>
      <w:r>
        <w:t>с обязательной личной явкой на прием в Комитет;</w:t>
      </w:r>
    </w:p>
    <w:p w:rsidR="005640CC" w:rsidRDefault="005640CC">
      <w:pPr>
        <w:pStyle w:val="ConsPlusNormal"/>
        <w:spacing w:before="220"/>
        <w:ind w:firstLine="540"/>
        <w:jc w:val="both"/>
      </w:pPr>
      <w:r>
        <w:t>без личной явки на прием в Комитет.</w:t>
      </w:r>
    </w:p>
    <w:p w:rsidR="005640CC" w:rsidRDefault="005640CC">
      <w:pPr>
        <w:pStyle w:val="ConsPlusNormal"/>
        <w:spacing w:before="220"/>
        <w:ind w:firstLine="540"/>
        <w:jc w:val="both"/>
      </w:pPr>
      <w:r>
        <w:t>Для предоставления государственной услуги без личной явки на прием в Комитет заявителю необходимо предварительно оформить усиленную квалифицированную ЭП для заверения заявления и документов, поданных в электронном виде на ЕПГУ или ПГУ ЛО.</w:t>
      </w:r>
    </w:p>
    <w:p w:rsidR="005640CC" w:rsidRDefault="005640CC">
      <w:pPr>
        <w:pStyle w:val="ConsPlusNormal"/>
        <w:spacing w:before="220"/>
        <w:ind w:firstLine="540"/>
        <w:jc w:val="both"/>
      </w:pPr>
      <w:bookmarkStart w:id="10" w:name="P359"/>
      <w:bookmarkEnd w:id="10"/>
      <w:r>
        <w:t>2.17.4. Для предоставления государственной услуги через ЕПГУ или ПГУ ЛО заявитель должен выполнить следующие действия:</w:t>
      </w:r>
    </w:p>
    <w:p w:rsidR="005640CC" w:rsidRDefault="005640CC">
      <w:pPr>
        <w:pStyle w:val="ConsPlusNormal"/>
        <w:spacing w:before="220"/>
        <w:ind w:firstLine="540"/>
        <w:jc w:val="both"/>
      </w:pPr>
      <w:r>
        <w:t>пройти идентификацию и аутентификацию в ЕСИА;</w:t>
      </w:r>
    </w:p>
    <w:p w:rsidR="005640CC" w:rsidRDefault="005640CC">
      <w:pPr>
        <w:pStyle w:val="ConsPlusNormal"/>
        <w:spacing w:before="220"/>
        <w:ind w:firstLine="540"/>
        <w:jc w:val="both"/>
      </w:pPr>
      <w:r>
        <w:t>в личном кабинете на ЕПГУ или ПГУ ЛО заполнить в электронном виде заявление на оказание услуги;</w:t>
      </w:r>
    </w:p>
    <w:p w:rsidR="005640CC" w:rsidRDefault="005640CC">
      <w:pPr>
        <w:pStyle w:val="ConsPlusNormal"/>
        <w:spacing w:before="220"/>
        <w:ind w:firstLine="540"/>
        <w:jc w:val="both"/>
      </w:pPr>
      <w:r>
        <w:t xml:space="preserve">приложить к заявлению отсканированные документы, необходимые для оказания государственной услуги в соответствии с </w:t>
      </w:r>
      <w:hyperlink w:anchor="P227" w:history="1">
        <w:r>
          <w:rPr>
            <w:color w:val="0000FF"/>
          </w:rPr>
          <w:t>разделом 2.6</w:t>
        </w:r>
      </w:hyperlink>
      <w:r>
        <w:t xml:space="preserve"> настоящего Административного регламента;</w:t>
      </w:r>
    </w:p>
    <w:p w:rsidR="005640CC" w:rsidRDefault="005640CC">
      <w:pPr>
        <w:pStyle w:val="ConsPlusNormal"/>
        <w:spacing w:before="220"/>
        <w:ind w:firstLine="540"/>
        <w:jc w:val="both"/>
      </w:pPr>
      <w:r>
        <w:t>в случае если заявитель выбрал способ предоставления услуги без личной явки на прием в Комитет, - заверить заявление и прилагаемые к нему отсканированные документы (далее - пакет электронных документов) полученной ранее усиленной квалифицированной ЭП;</w:t>
      </w:r>
    </w:p>
    <w:p w:rsidR="005640CC" w:rsidRDefault="005640CC">
      <w:pPr>
        <w:pStyle w:val="ConsPlusNormal"/>
        <w:spacing w:before="220"/>
        <w:ind w:firstLine="540"/>
        <w:jc w:val="both"/>
      </w:pPr>
      <w:r>
        <w:t>в случае если заявитель выбрал способ предоставления услуги с личной явкой на прием в Комитет, - заверение пакета электронных документов усиленной квалифицированной ЭП не требуется;</w:t>
      </w:r>
    </w:p>
    <w:p w:rsidR="005640CC" w:rsidRDefault="005640CC">
      <w:pPr>
        <w:pStyle w:val="ConsPlusNormal"/>
        <w:spacing w:before="220"/>
        <w:ind w:firstLine="540"/>
        <w:jc w:val="both"/>
      </w:pPr>
      <w:r>
        <w:t>направить пакет электронных документов в Комитет посредством функционала ЕПГУ или ПГУ ЛО.</w:t>
      </w:r>
    </w:p>
    <w:p w:rsidR="005640CC" w:rsidRDefault="005640CC">
      <w:pPr>
        <w:pStyle w:val="ConsPlusNormal"/>
        <w:spacing w:before="220"/>
        <w:ind w:firstLine="540"/>
        <w:jc w:val="both"/>
      </w:pPr>
      <w:r>
        <w:t xml:space="preserve">2.17.5. В результате направления пакета электронных документов посредством ЕПГУ или ПГУ ЛО в соответствии с требованиями </w:t>
      </w:r>
      <w:hyperlink w:anchor="P359" w:history="1">
        <w:r>
          <w:rPr>
            <w:color w:val="0000FF"/>
          </w:rPr>
          <w:t>пункта 2.17.4</w:t>
        </w:r>
      </w:hyperlink>
      <w:r>
        <w:t xml:space="preserve"> настоящего Административного регламента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на ЕПГУ или ПГУ ЛО.</w:t>
      </w:r>
    </w:p>
    <w:p w:rsidR="005640CC" w:rsidRDefault="005640CC">
      <w:pPr>
        <w:pStyle w:val="ConsPlusNormal"/>
        <w:spacing w:before="220"/>
        <w:ind w:firstLine="540"/>
        <w:jc w:val="both"/>
      </w:pPr>
      <w:r>
        <w:t>2.17.6. При предоставлении государственной услуги через ЕПГУ или ПГУ ЛО, в случае если заявитель подписывает заявление усиленной квалифицированной ЭП, специалист Комитета, ответственный за прием заявлений и документов через ЕПГУ или ПГУ ЛО, выполняет следующие действия:</w:t>
      </w:r>
    </w:p>
    <w:p w:rsidR="005640CC" w:rsidRDefault="005640CC">
      <w:pPr>
        <w:pStyle w:val="ConsPlusNormal"/>
        <w:spacing w:before="220"/>
        <w:ind w:firstLine="540"/>
        <w:jc w:val="both"/>
      </w:pPr>
      <w:r>
        <w:t>а) формирует пакет документов, поступивший через ЕПГУ или ПГУ ЛО, и не позднее следующего рабочего дня после регистрации поступившего комплекта документов АИС "Межвед ЛО" передает его начальнику Отдела для организации рассмотрения в соответствии с настоящим Административным регламентом;</w:t>
      </w:r>
    </w:p>
    <w:p w:rsidR="005640CC" w:rsidRDefault="005640CC">
      <w:pPr>
        <w:pStyle w:val="ConsPlusNormal"/>
        <w:spacing w:before="220"/>
        <w:ind w:firstLine="540"/>
        <w:jc w:val="both"/>
      </w:pPr>
      <w:r>
        <w:t>б) после принятия решения о предоставлении государственной услуги (отказе в предоставлении) в срок не позднее 3 рабочих дней с момента получения соответствующей информации заполняет предусмотренные в АИС "Межвед ЛО" формы о принятом решении и переводит дело в архив АИС "Межвед ЛО".</w:t>
      </w:r>
    </w:p>
    <w:p w:rsidR="005640CC" w:rsidRDefault="005640CC">
      <w:pPr>
        <w:pStyle w:val="ConsPlusNormal"/>
        <w:spacing w:before="220"/>
        <w:ind w:firstLine="540"/>
        <w:jc w:val="both"/>
      </w:pPr>
      <w:r>
        <w:t>2.17.7. При предоставлении государственной услуги через ЕПГУ или ПГУ ЛО в случае, если заявитель не подписывает заявление усиленной квалифицированной ЭП, специалист Комитета, ответственный за прием заявлений и документов через ЕПГУ или ПГУ ЛО, выполняет следующие действия:</w:t>
      </w:r>
    </w:p>
    <w:p w:rsidR="005640CC" w:rsidRDefault="005640CC">
      <w:pPr>
        <w:pStyle w:val="ConsPlusNormal"/>
        <w:spacing w:before="220"/>
        <w:ind w:firstLine="540"/>
        <w:jc w:val="both"/>
      </w:pPr>
      <w:r>
        <w:t>а) формирует пакет документов, поступивший через ПГУ ЛО либо через ЕПГУ, и в течение двух рабочих дней с момента регистрации поступившего комплекта документов АИС "Межвед ЛО" передает его начальнику Отдела для организации рассмотрения в соответствии с настоящим Административным регламентом;</w:t>
      </w:r>
    </w:p>
    <w:p w:rsidR="005640CC" w:rsidRDefault="005640CC">
      <w:pPr>
        <w:pStyle w:val="ConsPlusNormal"/>
        <w:spacing w:before="220"/>
        <w:ind w:firstLine="540"/>
        <w:jc w:val="both"/>
      </w:pPr>
      <w:r>
        <w:t xml:space="preserve">б) после осуществления ответственным специалистом Отдела проверки поступившего комплекта документов на предмет их соответствия требованиям </w:t>
      </w:r>
      <w:hyperlink w:anchor="P227" w:history="1">
        <w:r>
          <w:rPr>
            <w:color w:val="0000FF"/>
          </w:rPr>
          <w:t>раздела 2.6</w:t>
        </w:r>
      </w:hyperlink>
      <w:r>
        <w:t xml:space="preserve"> настоящего Административного регламента в течение двух рабочих дней с момента получения соответствующей информации от специалиста Отдела формирует через АИС "Межвед ЛО" приглашение на прием, которое должно содержать следующую информацию: адрес Комитета и номер кабинета, в который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w:t>
      </w:r>
    </w:p>
    <w:p w:rsidR="005640CC" w:rsidRDefault="005640CC">
      <w:pPr>
        <w:pStyle w:val="ConsPlusNormal"/>
        <w:spacing w:before="220"/>
        <w:ind w:firstLine="540"/>
        <w:jc w:val="both"/>
      </w:pPr>
      <w:r>
        <w:t>В случае неявки заявителя на прием в назначенное время заявление и документы хранятся в АИС "Межвед ЛО" в течение 30 календарных дней, затем специалист Комитета, наделенный функциями по приему заявлений и документов через ПГУ ЛО или ЕПГУ, переводит документы в архив АИС "Межвед ЛО".</w:t>
      </w:r>
    </w:p>
    <w:p w:rsidR="005640CC" w:rsidRDefault="005640CC">
      <w:pPr>
        <w:pStyle w:val="ConsPlusNormal"/>
        <w:spacing w:before="220"/>
        <w:ind w:firstLine="540"/>
        <w:jc w:val="both"/>
      </w:pPr>
      <w:r>
        <w:t>В случае если заявитель явился на прием в указанное время, он обслуживается строго в это время, в случае, если заявитель явился позже, он обслуживается в порядке живой очереди, в любом из случаев специалист Комитета, ответственный за прием заявлений и документов через ЕПГУ или ПГУ ЛО, отмечает факт явки заявителя в АИС "Межвед ЛО", дело переводит в статус "Прием заявителя окончен";</w:t>
      </w:r>
    </w:p>
    <w:p w:rsidR="005640CC" w:rsidRDefault="005640CC">
      <w:pPr>
        <w:pStyle w:val="ConsPlusNormal"/>
        <w:spacing w:before="220"/>
        <w:ind w:firstLine="540"/>
        <w:jc w:val="both"/>
      </w:pPr>
      <w:r>
        <w:t>в) после принятия решения о предоставлении государственной услуги (отказе в предоставлении) в срок не более 3 рабочих дней с момента получения соответствующей информации заполняет предусмотренные в АИС "Межвед ЛО" формы о принятом решении, переводит дело в архив АИС "Межвед ЛО".</w:t>
      </w:r>
    </w:p>
    <w:p w:rsidR="005640CC" w:rsidRDefault="005640CC">
      <w:pPr>
        <w:pStyle w:val="ConsPlusNormal"/>
        <w:spacing w:before="220"/>
        <w:ind w:firstLine="540"/>
        <w:jc w:val="both"/>
      </w:pPr>
      <w:r>
        <w:t>2.17.8. В случае если направленные заявителем электронное заявление и документы заверены усиленной квалифицированной ЭП, днем обращения за предоставлением государственной услуги считается дата регистрации поступившего комплекта документов в АИС "Межвед ЛО".</w:t>
      </w:r>
    </w:p>
    <w:p w:rsidR="005640CC" w:rsidRDefault="005640CC">
      <w:pPr>
        <w:pStyle w:val="ConsPlusNormal"/>
        <w:spacing w:before="220"/>
        <w:ind w:firstLine="540"/>
        <w:jc w:val="both"/>
      </w:pPr>
      <w:r>
        <w:t xml:space="preserve">В случае если направленные заявителем электронное заявление и документы не заверены усиленной квалифицированной ЭП, днем обращения за предоставлением государственной услуги считается дата личной явки заявителя в Комитет с представлением всех документов в соответствии с требованиями, указанными в </w:t>
      </w:r>
      <w:hyperlink w:anchor="P227" w:history="1">
        <w:r>
          <w:rPr>
            <w:color w:val="0000FF"/>
          </w:rPr>
          <w:t>разделе 2.6</w:t>
        </w:r>
      </w:hyperlink>
      <w:r>
        <w:t xml:space="preserve"> настоящего Административного регламента.</w:t>
      </w:r>
    </w:p>
    <w:p w:rsidR="005640CC" w:rsidRDefault="005640CC">
      <w:pPr>
        <w:pStyle w:val="ConsPlusNormal"/>
        <w:spacing w:before="220"/>
        <w:ind w:firstLine="540"/>
        <w:jc w:val="both"/>
      </w:pPr>
      <w:r>
        <w:t xml:space="preserve">2.17.9. </w:t>
      </w:r>
      <w:hyperlink w:anchor="P1217" w:history="1">
        <w:r>
          <w:rPr>
            <w:color w:val="0000FF"/>
          </w:rPr>
          <w:t>Блок-схема</w:t>
        </w:r>
      </w:hyperlink>
      <w:r>
        <w:t xml:space="preserve"> последовательности действий при предоставлении государственной услуги по осуществлению оформления, государственной регистрации и выдачи лицензий на пользование участками недр местного значения в электронном виде через ЕПГУ или ПГУ ЛО приведена в приложении 8 к настоящему Административному регламенту.</w:t>
      </w:r>
    </w:p>
    <w:p w:rsidR="005640CC" w:rsidRDefault="005640CC">
      <w:pPr>
        <w:pStyle w:val="ConsPlusNormal"/>
        <w:ind w:firstLine="540"/>
        <w:jc w:val="both"/>
      </w:pPr>
    </w:p>
    <w:p w:rsidR="005640CC" w:rsidRDefault="005640CC">
      <w:pPr>
        <w:pStyle w:val="ConsPlusNormal"/>
        <w:jc w:val="center"/>
        <w:outlineLvl w:val="2"/>
      </w:pPr>
      <w:r>
        <w:t>2.18. Особенности предоставления государственной</w:t>
      </w:r>
    </w:p>
    <w:p w:rsidR="005640CC" w:rsidRDefault="005640CC">
      <w:pPr>
        <w:pStyle w:val="ConsPlusNormal"/>
        <w:jc w:val="center"/>
      </w:pPr>
      <w:r>
        <w:t>услуги в МФЦ</w:t>
      </w:r>
    </w:p>
    <w:p w:rsidR="005640CC" w:rsidRDefault="005640CC">
      <w:pPr>
        <w:pStyle w:val="ConsPlusNormal"/>
        <w:ind w:firstLine="540"/>
        <w:jc w:val="both"/>
      </w:pPr>
    </w:p>
    <w:p w:rsidR="005640CC" w:rsidRDefault="005640CC">
      <w:pPr>
        <w:pStyle w:val="ConsPlusNormal"/>
        <w:ind w:firstLine="540"/>
        <w:jc w:val="both"/>
      </w:pPr>
      <w:r>
        <w:t>Предоставление государственной услуги в ГБУ ЛО "МФЦ" осуществляется после вступления в силу соглашения о взаимодействии.</w:t>
      </w:r>
    </w:p>
    <w:p w:rsidR="005640CC" w:rsidRDefault="005640CC">
      <w:pPr>
        <w:pStyle w:val="ConsPlusNormal"/>
        <w:spacing w:before="220"/>
        <w:ind w:firstLine="540"/>
        <w:jc w:val="both"/>
      </w:pPr>
      <w:r>
        <w:t>2.18.1. ГБУ ДО "МФЦ" осуществляет:</w:t>
      </w:r>
    </w:p>
    <w:p w:rsidR="005640CC" w:rsidRDefault="005640CC">
      <w:pPr>
        <w:pStyle w:val="ConsPlusNormal"/>
        <w:spacing w:before="220"/>
        <w:ind w:firstLine="540"/>
        <w:jc w:val="both"/>
      </w:pPr>
      <w: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услуг в рамках заключенных соглашений о взаимодействии;</w:t>
      </w:r>
    </w:p>
    <w:p w:rsidR="005640CC" w:rsidRDefault="005640CC">
      <w:pPr>
        <w:pStyle w:val="ConsPlusNormal"/>
        <w:spacing w:before="220"/>
        <w:ind w:firstLine="540"/>
        <w:jc w:val="both"/>
      </w:pPr>
      <w:r>
        <w:t>- информирование граждан и организаций по вопросам предоставления государственных услуг;</w:t>
      </w:r>
    </w:p>
    <w:p w:rsidR="005640CC" w:rsidRDefault="005640CC">
      <w:pPr>
        <w:pStyle w:val="ConsPlusNormal"/>
        <w:spacing w:before="220"/>
        <w:ind w:firstLine="540"/>
        <w:jc w:val="both"/>
      </w:pPr>
      <w:r>
        <w:t>- прием и выдачу документов, необходимых для предоставления государственных услуг либо являющихся результатом предоставления государственных услуг;</w:t>
      </w:r>
    </w:p>
    <w:p w:rsidR="005640CC" w:rsidRDefault="005640CC">
      <w:pPr>
        <w:pStyle w:val="ConsPlusNormal"/>
        <w:spacing w:before="220"/>
        <w:ind w:firstLine="540"/>
        <w:jc w:val="both"/>
      </w:pPr>
      <w:r>
        <w:t>- обработку персональных данных, связанных с предоставлением государственных услуг.</w:t>
      </w:r>
    </w:p>
    <w:p w:rsidR="005640CC" w:rsidRDefault="005640CC">
      <w:pPr>
        <w:pStyle w:val="ConsPlusNormal"/>
        <w:spacing w:before="220"/>
        <w:ind w:firstLine="540"/>
        <w:jc w:val="both"/>
      </w:pPr>
      <w:r>
        <w:t>2.18.2. В случае подачи документов в Комитет посредством ГБУ "МФЦ" специалист ГБУ ЛО "МФЦ", осуществляющий прием документов, представленных для получения государственной услуги, выполняет следующие действия:</w:t>
      </w:r>
    </w:p>
    <w:p w:rsidR="005640CC" w:rsidRDefault="005640CC">
      <w:pPr>
        <w:pStyle w:val="ConsPlusNormal"/>
        <w:spacing w:before="220"/>
        <w:ind w:firstLine="540"/>
        <w:jc w:val="both"/>
      </w:pPr>
      <w:r>
        <w:t>- определяет предмет обращения;</w:t>
      </w:r>
    </w:p>
    <w:p w:rsidR="005640CC" w:rsidRDefault="005640CC">
      <w:pPr>
        <w:pStyle w:val="ConsPlusNormal"/>
        <w:spacing w:before="220"/>
        <w:ind w:firstLine="540"/>
        <w:jc w:val="both"/>
      </w:pPr>
      <w:r>
        <w:t>- проводит проверку полномочий лица, подающего документы;</w:t>
      </w:r>
    </w:p>
    <w:p w:rsidR="005640CC" w:rsidRDefault="005640CC">
      <w:pPr>
        <w:pStyle w:val="ConsPlusNormal"/>
        <w:spacing w:before="220"/>
        <w:ind w:firstLine="540"/>
        <w:jc w:val="both"/>
      </w:pPr>
      <w:r>
        <w:t xml:space="preserve">- проводит проверку правильности заполнения заявления и соответствия представленных документов требованиям, указанным в </w:t>
      </w:r>
      <w:hyperlink w:anchor="P227" w:history="1">
        <w:r>
          <w:rPr>
            <w:color w:val="0000FF"/>
          </w:rPr>
          <w:t>пункте 2.6</w:t>
        </w:r>
      </w:hyperlink>
      <w:r>
        <w:t xml:space="preserve"> Административного регламента;</w:t>
      </w:r>
    </w:p>
    <w:p w:rsidR="005640CC" w:rsidRDefault="005640CC">
      <w:pPr>
        <w:pStyle w:val="ConsPlusNormal"/>
        <w:spacing w:before="220"/>
        <w:ind w:firstLine="540"/>
        <w:jc w:val="both"/>
      </w:pPr>
      <w: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государственной услугой;</w:t>
      </w:r>
    </w:p>
    <w:p w:rsidR="005640CC" w:rsidRDefault="005640CC">
      <w:pPr>
        <w:pStyle w:val="ConsPlusNormal"/>
        <w:spacing w:before="220"/>
        <w:ind w:firstLine="540"/>
        <w:jc w:val="both"/>
      </w:pPr>
      <w:r>
        <w:t>- заверяет электронное дело своей электронной подписью (далее - ЭП);</w:t>
      </w:r>
    </w:p>
    <w:p w:rsidR="005640CC" w:rsidRDefault="005640CC">
      <w:pPr>
        <w:pStyle w:val="ConsPlusNormal"/>
        <w:spacing w:before="220"/>
        <w:ind w:firstLine="540"/>
        <w:jc w:val="both"/>
      </w:pPr>
      <w:r>
        <w:t>- направляет копии документов и реестр документов в Комитет:</w:t>
      </w:r>
    </w:p>
    <w:p w:rsidR="005640CC" w:rsidRDefault="005640CC">
      <w:pPr>
        <w:pStyle w:val="ConsPlusNormal"/>
        <w:spacing w:before="220"/>
        <w:ind w:firstLine="540"/>
        <w:jc w:val="both"/>
      </w:pPr>
      <w:r>
        <w:t>- в электронном виде (в составе пакетов электронных дел) в течение 1 рабочего дня со дня обращения заявителя в МФЦ;</w:t>
      </w:r>
    </w:p>
    <w:p w:rsidR="005640CC" w:rsidRDefault="005640CC">
      <w:pPr>
        <w:pStyle w:val="ConsPlusNormal"/>
        <w:spacing w:before="220"/>
        <w:ind w:firstLine="540"/>
        <w:jc w:val="both"/>
      </w:pPr>
      <w: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ГБУ ЛО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ГБУ ЛО "МФЦ".</w:t>
      </w:r>
    </w:p>
    <w:p w:rsidR="005640CC" w:rsidRDefault="005640CC">
      <w:pPr>
        <w:pStyle w:val="ConsPlusNormal"/>
        <w:spacing w:before="220"/>
        <w:ind w:firstLine="540"/>
        <w:jc w:val="both"/>
      </w:pPr>
      <w:r>
        <w:t xml:space="preserve">2.18.3. При обнаружении несоответствия документов требованиям, указанным в </w:t>
      </w:r>
      <w:hyperlink w:anchor="P227" w:history="1">
        <w:r>
          <w:rPr>
            <w:color w:val="0000FF"/>
          </w:rPr>
          <w:t>пункте 2.6 Раздела II</w:t>
        </w:r>
      </w:hyperlink>
      <w:r>
        <w:t xml:space="preserve"> настоящего административного регламента, специалист ГБУ ЛО "МФЦ", осуществляющий прием документов, возвращает их заявителю для устранения выявленных недостатков.</w:t>
      </w:r>
    </w:p>
    <w:p w:rsidR="005640CC" w:rsidRDefault="005640CC">
      <w:pPr>
        <w:pStyle w:val="ConsPlusNormal"/>
        <w:spacing w:before="220"/>
        <w:ind w:firstLine="540"/>
        <w:jc w:val="both"/>
      </w:pPr>
      <w:r>
        <w:t>По окончании приема документов специалист ГБУ ЛО "МФЦ" выдает заявителю расписку в приеме документов.</w:t>
      </w:r>
    </w:p>
    <w:p w:rsidR="005640CC" w:rsidRDefault="005640CC">
      <w:pPr>
        <w:pStyle w:val="ConsPlusNormal"/>
        <w:spacing w:before="220"/>
        <w:ind w:firstLine="540"/>
        <w:jc w:val="both"/>
      </w:pPr>
      <w:r>
        <w:t>При указании заявителем места получения ответа (результата предоставления государственной услуги) посредством ГБУ ЛО "МФЦ" должностное лицо Комитета,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ГБУ ЛО "МФЦ" для их последующей передачи заявителю:</w:t>
      </w:r>
    </w:p>
    <w:p w:rsidR="005640CC" w:rsidRDefault="005640CC">
      <w:pPr>
        <w:pStyle w:val="ConsPlusNormal"/>
        <w:spacing w:before="220"/>
        <w:ind w:firstLine="540"/>
        <w:jc w:val="both"/>
      </w:pPr>
      <w:r>
        <w:t>- в электронном виде в течение 1 рабочего дня со дня принятия решения о предоставлении (отказе в предоставлении) заявителю услуги;</w:t>
      </w:r>
    </w:p>
    <w:p w:rsidR="005640CC" w:rsidRDefault="005640CC">
      <w:pPr>
        <w:pStyle w:val="ConsPlusNormal"/>
        <w:spacing w:before="220"/>
        <w:ind w:firstLine="540"/>
        <w:jc w:val="both"/>
      </w:pPr>
      <w:r>
        <w:t>- на бумажном носителе - в срок не более 3 рабочих дней со дня принятия решения о предоставлении (отказе в предоставлении) заявителю услуги.</w:t>
      </w:r>
    </w:p>
    <w:p w:rsidR="005640CC" w:rsidRDefault="005640CC">
      <w:pPr>
        <w:pStyle w:val="ConsPlusNormal"/>
        <w:spacing w:before="220"/>
        <w:ind w:firstLine="540"/>
        <w:jc w:val="both"/>
      </w:pPr>
      <w:r>
        <w:t>Документы направляются Комитетом в ГБУ ЛО "МФЦ" не позднее двух рабочих дней до окончания срока предоставления государственной услуги.</w:t>
      </w:r>
    </w:p>
    <w:p w:rsidR="005640CC" w:rsidRDefault="005640CC">
      <w:pPr>
        <w:pStyle w:val="ConsPlusNormal"/>
        <w:spacing w:before="220"/>
        <w:ind w:firstLine="540"/>
        <w:jc w:val="both"/>
      </w:pPr>
      <w:r>
        <w:t xml:space="preserve">Специалист ГБУ ЛО "МФЦ", ответственный за выдачу документов, полученных от Комитета по результатам рассмотрения представленных заявителем документов, в день их получения от Комитета сообщает заявителю о принятом решении по телефону (с записью даты и времени телефонного звонка), а также о возможности получения документов в ГБУ ЛО "МФЦ", если иное не предусмотрено в </w:t>
      </w:r>
      <w:hyperlink w:anchor="P197" w:history="1">
        <w:r>
          <w:rPr>
            <w:color w:val="0000FF"/>
          </w:rPr>
          <w:t>разделе 2</w:t>
        </w:r>
      </w:hyperlink>
      <w:r>
        <w:t xml:space="preserve"> Административного регламента.</w:t>
      </w:r>
    </w:p>
    <w:p w:rsidR="005640CC" w:rsidRDefault="005640CC">
      <w:pPr>
        <w:pStyle w:val="ConsPlusNormal"/>
        <w:ind w:firstLine="540"/>
        <w:jc w:val="both"/>
      </w:pPr>
    </w:p>
    <w:p w:rsidR="005640CC" w:rsidRDefault="005640CC">
      <w:pPr>
        <w:pStyle w:val="ConsPlusNormal"/>
        <w:jc w:val="center"/>
        <w:outlineLvl w:val="1"/>
      </w:pPr>
      <w:r>
        <w:t>3. ИНФОРМАЦИЯ ОБ УСЛУГАХ, ЯВЛЯЮЩИХСЯ НЕОБХОДИМЫМИ</w:t>
      </w:r>
    </w:p>
    <w:p w:rsidR="005640CC" w:rsidRDefault="005640CC">
      <w:pPr>
        <w:pStyle w:val="ConsPlusNormal"/>
        <w:jc w:val="center"/>
      </w:pPr>
      <w:r>
        <w:t>И ОБЯЗАТЕЛЬНЫМИ ДЛЯ ПРЕДОСТАВЛЕНИЯ ГОСУДАРСТВЕННОЙ УСЛУГИ</w:t>
      </w:r>
    </w:p>
    <w:p w:rsidR="005640CC" w:rsidRDefault="005640CC">
      <w:pPr>
        <w:pStyle w:val="ConsPlusNormal"/>
        <w:jc w:val="center"/>
      </w:pPr>
    </w:p>
    <w:p w:rsidR="005640CC" w:rsidRDefault="005640CC">
      <w:pPr>
        <w:pStyle w:val="ConsPlusNormal"/>
        <w:ind w:firstLine="540"/>
        <w:jc w:val="both"/>
      </w:pPr>
      <w:r>
        <w:t>3.1. Для предоставления государственной услуги получение услуг, которые являются необходимыми и обязательными для предоставления государственной услуги, не требуется.</w:t>
      </w:r>
    </w:p>
    <w:p w:rsidR="005640CC" w:rsidRDefault="005640CC">
      <w:pPr>
        <w:pStyle w:val="ConsPlusNormal"/>
        <w:ind w:firstLine="540"/>
        <w:jc w:val="both"/>
      </w:pPr>
    </w:p>
    <w:p w:rsidR="005640CC" w:rsidRDefault="005640CC">
      <w:pPr>
        <w:pStyle w:val="ConsPlusNormal"/>
        <w:jc w:val="center"/>
        <w:outlineLvl w:val="1"/>
      </w:pPr>
      <w:r>
        <w:t>4. СОСТАВ, ПОСЛЕДОВАТЕЛЬНОСТЬ И СРОКИ ВЫПОЛНЕНИЯ</w:t>
      </w:r>
    </w:p>
    <w:p w:rsidR="005640CC" w:rsidRDefault="005640CC">
      <w:pPr>
        <w:pStyle w:val="ConsPlusNormal"/>
        <w:jc w:val="center"/>
      </w:pPr>
      <w:r>
        <w:t>АДМИНИСТРАТИВНЫХ ПРОЦЕДУР, ТРЕБОВАНИЯ К ПОРЯДКУ</w:t>
      </w:r>
    </w:p>
    <w:p w:rsidR="005640CC" w:rsidRDefault="005640CC">
      <w:pPr>
        <w:pStyle w:val="ConsPlusNormal"/>
        <w:jc w:val="center"/>
      </w:pPr>
      <w:r>
        <w:t>ИХ ВЫПОЛНЕНИЯ</w:t>
      </w:r>
    </w:p>
    <w:p w:rsidR="005640CC" w:rsidRDefault="005640CC">
      <w:pPr>
        <w:pStyle w:val="ConsPlusNormal"/>
        <w:ind w:firstLine="540"/>
        <w:jc w:val="both"/>
      </w:pPr>
    </w:p>
    <w:p w:rsidR="005640CC" w:rsidRDefault="005640CC">
      <w:pPr>
        <w:pStyle w:val="ConsPlusNormal"/>
        <w:ind w:firstLine="540"/>
        <w:jc w:val="both"/>
      </w:pPr>
      <w:r>
        <w:t>4.1. Предоставление государственной услуги включает в себя следующие административные процедуры:</w:t>
      </w:r>
    </w:p>
    <w:p w:rsidR="005640CC" w:rsidRDefault="005640CC">
      <w:pPr>
        <w:pStyle w:val="ConsPlusNormal"/>
        <w:spacing w:before="220"/>
        <w:ind w:firstLine="540"/>
        <w:jc w:val="both"/>
      </w:pPr>
      <w:r>
        <w:t>- прием и регистрация заявления и документов Заявителя (материалов Заявителя), общий срок выполнения - 1 рабочий день;</w:t>
      </w:r>
    </w:p>
    <w:p w:rsidR="005640CC" w:rsidRDefault="005640CC">
      <w:pPr>
        <w:pStyle w:val="ConsPlusNormal"/>
        <w:spacing w:before="220"/>
        <w:ind w:firstLine="540"/>
        <w:jc w:val="both"/>
      </w:pPr>
      <w:r>
        <w:t>- рассмотрение материалов Заявителя, принятие решения и выдача разрешения на выброс вредных (загрязняющих) веществ в атмосферный воздух либо отказа в его выдаче, общий срок выполнения - не более 29 рабочих дней.</w:t>
      </w:r>
    </w:p>
    <w:p w:rsidR="005640CC" w:rsidRDefault="005640CC">
      <w:pPr>
        <w:pStyle w:val="ConsPlusNormal"/>
        <w:spacing w:before="220"/>
        <w:ind w:firstLine="540"/>
        <w:jc w:val="both"/>
      </w:pPr>
      <w:r>
        <w:t>4.2. Прием и регистрация заявления и документов Заявителя.</w:t>
      </w:r>
    </w:p>
    <w:p w:rsidR="005640CC" w:rsidRDefault="005640CC">
      <w:pPr>
        <w:pStyle w:val="ConsPlusNormal"/>
        <w:spacing w:before="220"/>
        <w:ind w:firstLine="540"/>
        <w:jc w:val="both"/>
      </w:pPr>
      <w:r>
        <w:t>4.2.1. Основание для начала административной процедуры.</w:t>
      </w:r>
    </w:p>
    <w:p w:rsidR="005640CC" w:rsidRDefault="005640CC">
      <w:pPr>
        <w:pStyle w:val="ConsPlusNormal"/>
        <w:spacing w:before="220"/>
        <w:ind w:firstLine="540"/>
        <w:jc w:val="both"/>
      </w:pPr>
      <w:r>
        <w:t xml:space="preserve">Основанием для начала административной процедуры является поступление в Комитет </w:t>
      </w:r>
      <w:hyperlink w:anchor="P584" w:history="1">
        <w:r>
          <w:rPr>
            <w:color w:val="0000FF"/>
          </w:rPr>
          <w:t>заявления</w:t>
        </w:r>
      </w:hyperlink>
      <w:r>
        <w:t xml:space="preserve"> по форме согласно приложению 1 к Административному регламенту с приложением необходимых документов Заявителя.</w:t>
      </w:r>
    </w:p>
    <w:p w:rsidR="005640CC" w:rsidRDefault="005640CC">
      <w:pPr>
        <w:pStyle w:val="ConsPlusNormal"/>
        <w:spacing w:before="220"/>
        <w:ind w:firstLine="540"/>
        <w:jc w:val="both"/>
      </w:pPr>
      <w:r>
        <w:t xml:space="preserve">Материалы подаются в соответствии с </w:t>
      </w:r>
      <w:hyperlink w:anchor="P227" w:history="1">
        <w:r>
          <w:rPr>
            <w:color w:val="0000FF"/>
          </w:rPr>
          <w:t>пунктом 2.6</w:t>
        </w:r>
      </w:hyperlink>
      <w:r>
        <w:t xml:space="preserve"> Административного регламента.</w:t>
      </w:r>
    </w:p>
    <w:p w:rsidR="005640CC" w:rsidRDefault="005640CC">
      <w:pPr>
        <w:pStyle w:val="ConsPlusNormal"/>
        <w:spacing w:before="220"/>
        <w:ind w:firstLine="540"/>
        <w:jc w:val="both"/>
      </w:pPr>
      <w:r>
        <w:t>Материалы могут быть представлены следующими способами:</w:t>
      </w:r>
    </w:p>
    <w:p w:rsidR="005640CC" w:rsidRDefault="005640CC">
      <w:pPr>
        <w:pStyle w:val="ConsPlusNormal"/>
        <w:spacing w:before="220"/>
        <w:ind w:firstLine="540"/>
        <w:jc w:val="both"/>
      </w:pPr>
      <w:r>
        <w:t>- непосредственно при обращении Заявителя в Комитет;</w:t>
      </w:r>
    </w:p>
    <w:p w:rsidR="005640CC" w:rsidRDefault="005640CC">
      <w:pPr>
        <w:pStyle w:val="ConsPlusNormal"/>
        <w:spacing w:before="220"/>
        <w:ind w:firstLine="540"/>
        <w:jc w:val="both"/>
      </w:pPr>
      <w:r>
        <w:t>- почтовым отправлением заказным письмом с уведомлением о вручении, направленным по адресу Комитета;</w:t>
      </w:r>
    </w:p>
    <w:p w:rsidR="005640CC" w:rsidRDefault="005640CC">
      <w:pPr>
        <w:pStyle w:val="ConsPlusNormal"/>
        <w:spacing w:before="220"/>
        <w:ind w:firstLine="540"/>
        <w:jc w:val="both"/>
      </w:pPr>
      <w:r>
        <w:t>- при обращении в ГБУ ЛО "МФЦ".</w:t>
      </w:r>
    </w:p>
    <w:p w:rsidR="005640CC" w:rsidRDefault="005640CC">
      <w:pPr>
        <w:pStyle w:val="ConsPlusNormal"/>
        <w:spacing w:before="220"/>
        <w:ind w:firstLine="540"/>
        <w:jc w:val="both"/>
      </w:pPr>
      <w:r>
        <w:t>Также заявление и пакет электронных документов могут быть направлены в электронной форме через ЕПГУ или ПГУ ЛО.</w:t>
      </w:r>
    </w:p>
    <w:p w:rsidR="005640CC" w:rsidRDefault="005640CC">
      <w:pPr>
        <w:pStyle w:val="ConsPlusNormal"/>
        <w:jc w:val="both"/>
      </w:pPr>
      <w:r>
        <w:t xml:space="preserve">(абзац введен </w:t>
      </w:r>
      <w:hyperlink r:id="rId37" w:history="1">
        <w:r>
          <w:rPr>
            <w:color w:val="0000FF"/>
          </w:rPr>
          <w:t>Приказом</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4.2.2.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5640CC" w:rsidRDefault="005640CC">
      <w:pPr>
        <w:pStyle w:val="ConsPlusNormal"/>
        <w:spacing w:before="220"/>
        <w:ind w:firstLine="540"/>
        <w:jc w:val="both"/>
      </w:pPr>
      <w:r>
        <w:t xml:space="preserve">При поступлении заявления в электронной форме через ПГУ ЛО либо ЕПГУ прием и регистрация документов осуществляются в соответствии с </w:t>
      </w:r>
      <w:hyperlink w:anchor="P347" w:history="1">
        <w:r>
          <w:rPr>
            <w:color w:val="0000FF"/>
          </w:rPr>
          <w:t>разделом 2.17</w:t>
        </w:r>
      </w:hyperlink>
      <w:r>
        <w:t xml:space="preserve"> настоящего Административного регламента.</w:t>
      </w:r>
    </w:p>
    <w:p w:rsidR="005640CC" w:rsidRDefault="005640CC">
      <w:pPr>
        <w:pStyle w:val="ConsPlusNormal"/>
        <w:jc w:val="both"/>
      </w:pPr>
      <w:r>
        <w:t xml:space="preserve">(абзац введен </w:t>
      </w:r>
      <w:hyperlink r:id="rId38" w:history="1">
        <w:r>
          <w:rPr>
            <w:color w:val="0000FF"/>
          </w:rPr>
          <w:t>Приказом</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 xml:space="preserve">Сотрудник Комитета, отвечающий за прием и регистрацию документов, рассматривает поступившие материалы на предмет наличия либо отсутствия оснований для отказа в приеме документов, указанных в </w:t>
      </w:r>
      <w:hyperlink w:anchor="P260" w:history="1">
        <w:r>
          <w:rPr>
            <w:color w:val="0000FF"/>
          </w:rPr>
          <w:t>пункте 2.10</w:t>
        </w:r>
      </w:hyperlink>
      <w:r>
        <w:t xml:space="preserve"> Административного регламента.</w:t>
      </w:r>
    </w:p>
    <w:p w:rsidR="005640CC" w:rsidRDefault="005640CC">
      <w:pPr>
        <w:pStyle w:val="ConsPlusNormal"/>
        <w:spacing w:before="220"/>
        <w:ind w:firstLine="540"/>
        <w:jc w:val="both"/>
      </w:pPr>
      <w:r>
        <w:t xml:space="preserve">При наличии оснований для отказа в приеме документов, указанных в </w:t>
      </w:r>
      <w:hyperlink w:anchor="P260" w:history="1">
        <w:r>
          <w:rPr>
            <w:color w:val="0000FF"/>
          </w:rPr>
          <w:t>пункте 2.10</w:t>
        </w:r>
      </w:hyperlink>
      <w:r>
        <w:t xml:space="preserve"> Административного регламента, сотрудник Комитета, отвечающий за прием и регистрацию документов, отказывает в приеме и регистрации материалов. При предоставлении материалов непосредственно Заявителем отказ в приеме и регистрации материалов с обоснованием причин дается в устной форме.</w:t>
      </w:r>
    </w:p>
    <w:p w:rsidR="005640CC" w:rsidRDefault="005640CC">
      <w:pPr>
        <w:pStyle w:val="ConsPlusNormal"/>
        <w:spacing w:before="220"/>
        <w:ind w:firstLine="540"/>
        <w:jc w:val="both"/>
      </w:pPr>
      <w:r>
        <w:t xml:space="preserve">При отсутствии оснований для отказа в приеме документов, указанных в </w:t>
      </w:r>
      <w:hyperlink w:anchor="P260" w:history="1">
        <w:r>
          <w:rPr>
            <w:color w:val="0000FF"/>
          </w:rPr>
          <w:t>пункте 2.10</w:t>
        </w:r>
      </w:hyperlink>
      <w:r>
        <w:t xml:space="preserve"> Административного регламента, сотрудник Комитета, отвечающий за прием и регистрацию документов, осуществляет регистрацию материалов Заявителя в системе электронного документооборота и проставляет на заявлении регистрационный штамп, содержащий наименование Комитета, дату и входящий номер.</w:t>
      </w:r>
    </w:p>
    <w:p w:rsidR="005640CC" w:rsidRDefault="005640CC">
      <w:pPr>
        <w:pStyle w:val="ConsPlusNormal"/>
        <w:spacing w:before="220"/>
        <w:ind w:firstLine="540"/>
        <w:jc w:val="both"/>
      </w:pPr>
      <w:r>
        <w:t>Регистрация материалов Заявителя осуществляется:</w:t>
      </w:r>
    </w:p>
    <w:p w:rsidR="005640CC" w:rsidRDefault="005640CC">
      <w:pPr>
        <w:pStyle w:val="ConsPlusNormal"/>
        <w:spacing w:before="220"/>
        <w:ind w:firstLine="540"/>
        <w:jc w:val="both"/>
      </w:pPr>
      <w:r>
        <w:t>- при предоставлении их непосредственно Заявителем - в течение 15 минут,</w:t>
      </w:r>
    </w:p>
    <w:p w:rsidR="005640CC" w:rsidRDefault="005640CC">
      <w:pPr>
        <w:pStyle w:val="ConsPlusNormal"/>
        <w:spacing w:before="220"/>
        <w:ind w:firstLine="540"/>
        <w:jc w:val="both"/>
      </w:pPr>
      <w:r>
        <w:t>- при получении материалов по почте - в день их получения.</w:t>
      </w:r>
    </w:p>
    <w:p w:rsidR="005640CC" w:rsidRDefault="005640CC">
      <w:pPr>
        <w:pStyle w:val="ConsPlusNormal"/>
        <w:spacing w:before="220"/>
        <w:ind w:firstLine="540"/>
        <w:jc w:val="both"/>
      </w:pPr>
      <w:r>
        <w:t>При предоставлении материалов непосредственно Заявителем копия заявления (при наличии) с регистрационным штампом возвращается Заявителю.</w:t>
      </w:r>
    </w:p>
    <w:p w:rsidR="005640CC" w:rsidRDefault="005640CC">
      <w:pPr>
        <w:pStyle w:val="ConsPlusNormal"/>
        <w:spacing w:before="220"/>
        <w:ind w:firstLine="540"/>
        <w:jc w:val="both"/>
      </w:pPr>
      <w:r>
        <w:t>Также материалы могут быть представлены при обращении в ГБУ ЛО "МФЦ".</w:t>
      </w:r>
    </w:p>
    <w:p w:rsidR="005640CC" w:rsidRDefault="005640CC">
      <w:pPr>
        <w:pStyle w:val="ConsPlusNormal"/>
        <w:spacing w:before="220"/>
        <w:ind w:firstLine="540"/>
        <w:jc w:val="both"/>
      </w:pPr>
      <w:r>
        <w:t>Заявление и прилагаемые к нему документы передаются председателю Комитета не позднее рабочего дня, следующего за регистрацией. В соответствии с резолюцией председателя Комитета заявление и прилагаемые к нему документы передаются в Отдел.</w:t>
      </w:r>
    </w:p>
    <w:p w:rsidR="005640CC" w:rsidRDefault="005640CC">
      <w:pPr>
        <w:pStyle w:val="ConsPlusNormal"/>
        <w:spacing w:before="220"/>
        <w:ind w:firstLine="540"/>
        <w:jc w:val="both"/>
      </w:pPr>
      <w:r>
        <w:t>4.2.3.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640CC" w:rsidRDefault="005640CC">
      <w:pPr>
        <w:pStyle w:val="ConsPlusNormal"/>
        <w:spacing w:before="220"/>
        <w:ind w:firstLine="540"/>
        <w:jc w:val="both"/>
      </w:pPr>
      <w:r>
        <w:t>Прием и регистрация заявления и документов Заявителя осуществляются сотрудниками Комитета, отвечающими за прием и регистрацию документов.</w:t>
      </w:r>
    </w:p>
    <w:p w:rsidR="005640CC" w:rsidRDefault="005640CC">
      <w:pPr>
        <w:pStyle w:val="ConsPlusNormal"/>
        <w:spacing w:before="220"/>
        <w:ind w:firstLine="540"/>
        <w:jc w:val="both"/>
      </w:pPr>
      <w:r>
        <w:t>4.2.4. Критерии принятия решений, в случае если выполнение административной процедуры (административного действия) связано с принятием решений.</w:t>
      </w:r>
    </w:p>
    <w:p w:rsidR="005640CC" w:rsidRDefault="005640CC">
      <w:pPr>
        <w:pStyle w:val="ConsPlusNormal"/>
        <w:spacing w:before="220"/>
        <w:ind w:firstLine="540"/>
        <w:jc w:val="both"/>
      </w:pPr>
      <w:r>
        <w:t xml:space="preserve">Критерием принятия решения о приеме и регистрации материалов Заявителя является наличие либо отсутствие оснований, указанных в </w:t>
      </w:r>
      <w:hyperlink w:anchor="P260" w:history="1">
        <w:r>
          <w:rPr>
            <w:color w:val="0000FF"/>
          </w:rPr>
          <w:t>пункте 2.10</w:t>
        </w:r>
      </w:hyperlink>
      <w:r>
        <w:t xml:space="preserve"> Административного регламента.</w:t>
      </w:r>
    </w:p>
    <w:p w:rsidR="005640CC" w:rsidRDefault="005640CC">
      <w:pPr>
        <w:pStyle w:val="ConsPlusNormal"/>
        <w:spacing w:before="220"/>
        <w:ind w:firstLine="540"/>
        <w:jc w:val="both"/>
      </w:pPr>
      <w:r>
        <w:t>4.2.5.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5640CC" w:rsidRDefault="005640CC">
      <w:pPr>
        <w:pStyle w:val="ConsPlusNormal"/>
        <w:spacing w:before="220"/>
        <w:ind w:firstLine="540"/>
        <w:jc w:val="both"/>
      </w:pPr>
      <w:r>
        <w:t>Результатом административной процедуры является передача в Отдел зарегистрированных материалов Заявителя.</w:t>
      </w:r>
    </w:p>
    <w:p w:rsidR="005640CC" w:rsidRDefault="005640CC">
      <w:pPr>
        <w:pStyle w:val="ConsPlusNormal"/>
        <w:spacing w:before="220"/>
        <w:ind w:firstLine="540"/>
        <w:jc w:val="both"/>
      </w:pPr>
      <w:r>
        <w:t>Способ фиксации - регистрация материалов в системе электронного документооборота и проставление на заявлении регистрационного штампа.</w:t>
      </w:r>
    </w:p>
    <w:p w:rsidR="005640CC" w:rsidRDefault="005640CC">
      <w:pPr>
        <w:pStyle w:val="ConsPlusNormal"/>
        <w:spacing w:before="220"/>
        <w:ind w:firstLine="540"/>
        <w:jc w:val="both"/>
      </w:pPr>
      <w:r>
        <w:t>4.3. Рассмотрение материалов Заявителя, принятие решения и выдача разрешения на выброс вредных (загрязняющих) веществ в атмосферный воздух либо отказа в его выдаче.</w:t>
      </w:r>
    </w:p>
    <w:p w:rsidR="005640CC" w:rsidRDefault="005640CC">
      <w:pPr>
        <w:pStyle w:val="ConsPlusNormal"/>
        <w:spacing w:before="220"/>
        <w:ind w:firstLine="540"/>
        <w:jc w:val="both"/>
      </w:pPr>
      <w:r>
        <w:t>4.3.1. Основание для начала административной процедуры.</w:t>
      </w:r>
    </w:p>
    <w:p w:rsidR="005640CC" w:rsidRDefault="005640CC">
      <w:pPr>
        <w:pStyle w:val="ConsPlusNormal"/>
        <w:spacing w:before="220"/>
        <w:ind w:firstLine="540"/>
        <w:jc w:val="both"/>
      </w:pPr>
      <w:r>
        <w:t>Основанием для начала административной процедуры является поступление материалов Заявителя в Отдел.</w:t>
      </w:r>
    </w:p>
    <w:p w:rsidR="005640CC" w:rsidRDefault="005640CC">
      <w:pPr>
        <w:pStyle w:val="ConsPlusNormal"/>
        <w:spacing w:before="220"/>
        <w:ind w:firstLine="540"/>
        <w:jc w:val="both"/>
      </w:pPr>
      <w:r>
        <w:t>4.3.2. Содержание каждого административного действия, входящего в состав административной процедуры, продолжительность и(или) максимальный срок его выполнения.</w:t>
      </w:r>
    </w:p>
    <w:p w:rsidR="005640CC" w:rsidRDefault="005640CC">
      <w:pPr>
        <w:pStyle w:val="ConsPlusNormal"/>
        <w:spacing w:before="220"/>
        <w:ind w:firstLine="540"/>
        <w:jc w:val="both"/>
      </w:pPr>
      <w:r>
        <w:t>При поступлении материалов Заявителя в Отдел начальник Отдела назначает ответственного специалиста Отдела, ответственного за рассмотрение материалов (далее - ответственный специалист), и ставит соответствующую резолюцию на материалах Заявителя - в течение 1 рабочего дня.</w:t>
      </w:r>
    </w:p>
    <w:p w:rsidR="005640CC" w:rsidRDefault="005640CC">
      <w:pPr>
        <w:pStyle w:val="ConsPlusNormal"/>
        <w:spacing w:before="220"/>
        <w:ind w:firstLine="540"/>
        <w:jc w:val="both"/>
      </w:pPr>
      <w:r>
        <w:t>В журнал регистрации заявлений о выдаче разрешений на выбросы вредных (загрязняющих) веществ в атмосферный воздух вносится запись о поступлении материалов Заявителя с указанием даты их поступления в Отдел и ответственного специалиста.</w:t>
      </w:r>
    </w:p>
    <w:p w:rsidR="005640CC" w:rsidRDefault="005640CC">
      <w:pPr>
        <w:pStyle w:val="ConsPlusNormal"/>
        <w:spacing w:before="220"/>
        <w:ind w:firstLine="540"/>
        <w:jc w:val="both"/>
      </w:pPr>
      <w:r>
        <w:t>Ответственный специалист Отдела в срок, не превышающий 28 рабочих дней со дня регистрации материалов в Комитете:</w:t>
      </w:r>
    </w:p>
    <w:p w:rsidR="005640CC" w:rsidRDefault="005640CC">
      <w:pPr>
        <w:pStyle w:val="ConsPlusNormal"/>
        <w:spacing w:before="220"/>
        <w:ind w:firstLine="540"/>
        <w:jc w:val="both"/>
      </w:pPr>
      <w:r>
        <w:t xml:space="preserve">- рассматривает материалы на соответствие заявителя требованиям, изложенным в </w:t>
      </w:r>
      <w:hyperlink w:anchor="P183" w:history="1">
        <w:r>
          <w:rPr>
            <w:color w:val="0000FF"/>
          </w:rPr>
          <w:t>пункте 1.8</w:t>
        </w:r>
      </w:hyperlink>
      <w:r>
        <w:t xml:space="preserve"> Административного регламента, - в течение 1 рабочего дня;</w:t>
      </w:r>
    </w:p>
    <w:p w:rsidR="005640CC" w:rsidRDefault="005640CC">
      <w:pPr>
        <w:pStyle w:val="ConsPlusNormal"/>
        <w:spacing w:before="220"/>
        <w:ind w:firstLine="540"/>
        <w:jc w:val="both"/>
      </w:pPr>
      <w:r>
        <w:t xml:space="preserve">- организует поступление в Комитет сведений, предусмотренных </w:t>
      </w:r>
      <w:hyperlink w:anchor="P240" w:history="1">
        <w:r>
          <w:rPr>
            <w:color w:val="0000FF"/>
          </w:rPr>
          <w:t>пунктом 2.7</w:t>
        </w:r>
      </w:hyperlink>
      <w:r>
        <w:t xml:space="preserve"> Административного регламента, в рамках межведомственного и межуровневого взаимодействия при предоставлении государственных услуг: в течение 5 рабочих дней готовит и направляет межведомственный запрос, максимальный срок поступления ответа на запрос составляет 5 рабочих дней. В случае если Отдел располагает необходимыми документами, ответственный специалист готовит их копии и подшивает к материалам Заявителя;</w:t>
      </w:r>
    </w:p>
    <w:p w:rsidR="005640CC" w:rsidRDefault="005640CC">
      <w:pPr>
        <w:pStyle w:val="ConsPlusNormal"/>
        <w:jc w:val="both"/>
      </w:pPr>
      <w:r>
        <w:t xml:space="preserve">(в ред. </w:t>
      </w:r>
      <w:hyperlink r:id="rId39"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 xml:space="preserve">- рассматривает материалы Заявителя с учетом документов, полученных в иных органах власти, на наличие либо отсутствие оснований для отказа в предоставлении государственной услуги, указанных в </w:t>
      </w:r>
      <w:hyperlink w:anchor="P272" w:history="1">
        <w:r>
          <w:rPr>
            <w:color w:val="0000FF"/>
          </w:rPr>
          <w:t>пункте 2.11</w:t>
        </w:r>
      </w:hyperlink>
      <w:r>
        <w:t xml:space="preserve"> Административного регламента, - в течение 8 рабочих дней;</w:t>
      </w:r>
    </w:p>
    <w:p w:rsidR="005640CC" w:rsidRDefault="005640CC">
      <w:pPr>
        <w:pStyle w:val="ConsPlusNormal"/>
        <w:spacing w:before="220"/>
        <w:ind w:firstLine="540"/>
        <w:jc w:val="both"/>
      </w:pPr>
      <w:r>
        <w:t xml:space="preserve">- при отсутствии оснований для отказа в предоставлении государственной услуги, указанных в </w:t>
      </w:r>
      <w:hyperlink w:anchor="P272" w:history="1">
        <w:r>
          <w:rPr>
            <w:color w:val="0000FF"/>
          </w:rPr>
          <w:t>пункте 2.11</w:t>
        </w:r>
      </w:hyperlink>
      <w:r>
        <w:t xml:space="preserve"> Административного регламента, подготавливает проект </w:t>
      </w:r>
      <w:hyperlink w:anchor="P724" w:history="1">
        <w:r>
          <w:rPr>
            <w:color w:val="0000FF"/>
          </w:rPr>
          <w:t>разрешения</w:t>
        </w:r>
      </w:hyperlink>
      <w:r>
        <w:t xml:space="preserve"> на выброс вредных (загрязняющих) веществ в атмосферный воздух по форме согласно приложению 3 к Административному регламенту либо при наличии оснований для отказа в предоставлении государственной услуги, указанных в </w:t>
      </w:r>
      <w:hyperlink w:anchor="P272" w:history="1">
        <w:r>
          <w:rPr>
            <w:color w:val="0000FF"/>
          </w:rPr>
          <w:t>пункте 2.11</w:t>
        </w:r>
      </w:hyperlink>
      <w:r>
        <w:t xml:space="preserve"> Административного регламента, подготавливает проект мотивированного </w:t>
      </w:r>
      <w:hyperlink w:anchor="P988" w:history="1">
        <w:r>
          <w:rPr>
            <w:color w:val="0000FF"/>
          </w:rPr>
          <w:t>уведомления</w:t>
        </w:r>
      </w:hyperlink>
      <w:r>
        <w:t xml:space="preserve"> об отказе в выдаче разрешения на выброс вредных (загрязняющих) веществ в атмосферный воздух по форме согласно приложению 4 к Административному регламенту в двух экземплярах. Подготовленные документы визирует у начальника Отдела и передает через сектор делопроизводства Комитета для принятия решения председателю Комитета - в течение 3 рабочих дней.</w:t>
      </w:r>
    </w:p>
    <w:p w:rsidR="005640CC" w:rsidRDefault="005640CC">
      <w:pPr>
        <w:pStyle w:val="ConsPlusNormal"/>
        <w:spacing w:before="220"/>
        <w:ind w:firstLine="540"/>
        <w:jc w:val="both"/>
      </w:pPr>
      <w:r>
        <w:t>Подписанное председателем Комитета разрешение на выброс вредных (загрязняющих) веществ в атмосферный воздух либо мотивированное уведомление об отказе в выдаче разрешения на выброс вредных (загрязняющих) веществ в атмосферный воздух через сектор делопроизводства Комитета возвращается в Отдел (в течение 3 рабочих дней);</w:t>
      </w:r>
    </w:p>
    <w:p w:rsidR="005640CC" w:rsidRDefault="005640CC">
      <w:pPr>
        <w:pStyle w:val="ConsPlusNormal"/>
        <w:spacing w:before="220"/>
        <w:ind w:firstLine="540"/>
        <w:jc w:val="both"/>
      </w:pPr>
      <w:r>
        <w:t>- оформляет подписанное разрешение на выброс вредных (загрязняющих) веществ в атмосферный воздух либо мотивированное уведомление об отказе в выдаче разрешения на выброс вредных (загрязняющих) веществ в атмосферный воздух путем присвоения регистрационного номера, вносит соответствующую запись в журнал регистрации заявлений о выдаче разрешений на выбросы вредных (загрязняющих) веществ в атмосферный воздух и выдает Заявителю - в течение 3 рабочих дней.</w:t>
      </w:r>
    </w:p>
    <w:p w:rsidR="005640CC" w:rsidRDefault="005640CC">
      <w:pPr>
        <w:pStyle w:val="ConsPlusNormal"/>
        <w:spacing w:before="220"/>
        <w:ind w:firstLine="540"/>
        <w:jc w:val="both"/>
      </w:pPr>
      <w:r>
        <w:t>Первый экземпляр оформленного разрешения на выброс вредных (загрязняющих) веществ в атмосферный воздух либо уведомления об отказе в выдаче разрешения на выброс вредных (загрязняющих) веществ в атмосферный воздух направляется по указанному в заявлении почтовому адресу с уведомлением о вручении либо вручается Заявителю лично под расписку о вручении.</w:t>
      </w:r>
    </w:p>
    <w:p w:rsidR="005640CC" w:rsidRDefault="005640CC">
      <w:pPr>
        <w:pStyle w:val="ConsPlusNormal"/>
        <w:spacing w:before="220"/>
        <w:ind w:firstLine="540"/>
        <w:jc w:val="both"/>
      </w:pPr>
      <w:r>
        <w:t>Второй экземпляр оформленного разрешения на выброс вредных (загрязняющих) веществ в атмосферный воздух либо уведомления об отказе в его выдаче прилагается к материалам Заявителя, которые хранятся в Отделе в течение 5 лет.</w:t>
      </w:r>
    </w:p>
    <w:p w:rsidR="005640CC" w:rsidRDefault="005640CC">
      <w:pPr>
        <w:pStyle w:val="ConsPlusNormal"/>
        <w:spacing w:before="220"/>
        <w:ind w:firstLine="540"/>
        <w:jc w:val="both"/>
      </w:pPr>
      <w:r>
        <w:t>4.3.3. Сведения о должностных лицах, ответственных за выполнение каждого административного действия, входящего в состав административной процедуры.</w:t>
      </w:r>
    </w:p>
    <w:p w:rsidR="005640CC" w:rsidRDefault="005640CC">
      <w:pPr>
        <w:pStyle w:val="ConsPlusNormal"/>
        <w:spacing w:before="220"/>
        <w:ind w:firstLine="540"/>
        <w:jc w:val="both"/>
      </w:pPr>
      <w:r>
        <w:t>Начальник Отдела назначает ответственного специалиста Отдела.</w:t>
      </w:r>
    </w:p>
    <w:p w:rsidR="005640CC" w:rsidRDefault="005640CC">
      <w:pPr>
        <w:pStyle w:val="ConsPlusNormal"/>
        <w:spacing w:before="220"/>
        <w:ind w:firstLine="540"/>
        <w:jc w:val="both"/>
      </w:pPr>
      <w:r>
        <w:t>Ответственный специалист Отдела осуществляет рассмотрение материалов Заявителя, направление запросов, подготовку проекта разрешения на выброс вредных (загрязняющих) веществ в атмосферный воздух либо проекта мотивированного уведомления об отказе в выдаче разрешения на выброс вредных (загрязняющих) веществ в атмосферный воздух, оформление и выдачу Заявителю подписанного председателем Комитета разрешения на выброс вредных (загрязняющих) веществ в атмосферный воздух либо мотивированного уведомления об отказе в выдаче разрешения на выброс вредных (загрязняющих) веществ в атмосферный воздух.</w:t>
      </w:r>
    </w:p>
    <w:p w:rsidR="005640CC" w:rsidRDefault="005640CC">
      <w:pPr>
        <w:pStyle w:val="ConsPlusNormal"/>
        <w:spacing w:before="220"/>
        <w:ind w:firstLine="540"/>
        <w:jc w:val="both"/>
      </w:pPr>
      <w:r>
        <w:t>Председатель Комитета принимает решение о выдаче разрешения на выброс вредных (загрязняющих) веществ в атмосферный воздух либо об отказе в выдаче разрешения на выброс вредных (загрязняющих) веществ в атмосферный воздух.</w:t>
      </w:r>
    </w:p>
    <w:p w:rsidR="005640CC" w:rsidRDefault="005640CC">
      <w:pPr>
        <w:pStyle w:val="ConsPlusNormal"/>
        <w:spacing w:before="220"/>
        <w:ind w:firstLine="540"/>
        <w:jc w:val="both"/>
      </w:pPr>
      <w:r>
        <w:t>4.3.4. Критерии принятия решений, в случае если выполнение административной процедуры (административного действия) связано с принятием решений.</w:t>
      </w:r>
    </w:p>
    <w:p w:rsidR="005640CC" w:rsidRDefault="005640CC">
      <w:pPr>
        <w:pStyle w:val="ConsPlusNormal"/>
        <w:spacing w:before="220"/>
        <w:ind w:firstLine="540"/>
        <w:jc w:val="both"/>
      </w:pPr>
      <w:r>
        <w:t xml:space="preserve">Критерием принятия решения является выявление оснований, указанных в </w:t>
      </w:r>
      <w:hyperlink w:anchor="P272" w:history="1">
        <w:r>
          <w:rPr>
            <w:color w:val="0000FF"/>
          </w:rPr>
          <w:t>пункте 2.11</w:t>
        </w:r>
      </w:hyperlink>
      <w:r>
        <w:t xml:space="preserve"> Административного регламента:</w:t>
      </w:r>
    </w:p>
    <w:p w:rsidR="005640CC" w:rsidRDefault="005640CC">
      <w:pPr>
        <w:pStyle w:val="ConsPlusNormal"/>
        <w:spacing w:before="220"/>
        <w:ind w:firstLine="540"/>
        <w:jc w:val="both"/>
      </w:pPr>
      <w:r>
        <w:t>- при отсутствии оснований для отказа в предоставлении государственной услуги готовится проект разрешения на выброс вредных (загрязняющих) веществ в атмосферный воздух;</w:t>
      </w:r>
    </w:p>
    <w:p w:rsidR="005640CC" w:rsidRDefault="005640CC">
      <w:pPr>
        <w:pStyle w:val="ConsPlusNormal"/>
        <w:spacing w:before="220"/>
        <w:ind w:firstLine="540"/>
        <w:jc w:val="both"/>
      </w:pPr>
      <w:r>
        <w:t>- при наличии оснований для отказа в предоставлении государственной услуги готовится мотивированное уведомление об отказе в выдаче разрешения на выброс вредных (загрязняющих) веществ в атмосферный воздух.</w:t>
      </w:r>
    </w:p>
    <w:p w:rsidR="005640CC" w:rsidRDefault="005640CC">
      <w:pPr>
        <w:pStyle w:val="ConsPlusNormal"/>
        <w:spacing w:before="220"/>
        <w:ind w:firstLine="540"/>
        <w:jc w:val="both"/>
      </w:pPr>
      <w:r>
        <w:t>4.3.5. Результат выполнения административной процедуры, а также (при наличии) способ его фиксации, в том числе в электронной форме, и порядок его передачи.</w:t>
      </w:r>
    </w:p>
    <w:p w:rsidR="005640CC" w:rsidRDefault="005640CC">
      <w:pPr>
        <w:pStyle w:val="ConsPlusNormal"/>
        <w:spacing w:before="220"/>
        <w:ind w:firstLine="540"/>
        <w:jc w:val="both"/>
      </w:pPr>
      <w:r>
        <w:t>Результатом административной процедуры является выдача Заявителю разрешения на выброс вредных (загрязняющих) веществ в атмосферный воздух либо мотивированного уведомления об отказе в выдаче разрешения на выброс вредных (загрязняющих) веществ в атмосферный воздух.</w:t>
      </w:r>
    </w:p>
    <w:p w:rsidR="005640CC" w:rsidRDefault="005640CC">
      <w:pPr>
        <w:pStyle w:val="ConsPlusNormal"/>
        <w:spacing w:before="220"/>
        <w:ind w:firstLine="540"/>
        <w:jc w:val="both"/>
      </w:pPr>
      <w:r>
        <w:t>Способ фиксации - направление (вручение) Заявителю разрешения на выброс вредных (загрязняющих) веществ в атмосферный воздух либо мотивированного уведомления об отказе в выдаче разрешения на выброс вредных (загрязняющих) веществ в атмосферный воздух и внесение сведений в журнал регистрации заявлений о выдаче разрешений на выбросы вредных (загрязняющих) веществ в атмосферный воздух.</w:t>
      </w:r>
    </w:p>
    <w:p w:rsidR="005640CC" w:rsidRDefault="005640CC">
      <w:pPr>
        <w:pStyle w:val="ConsPlusNormal"/>
        <w:spacing w:before="220"/>
        <w:ind w:firstLine="540"/>
        <w:jc w:val="both"/>
      </w:pPr>
      <w:r>
        <w:t>4.4. Комитет и должностные лица Комитета не вправе требовать от заявителя при осуществлении административных процедур:</w:t>
      </w:r>
    </w:p>
    <w:p w:rsidR="005640CC" w:rsidRDefault="005640CC">
      <w:pPr>
        <w:pStyle w:val="ConsPlusNormal"/>
        <w:spacing w:before="220"/>
        <w:ind w:firstLine="540"/>
        <w:jc w:val="both"/>
      </w:pPr>
      <w: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5640CC" w:rsidRDefault="005640CC">
      <w:pPr>
        <w:pStyle w:val="ConsPlusNormal"/>
        <w:spacing w:before="220"/>
        <w:ind w:firstLine="540"/>
        <w:jc w:val="both"/>
      </w:pPr>
      <w: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w:t>
      </w:r>
      <w:hyperlink r:id="rId40" w:history="1">
        <w:r>
          <w:rPr>
            <w:color w:val="0000FF"/>
          </w:rPr>
          <w:t>частью 6 статьи 7</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выдаваемых в результате оказания услуг, являющихся необходимыми и обязательными для предоставления государственных услуг);</w:t>
      </w:r>
    </w:p>
    <w:p w:rsidR="005640CC" w:rsidRDefault="005640CC">
      <w:pPr>
        <w:pStyle w:val="ConsPlusNormal"/>
        <w:spacing w:before="220"/>
        <w:ind w:firstLine="540"/>
        <w:jc w:val="both"/>
      </w:pPr>
      <w:r>
        <w:t xml:space="preserve">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государственной услуги, включенных в перечни, предусмотренные </w:t>
      </w:r>
      <w:hyperlink r:id="rId41" w:history="1">
        <w:r>
          <w:rPr>
            <w:color w:val="0000FF"/>
          </w:rPr>
          <w:t>частью 1 статьи 9</w:t>
        </w:r>
      </w:hyperlink>
      <w:r>
        <w:t xml:space="preserve"> Федерального закона от 27 июля 2010 года N 210-ФЗ "Об организации предоставления государственных и муниципальных услуг", а также документов и информации, предоставляемых в результате оказания таких услуг).</w:t>
      </w:r>
    </w:p>
    <w:p w:rsidR="005640CC" w:rsidRDefault="005640CC">
      <w:pPr>
        <w:pStyle w:val="ConsPlusNormal"/>
        <w:spacing w:before="220"/>
        <w:ind w:firstLine="540"/>
        <w:jc w:val="both"/>
      </w:pPr>
      <w:r>
        <w:t xml:space="preserve">4.5. Структура и взаимосвязи административных процедур, выполняемых при предоставлении государственной услуги, приведены на </w:t>
      </w:r>
      <w:hyperlink w:anchor="P1015" w:history="1">
        <w:r>
          <w:rPr>
            <w:color w:val="0000FF"/>
          </w:rPr>
          <w:t>блок-схеме</w:t>
        </w:r>
      </w:hyperlink>
      <w:r>
        <w:t xml:space="preserve"> в приложении 5 к Административному регламенту.</w:t>
      </w:r>
    </w:p>
    <w:p w:rsidR="005640CC" w:rsidRDefault="005640CC">
      <w:pPr>
        <w:pStyle w:val="ConsPlusNormal"/>
        <w:ind w:firstLine="540"/>
        <w:jc w:val="both"/>
      </w:pPr>
    </w:p>
    <w:p w:rsidR="005640CC" w:rsidRDefault="005640CC">
      <w:pPr>
        <w:pStyle w:val="ConsPlusNormal"/>
        <w:jc w:val="center"/>
        <w:outlineLvl w:val="1"/>
      </w:pPr>
      <w:r>
        <w:t>5. ФОРМЫ КОНТРОЛЯ ЗА ИСПОЛНЕНИЕМ АДМИНИСТРАТИВНОГО</w:t>
      </w:r>
    </w:p>
    <w:p w:rsidR="005640CC" w:rsidRDefault="005640CC">
      <w:pPr>
        <w:pStyle w:val="ConsPlusNormal"/>
        <w:jc w:val="center"/>
      </w:pPr>
      <w:r>
        <w:t>РЕГЛАМЕНТА</w:t>
      </w:r>
    </w:p>
    <w:p w:rsidR="005640CC" w:rsidRDefault="005640CC">
      <w:pPr>
        <w:pStyle w:val="ConsPlusNormal"/>
        <w:ind w:firstLine="540"/>
        <w:jc w:val="both"/>
      </w:pPr>
    </w:p>
    <w:p w:rsidR="005640CC" w:rsidRDefault="005640CC">
      <w:pPr>
        <w:pStyle w:val="ConsPlusNormal"/>
        <w:ind w:firstLine="540"/>
        <w:jc w:val="both"/>
      </w:pPr>
      <w:r>
        <w:t>5.1. 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5640CC" w:rsidRDefault="005640CC">
      <w:pPr>
        <w:pStyle w:val="ConsPlusNormal"/>
        <w:spacing w:before="220"/>
        <w:ind w:firstLine="540"/>
        <w:jc w:val="both"/>
      </w:pPr>
      <w:r>
        <w:t>5.1.1. Контроль за полнотой и качеством исполнения государственной услуги включает в себя осуществление текущего контроля, проведение плановых и внеплановых проверок.</w:t>
      </w:r>
    </w:p>
    <w:p w:rsidR="005640CC" w:rsidRDefault="005640CC">
      <w:pPr>
        <w:pStyle w:val="ConsPlusNormal"/>
        <w:spacing w:before="220"/>
        <w:ind w:firstLine="540"/>
        <w:jc w:val="both"/>
      </w:pPr>
      <w:r>
        <w:t>5.1.2. Текущий контроль за соблюдением и исполнением ответственными должностными лицами положений Административного регламента услуги и иных нормативных правовых актов Российской Федерации и Ленинградской области, устанавливающих требования к предоставлению государственной услуги, а также принятием решений ответственными лицами осуществляется постоянно начальником Отдела, ответственного за предоставление государственной услуги.</w:t>
      </w:r>
    </w:p>
    <w:p w:rsidR="005640CC" w:rsidRDefault="005640CC">
      <w:pPr>
        <w:pStyle w:val="ConsPlusNormal"/>
        <w:spacing w:before="220"/>
        <w:ind w:firstLine="540"/>
        <w:jc w:val="both"/>
      </w:pPr>
      <w:r>
        <w:t>5.2. Порядок и периодичность осуществления плановых и внеплановых проверок полноты и качества предоставления государственной услуги:</w:t>
      </w:r>
    </w:p>
    <w:p w:rsidR="005640CC" w:rsidRDefault="005640CC">
      <w:pPr>
        <w:pStyle w:val="ConsPlusNormal"/>
        <w:spacing w:before="220"/>
        <w:ind w:firstLine="540"/>
        <w:jc w:val="both"/>
      </w:pPr>
      <w:r>
        <w:t>5.2.1. Внеплановая проверка назначается по факту поступления обращения (жалобы) заявителя о нарушениях, допущенных при предоставлении государственной услуги, а также в случае поступления в Комитет иной информации, указывающей на имеющиеся нарушения, и проводится по фактам, изложенным в конкретном обращения.</w:t>
      </w:r>
    </w:p>
    <w:p w:rsidR="005640CC" w:rsidRDefault="005640CC">
      <w:pPr>
        <w:pStyle w:val="ConsPlusNormal"/>
        <w:spacing w:before="220"/>
        <w:ind w:firstLine="540"/>
        <w:jc w:val="both"/>
      </w:pPr>
      <w:r>
        <w:t>5.2.2. Плановая (комплексная) проверка назначается в случае поступления в Комитет в течение года более трех жалоб заявителей о нарушениях, допущенных при предоставлении государственной услуги, и проводится в отношении всей документации Отдела, касающейся предоставления государственной услуги за последний квартал.</w:t>
      </w:r>
    </w:p>
    <w:p w:rsidR="005640CC" w:rsidRDefault="005640CC">
      <w:pPr>
        <w:pStyle w:val="ConsPlusNormal"/>
        <w:jc w:val="both"/>
      </w:pPr>
      <w:r>
        <w:t xml:space="preserve">(в ред. </w:t>
      </w:r>
      <w:hyperlink r:id="rId42" w:history="1">
        <w:r>
          <w:rPr>
            <w:color w:val="0000FF"/>
          </w:rPr>
          <w:t>Приказа</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5.2.3. В случае отсутствия жалоб Заявителей периодичность плановых проверок определяет председатель Комитета.</w:t>
      </w:r>
    </w:p>
    <w:p w:rsidR="005640CC" w:rsidRDefault="005640CC">
      <w:pPr>
        <w:pStyle w:val="ConsPlusNormal"/>
        <w:spacing w:before="220"/>
        <w:ind w:firstLine="540"/>
        <w:jc w:val="both"/>
      </w:pPr>
      <w:r>
        <w:t>5.2.4. В целях проведения плановой проверки распоряжением Комитета из состава штатных сотрудников создается комиссия и назначается председатель комиссии. В состав комиссии в обязательном порядке включаются сотрудники отдела правового обеспечения Комитета. При необходимости в состав комиссии могут включаться иные сотрудники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5640CC" w:rsidRDefault="005640CC">
      <w:pPr>
        <w:pStyle w:val="ConsPlusNormal"/>
        <w:spacing w:before="220"/>
        <w:ind w:firstLine="540"/>
        <w:jc w:val="both"/>
      </w:pPr>
      <w:r>
        <w:t>5.2.5. Целью осуществления внеплановых проверок является выявление нарушений:</w:t>
      </w:r>
    </w:p>
    <w:p w:rsidR="005640CC" w:rsidRDefault="005640CC">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по документации, указанной в обращении Заявителя(ей);</w:t>
      </w:r>
    </w:p>
    <w:p w:rsidR="005640CC" w:rsidRDefault="005640CC">
      <w:pPr>
        <w:pStyle w:val="ConsPlusNormal"/>
        <w:spacing w:before="220"/>
        <w:ind w:firstLine="540"/>
        <w:jc w:val="both"/>
      </w:pPr>
      <w:r>
        <w:t>- прав заявителей;</w:t>
      </w:r>
    </w:p>
    <w:p w:rsidR="005640CC" w:rsidRDefault="005640CC">
      <w:pPr>
        <w:pStyle w:val="ConsPlusNormal"/>
        <w:spacing w:before="220"/>
        <w:ind w:firstLine="540"/>
        <w:jc w:val="both"/>
      </w:pPr>
      <w:r>
        <w:t>- требований настоящего Административного регламента;</w:t>
      </w:r>
    </w:p>
    <w:p w:rsidR="005640CC" w:rsidRDefault="005640CC">
      <w:pPr>
        <w:pStyle w:val="ConsPlusNormal"/>
        <w:spacing w:before="220"/>
        <w:ind w:firstLine="540"/>
        <w:jc w:val="both"/>
      </w:pPr>
      <w:r>
        <w:t>- порядка и срока ответа на обращения заявителей.</w:t>
      </w:r>
    </w:p>
    <w:p w:rsidR="005640CC" w:rsidRDefault="005640CC">
      <w:pPr>
        <w:pStyle w:val="ConsPlusNormal"/>
        <w:spacing w:before="220"/>
        <w:ind w:firstLine="540"/>
        <w:jc w:val="both"/>
      </w:pPr>
      <w:r>
        <w:t>5.2.6. В ходе осуществления плановых (комплексных) проверок выявляются нарушения:</w:t>
      </w:r>
    </w:p>
    <w:p w:rsidR="005640CC" w:rsidRDefault="005640CC">
      <w:pPr>
        <w:pStyle w:val="ConsPlusNormal"/>
        <w:spacing w:before="220"/>
        <w:ind w:firstLine="540"/>
        <w:jc w:val="both"/>
      </w:pPr>
      <w:r>
        <w:t>- законов и иных нормативных правовых актов Российской Федерации и Ленинградской области, связанных с предоставлением государственной услуги в течение отчетного периода;</w:t>
      </w:r>
    </w:p>
    <w:p w:rsidR="005640CC" w:rsidRDefault="005640CC">
      <w:pPr>
        <w:pStyle w:val="ConsPlusNormal"/>
        <w:spacing w:before="220"/>
        <w:ind w:firstLine="540"/>
        <w:jc w:val="both"/>
      </w:pPr>
      <w:r>
        <w:t>- прав заявителей;</w:t>
      </w:r>
    </w:p>
    <w:p w:rsidR="005640CC" w:rsidRDefault="005640CC">
      <w:pPr>
        <w:pStyle w:val="ConsPlusNormal"/>
        <w:spacing w:before="220"/>
        <w:ind w:firstLine="540"/>
        <w:jc w:val="both"/>
      </w:pPr>
      <w:r>
        <w:t>- требований настоящего Административного регламента;</w:t>
      </w:r>
    </w:p>
    <w:p w:rsidR="005640CC" w:rsidRDefault="005640CC">
      <w:pPr>
        <w:pStyle w:val="ConsPlusNormal"/>
        <w:spacing w:before="220"/>
        <w:ind w:firstLine="540"/>
        <w:jc w:val="both"/>
      </w:pPr>
      <w:r>
        <w:t>- порядка и срока ответа на обращения заявителей;</w:t>
      </w:r>
    </w:p>
    <w:p w:rsidR="005640CC" w:rsidRDefault="005640CC">
      <w:pPr>
        <w:pStyle w:val="ConsPlusNormal"/>
        <w:spacing w:before="220"/>
        <w:ind w:firstLine="540"/>
        <w:jc w:val="both"/>
      </w:pPr>
      <w:r>
        <w:t>- оцениваются полнота и качество предоставления государственной услуги.</w:t>
      </w:r>
    </w:p>
    <w:p w:rsidR="005640CC" w:rsidRDefault="005640CC">
      <w:pPr>
        <w:pStyle w:val="ConsPlusNormal"/>
        <w:spacing w:before="220"/>
        <w:ind w:firstLine="540"/>
        <w:jc w:val="both"/>
      </w:pPr>
      <w:r>
        <w:t>5.3.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5640CC" w:rsidRDefault="005640CC">
      <w:pPr>
        <w:pStyle w:val="ConsPlusNormal"/>
        <w:spacing w:before="220"/>
        <w:ind w:firstLine="540"/>
        <w:jc w:val="both"/>
      </w:pPr>
      <w:r>
        <w:t>5.3.1. 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5640CC" w:rsidRDefault="005640CC">
      <w:pPr>
        <w:pStyle w:val="ConsPlusNormal"/>
        <w:spacing w:before="220"/>
        <w:ind w:firstLine="540"/>
        <w:jc w:val="both"/>
      </w:pPr>
      <w:r>
        <w:t>5.3.2. В случае выявления по результатам текущего контроля и проводимых проверок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5640CC" w:rsidRDefault="005640CC">
      <w:pPr>
        <w:pStyle w:val="ConsPlusNormal"/>
        <w:spacing w:before="220"/>
        <w:ind w:firstLine="540"/>
        <w:jc w:val="both"/>
      </w:pPr>
      <w:r>
        <w:t>5.3.3. Ответственность должностного лица, ответственного за соблюдение требований настоящего административного регламента по каждой административной процедуре или действие (бездействие) при предоставлении государственной услуги, закрепляется в должностных регламентах (должностных инструкциях) сотрудников Комитета.</w:t>
      </w:r>
    </w:p>
    <w:p w:rsidR="005640CC" w:rsidRDefault="005640CC">
      <w:pPr>
        <w:pStyle w:val="ConsPlusNormal"/>
        <w:spacing w:before="220"/>
        <w:ind w:firstLine="540"/>
        <w:jc w:val="both"/>
      </w:pPr>
      <w:r>
        <w:t xml:space="preserve">5.3.4. Исключен. - </w:t>
      </w:r>
      <w:hyperlink r:id="rId43" w:history="1">
        <w:r>
          <w:rPr>
            <w:color w:val="0000FF"/>
          </w:rPr>
          <w:t>Приказ</w:t>
        </w:r>
      </w:hyperlink>
      <w:r>
        <w:t xml:space="preserve"> комитета по природным ресурсам Ленинградской области от 24.05.2017 N 2.</w:t>
      </w:r>
    </w:p>
    <w:p w:rsidR="005640CC" w:rsidRDefault="005640CC">
      <w:pPr>
        <w:pStyle w:val="ConsPlusNormal"/>
        <w:spacing w:before="220"/>
        <w:ind w:firstLine="540"/>
        <w:jc w:val="both"/>
      </w:pPr>
      <w:r>
        <w:t>5.4. Контроль соблюдения специалистами ГБУ ЛО "МФЦ" последовательности действий, определенных административными процедурами, осуществляется директором ГБУ ЛО "МФЦ".</w:t>
      </w:r>
    </w:p>
    <w:p w:rsidR="005640CC" w:rsidRDefault="005640CC">
      <w:pPr>
        <w:pStyle w:val="ConsPlusNormal"/>
        <w:spacing w:before="220"/>
        <w:ind w:firstLine="540"/>
        <w:jc w:val="both"/>
      </w:pPr>
      <w:r>
        <w:t>Контроль соблюдения требований настоящего Административного регламента в части, касающейся участия ГБУ ЛО "МФЦ" в предоставлении государственной услуги, осуществляется Комитетом экономического развития и инвестиционной деятельности Ленинградской области.</w:t>
      </w:r>
    </w:p>
    <w:p w:rsidR="005640CC" w:rsidRDefault="005640CC">
      <w:pPr>
        <w:pStyle w:val="ConsPlusNormal"/>
        <w:ind w:firstLine="540"/>
        <w:jc w:val="both"/>
      </w:pPr>
    </w:p>
    <w:p w:rsidR="005640CC" w:rsidRDefault="005640CC">
      <w:pPr>
        <w:pStyle w:val="ConsPlusNormal"/>
        <w:jc w:val="center"/>
        <w:outlineLvl w:val="1"/>
      </w:pPr>
      <w:r>
        <w:t>6. ДОСУДЕБНЫЙ (ВНЕСУДЕБНЫЙ) ПОРЯДОК ОБЖАЛОВАНИЯ РЕШЕНИЙ</w:t>
      </w:r>
    </w:p>
    <w:p w:rsidR="005640CC" w:rsidRDefault="005640CC">
      <w:pPr>
        <w:pStyle w:val="ConsPlusNormal"/>
        <w:jc w:val="center"/>
      </w:pPr>
      <w:r>
        <w:t>И ДЕЙСТВИЙ (БЕЗДЕЙСТВИЯ) ОРГАНА, ПРЕДОСТАВЛЯЮЩЕГО</w:t>
      </w:r>
    </w:p>
    <w:p w:rsidR="005640CC" w:rsidRDefault="005640CC">
      <w:pPr>
        <w:pStyle w:val="ConsPlusNormal"/>
        <w:jc w:val="center"/>
      </w:pPr>
      <w:r>
        <w:t>ГОСУДАРСТВЕННУЮ УСЛУГУ, А ТАКЖЕ ДОЛЖНОСТНЫХ ЛИЦ,</w:t>
      </w:r>
    </w:p>
    <w:p w:rsidR="005640CC" w:rsidRDefault="005640CC">
      <w:pPr>
        <w:pStyle w:val="ConsPlusNormal"/>
        <w:jc w:val="center"/>
      </w:pPr>
      <w:r>
        <w:t>ГОСУДАРСТВЕННЫХ СЛУЖАЩИХ</w:t>
      </w:r>
    </w:p>
    <w:p w:rsidR="005640CC" w:rsidRDefault="005640CC">
      <w:pPr>
        <w:pStyle w:val="ConsPlusNormal"/>
        <w:ind w:firstLine="540"/>
        <w:jc w:val="both"/>
      </w:pPr>
    </w:p>
    <w:p w:rsidR="005640CC" w:rsidRDefault="005640CC">
      <w:pPr>
        <w:pStyle w:val="ConsPlusNormal"/>
        <w:jc w:val="center"/>
        <w:outlineLvl w:val="2"/>
      </w:pPr>
      <w:r>
        <w:t>6.1. Право заявителей на досудебное (внесудебное)</w:t>
      </w:r>
    </w:p>
    <w:p w:rsidR="005640CC" w:rsidRDefault="005640CC">
      <w:pPr>
        <w:pStyle w:val="ConsPlusNormal"/>
        <w:jc w:val="center"/>
      </w:pPr>
      <w:r>
        <w:t>обжалование решений и действий (бездействия), принятых</w:t>
      </w:r>
    </w:p>
    <w:p w:rsidR="005640CC" w:rsidRDefault="005640CC">
      <w:pPr>
        <w:pStyle w:val="ConsPlusNormal"/>
        <w:jc w:val="center"/>
      </w:pPr>
      <w:r>
        <w:t>(осуществляемых) в ходе предоставления государственной</w:t>
      </w:r>
    </w:p>
    <w:p w:rsidR="005640CC" w:rsidRDefault="005640CC">
      <w:pPr>
        <w:pStyle w:val="ConsPlusNormal"/>
        <w:jc w:val="center"/>
      </w:pPr>
      <w:r>
        <w:t>услуги</w:t>
      </w:r>
    </w:p>
    <w:p w:rsidR="005640CC" w:rsidRDefault="005640CC">
      <w:pPr>
        <w:pStyle w:val="ConsPlusNormal"/>
        <w:ind w:firstLine="540"/>
        <w:jc w:val="both"/>
      </w:pPr>
    </w:p>
    <w:p w:rsidR="005640CC" w:rsidRDefault="005640CC">
      <w:pPr>
        <w:pStyle w:val="ConsPlusNormal"/>
        <w:ind w:firstLine="540"/>
        <w:jc w:val="both"/>
      </w:pPr>
      <w:r>
        <w:t>Заявители имеют право на досудебное (внесудебное) обжалование решений и действий (бездействия) должностного лица при предоставлении государственной услуги вышестоящему должностному лицу, а также в судебном порядке.</w:t>
      </w:r>
    </w:p>
    <w:p w:rsidR="005640CC" w:rsidRDefault="005640CC">
      <w:pPr>
        <w:pStyle w:val="ConsPlusNormal"/>
        <w:ind w:firstLine="540"/>
        <w:jc w:val="both"/>
      </w:pPr>
    </w:p>
    <w:p w:rsidR="005640CC" w:rsidRDefault="005640CC">
      <w:pPr>
        <w:pStyle w:val="ConsPlusNormal"/>
        <w:jc w:val="center"/>
        <w:outlineLvl w:val="2"/>
      </w:pPr>
      <w:r>
        <w:t>6.2. Предмет досудебного (внесудебного) обжалования</w:t>
      </w:r>
    </w:p>
    <w:p w:rsidR="005640CC" w:rsidRDefault="005640CC">
      <w:pPr>
        <w:pStyle w:val="ConsPlusNormal"/>
        <w:ind w:firstLine="540"/>
        <w:jc w:val="both"/>
      </w:pPr>
    </w:p>
    <w:p w:rsidR="005640CC" w:rsidRDefault="005640CC">
      <w:pPr>
        <w:pStyle w:val="ConsPlusNormal"/>
        <w:ind w:firstLine="540"/>
        <w:jc w:val="both"/>
      </w:pPr>
      <w:r>
        <w:t>Предметом обжалования являются неправомерные действия (бездействие) уполномоченного на предоставление государственной услуги лица, а также принимаемые им решения при предоставлении государственной услуги.</w:t>
      </w:r>
    </w:p>
    <w:p w:rsidR="005640CC" w:rsidRDefault="005640CC">
      <w:pPr>
        <w:pStyle w:val="ConsPlusNormal"/>
        <w:ind w:firstLine="540"/>
        <w:jc w:val="both"/>
      </w:pPr>
    </w:p>
    <w:p w:rsidR="005640CC" w:rsidRDefault="005640CC">
      <w:pPr>
        <w:pStyle w:val="ConsPlusNormal"/>
        <w:jc w:val="center"/>
        <w:outlineLvl w:val="2"/>
      </w:pPr>
      <w:r>
        <w:t>6.3. Органы исполнительной власти (органы местного</w:t>
      </w:r>
    </w:p>
    <w:p w:rsidR="005640CC" w:rsidRDefault="005640CC">
      <w:pPr>
        <w:pStyle w:val="ConsPlusNormal"/>
        <w:jc w:val="center"/>
      </w:pPr>
      <w:r>
        <w:t>самоуправления) и должностные лица, которым может быть</w:t>
      </w:r>
    </w:p>
    <w:p w:rsidR="005640CC" w:rsidRDefault="005640CC">
      <w:pPr>
        <w:pStyle w:val="ConsPlusNormal"/>
        <w:jc w:val="center"/>
      </w:pPr>
      <w:r>
        <w:t>адресована жалоба в досудебном (внесудебном) порядке</w:t>
      </w:r>
    </w:p>
    <w:p w:rsidR="005640CC" w:rsidRDefault="005640CC">
      <w:pPr>
        <w:pStyle w:val="ConsPlusNormal"/>
        <w:ind w:firstLine="540"/>
        <w:jc w:val="both"/>
      </w:pPr>
    </w:p>
    <w:p w:rsidR="005640CC" w:rsidRDefault="005640CC">
      <w:pPr>
        <w:pStyle w:val="ConsPlusNormal"/>
        <w:ind w:firstLine="540"/>
        <w:jc w:val="both"/>
      </w:pPr>
      <w:r>
        <w:t>6.3.1. Жалоба может быть направлена по почте, подана через многофункциональный центр, с использованием информационно-телекоммуникационной сети Интернет, официального сайта Правительства Ленинградской области либо регионального портала государственных и муниципальных услуг, а также может быть принята при личном приеме заявителя.</w:t>
      </w:r>
    </w:p>
    <w:p w:rsidR="005640CC" w:rsidRDefault="005640CC">
      <w:pPr>
        <w:pStyle w:val="ConsPlusNormal"/>
        <w:spacing w:before="220"/>
        <w:ind w:firstLine="540"/>
        <w:jc w:val="both"/>
      </w:pPr>
      <w:r>
        <w:t>6.3.2. Жалоба может быть подана заявителем через ГБУ ЛО "МФЦ". При поступлении жалобы ГБУ ЛО "МФЦ" обеспечивает ее передачу в уполномоченный на ее рассмотрение орган в порядке и сроки, которые установлены соглашением о взаимодействии между ГБУ ЛО "МФЦ" и Комитетом (далее - соглашение о взаимодействии), но не позднее следующего рабочего дня со дня поступления жалобы.</w:t>
      </w:r>
    </w:p>
    <w:p w:rsidR="005640CC" w:rsidRDefault="005640CC">
      <w:pPr>
        <w:pStyle w:val="ConsPlusNormal"/>
        <w:spacing w:before="220"/>
        <w:ind w:firstLine="540"/>
        <w:jc w:val="both"/>
      </w:pPr>
      <w:r>
        <w:t>6.3.3. Жалобы на решения, принятые председателем Комитета, подаются в Правительство Ленинградской области, заместителю Председателя Правительства Ленинградской области, координирующему и контролирующему деятельность Комитета.</w:t>
      </w:r>
    </w:p>
    <w:p w:rsidR="005640CC" w:rsidRDefault="005640CC">
      <w:pPr>
        <w:pStyle w:val="ConsPlusNormal"/>
        <w:jc w:val="both"/>
      </w:pPr>
      <w:r>
        <w:t xml:space="preserve">(в ред. </w:t>
      </w:r>
      <w:hyperlink r:id="rId44" w:history="1">
        <w:r>
          <w:rPr>
            <w:color w:val="0000FF"/>
          </w:rPr>
          <w:t>Приказа</w:t>
        </w:r>
      </w:hyperlink>
      <w:r>
        <w:t xml:space="preserve"> комитета по природным ресурсам Ленинградской области от 11.05.2016 N 15)</w:t>
      </w:r>
    </w:p>
    <w:p w:rsidR="005640CC" w:rsidRDefault="005640CC">
      <w:pPr>
        <w:pStyle w:val="ConsPlusNormal"/>
        <w:ind w:firstLine="540"/>
        <w:jc w:val="both"/>
      </w:pPr>
    </w:p>
    <w:p w:rsidR="005640CC" w:rsidRDefault="005640CC">
      <w:pPr>
        <w:pStyle w:val="ConsPlusNormal"/>
        <w:jc w:val="center"/>
        <w:outlineLvl w:val="2"/>
      </w:pPr>
      <w:r>
        <w:t>6.4. Основания для начала процедуры досудебного</w:t>
      </w:r>
    </w:p>
    <w:p w:rsidR="005640CC" w:rsidRDefault="005640CC">
      <w:pPr>
        <w:pStyle w:val="ConsPlusNormal"/>
        <w:jc w:val="center"/>
      </w:pPr>
      <w:r>
        <w:t>(внесудебного) обжалования</w:t>
      </w:r>
    </w:p>
    <w:p w:rsidR="005640CC" w:rsidRDefault="005640CC">
      <w:pPr>
        <w:pStyle w:val="ConsPlusNormal"/>
        <w:jc w:val="center"/>
      </w:pPr>
    </w:p>
    <w:p w:rsidR="005640CC" w:rsidRDefault="005640CC">
      <w:pPr>
        <w:pStyle w:val="ConsPlusNormal"/>
        <w:ind w:firstLine="540"/>
        <w:jc w:val="both"/>
      </w:pPr>
      <w:r>
        <w:t xml:space="preserve">Основанием для начала процедуры досудебного (внесудебного) обжалования является подача заявителем жалобы, соответствующей требованиям </w:t>
      </w:r>
      <w:hyperlink r:id="rId45" w:history="1">
        <w:r>
          <w:rPr>
            <w:color w:val="0000FF"/>
          </w:rPr>
          <w:t>части 5 статьи 11.2</w:t>
        </w:r>
      </w:hyperlink>
      <w:r>
        <w:t xml:space="preserve"> Федерального закона от 27.07.2010 N 210-ФЗ "Об организации предоставления государственных и муниципальных услуг".</w:t>
      </w:r>
    </w:p>
    <w:p w:rsidR="005640CC" w:rsidRDefault="005640CC">
      <w:pPr>
        <w:pStyle w:val="ConsPlusNormal"/>
        <w:ind w:firstLine="540"/>
        <w:jc w:val="both"/>
      </w:pPr>
    </w:p>
    <w:p w:rsidR="005640CC" w:rsidRDefault="005640CC">
      <w:pPr>
        <w:pStyle w:val="ConsPlusNormal"/>
        <w:jc w:val="center"/>
        <w:outlineLvl w:val="2"/>
      </w:pPr>
      <w:r>
        <w:t>6.5. Права заявителей на получение информации и документов,</w:t>
      </w:r>
    </w:p>
    <w:p w:rsidR="005640CC" w:rsidRDefault="005640CC">
      <w:pPr>
        <w:pStyle w:val="ConsPlusNormal"/>
        <w:jc w:val="center"/>
      </w:pPr>
      <w:r>
        <w:t>необходимых для составления и обоснования жалобы</w:t>
      </w:r>
    </w:p>
    <w:p w:rsidR="005640CC" w:rsidRDefault="005640CC">
      <w:pPr>
        <w:pStyle w:val="ConsPlusNormal"/>
        <w:ind w:firstLine="540"/>
        <w:jc w:val="both"/>
      </w:pPr>
    </w:p>
    <w:p w:rsidR="005640CC" w:rsidRDefault="005640CC">
      <w:pPr>
        <w:pStyle w:val="ConsPlusNormal"/>
        <w:ind w:firstLine="540"/>
        <w:jc w:val="both"/>
      </w:pPr>
      <w:r>
        <w:t>Заинтересованное лицо имеет право на получение в органе, предоставляющем государственную услугу, информации и документов, необходимых для обжалования действий (бездействия) уполномоченного на предоставление государственной услуги должностного лица, а также принимаемого им решения при предоставлении государственной услуги.</w:t>
      </w:r>
    </w:p>
    <w:p w:rsidR="005640CC" w:rsidRDefault="005640CC">
      <w:pPr>
        <w:pStyle w:val="ConsPlusNormal"/>
        <w:ind w:firstLine="540"/>
        <w:jc w:val="both"/>
      </w:pPr>
    </w:p>
    <w:p w:rsidR="005640CC" w:rsidRDefault="005640CC">
      <w:pPr>
        <w:pStyle w:val="ConsPlusNormal"/>
        <w:jc w:val="center"/>
        <w:outlineLvl w:val="2"/>
      </w:pPr>
      <w:r>
        <w:t>6.6. Сроки рассмотрения жалобы</w:t>
      </w:r>
    </w:p>
    <w:p w:rsidR="005640CC" w:rsidRDefault="005640CC">
      <w:pPr>
        <w:pStyle w:val="ConsPlusNormal"/>
        <w:jc w:val="center"/>
      </w:pPr>
    </w:p>
    <w:p w:rsidR="005640CC" w:rsidRDefault="005640CC">
      <w:pPr>
        <w:pStyle w:val="ConsPlusNormal"/>
        <w:ind w:firstLine="540"/>
        <w:jc w:val="both"/>
      </w:pPr>
      <w:r>
        <w:t>6.6.1. Жалоба, поступившая в Комитет, рассматривается в течение 15 (пятнадцати) рабочих дней со дня ее регистрации.</w:t>
      </w:r>
    </w:p>
    <w:p w:rsidR="005640CC" w:rsidRDefault="005640CC">
      <w:pPr>
        <w:pStyle w:val="ConsPlusNormal"/>
        <w:spacing w:before="220"/>
        <w:ind w:firstLine="540"/>
        <w:jc w:val="both"/>
      </w:pPr>
      <w:r>
        <w:t>6.6.2.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640CC" w:rsidRDefault="005640CC">
      <w:pPr>
        <w:pStyle w:val="ConsPlusNormal"/>
        <w:spacing w:before="220"/>
        <w:ind w:firstLine="540"/>
        <w:jc w:val="both"/>
      </w:pPr>
      <w:r>
        <w:t>6.6.3. Ответ по результатам рассмотрения жалобы направляется заявителю не позднее дня, следующего за днем принятия решения, в письменной форме.</w:t>
      </w:r>
    </w:p>
    <w:p w:rsidR="005640CC" w:rsidRDefault="005640CC">
      <w:pPr>
        <w:pStyle w:val="ConsPlusNormal"/>
        <w:ind w:firstLine="540"/>
        <w:jc w:val="both"/>
      </w:pPr>
    </w:p>
    <w:p w:rsidR="005640CC" w:rsidRDefault="005640CC">
      <w:pPr>
        <w:pStyle w:val="ConsPlusNormal"/>
        <w:jc w:val="center"/>
        <w:outlineLvl w:val="2"/>
      </w:pPr>
      <w:r>
        <w:t>6.7. Исчерпывающий перечень случаев, в которых ответ</w:t>
      </w:r>
    </w:p>
    <w:p w:rsidR="005640CC" w:rsidRDefault="005640CC">
      <w:pPr>
        <w:pStyle w:val="ConsPlusNormal"/>
        <w:jc w:val="center"/>
      </w:pPr>
      <w:r>
        <w:t>на жалобу не дается</w:t>
      </w:r>
    </w:p>
    <w:p w:rsidR="005640CC" w:rsidRDefault="005640CC">
      <w:pPr>
        <w:pStyle w:val="ConsPlusNormal"/>
        <w:jc w:val="center"/>
      </w:pPr>
    </w:p>
    <w:p w:rsidR="005640CC" w:rsidRDefault="005640CC">
      <w:pPr>
        <w:pStyle w:val="ConsPlusNormal"/>
        <w:ind w:firstLine="540"/>
        <w:jc w:val="both"/>
      </w:pPr>
      <w:r>
        <w:t>6.7.1. В случае если в жалобе не указаны: фамилия заявителя, направившего жалобу, или почтовый адрес, по которому должен быть направлен ответ, ответ на жалобу не дается. 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5640CC" w:rsidRDefault="005640CC">
      <w:pPr>
        <w:pStyle w:val="ConsPlusNormal"/>
        <w:spacing w:before="220"/>
        <w:ind w:firstLine="540"/>
        <w:jc w:val="both"/>
      </w:pPr>
      <w:r>
        <w:t>6.7.2. Жалоба, в которой обжалуется судебное решение, в течение семи дней со дня регистрации возвращается заявителю, направившему ее, с разъяснением порядка обжалования данного судебного решения.</w:t>
      </w:r>
    </w:p>
    <w:p w:rsidR="005640CC" w:rsidRDefault="005640CC">
      <w:pPr>
        <w:pStyle w:val="ConsPlusNormal"/>
        <w:spacing w:before="220"/>
        <w:ind w:firstLine="540"/>
        <w:jc w:val="both"/>
      </w:pPr>
      <w:r>
        <w:t>6.7.3. Комитет или должностное лицо Комитета при получении письменной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заявителю, направившему жалобу, о недопустимости злоупотребления правом.</w:t>
      </w:r>
    </w:p>
    <w:p w:rsidR="005640CC" w:rsidRDefault="005640CC">
      <w:pPr>
        <w:pStyle w:val="ConsPlusNormal"/>
        <w:spacing w:before="220"/>
        <w:ind w:firstLine="540"/>
        <w:jc w:val="both"/>
      </w:pPr>
      <w:r>
        <w:t>6.7.4. В случае если текст письменной жалобы не поддается прочтению, ответ на жалобу не дается и она не подлежит направлению на рассмотрение в Комитет или должностному лицу Комитета либо в иной исполнительный орган государственной власти Ленинградской области в соответствии с их компетенцией, о чем в течение семи дней со дня регистрации жалобы сообщается заявителю, направившему жалобу, если его фамилия и почтовый адрес поддаются прочтению.</w:t>
      </w:r>
    </w:p>
    <w:p w:rsidR="005640CC" w:rsidRDefault="005640CC">
      <w:pPr>
        <w:pStyle w:val="ConsPlusNormal"/>
        <w:spacing w:before="220"/>
        <w:ind w:firstLine="540"/>
        <w:jc w:val="both"/>
      </w:pPr>
      <w:r>
        <w:t>6.7.5. В случае если 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должностное лицо вправе принять решение о безосновательности очередной жалобы и прекращении переписки с заявителем по данному вопросу. В случае 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5640CC" w:rsidRDefault="005640CC">
      <w:pPr>
        <w:pStyle w:val="ConsPlusNormal"/>
        <w:spacing w:before="220"/>
        <w:ind w:firstLine="540"/>
        <w:jc w:val="both"/>
      </w:pPr>
      <w:r>
        <w:t>6.7.6. В ходе личного приема заявителю может быть отказано в дальнейшем рассмотрении жалобы, если ему ранее был дан ответ по существу поставленных в обращении вопросов.</w:t>
      </w:r>
    </w:p>
    <w:p w:rsidR="005640CC" w:rsidRDefault="005640CC">
      <w:pPr>
        <w:pStyle w:val="ConsPlusNormal"/>
        <w:ind w:firstLine="540"/>
        <w:jc w:val="both"/>
      </w:pPr>
    </w:p>
    <w:p w:rsidR="005640CC" w:rsidRDefault="005640CC">
      <w:pPr>
        <w:pStyle w:val="ConsPlusNormal"/>
        <w:jc w:val="center"/>
        <w:outlineLvl w:val="2"/>
      </w:pPr>
      <w:r>
        <w:t>6.8. Результат досудебного (внесудебного) обжалования</w:t>
      </w:r>
    </w:p>
    <w:p w:rsidR="005640CC" w:rsidRDefault="005640CC">
      <w:pPr>
        <w:pStyle w:val="ConsPlusNormal"/>
        <w:jc w:val="center"/>
      </w:pPr>
      <w:r>
        <w:t>применительно к каждой процедуре либо инстанции обжалования</w:t>
      </w:r>
    </w:p>
    <w:p w:rsidR="005640CC" w:rsidRDefault="005640CC">
      <w:pPr>
        <w:pStyle w:val="ConsPlusNormal"/>
        <w:jc w:val="center"/>
      </w:pPr>
    </w:p>
    <w:p w:rsidR="005640CC" w:rsidRDefault="005640CC">
      <w:pPr>
        <w:pStyle w:val="ConsPlusNormal"/>
        <w:ind w:firstLine="540"/>
        <w:jc w:val="both"/>
      </w:pPr>
      <w:r>
        <w:t>По результатам досудебного (внесудебного) обжалования могут быть приняты следующие решения:</w:t>
      </w:r>
    </w:p>
    <w:p w:rsidR="005640CC" w:rsidRDefault="005640CC">
      <w:pPr>
        <w:pStyle w:val="ConsPlusNormal"/>
        <w:spacing w:before="220"/>
        <w:ind w:firstLine="540"/>
        <w:jc w:val="both"/>
      </w:pPr>
      <w:r>
        <w:t>- о признании жалобы обоснованной и устранении выявленных нарушений;</w:t>
      </w:r>
    </w:p>
    <w:p w:rsidR="005640CC" w:rsidRDefault="005640CC">
      <w:pPr>
        <w:pStyle w:val="ConsPlusNormal"/>
        <w:spacing w:before="220"/>
        <w:ind w:firstLine="540"/>
        <w:jc w:val="both"/>
      </w:pPr>
      <w:r>
        <w:t>- о признании жалобы необоснованной с направлением заинтересованному лицу мотивированного отказа в удовлетворении жалобы.</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1</w:t>
      </w:r>
    </w:p>
    <w:p w:rsidR="005640CC" w:rsidRDefault="005640CC">
      <w:pPr>
        <w:pStyle w:val="ConsPlusNormal"/>
        <w:jc w:val="right"/>
      </w:pPr>
      <w:r>
        <w:t>к Административному регламенту</w:t>
      </w:r>
    </w:p>
    <w:p w:rsidR="005640CC" w:rsidRDefault="005640CC">
      <w:pPr>
        <w:pStyle w:val="ConsPlusNormal"/>
        <w:jc w:val="both"/>
      </w:pPr>
    </w:p>
    <w:p w:rsidR="005640CC" w:rsidRDefault="005640CC">
      <w:pPr>
        <w:pStyle w:val="ConsPlusNormal"/>
        <w:jc w:val="center"/>
      </w:pPr>
      <w:r>
        <w:t>Фирменный бланк Заявителя (при наличии)</w:t>
      </w:r>
    </w:p>
    <w:p w:rsidR="005640CC" w:rsidRDefault="005640CC">
      <w:pPr>
        <w:pStyle w:val="ConsPlusNormal"/>
      </w:pPr>
    </w:p>
    <w:p w:rsidR="005640CC" w:rsidRDefault="005640CC">
      <w:pPr>
        <w:pStyle w:val="ConsPlusNonformat"/>
        <w:jc w:val="both"/>
      </w:pPr>
      <w:r>
        <w:t>Исх. от ________ N _____                              Председателю комитета</w:t>
      </w:r>
    </w:p>
    <w:p w:rsidR="005640CC" w:rsidRDefault="005640CC">
      <w:pPr>
        <w:pStyle w:val="ConsPlusNonformat"/>
        <w:jc w:val="both"/>
      </w:pPr>
      <w:r>
        <w:t xml:space="preserve">                                                      по природным ресурсам</w:t>
      </w:r>
    </w:p>
    <w:p w:rsidR="005640CC" w:rsidRDefault="005640CC">
      <w:pPr>
        <w:pStyle w:val="ConsPlusNonformat"/>
        <w:jc w:val="both"/>
      </w:pPr>
      <w:r>
        <w:t xml:space="preserve">                                                      Ленинградской области</w:t>
      </w:r>
    </w:p>
    <w:p w:rsidR="005640CC" w:rsidRDefault="005640CC">
      <w:pPr>
        <w:pStyle w:val="ConsPlusNonformat"/>
        <w:jc w:val="both"/>
      </w:pPr>
      <w:r>
        <w:t xml:space="preserve">                                                      _____________________</w:t>
      </w:r>
    </w:p>
    <w:p w:rsidR="005640CC" w:rsidRDefault="005640CC">
      <w:pPr>
        <w:pStyle w:val="ConsPlusNonformat"/>
        <w:jc w:val="both"/>
      </w:pPr>
      <w:r>
        <w:t xml:space="preserve">                                                            (Ф.И.О.)</w:t>
      </w:r>
    </w:p>
    <w:p w:rsidR="005640CC" w:rsidRDefault="005640CC">
      <w:pPr>
        <w:pStyle w:val="ConsPlusNonformat"/>
        <w:jc w:val="both"/>
      </w:pPr>
    </w:p>
    <w:p w:rsidR="005640CC" w:rsidRDefault="005640CC">
      <w:pPr>
        <w:pStyle w:val="ConsPlusNonformat"/>
        <w:jc w:val="both"/>
      </w:pPr>
      <w:bookmarkStart w:id="11" w:name="P584"/>
      <w:bookmarkEnd w:id="11"/>
      <w:r>
        <w:t xml:space="preserve">                                 Заявление</w:t>
      </w:r>
    </w:p>
    <w:p w:rsidR="005640CC" w:rsidRDefault="005640CC">
      <w:pPr>
        <w:pStyle w:val="ConsPlusNonformat"/>
        <w:jc w:val="both"/>
      </w:pPr>
      <w:r>
        <w:t xml:space="preserve">           о выдаче разрешения на выброс вредных (загрязняющих)</w:t>
      </w:r>
    </w:p>
    <w:p w:rsidR="005640CC" w:rsidRDefault="005640CC">
      <w:pPr>
        <w:pStyle w:val="ConsPlusNonformat"/>
        <w:jc w:val="both"/>
      </w:pPr>
      <w:r>
        <w:t xml:space="preserve">                       веществ в атмосферный воздух</w:t>
      </w:r>
    </w:p>
    <w:p w:rsidR="005640CC" w:rsidRDefault="005640CC">
      <w:pPr>
        <w:pStyle w:val="ConsPlusNonformat"/>
        <w:jc w:val="both"/>
      </w:pPr>
    </w:p>
    <w:p w:rsidR="005640CC" w:rsidRDefault="005640CC">
      <w:pPr>
        <w:pStyle w:val="ConsPlusNonformat"/>
        <w:jc w:val="both"/>
      </w:pPr>
      <w:r>
        <w:t>Наименование Заявителя ____________________________________________________</w:t>
      </w:r>
    </w:p>
    <w:p w:rsidR="005640CC" w:rsidRDefault="005640CC">
      <w:pPr>
        <w:pStyle w:val="ConsPlusNonformat"/>
        <w:jc w:val="both"/>
      </w:pPr>
      <w:r>
        <w:t xml:space="preserve">                             (наименование юридического лица, Ф.И.О.</w:t>
      </w:r>
    </w:p>
    <w:p w:rsidR="005640CC" w:rsidRDefault="005640CC">
      <w:pPr>
        <w:pStyle w:val="ConsPlusNonformat"/>
        <w:jc w:val="both"/>
      </w:pPr>
      <w:r>
        <w:t>___________________________________________________________________________</w:t>
      </w:r>
    </w:p>
    <w:p w:rsidR="005640CC" w:rsidRDefault="005640CC">
      <w:pPr>
        <w:pStyle w:val="ConsPlusNonformat"/>
        <w:jc w:val="both"/>
      </w:pPr>
      <w:r>
        <w:t xml:space="preserve">         индивидуального предпринимателя и его паспортные данные)</w:t>
      </w:r>
    </w:p>
    <w:p w:rsidR="005640CC" w:rsidRDefault="005640CC">
      <w:pPr>
        <w:pStyle w:val="ConsPlusNonformat"/>
        <w:jc w:val="both"/>
      </w:pPr>
      <w:r>
        <w:t>Наименование предприятия, отдельной производственной территории ___________</w:t>
      </w:r>
    </w:p>
    <w:p w:rsidR="005640CC" w:rsidRDefault="005640CC">
      <w:pPr>
        <w:pStyle w:val="ConsPlusNonformat"/>
        <w:jc w:val="both"/>
      </w:pPr>
      <w:r>
        <w:t>___________________________________________________________________________</w:t>
      </w:r>
    </w:p>
    <w:p w:rsidR="005640CC" w:rsidRDefault="005640CC">
      <w:pPr>
        <w:pStyle w:val="ConsPlusNonformat"/>
        <w:jc w:val="both"/>
      </w:pPr>
      <w:r>
        <w:t>Юридический адрес _________________________________________________________</w:t>
      </w:r>
    </w:p>
    <w:p w:rsidR="005640CC" w:rsidRDefault="005640CC">
      <w:pPr>
        <w:pStyle w:val="ConsPlusNonformat"/>
        <w:jc w:val="both"/>
      </w:pPr>
      <w:r>
        <w:t>Фактический (почтовый) адрес ______________________________________________</w:t>
      </w:r>
    </w:p>
    <w:p w:rsidR="005640CC" w:rsidRDefault="005640CC">
      <w:pPr>
        <w:pStyle w:val="ConsPlusNonformat"/>
        <w:jc w:val="both"/>
      </w:pPr>
      <w:r>
        <w:t>Телефон ___________________________________________________________________</w:t>
      </w:r>
    </w:p>
    <w:p w:rsidR="005640CC" w:rsidRDefault="005640CC">
      <w:pPr>
        <w:pStyle w:val="ConsPlusNonformat"/>
        <w:jc w:val="both"/>
      </w:pPr>
      <w:r>
        <w:t>Адрес электронной почты ___________________________________________________</w:t>
      </w:r>
    </w:p>
    <w:p w:rsidR="005640CC" w:rsidRDefault="005640CC">
      <w:pPr>
        <w:pStyle w:val="ConsPlusNonformat"/>
        <w:jc w:val="both"/>
      </w:pPr>
      <w:r>
        <w:t>Основной государственный регистрационный номер (ОГРН или ОГРНИП) __________</w:t>
      </w:r>
    </w:p>
    <w:p w:rsidR="005640CC" w:rsidRDefault="005640CC">
      <w:pPr>
        <w:pStyle w:val="ConsPlusNonformat"/>
        <w:jc w:val="both"/>
      </w:pPr>
      <w:r>
        <w:t>Идентификационный номер налогоплательщика (ИНН) ___________________________</w:t>
      </w:r>
    </w:p>
    <w:p w:rsidR="005640CC" w:rsidRDefault="005640CC">
      <w:pPr>
        <w:pStyle w:val="ConsPlusNonformat"/>
        <w:jc w:val="both"/>
      </w:pPr>
      <w:r>
        <w:t>ОКПО ______________________________________________________________________</w:t>
      </w:r>
    </w:p>
    <w:p w:rsidR="005640CC" w:rsidRDefault="005640CC">
      <w:pPr>
        <w:pStyle w:val="ConsPlusNonformat"/>
        <w:jc w:val="both"/>
      </w:pPr>
      <w:r>
        <w:t>ОКВЭД _____________________________________________________________________</w:t>
      </w:r>
    </w:p>
    <w:p w:rsidR="005640CC" w:rsidRDefault="005640CC">
      <w:pPr>
        <w:pStyle w:val="ConsPlusNonformat"/>
        <w:jc w:val="both"/>
      </w:pPr>
      <w:r>
        <w:t>Ф.И.О. руководителя организации ___________________________________________</w:t>
      </w:r>
    </w:p>
    <w:p w:rsidR="005640CC" w:rsidRDefault="005640CC">
      <w:pPr>
        <w:pStyle w:val="ConsPlusNonformat"/>
        <w:jc w:val="both"/>
      </w:pPr>
      <w:r>
        <w:t>Сведения о местонахождении отдельной(ых) производственной(ых) площадки(ок):</w:t>
      </w:r>
    </w:p>
    <w:p w:rsidR="005640CC" w:rsidRDefault="005640CC">
      <w:pPr>
        <w:pStyle w:val="ConsPlusNonformat"/>
        <w:jc w:val="both"/>
      </w:pPr>
      <w:r>
        <w:t>___________________________________________________________________________</w:t>
      </w:r>
    </w:p>
    <w:p w:rsidR="005640CC" w:rsidRDefault="005640CC">
      <w:pPr>
        <w:pStyle w:val="ConsPlusNonformat"/>
        <w:jc w:val="both"/>
      </w:pPr>
      <w:r>
        <w:t xml:space="preserve">  (перечень отдельных производственных площадок, по которым испрашивается</w:t>
      </w:r>
    </w:p>
    <w:p w:rsidR="005640CC" w:rsidRDefault="005640CC">
      <w:pPr>
        <w:pStyle w:val="ConsPlusNonformat"/>
        <w:jc w:val="both"/>
      </w:pPr>
      <w:r>
        <w:t>разрешение на выбросы вредных (загрязняющих) веществ в атмосферный воздух)</w:t>
      </w:r>
    </w:p>
    <w:p w:rsidR="005640CC" w:rsidRDefault="005640CC">
      <w:pPr>
        <w:pStyle w:val="ConsPlusNonformat"/>
        <w:jc w:val="both"/>
      </w:pPr>
      <w:r>
        <w:t>Нормативы выбросов N ___ от _____ утверждены ______________________________</w:t>
      </w:r>
    </w:p>
    <w:p w:rsidR="005640CC" w:rsidRDefault="005640CC">
      <w:pPr>
        <w:pStyle w:val="ConsPlusNonformat"/>
        <w:jc w:val="both"/>
      </w:pPr>
      <w:r>
        <w:t xml:space="preserve">                                                  (наименование органа,</w:t>
      </w:r>
    </w:p>
    <w:p w:rsidR="005640CC" w:rsidRDefault="005640CC">
      <w:pPr>
        <w:pStyle w:val="ConsPlusNonformat"/>
        <w:jc w:val="both"/>
      </w:pPr>
      <w:r>
        <w:t xml:space="preserve">                                           утвердившего нормативы выбросов)</w:t>
      </w:r>
    </w:p>
    <w:p w:rsidR="005640CC" w:rsidRDefault="005640CC">
      <w:pPr>
        <w:pStyle w:val="ConsPlusNonformat"/>
        <w:jc w:val="both"/>
      </w:pPr>
      <w:r>
        <w:t>Реквизиты документа, подтверждающего уплату государственной пошлины _______</w:t>
      </w:r>
    </w:p>
    <w:p w:rsidR="005640CC" w:rsidRDefault="005640CC">
      <w:pPr>
        <w:pStyle w:val="ConsPlusNonformat"/>
        <w:jc w:val="both"/>
      </w:pPr>
    </w:p>
    <w:p w:rsidR="005640CC" w:rsidRDefault="005640CC">
      <w:pPr>
        <w:pStyle w:val="ConsPlusNonformat"/>
        <w:jc w:val="both"/>
      </w:pPr>
      <w:r>
        <w:t xml:space="preserve">    Направляем в Ваш адрес на рассмотрение материалы для выдачи  разрешения</w:t>
      </w:r>
    </w:p>
    <w:p w:rsidR="005640CC" w:rsidRDefault="005640CC">
      <w:pPr>
        <w:pStyle w:val="ConsPlusNonformat"/>
        <w:jc w:val="both"/>
      </w:pPr>
      <w:r>
        <w:t>на выброс вредных (загрязняющих) веществ в атмосферный воздух:</w:t>
      </w:r>
    </w:p>
    <w:p w:rsidR="005640CC" w:rsidRDefault="005640CC">
      <w:pPr>
        <w:pStyle w:val="ConsPlusNonformat"/>
        <w:jc w:val="both"/>
      </w:pPr>
      <w:r>
        <w:t xml:space="preserve">    1. ____________________________________________________________________</w:t>
      </w:r>
    </w:p>
    <w:p w:rsidR="005640CC" w:rsidRDefault="005640CC">
      <w:pPr>
        <w:pStyle w:val="ConsPlusNonformat"/>
        <w:jc w:val="both"/>
      </w:pPr>
      <w:r>
        <w:t xml:space="preserve">                         (опись представляемых материалов)</w:t>
      </w:r>
    </w:p>
    <w:p w:rsidR="005640CC" w:rsidRDefault="005640CC">
      <w:pPr>
        <w:pStyle w:val="ConsPlusNonformat"/>
        <w:jc w:val="both"/>
      </w:pPr>
      <w:r>
        <w:t xml:space="preserve">    2. ____________________________________________________________________</w:t>
      </w:r>
    </w:p>
    <w:p w:rsidR="005640CC" w:rsidRDefault="005640CC">
      <w:pPr>
        <w:pStyle w:val="ConsPlusNonformat"/>
        <w:jc w:val="both"/>
      </w:pPr>
    </w:p>
    <w:p w:rsidR="005640CC" w:rsidRDefault="005640CC">
      <w:pPr>
        <w:pStyle w:val="ConsPlusNonformat"/>
        <w:jc w:val="both"/>
      </w:pPr>
      <w:r>
        <w:t>________________________   ______________________   _______________________</w:t>
      </w:r>
    </w:p>
    <w:p w:rsidR="005640CC" w:rsidRDefault="005640CC">
      <w:pPr>
        <w:pStyle w:val="ConsPlusNonformat"/>
        <w:jc w:val="both"/>
      </w:pPr>
      <w:r>
        <w:t>(должность руководителя)   (подпись руководителя)    (расшифровка подписи)</w:t>
      </w:r>
    </w:p>
    <w:p w:rsidR="005640CC" w:rsidRDefault="005640CC">
      <w:pPr>
        <w:pStyle w:val="ConsPlusNonformat"/>
        <w:jc w:val="both"/>
      </w:pPr>
    </w:p>
    <w:p w:rsidR="005640CC" w:rsidRDefault="005640CC">
      <w:pPr>
        <w:pStyle w:val="ConsPlusNonformat"/>
        <w:jc w:val="both"/>
      </w:pPr>
      <w:r>
        <w:t xml:space="preserve">                  М.П.</w:t>
      </w:r>
    </w:p>
    <w:p w:rsidR="005640CC" w:rsidRDefault="005640CC">
      <w:pPr>
        <w:pStyle w:val="ConsPlusNonformat"/>
        <w:jc w:val="both"/>
      </w:pPr>
    </w:p>
    <w:p w:rsidR="005640CC" w:rsidRDefault="005640CC">
      <w:pPr>
        <w:pStyle w:val="ConsPlusNonformat"/>
        <w:jc w:val="both"/>
      </w:pPr>
      <w:r>
        <w:t>Ф.И.О., телефон ответственного исполнителя</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2</w:t>
      </w:r>
    </w:p>
    <w:p w:rsidR="005640CC" w:rsidRDefault="005640CC">
      <w:pPr>
        <w:pStyle w:val="ConsPlusNormal"/>
        <w:jc w:val="right"/>
      </w:pPr>
      <w:r>
        <w:t>к Административному регламенту</w:t>
      </w:r>
    </w:p>
    <w:p w:rsidR="005640CC" w:rsidRDefault="005640CC">
      <w:pPr>
        <w:pStyle w:val="ConsPlusNormal"/>
        <w:ind w:firstLine="540"/>
        <w:jc w:val="both"/>
      </w:pPr>
    </w:p>
    <w:p w:rsidR="005640CC" w:rsidRDefault="005640CC">
      <w:pPr>
        <w:pStyle w:val="ConsPlusNonformat"/>
        <w:jc w:val="both"/>
      </w:pPr>
      <w:r>
        <w:t xml:space="preserve">                                                       УТВЕРЖДАЮ</w:t>
      </w:r>
    </w:p>
    <w:p w:rsidR="005640CC" w:rsidRDefault="005640CC">
      <w:pPr>
        <w:pStyle w:val="ConsPlusNonformat"/>
        <w:jc w:val="both"/>
      </w:pPr>
      <w:r>
        <w:t xml:space="preserve">                                             ______________________________</w:t>
      </w:r>
    </w:p>
    <w:p w:rsidR="005640CC" w:rsidRDefault="005640CC">
      <w:pPr>
        <w:pStyle w:val="ConsPlusNonformat"/>
        <w:jc w:val="both"/>
      </w:pPr>
      <w:r>
        <w:t xml:space="preserve">                                                (должность руководителя</w:t>
      </w:r>
    </w:p>
    <w:p w:rsidR="005640CC" w:rsidRDefault="005640CC">
      <w:pPr>
        <w:pStyle w:val="ConsPlusNonformat"/>
        <w:jc w:val="both"/>
      </w:pPr>
      <w:r>
        <w:t xml:space="preserve">                                               и наименование Заявителя)</w:t>
      </w:r>
    </w:p>
    <w:p w:rsidR="005640CC" w:rsidRDefault="005640CC">
      <w:pPr>
        <w:pStyle w:val="ConsPlusNonformat"/>
        <w:jc w:val="both"/>
      </w:pPr>
      <w:r>
        <w:t xml:space="preserve">                                             ______________________________</w:t>
      </w:r>
    </w:p>
    <w:p w:rsidR="005640CC" w:rsidRDefault="005640CC">
      <w:pPr>
        <w:pStyle w:val="ConsPlusNonformat"/>
        <w:jc w:val="both"/>
      </w:pPr>
      <w:r>
        <w:t xml:space="preserve">                                             (подпись, Ф.И.О. руководителя)</w:t>
      </w:r>
    </w:p>
    <w:p w:rsidR="005640CC" w:rsidRDefault="005640CC">
      <w:pPr>
        <w:pStyle w:val="ConsPlusNonformat"/>
        <w:jc w:val="both"/>
      </w:pPr>
      <w:r>
        <w:t xml:space="preserve">                                             "__" _________________ 20__ г.</w:t>
      </w:r>
    </w:p>
    <w:p w:rsidR="005640CC" w:rsidRDefault="005640CC">
      <w:pPr>
        <w:pStyle w:val="ConsPlusNonformat"/>
        <w:jc w:val="both"/>
      </w:pPr>
      <w:r>
        <w:t xml:space="preserve">                                                          М.П.</w:t>
      </w:r>
    </w:p>
    <w:p w:rsidR="005640CC" w:rsidRDefault="005640CC">
      <w:pPr>
        <w:pStyle w:val="ConsPlusNonformat"/>
        <w:jc w:val="both"/>
      </w:pPr>
    </w:p>
    <w:p w:rsidR="005640CC" w:rsidRDefault="005640CC">
      <w:pPr>
        <w:pStyle w:val="ConsPlusNonformat"/>
        <w:jc w:val="both"/>
      </w:pPr>
      <w:bookmarkStart w:id="12" w:name="P641"/>
      <w:bookmarkEnd w:id="12"/>
      <w:r>
        <w:t xml:space="preserve">                                   ОТЧЕТ</w:t>
      </w:r>
    </w:p>
    <w:p w:rsidR="005640CC" w:rsidRDefault="005640CC">
      <w:pPr>
        <w:pStyle w:val="ConsPlusNonformat"/>
        <w:jc w:val="both"/>
      </w:pPr>
      <w:r>
        <w:t xml:space="preserve">             о ходе выполнения плана снижения выбросов вредных</w:t>
      </w:r>
    </w:p>
    <w:p w:rsidR="005640CC" w:rsidRDefault="005640CC">
      <w:pPr>
        <w:pStyle w:val="ConsPlusNonformat"/>
        <w:jc w:val="both"/>
      </w:pPr>
      <w:r>
        <w:t xml:space="preserve">           (загрязняющих) веществ в атмосферный воздух и сроков</w:t>
      </w:r>
    </w:p>
    <w:p w:rsidR="005640CC" w:rsidRDefault="005640CC">
      <w:pPr>
        <w:pStyle w:val="ConsPlusNonformat"/>
        <w:jc w:val="both"/>
      </w:pPr>
      <w:r>
        <w:t xml:space="preserve">                   поэтапного достижения нормативов ПДВ</w:t>
      </w:r>
    </w:p>
    <w:p w:rsidR="005640CC" w:rsidRDefault="005640CC">
      <w:pPr>
        <w:pStyle w:val="ConsPlusNormal"/>
      </w:pPr>
    </w:p>
    <w:p w:rsidR="005640CC" w:rsidRDefault="005640CC">
      <w:pPr>
        <w:sectPr w:rsidR="005640CC" w:rsidSect="00DA2A1A">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474"/>
        <w:gridCol w:w="970"/>
        <w:gridCol w:w="1077"/>
        <w:gridCol w:w="2098"/>
        <w:gridCol w:w="2098"/>
        <w:gridCol w:w="2098"/>
        <w:gridCol w:w="1247"/>
        <w:gridCol w:w="1928"/>
      </w:tblGrid>
      <w:tr w:rsidR="005640CC">
        <w:tc>
          <w:tcPr>
            <w:tcW w:w="567" w:type="dxa"/>
            <w:vMerge w:val="restart"/>
          </w:tcPr>
          <w:p w:rsidR="005640CC" w:rsidRDefault="005640CC">
            <w:pPr>
              <w:pStyle w:val="ConsPlusNormal"/>
              <w:jc w:val="center"/>
            </w:pPr>
            <w:r>
              <w:t>N п/п</w:t>
            </w:r>
          </w:p>
        </w:tc>
        <w:tc>
          <w:tcPr>
            <w:tcW w:w="1361" w:type="dxa"/>
            <w:vMerge w:val="restart"/>
          </w:tcPr>
          <w:p w:rsidR="005640CC" w:rsidRDefault="005640CC">
            <w:pPr>
              <w:pStyle w:val="ConsPlusNormal"/>
              <w:jc w:val="center"/>
            </w:pPr>
            <w:r>
              <w:t>Наименование мероприятия</w:t>
            </w:r>
          </w:p>
        </w:tc>
        <w:tc>
          <w:tcPr>
            <w:tcW w:w="1474" w:type="dxa"/>
            <w:vMerge w:val="restart"/>
          </w:tcPr>
          <w:p w:rsidR="005640CC" w:rsidRDefault="005640CC">
            <w:pPr>
              <w:pStyle w:val="ConsPlusNormal"/>
              <w:jc w:val="center"/>
            </w:pPr>
            <w:r>
              <w:t>Номер и наименование источника (цеха, производства)</w:t>
            </w:r>
          </w:p>
        </w:tc>
        <w:tc>
          <w:tcPr>
            <w:tcW w:w="970" w:type="dxa"/>
            <w:vMerge w:val="restart"/>
          </w:tcPr>
          <w:p w:rsidR="005640CC" w:rsidRDefault="005640CC">
            <w:pPr>
              <w:pStyle w:val="ConsPlusNormal"/>
              <w:jc w:val="center"/>
            </w:pPr>
            <w:r>
              <w:t>Срок выполнения, план/факт</w:t>
            </w:r>
          </w:p>
        </w:tc>
        <w:tc>
          <w:tcPr>
            <w:tcW w:w="1077" w:type="dxa"/>
            <w:vMerge w:val="restart"/>
          </w:tcPr>
          <w:p w:rsidR="005640CC" w:rsidRDefault="005640CC">
            <w:pPr>
              <w:pStyle w:val="ConsPlusNormal"/>
              <w:jc w:val="center"/>
            </w:pPr>
            <w:r>
              <w:t>Отчет о проделанной работе</w:t>
            </w:r>
          </w:p>
        </w:tc>
        <w:tc>
          <w:tcPr>
            <w:tcW w:w="4196" w:type="dxa"/>
            <w:gridSpan w:val="2"/>
          </w:tcPr>
          <w:p w:rsidR="005640CC" w:rsidRDefault="005640CC">
            <w:pPr>
              <w:pStyle w:val="ConsPlusNormal"/>
              <w:jc w:val="center"/>
            </w:pPr>
            <w:r>
              <w:t>Данные о выбросах</w:t>
            </w:r>
          </w:p>
        </w:tc>
        <w:tc>
          <w:tcPr>
            <w:tcW w:w="2098" w:type="dxa"/>
            <w:vMerge w:val="restart"/>
          </w:tcPr>
          <w:p w:rsidR="005640CC" w:rsidRDefault="005640CC">
            <w:pPr>
              <w:pStyle w:val="ConsPlusNormal"/>
              <w:jc w:val="center"/>
            </w:pPr>
            <w:r>
              <w:t xml:space="preserve">Достигнутый экологический эффект (снижение мг/куб. м / г/с / т/г), план/факт </w:t>
            </w:r>
            <w:hyperlink w:anchor="P699" w:history="1">
              <w:r>
                <w:rPr>
                  <w:color w:val="0000FF"/>
                </w:rPr>
                <w:t>&lt;*&gt;</w:t>
              </w:r>
            </w:hyperlink>
          </w:p>
        </w:tc>
        <w:tc>
          <w:tcPr>
            <w:tcW w:w="1247" w:type="dxa"/>
            <w:vMerge w:val="restart"/>
          </w:tcPr>
          <w:p w:rsidR="005640CC" w:rsidRDefault="005640CC">
            <w:pPr>
              <w:pStyle w:val="ConsPlusNormal"/>
              <w:jc w:val="center"/>
            </w:pPr>
            <w:r>
              <w:t>Исполнитель (организация и ответственное лицо)</w:t>
            </w:r>
          </w:p>
        </w:tc>
        <w:tc>
          <w:tcPr>
            <w:tcW w:w="1928" w:type="dxa"/>
            <w:vMerge w:val="restart"/>
          </w:tcPr>
          <w:p w:rsidR="005640CC" w:rsidRDefault="005640CC">
            <w:pPr>
              <w:pStyle w:val="ConsPlusNormal"/>
              <w:jc w:val="center"/>
            </w:pPr>
            <w:r>
              <w:t>Сумма выделяемых / освоенных средств, тыс. руб., план/факт</w:t>
            </w:r>
          </w:p>
        </w:tc>
      </w:tr>
      <w:tr w:rsidR="005640CC">
        <w:tc>
          <w:tcPr>
            <w:tcW w:w="567" w:type="dxa"/>
            <w:vMerge/>
          </w:tcPr>
          <w:p w:rsidR="005640CC" w:rsidRDefault="005640CC"/>
        </w:tc>
        <w:tc>
          <w:tcPr>
            <w:tcW w:w="1361" w:type="dxa"/>
            <w:vMerge/>
          </w:tcPr>
          <w:p w:rsidR="005640CC" w:rsidRDefault="005640CC"/>
        </w:tc>
        <w:tc>
          <w:tcPr>
            <w:tcW w:w="1474" w:type="dxa"/>
            <w:vMerge/>
          </w:tcPr>
          <w:p w:rsidR="005640CC" w:rsidRDefault="005640CC"/>
        </w:tc>
        <w:tc>
          <w:tcPr>
            <w:tcW w:w="970" w:type="dxa"/>
            <w:vMerge/>
          </w:tcPr>
          <w:p w:rsidR="005640CC" w:rsidRDefault="005640CC"/>
        </w:tc>
        <w:tc>
          <w:tcPr>
            <w:tcW w:w="1077" w:type="dxa"/>
            <w:vMerge/>
          </w:tcPr>
          <w:p w:rsidR="005640CC" w:rsidRDefault="005640CC"/>
        </w:tc>
        <w:tc>
          <w:tcPr>
            <w:tcW w:w="2098" w:type="dxa"/>
          </w:tcPr>
          <w:p w:rsidR="005640CC" w:rsidRDefault="005640CC">
            <w:pPr>
              <w:pStyle w:val="ConsPlusNormal"/>
              <w:jc w:val="center"/>
            </w:pPr>
            <w:r>
              <w:t>до мероприятия, мг/куб. м / г/с / т/г, план/факт</w:t>
            </w:r>
          </w:p>
        </w:tc>
        <w:tc>
          <w:tcPr>
            <w:tcW w:w="2098" w:type="dxa"/>
          </w:tcPr>
          <w:p w:rsidR="005640CC" w:rsidRDefault="005640CC">
            <w:pPr>
              <w:pStyle w:val="ConsPlusNormal"/>
              <w:jc w:val="center"/>
            </w:pPr>
            <w:r>
              <w:t>после мероприятия, мг/куб. м / г/с / т/г, план / факт</w:t>
            </w:r>
          </w:p>
        </w:tc>
        <w:tc>
          <w:tcPr>
            <w:tcW w:w="2098" w:type="dxa"/>
            <w:vMerge/>
          </w:tcPr>
          <w:p w:rsidR="005640CC" w:rsidRDefault="005640CC"/>
        </w:tc>
        <w:tc>
          <w:tcPr>
            <w:tcW w:w="1247" w:type="dxa"/>
            <w:vMerge/>
          </w:tcPr>
          <w:p w:rsidR="005640CC" w:rsidRDefault="005640CC"/>
        </w:tc>
        <w:tc>
          <w:tcPr>
            <w:tcW w:w="1928" w:type="dxa"/>
            <w:vMerge/>
          </w:tcPr>
          <w:p w:rsidR="005640CC" w:rsidRDefault="005640CC"/>
        </w:tc>
      </w:tr>
      <w:tr w:rsidR="005640CC">
        <w:tc>
          <w:tcPr>
            <w:tcW w:w="567" w:type="dxa"/>
          </w:tcPr>
          <w:p w:rsidR="005640CC" w:rsidRDefault="005640CC">
            <w:pPr>
              <w:pStyle w:val="ConsPlusNormal"/>
              <w:jc w:val="center"/>
            </w:pPr>
            <w:r>
              <w:t>1</w:t>
            </w:r>
          </w:p>
        </w:tc>
        <w:tc>
          <w:tcPr>
            <w:tcW w:w="1361" w:type="dxa"/>
          </w:tcPr>
          <w:p w:rsidR="005640CC" w:rsidRDefault="005640CC">
            <w:pPr>
              <w:pStyle w:val="ConsPlusNormal"/>
              <w:jc w:val="center"/>
            </w:pPr>
            <w:r>
              <w:t>2</w:t>
            </w:r>
          </w:p>
        </w:tc>
        <w:tc>
          <w:tcPr>
            <w:tcW w:w="1474" w:type="dxa"/>
          </w:tcPr>
          <w:p w:rsidR="005640CC" w:rsidRDefault="005640CC">
            <w:pPr>
              <w:pStyle w:val="ConsPlusNormal"/>
              <w:jc w:val="center"/>
            </w:pPr>
            <w:r>
              <w:t>3</w:t>
            </w:r>
          </w:p>
        </w:tc>
        <w:tc>
          <w:tcPr>
            <w:tcW w:w="970" w:type="dxa"/>
          </w:tcPr>
          <w:p w:rsidR="005640CC" w:rsidRDefault="005640CC">
            <w:pPr>
              <w:pStyle w:val="ConsPlusNormal"/>
              <w:jc w:val="center"/>
            </w:pPr>
            <w:r>
              <w:t>4</w:t>
            </w:r>
          </w:p>
        </w:tc>
        <w:tc>
          <w:tcPr>
            <w:tcW w:w="1077" w:type="dxa"/>
          </w:tcPr>
          <w:p w:rsidR="005640CC" w:rsidRDefault="005640CC">
            <w:pPr>
              <w:pStyle w:val="ConsPlusNormal"/>
              <w:jc w:val="center"/>
            </w:pPr>
            <w:r>
              <w:t>5</w:t>
            </w:r>
          </w:p>
        </w:tc>
        <w:tc>
          <w:tcPr>
            <w:tcW w:w="2098" w:type="dxa"/>
          </w:tcPr>
          <w:p w:rsidR="005640CC" w:rsidRDefault="005640CC">
            <w:pPr>
              <w:pStyle w:val="ConsPlusNormal"/>
              <w:jc w:val="center"/>
            </w:pPr>
            <w:r>
              <w:t>6</w:t>
            </w:r>
          </w:p>
        </w:tc>
        <w:tc>
          <w:tcPr>
            <w:tcW w:w="2098" w:type="dxa"/>
          </w:tcPr>
          <w:p w:rsidR="005640CC" w:rsidRDefault="005640CC">
            <w:pPr>
              <w:pStyle w:val="ConsPlusNormal"/>
              <w:jc w:val="center"/>
            </w:pPr>
            <w:r>
              <w:t>7</w:t>
            </w:r>
          </w:p>
        </w:tc>
        <w:tc>
          <w:tcPr>
            <w:tcW w:w="2098" w:type="dxa"/>
          </w:tcPr>
          <w:p w:rsidR="005640CC" w:rsidRDefault="005640CC">
            <w:pPr>
              <w:pStyle w:val="ConsPlusNormal"/>
              <w:jc w:val="center"/>
            </w:pPr>
            <w:r>
              <w:t>8</w:t>
            </w:r>
          </w:p>
        </w:tc>
        <w:tc>
          <w:tcPr>
            <w:tcW w:w="1247" w:type="dxa"/>
          </w:tcPr>
          <w:p w:rsidR="005640CC" w:rsidRDefault="005640CC">
            <w:pPr>
              <w:pStyle w:val="ConsPlusNormal"/>
              <w:jc w:val="center"/>
            </w:pPr>
            <w:r>
              <w:t>9</w:t>
            </w:r>
          </w:p>
        </w:tc>
        <w:tc>
          <w:tcPr>
            <w:tcW w:w="1928" w:type="dxa"/>
          </w:tcPr>
          <w:p w:rsidR="005640CC" w:rsidRDefault="005640CC">
            <w:pPr>
              <w:pStyle w:val="ConsPlusNormal"/>
              <w:jc w:val="center"/>
            </w:pPr>
            <w:r>
              <w:t>10</w:t>
            </w:r>
          </w:p>
        </w:tc>
      </w:tr>
      <w:tr w:rsidR="005640CC">
        <w:tc>
          <w:tcPr>
            <w:tcW w:w="567" w:type="dxa"/>
          </w:tcPr>
          <w:p w:rsidR="005640CC" w:rsidRDefault="005640CC">
            <w:pPr>
              <w:pStyle w:val="ConsPlusNormal"/>
              <w:jc w:val="both"/>
            </w:pPr>
          </w:p>
        </w:tc>
        <w:tc>
          <w:tcPr>
            <w:tcW w:w="1361" w:type="dxa"/>
          </w:tcPr>
          <w:p w:rsidR="005640CC" w:rsidRDefault="005640CC">
            <w:pPr>
              <w:pStyle w:val="ConsPlusNormal"/>
              <w:jc w:val="both"/>
            </w:pPr>
          </w:p>
        </w:tc>
        <w:tc>
          <w:tcPr>
            <w:tcW w:w="1474" w:type="dxa"/>
          </w:tcPr>
          <w:p w:rsidR="005640CC" w:rsidRDefault="005640CC">
            <w:pPr>
              <w:pStyle w:val="ConsPlusNormal"/>
              <w:jc w:val="both"/>
            </w:pPr>
          </w:p>
        </w:tc>
        <w:tc>
          <w:tcPr>
            <w:tcW w:w="970" w:type="dxa"/>
          </w:tcPr>
          <w:p w:rsidR="005640CC" w:rsidRDefault="005640CC">
            <w:pPr>
              <w:pStyle w:val="ConsPlusNormal"/>
              <w:jc w:val="both"/>
            </w:pPr>
          </w:p>
        </w:tc>
        <w:tc>
          <w:tcPr>
            <w:tcW w:w="1077" w:type="dxa"/>
          </w:tcPr>
          <w:p w:rsidR="005640CC" w:rsidRDefault="005640CC">
            <w:pPr>
              <w:pStyle w:val="ConsPlusNormal"/>
              <w:jc w:val="both"/>
            </w:pPr>
          </w:p>
        </w:tc>
        <w:tc>
          <w:tcPr>
            <w:tcW w:w="2098" w:type="dxa"/>
          </w:tcPr>
          <w:p w:rsidR="005640CC" w:rsidRDefault="005640CC">
            <w:pPr>
              <w:pStyle w:val="ConsPlusNormal"/>
              <w:jc w:val="both"/>
            </w:pPr>
          </w:p>
        </w:tc>
        <w:tc>
          <w:tcPr>
            <w:tcW w:w="2098" w:type="dxa"/>
          </w:tcPr>
          <w:p w:rsidR="005640CC" w:rsidRDefault="005640CC">
            <w:pPr>
              <w:pStyle w:val="ConsPlusNormal"/>
              <w:jc w:val="both"/>
            </w:pPr>
          </w:p>
        </w:tc>
        <w:tc>
          <w:tcPr>
            <w:tcW w:w="2098" w:type="dxa"/>
          </w:tcPr>
          <w:p w:rsidR="005640CC" w:rsidRDefault="005640CC">
            <w:pPr>
              <w:pStyle w:val="ConsPlusNormal"/>
              <w:jc w:val="both"/>
            </w:pPr>
          </w:p>
        </w:tc>
        <w:tc>
          <w:tcPr>
            <w:tcW w:w="1247" w:type="dxa"/>
          </w:tcPr>
          <w:p w:rsidR="005640CC" w:rsidRDefault="005640CC">
            <w:pPr>
              <w:pStyle w:val="ConsPlusNormal"/>
              <w:jc w:val="both"/>
            </w:pPr>
          </w:p>
        </w:tc>
        <w:tc>
          <w:tcPr>
            <w:tcW w:w="1928" w:type="dxa"/>
          </w:tcPr>
          <w:p w:rsidR="005640CC" w:rsidRDefault="005640CC">
            <w:pPr>
              <w:pStyle w:val="ConsPlusNormal"/>
              <w:jc w:val="both"/>
            </w:pPr>
          </w:p>
        </w:tc>
      </w:tr>
      <w:tr w:rsidR="005640CC">
        <w:tc>
          <w:tcPr>
            <w:tcW w:w="567" w:type="dxa"/>
          </w:tcPr>
          <w:p w:rsidR="005640CC" w:rsidRDefault="005640CC">
            <w:pPr>
              <w:pStyle w:val="ConsPlusNormal"/>
              <w:jc w:val="both"/>
            </w:pPr>
          </w:p>
        </w:tc>
        <w:tc>
          <w:tcPr>
            <w:tcW w:w="1361" w:type="dxa"/>
          </w:tcPr>
          <w:p w:rsidR="005640CC" w:rsidRDefault="005640CC">
            <w:pPr>
              <w:pStyle w:val="ConsPlusNormal"/>
              <w:jc w:val="both"/>
            </w:pPr>
          </w:p>
        </w:tc>
        <w:tc>
          <w:tcPr>
            <w:tcW w:w="1474" w:type="dxa"/>
          </w:tcPr>
          <w:p w:rsidR="005640CC" w:rsidRDefault="005640CC">
            <w:pPr>
              <w:pStyle w:val="ConsPlusNormal"/>
              <w:jc w:val="both"/>
            </w:pPr>
          </w:p>
        </w:tc>
        <w:tc>
          <w:tcPr>
            <w:tcW w:w="970" w:type="dxa"/>
          </w:tcPr>
          <w:p w:rsidR="005640CC" w:rsidRDefault="005640CC">
            <w:pPr>
              <w:pStyle w:val="ConsPlusNormal"/>
              <w:jc w:val="both"/>
            </w:pPr>
          </w:p>
        </w:tc>
        <w:tc>
          <w:tcPr>
            <w:tcW w:w="1077" w:type="dxa"/>
          </w:tcPr>
          <w:p w:rsidR="005640CC" w:rsidRDefault="005640CC">
            <w:pPr>
              <w:pStyle w:val="ConsPlusNormal"/>
              <w:jc w:val="both"/>
            </w:pPr>
          </w:p>
        </w:tc>
        <w:tc>
          <w:tcPr>
            <w:tcW w:w="2098" w:type="dxa"/>
          </w:tcPr>
          <w:p w:rsidR="005640CC" w:rsidRDefault="005640CC">
            <w:pPr>
              <w:pStyle w:val="ConsPlusNormal"/>
              <w:jc w:val="both"/>
            </w:pPr>
          </w:p>
        </w:tc>
        <w:tc>
          <w:tcPr>
            <w:tcW w:w="2098" w:type="dxa"/>
          </w:tcPr>
          <w:p w:rsidR="005640CC" w:rsidRDefault="005640CC">
            <w:pPr>
              <w:pStyle w:val="ConsPlusNormal"/>
              <w:jc w:val="both"/>
            </w:pPr>
          </w:p>
        </w:tc>
        <w:tc>
          <w:tcPr>
            <w:tcW w:w="2098" w:type="dxa"/>
          </w:tcPr>
          <w:p w:rsidR="005640CC" w:rsidRDefault="005640CC">
            <w:pPr>
              <w:pStyle w:val="ConsPlusNormal"/>
              <w:jc w:val="both"/>
            </w:pPr>
          </w:p>
        </w:tc>
        <w:tc>
          <w:tcPr>
            <w:tcW w:w="1247" w:type="dxa"/>
          </w:tcPr>
          <w:p w:rsidR="005640CC" w:rsidRDefault="005640CC">
            <w:pPr>
              <w:pStyle w:val="ConsPlusNormal"/>
              <w:jc w:val="both"/>
            </w:pPr>
          </w:p>
        </w:tc>
        <w:tc>
          <w:tcPr>
            <w:tcW w:w="1928" w:type="dxa"/>
          </w:tcPr>
          <w:p w:rsidR="005640CC" w:rsidRDefault="005640CC">
            <w:pPr>
              <w:pStyle w:val="ConsPlusNormal"/>
              <w:jc w:val="both"/>
            </w:pPr>
          </w:p>
        </w:tc>
      </w:tr>
      <w:tr w:rsidR="005640CC">
        <w:tc>
          <w:tcPr>
            <w:tcW w:w="567" w:type="dxa"/>
          </w:tcPr>
          <w:p w:rsidR="005640CC" w:rsidRDefault="005640CC">
            <w:pPr>
              <w:pStyle w:val="ConsPlusNormal"/>
              <w:jc w:val="both"/>
            </w:pPr>
          </w:p>
        </w:tc>
        <w:tc>
          <w:tcPr>
            <w:tcW w:w="1361" w:type="dxa"/>
          </w:tcPr>
          <w:p w:rsidR="005640CC" w:rsidRDefault="005640CC">
            <w:pPr>
              <w:pStyle w:val="ConsPlusNormal"/>
              <w:jc w:val="both"/>
            </w:pPr>
          </w:p>
        </w:tc>
        <w:tc>
          <w:tcPr>
            <w:tcW w:w="1474" w:type="dxa"/>
          </w:tcPr>
          <w:p w:rsidR="005640CC" w:rsidRDefault="005640CC">
            <w:pPr>
              <w:pStyle w:val="ConsPlusNormal"/>
              <w:jc w:val="both"/>
            </w:pPr>
          </w:p>
        </w:tc>
        <w:tc>
          <w:tcPr>
            <w:tcW w:w="970" w:type="dxa"/>
          </w:tcPr>
          <w:p w:rsidR="005640CC" w:rsidRDefault="005640CC">
            <w:pPr>
              <w:pStyle w:val="ConsPlusNormal"/>
              <w:jc w:val="both"/>
            </w:pPr>
          </w:p>
        </w:tc>
        <w:tc>
          <w:tcPr>
            <w:tcW w:w="1077" w:type="dxa"/>
          </w:tcPr>
          <w:p w:rsidR="005640CC" w:rsidRDefault="005640CC">
            <w:pPr>
              <w:pStyle w:val="ConsPlusNormal"/>
              <w:jc w:val="both"/>
            </w:pPr>
          </w:p>
        </w:tc>
        <w:tc>
          <w:tcPr>
            <w:tcW w:w="2098" w:type="dxa"/>
          </w:tcPr>
          <w:p w:rsidR="005640CC" w:rsidRDefault="005640CC">
            <w:pPr>
              <w:pStyle w:val="ConsPlusNormal"/>
              <w:jc w:val="both"/>
            </w:pPr>
          </w:p>
        </w:tc>
        <w:tc>
          <w:tcPr>
            <w:tcW w:w="2098" w:type="dxa"/>
          </w:tcPr>
          <w:p w:rsidR="005640CC" w:rsidRDefault="005640CC">
            <w:pPr>
              <w:pStyle w:val="ConsPlusNormal"/>
              <w:jc w:val="both"/>
            </w:pPr>
          </w:p>
        </w:tc>
        <w:tc>
          <w:tcPr>
            <w:tcW w:w="2098" w:type="dxa"/>
          </w:tcPr>
          <w:p w:rsidR="005640CC" w:rsidRDefault="005640CC">
            <w:pPr>
              <w:pStyle w:val="ConsPlusNormal"/>
            </w:pPr>
            <w:r>
              <w:t xml:space="preserve">Итого снижение </w:t>
            </w:r>
            <w:hyperlink w:anchor="P705" w:history="1">
              <w:r>
                <w:rPr>
                  <w:color w:val="0000FF"/>
                </w:rPr>
                <w:t>&lt;**&gt;</w:t>
              </w:r>
            </w:hyperlink>
          </w:p>
        </w:tc>
        <w:tc>
          <w:tcPr>
            <w:tcW w:w="1247" w:type="dxa"/>
          </w:tcPr>
          <w:p w:rsidR="005640CC" w:rsidRDefault="005640CC">
            <w:pPr>
              <w:pStyle w:val="ConsPlusNormal"/>
              <w:jc w:val="both"/>
            </w:pPr>
          </w:p>
        </w:tc>
        <w:tc>
          <w:tcPr>
            <w:tcW w:w="1928" w:type="dxa"/>
          </w:tcPr>
          <w:p w:rsidR="005640CC" w:rsidRDefault="005640CC">
            <w:pPr>
              <w:pStyle w:val="ConsPlusNormal"/>
              <w:jc w:val="both"/>
            </w:pPr>
          </w:p>
        </w:tc>
      </w:tr>
    </w:tbl>
    <w:p w:rsidR="005640CC" w:rsidRDefault="005640CC">
      <w:pPr>
        <w:pStyle w:val="ConsPlusNormal"/>
      </w:pPr>
    </w:p>
    <w:p w:rsidR="005640CC" w:rsidRDefault="005640CC">
      <w:pPr>
        <w:pStyle w:val="ConsPlusNonformat"/>
        <w:jc w:val="both"/>
      </w:pPr>
      <w:r>
        <w:t xml:space="preserve">    --------------------------------</w:t>
      </w:r>
    </w:p>
    <w:p w:rsidR="005640CC" w:rsidRDefault="005640CC">
      <w:pPr>
        <w:pStyle w:val="ConsPlusNonformat"/>
        <w:jc w:val="both"/>
      </w:pPr>
      <w:bookmarkStart w:id="13" w:name="P699"/>
      <w:bookmarkEnd w:id="13"/>
      <w:r>
        <w:t xml:space="preserve">    Примечания. &lt;*&gt;  Достигнутый   экологический  эффект   указывается   по</w:t>
      </w:r>
    </w:p>
    <w:p w:rsidR="005640CC" w:rsidRDefault="005640CC">
      <w:pPr>
        <w:pStyle w:val="ConsPlusNonformat"/>
        <w:jc w:val="both"/>
      </w:pPr>
      <w:r>
        <w:t>конкретному  загрязняющему веществу,  по  конкретному  источнику  выбросов.</w:t>
      </w:r>
    </w:p>
    <w:p w:rsidR="005640CC" w:rsidRDefault="005640CC">
      <w:pPr>
        <w:pStyle w:val="ConsPlusNonformat"/>
        <w:jc w:val="both"/>
      </w:pPr>
      <w:r>
        <w:t>Достигнутый  экологический  эффект  указывается   по  данным  аналитических</w:t>
      </w:r>
    </w:p>
    <w:p w:rsidR="005640CC" w:rsidRDefault="005640CC">
      <w:pPr>
        <w:pStyle w:val="ConsPlusNonformat"/>
        <w:jc w:val="both"/>
      </w:pPr>
      <w:r>
        <w:t>исследований  в  показателях   снижения  выбросов   загрязняющих  веществ -</w:t>
      </w:r>
    </w:p>
    <w:p w:rsidR="005640CC" w:rsidRDefault="005640CC">
      <w:pPr>
        <w:pStyle w:val="ConsPlusNonformat"/>
        <w:jc w:val="both"/>
      </w:pPr>
      <w:r>
        <w:t>с ... мг/куб. м   до ... мг/куб. м;    с ... г/с   до ... г/с;    с ... т/г</w:t>
      </w:r>
    </w:p>
    <w:p w:rsidR="005640CC" w:rsidRDefault="005640CC">
      <w:pPr>
        <w:pStyle w:val="ConsPlusNonformat"/>
        <w:jc w:val="both"/>
      </w:pPr>
      <w:r>
        <w:t>до ... т/г.</w:t>
      </w:r>
    </w:p>
    <w:p w:rsidR="005640CC" w:rsidRDefault="005640CC">
      <w:pPr>
        <w:pStyle w:val="ConsPlusNonformat"/>
        <w:jc w:val="both"/>
      </w:pPr>
      <w:bookmarkStart w:id="14" w:name="P705"/>
      <w:bookmarkEnd w:id="14"/>
      <w:r>
        <w:t xml:space="preserve">    &lt;**&gt; Снижение указывается в показателях т/г по  источнику  выбросов  по</w:t>
      </w:r>
    </w:p>
    <w:p w:rsidR="005640CC" w:rsidRDefault="005640CC">
      <w:pPr>
        <w:pStyle w:val="ConsPlusNonformat"/>
        <w:jc w:val="both"/>
      </w:pPr>
      <w:r>
        <w:t>конкретному загрязняющему веществу и каждому этапу мероприятия с  привязкой</w:t>
      </w:r>
    </w:p>
    <w:p w:rsidR="005640CC" w:rsidRDefault="005640CC">
      <w:pPr>
        <w:pStyle w:val="ConsPlusNonformat"/>
        <w:jc w:val="both"/>
      </w:pPr>
      <w:r>
        <w:t>к срокам выполнения этапа мероприятия.</w:t>
      </w:r>
    </w:p>
    <w:p w:rsidR="005640CC" w:rsidRDefault="005640CC">
      <w:pPr>
        <w:pStyle w:val="ConsPlusNonformat"/>
        <w:jc w:val="both"/>
      </w:pPr>
    </w:p>
    <w:p w:rsidR="005640CC" w:rsidRDefault="005640CC">
      <w:pPr>
        <w:pStyle w:val="ConsPlusNonformat"/>
        <w:jc w:val="both"/>
      </w:pPr>
      <w:r>
        <w:t>Исполнитель</w:t>
      </w:r>
    </w:p>
    <w:p w:rsidR="005640CC" w:rsidRDefault="005640CC">
      <w:pPr>
        <w:pStyle w:val="ConsPlusNonformat"/>
        <w:jc w:val="both"/>
      </w:pPr>
      <w:r>
        <w:t>__________________  ________________  _________________  __________________</w:t>
      </w:r>
    </w:p>
    <w:p w:rsidR="005640CC" w:rsidRDefault="005640CC">
      <w:pPr>
        <w:pStyle w:val="ConsPlusNonformat"/>
        <w:jc w:val="both"/>
      </w:pPr>
      <w:r>
        <w:t xml:space="preserve">   (должность)          (подпись)         (Ф.И.О.)            (телефон)</w:t>
      </w:r>
    </w:p>
    <w:p w:rsidR="005640CC" w:rsidRDefault="005640CC">
      <w:pPr>
        <w:sectPr w:rsidR="005640CC">
          <w:pgSz w:w="16838" w:h="11905" w:orient="landscape"/>
          <w:pgMar w:top="1701" w:right="1134" w:bottom="850" w:left="1134" w:header="0" w:footer="0" w:gutter="0"/>
          <w:cols w:space="720"/>
        </w:sectPr>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3</w:t>
      </w:r>
    </w:p>
    <w:p w:rsidR="005640CC" w:rsidRDefault="005640CC">
      <w:pPr>
        <w:pStyle w:val="ConsPlusNormal"/>
        <w:jc w:val="right"/>
      </w:pPr>
      <w:r>
        <w:t>к Административному регламенту</w:t>
      </w:r>
    </w:p>
    <w:p w:rsidR="005640CC" w:rsidRDefault="005640CC">
      <w:pPr>
        <w:pStyle w:val="ConsPlusNormal"/>
        <w:ind w:firstLine="540"/>
        <w:jc w:val="both"/>
      </w:pPr>
    </w:p>
    <w:p w:rsidR="005640CC" w:rsidRDefault="005640CC">
      <w:pPr>
        <w:pStyle w:val="ConsPlusNonformat"/>
        <w:jc w:val="both"/>
      </w:pPr>
      <w:r>
        <w:t xml:space="preserve">            КОМИТЕТ ПО ПРИРОДНЫМ РЕСУРСАМ ЛЕНИНГРАДСКОЙ ОБЛАСТИ</w:t>
      </w:r>
    </w:p>
    <w:p w:rsidR="005640CC" w:rsidRDefault="005640CC">
      <w:pPr>
        <w:pStyle w:val="ConsPlusNonformat"/>
        <w:jc w:val="both"/>
      </w:pPr>
    </w:p>
    <w:p w:rsidR="005640CC" w:rsidRDefault="005640CC">
      <w:pPr>
        <w:pStyle w:val="ConsPlusNonformat"/>
        <w:jc w:val="both"/>
      </w:pPr>
      <w:r>
        <w:t xml:space="preserve">                                                                Экз. N ____</w:t>
      </w:r>
    </w:p>
    <w:p w:rsidR="005640CC" w:rsidRDefault="005640CC">
      <w:pPr>
        <w:pStyle w:val="ConsPlusNonformat"/>
        <w:jc w:val="both"/>
      </w:pPr>
    </w:p>
    <w:p w:rsidR="005640CC" w:rsidRDefault="005640CC">
      <w:pPr>
        <w:pStyle w:val="ConsPlusNonformat"/>
        <w:jc w:val="both"/>
      </w:pPr>
      <w:bookmarkStart w:id="15" w:name="P724"/>
      <w:bookmarkEnd w:id="15"/>
      <w:r>
        <w:t xml:space="preserve">                        РАЗРЕШЕНИЕ N ______________</w:t>
      </w:r>
    </w:p>
    <w:p w:rsidR="005640CC" w:rsidRDefault="005640CC">
      <w:pPr>
        <w:pStyle w:val="ConsPlusNonformat"/>
        <w:jc w:val="both"/>
      </w:pPr>
      <w:r>
        <w:t xml:space="preserve">       на выброс вредных (загрязняющих) веществ в атмосферный воздух</w:t>
      </w:r>
    </w:p>
    <w:p w:rsidR="005640CC" w:rsidRDefault="005640CC">
      <w:pPr>
        <w:pStyle w:val="ConsPlusNonformat"/>
        <w:jc w:val="both"/>
      </w:pPr>
    </w:p>
    <w:p w:rsidR="005640CC" w:rsidRDefault="005640CC">
      <w:pPr>
        <w:pStyle w:val="ConsPlusNonformat"/>
        <w:jc w:val="both"/>
      </w:pPr>
      <w:r>
        <w:t>___________________________________________________________________________</w:t>
      </w:r>
    </w:p>
    <w:p w:rsidR="005640CC" w:rsidRDefault="005640CC">
      <w:pPr>
        <w:pStyle w:val="ConsPlusNonformat"/>
        <w:jc w:val="both"/>
      </w:pPr>
      <w:r>
        <w:t xml:space="preserve">   (для юридического лица - полное наименование, организационно-правовая</w:t>
      </w:r>
    </w:p>
    <w:p w:rsidR="005640CC" w:rsidRDefault="005640CC">
      <w:pPr>
        <w:pStyle w:val="ConsPlusNonformat"/>
        <w:jc w:val="both"/>
      </w:pPr>
      <w:r>
        <w:t xml:space="preserve">   форма, место нахождения, государственный регистрационный номер записи</w:t>
      </w:r>
    </w:p>
    <w:p w:rsidR="005640CC" w:rsidRDefault="005640CC">
      <w:pPr>
        <w:pStyle w:val="ConsPlusNonformat"/>
        <w:jc w:val="both"/>
      </w:pPr>
      <w:r>
        <w:t xml:space="preserve"> о создании юридического лица, идентификационный номер налогоплательщика;</w:t>
      </w:r>
    </w:p>
    <w:p w:rsidR="005640CC" w:rsidRDefault="005640CC">
      <w:pPr>
        <w:pStyle w:val="ConsPlusNonformat"/>
        <w:jc w:val="both"/>
      </w:pPr>
      <w:r>
        <w:t>___________________________________________________________________________</w:t>
      </w:r>
    </w:p>
    <w:p w:rsidR="005640CC" w:rsidRDefault="005640CC">
      <w:pPr>
        <w:pStyle w:val="ConsPlusNonformat"/>
        <w:jc w:val="both"/>
      </w:pPr>
      <w:r>
        <w:t xml:space="preserve">    для индивидуального предпринимателя - фамилия, имя и (в случае если</w:t>
      </w:r>
    </w:p>
    <w:p w:rsidR="005640CC" w:rsidRDefault="005640CC">
      <w:pPr>
        <w:pStyle w:val="ConsPlusNonformat"/>
        <w:jc w:val="both"/>
      </w:pPr>
      <w:r>
        <w:t xml:space="preserve">   имеется) отчество индивидуального предпринимателя, место жительства,</w:t>
      </w:r>
    </w:p>
    <w:p w:rsidR="005640CC" w:rsidRDefault="005640CC">
      <w:pPr>
        <w:pStyle w:val="ConsPlusNonformat"/>
        <w:jc w:val="both"/>
      </w:pPr>
      <w:r>
        <w:t xml:space="preserve"> данные документа, удостоверяющего его личность, основной государственный</w:t>
      </w:r>
    </w:p>
    <w:p w:rsidR="005640CC" w:rsidRDefault="005640CC">
      <w:pPr>
        <w:pStyle w:val="ConsPlusNonformat"/>
        <w:jc w:val="both"/>
      </w:pPr>
      <w:r>
        <w:t>регистрационный номер записи о государственной регистрации индивидуального</w:t>
      </w:r>
    </w:p>
    <w:p w:rsidR="005640CC" w:rsidRDefault="005640CC">
      <w:pPr>
        <w:pStyle w:val="ConsPlusNonformat"/>
        <w:jc w:val="both"/>
      </w:pPr>
      <w:r>
        <w:t xml:space="preserve">        предпринимателя; идентификационный номер налогоплательщика)</w:t>
      </w:r>
    </w:p>
    <w:p w:rsidR="005640CC" w:rsidRDefault="005640CC">
      <w:pPr>
        <w:pStyle w:val="ConsPlusNonformat"/>
        <w:jc w:val="both"/>
      </w:pPr>
    </w:p>
    <w:p w:rsidR="005640CC" w:rsidRDefault="005640CC">
      <w:pPr>
        <w:pStyle w:val="ConsPlusNonformat"/>
        <w:jc w:val="both"/>
      </w:pPr>
      <w:r>
        <w:t>разрешается в период с "__" ___________ 20__ г. по "__" ___________ 20__ г.</w:t>
      </w:r>
    </w:p>
    <w:p w:rsidR="005640CC" w:rsidRDefault="005640CC">
      <w:pPr>
        <w:pStyle w:val="ConsPlusNonformat"/>
        <w:jc w:val="both"/>
      </w:pPr>
      <w:r>
        <w:t>осуществлять выбросы вредных (загрязняющих) веществ в атмосферный воздух.</w:t>
      </w:r>
    </w:p>
    <w:p w:rsidR="005640CC" w:rsidRDefault="005640CC">
      <w:pPr>
        <w:pStyle w:val="ConsPlusNonformat"/>
        <w:jc w:val="both"/>
      </w:pPr>
    </w:p>
    <w:p w:rsidR="005640CC" w:rsidRDefault="005640CC">
      <w:pPr>
        <w:pStyle w:val="ConsPlusNonformat"/>
        <w:jc w:val="both"/>
      </w:pPr>
      <w:r>
        <w:t>Перечень и количество вредных (загрязняющих) веществ, разрешенных к выбросу</w:t>
      </w:r>
    </w:p>
    <w:p w:rsidR="005640CC" w:rsidRDefault="005640CC">
      <w:pPr>
        <w:pStyle w:val="ConsPlusNonformat"/>
        <w:jc w:val="both"/>
      </w:pPr>
      <w:r>
        <w:t>в атмосферный воздух стационарными источниками, расположенными на _________</w:t>
      </w:r>
    </w:p>
    <w:p w:rsidR="005640CC" w:rsidRDefault="005640CC">
      <w:pPr>
        <w:pStyle w:val="ConsPlusNonformat"/>
        <w:jc w:val="both"/>
      </w:pPr>
      <w:r>
        <w:t>__________________________________________________________________________,</w:t>
      </w:r>
    </w:p>
    <w:p w:rsidR="005640CC" w:rsidRDefault="005640CC">
      <w:pPr>
        <w:pStyle w:val="ConsPlusNonformat"/>
        <w:jc w:val="both"/>
      </w:pPr>
      <w:r>
        <w:t xml:space="preserve">  (наименования отдельных производственных территорий; фактический адрес</w:t>
      </w:r>
    </w:p>
    <w:p w:rsidR="005640CC" w:rsidRDefault="005640CC">
      <w:pPr>
        <w:pStyle w:val="ConsPlusNonformat"/>
        <w:jc w:val="both"/>
      </w:pPr>
      <w:r>
        <w:t xml:space="preserve">                        осуществления деятельности)</w:t>
      </w:r>
    </w:p>
    <w:p w:rsidR="005640CC" w:rsidRDefault="005640CC">
      <w:pPr>
        <w:pStyle w:val="ConsPlusNonformat"/>
        <w:jc w:val="both"/>
      </w:pPr>
      <w:r>
        <w:t>условия действия разрешения на  выброс  вредных  (загрязняющих)  веществ  в</w:t>
      </w:r>
    </w:p>
    <w:p w:rsidR="005640CC" w:rsidRDefault="005640CC">
      <w:pPr>
        <w:pStyle w:val="ConsPlusNonformat"/>
        <w:jc w:val="both"/>
      </w:pPr>
      <w:r>
        <w:t>атмосферный воздух, нормативы выбросов  вредных  (загрязняющих)  веществ  в</w:t>
      </w:r>
    </w:p>
    <w:p w:rsidR="005640CC" w:rsidRDefault="005640CC">
      <w:pPr>
        <w:pStyle w:val="ConsPlusNonformat"/>
        <w:jc w:val="both"/>
      </w:pPr>
      <w:r>
        <w:t xml:space="preserve">атмосферный воздух по конкретным источникам  и  веществам  </w:t>
      </w:r>
      <w:hyperlink w:anchor="P760" w:history="1">
        <w:r>
          <w:rPr>
            <w:color w:val="0000FF"/>
          </w:rPr>
          <w:t>&lt;*&gt;</w:t>
        </w:r>
      </w:hyperlink>
      <w:r>
        <w:t>,  указаны  в</w:t>
      </w:r>
    </w:p>
    <w:p w:rsidR="005640CC" w:rsidRDefault="005640CC">
      <w:pPr>
        <w:pStyle w:val="ConsPlusNonformat"/>
        <w:jc w:val="both"/>
      </w:pPr>
      <w:hyperlink w:anchor="P778" w:history="1">
        <w:r>
          <w:rPr>
            <w:color w:val="0000FF"/>
          </w:rPr>
          <w:t>приложениях</w:t>
        </w:r>
      </w:hyperlink>
      <w:r>
        <w:t xml:space="preserve"> N ______ (на ____ листах) к настоящему  разрешению,  являющихся</w:t>
      </w:r>
    </w:p>
    <w:p w:rsidR="005640CC" w:rsidRDefault="005640CC">
      <w:pPr>
        <w:pStyle w:val="ConsPlusNonformat"/>
        <w:jc w:val="both"/>
      </w:pPr>
      <w:r>
        <w:t>его неотъемлемой частью.</w:t>
      </w:r>
    </w:p>
    <w:p w:rsidR="005640CC" w:rsidRDefault="005640CC">
      <w:pPr>
        <w:pStyle w:val="ConsPlusNonformat"/>
        <w:jc w:val="both"/>
      </w:pPr>
    </w:p>
    <w:p w:rsidR="005640CC" w:rsidRDefault="005640CC">
      <w:pPr>
        <w:pStyle w:val="ConsPlusNonformat"/>
        <w:jc w:val="both"/>
      </w:pPr>
      <w:r>
        <w:t xml:space="preserve">               Дата выдачи разрешения "__" _________ 20__ г.</w:t>
      </w:r>
    </w:p>
    <w:p w:rsidR="005640CC" w:rsidRDefault="005640CC">
      <w:pPr>
        <w:pStyle w:val="ConsPlusNonformat"/>
        <w:jc w:val="both"/>
      </w:pPr>
    </w:p>
    <w:p w:rsidR="005640CC" w:rsidRDefault="005640CC">
      <w:pPr>
        <w:pStyle w:val="ConsPlusNonformat"/>
        <w:jc w:val="both"/>
      </w:pPr>
      <w:r>
        <w:t>Председатель Комитета</w:t>
      </w:r>
    </w:p>
    <w:p w:rsidR="005640CC" w:rsidRDefault="005640CC">
      <w:pPr>
        <w:pStyle w:val="ConsPlusNonformat"/>
        <w:jc w:val="both"/>
      </w:pPr>
      <w:r>
        <w:t>по природным ресурсам</w:t>
      </w:r>
    </w:p>
    <w:p w:rsidR="005640CC" w:rsidRDefault="005640CC">
      <w:pPr>
        <w:pStyle w:val="ConsPlusNonformat"/>
        <w:jc w:val="both"/>
      </w:pPr>
      <w:r>
        <w:t>Ленинградской области ________________________________  ___________________</w:t>
      </w:r>
    </w:p>
    <w:p w:rsidR="005640CC" w:rsidRDefault="005640CC">
      <w:pPr>
        <w:pStyle w:val="ConsPlusNonformat"/>
        <w:jc w:val="both"/>
      </w:pPr>
      <w:r>
        <w:t xml:space="preserve">                                  (подпись)                    (Ф.И.О.)</w:t>
      </w:r>
    </w:p>
    <w:p w:rsidR="005640CC" w:rsidRDefault="005640CC">
      <w:pPr>
        <w:pStyle w:val="ConsPlusNonformat"/>
        <w:jc w:val="both"/>
      </w:pPr>
    </w:p>
    <w:p w:rsidR="005640CC" w:rsidRDefault="005640CC">
      <w:pPr>
        <w:pStyle w:val="ConsPlusNonformat"/>
        <w:jc w:val="both"/>
      </w:pPr>
      <w:r>
        <w:t xml:space="preserve">    --------------------------------</w:t>
      </w:r>
    </w:p>
    <w:p w:rsidR="005640CC" w:rsidRDefault="005640CC">
      <w:pPr>
        <w:pStyle w:val="ConsPlusNonformat"/>
        <w:jc w:val="both"/>
      </w:pPr>
      <w:bookmarkStart w:id="16" w:name="P760"/>
      <w:bookmarkEnd w:id="16"/>
      <w:r>
        <w:t xml:space="preserve">    &lt;*&gt; Прилагается копия установленных территориальным органом Федеральной</w:t>
      </w:r>
    </w:p>
    <w:p w:rsidR="005640CC" w:rsidRDefault="005640CC">
      <w:pPr>
        <w:pStyle w:val="ConsPlusNonformat"/>
        <w:jc w:val="both"/>
      </w:pPr>
      <w:r>
        <w:t>службы по надзору в сфере природопользования  нормативов  выбросов  вредных</w:t>
      </w:r>
    </w:p>
    <w:p w:rsidR="005640CC" w:rsidRDefault="005640CC">
      <w:pPr>
        <w:pStyle w:val="ConsPlusNonformat"/>
        <w:jc w:val="both"/>
      </w:pPr>
      <w:r>
        <w:t>(загрязняющих) веществ в атмосферный  воздух  по  конкретным  источникам  и</w:t>
      </w:r>
    </w:p>
    <w:p w:rsidR="005640CC" w:rsidRDefault="005640CC">
      <w:pPr>
        <w:pStyle w:val="ConsPlusNonformat"/>
        <w:jc w:val="both"/>
      </w:pPr>
      <w:r>
        <w:t>веществам.</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2"/>
      </w:pPr>
      <w:r>
        <w:t xml:space="preserve">Приложение </w:t>
      </w:r>
      <w:hyperlink w:anchor="P909" w:history="1">
        <w:r>
          <w:rPr>
            <w:color w:val="0000FF"/>
          </w:rPr>
          <w:t>&lt;*&gt;</w:t>
        </w:r>
      </w:hyperlink>
      <w:r>
        <w:t xml:space="preserve"> N ___</w:t>
      </w:r>
    </w:p>
    <w:p w:rsidR="005640CC" w:rsidRDefault="005640CC">
      <w:pPr>
        <w:pStyle w:val="ConsPlusNormal"/>
        <w:jc w:val="right"/>
      </w:pPr>
      <w:r>
        <w:t>к разрешению на выброс вредных (загрязняющих)</w:t>
      </w:r>
    </w:p>
    <w:p w:rsidR="005640CC" w:rsidRDefault="005640CC">
      <w:pPr>
        <w:pStyle w:val="ConsPlusNormal"/>
        <w:jc w:val="right"/>
      </w:pPr>
      <w:r>
        <w:t>веществ в атмосферный воздух</w:t>
      </w:r>
    </w:p>
    <w:p w:rsidR="005640CC" w:rsidRDefault="005640CC">
      <w:pPr>
        <w:pStyle w:val="ConsPlusNormal"/>
        <w:jc w:val="right"/>
      </w:pPr>
      <w:r>
        <w:t>от "__" _____ 20 __ г. N ___,</w:t>
      </w:r>
    </w:p>
    <w:p w:rsidR="005640CC" w:rsidRDefault="005640CC">
      <w:pPr>
        <w:pStyle w:val="ConsPlusNormal"/>
        <w:jc w:val="right"/>
      </w:pPr>
      <w:r>
        <w:t>выданному комитетом по природным</w:t>
      </w:r>
    </w:p>
    <w:p w:rsidR="005640CC" w:rsidRDefault="005640CC">
      <w:pPr>
        <w:pStyle w:val="ConsPlusNormal"/>
        <w:jc w:val="right"/>
      </w:pPr>
      <w:r>
        <w:t>ресурсам Ленинградской области</w:t>
      </w:r>
    </w:p>
    <w:p w:rsidR="005640CC" w:rsidRDefault="005640CC">
      <w:pPr>
        <w:pStyle w:val="ConsPlusNormal"/>
        <w:ind w:firstLine="540"/>
        <w:jc w:val="both"/>
      </w:pPr>
    </w:p>
    <w:p w:rsidR="005640CC" w:rsidRDefault="005640CC">
      <w:pPr>
        <w:pStyle w:val="ConsPlusNonformat"/>
        <w:jc w:val="both"/>
      </w:pPr>
      <w:r>
        <w:t xml:space="preserve">                                                                Экз. N ____</w:t>
      </w:r>
    </w:p>
    <w:p w:rsidR="005640CC" w:rsidRDefault="005640CC">
      <w:pPr>
        <w:pStyle w:val="ConsPlusNonformat"/>
        <w:jc w:val="both"/>
      </w:pPr>
    </w:p>
    <w:p w:rsidR="005640CC" w:rsidRDefault="005640CC">
      <w:pPr>
        <w:pStyle w:val="ConsPlusNonformat"/>
        <w:jc w:val="both"/>
      </w:pPr>
      <w:bookmarkStart w:id="17" w:name="P778"/>
      <w:bookmarkEnd w:id="17"/>
      <w:r>
        <w:t xml:space="preserve">                           Перечень и количество</w:t>
      </w:r>
    </w:p>
    <w:p w:rsidR="005640CC" w:rsidRDefault="005640CC">
      <w:pPr>
        <w:pStyle w:val="ConsPlusNonformat"/>
        <w:jc w:val="both"/>
      </w:pPr>
      <w:r>
        <w:t xml:space="preserve">           вредных (загрязняющих) веществ, разрешенных к выбросу</w:t>
      </w:r>
    </w:p>
    <w:p w:rsidR="005640CC" w:rsidRDefault="005640CC">
      <w:pPr>
        <w:pStyle w:val="ConsPlusNonformat"/>
        <w:jc w:val="both"/>
      </w:pPr>
      <w:r>
        <w:t xml:space="preserve">                           в атмосферный воздух</w:t>
      </w:r>
    </w:p>
    <w:p w:rsidR="005640CC" w:rsidRDefault="005640CC">
      <w:pPr>
        <w:pStyle w:val="ConsPlusNonformat"/>
        <w:jc w:val="both"/>
      </w:pPr>
    </w:p>
    <w:p w:rsidR="005640CC" w:rsidRDefault="005640CC">
      <w:pPr>
        <w:pStyle w:val="ConsPlusNonformat"/>
        <w:jc w:val="both"/>
      </w:pPr>
      <w:r>
        <w:t xml:space="preserve">        __________________________________________________________,</w:t>
      </w:r>
    </w:p>
    <w:p w:rsidR="005640CC" w:rsidRDefault="005640CC">
      <w:pPr>
        <w:pStyle w:val="ConsPlusNonformat"/>
        <w:jc w:val="both"/>
      </w:pPr>
      <w:r>
        <w:t xml:space="preserve">        (наименование юридического лица или Ф.И.О. индивидуального</w:t>
      </w:r>
    </w:p>
    <w:p w:rsidR="005640CC" w:rsidRDefault="005640CC">
      <w:pPr>
        <w:pStyle w:val="ConsPlusNonformat"/>
        <w:jc w:val="both"/>
      </w:pPr>
      <w:r>
        <w:t xml:space="preserve">                             предпринимателя)</w:t>
      </w:r>
    </w:p>
    <w:p w:rsidR="005640CC" w:rsidRDefault="005640CC">
      <w:pPr>
        <w:pStyle w:val="ConsPlusNonformat"/>
        <w:jc w:val="both"/>
      </w:pPr>
      <w:r>
        <w:t xml:space="preserve">        по ________________________________________________________</w:t>
      </w:r>
    </w:p>
    <w:p w:rsidR="005640CC" w:rsidRDefault="005640CC">
      <w:pPr>
        <w:pStyle w:val="ConsPlusNonformat"/>
        <w:jc w:val="both"/>
      </w:pPr>
      <w:r>
        <w:t xml:space="preserve">           (наименование отдельной производственной территории,</w:t>
      </w:r>
    </w:p>
    <w:p w:rsidR="005640CC" w:rsidRDefault="005640CC">
      <w:pPr>
        <w:pStyle w:val="ConsPlusNonformat"/>
        <w:jc w:val="both"/>
      </w:pPr>
      <w:r>
        <w:t xml:space="preserve">               фактический адрес осуществления деятельности)</w:t>
      </w:r>
    </w:p>
    <w:p w:rsidR="005640CC" w:rsidRDefault="005640CC">
      <w:pPr>
        <w:pStyle w:val="ConsPlusNormal"/>
      </w:pPr>
    </w:p>
    <w:p w:rsidR="005640CC" w:rsidRDefault="005640CC">
      <w:pPr>
        <w:sectPr w:rsidR="005640C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1361"/>
        <w:gridCol w:w="1474"/>
        <w:gridCol w:w="454"/>
        <w:gridCol w:w="454"/>
        <w:gridCol w:w="624"/>
        <w:gridCol w:w="624"/>
        <w:gridCol w:w="624"/>
        <w:gridCol w:w="624"/>
        <w:gridCol w:w="624"/>
        <w:gridCol w:w="624"/>
        <w:gridCol w:w="454"/>
        <w:gridCol w:w="454"/>
        <w:gridCol w:w="680"/>
        <w:gridCol w:w="624"/>
        <w:gridCol w:w="624"/>
        <w:gridCol w:w="624"/>
        <w:gridCol w:w="624"/>
      </w:tblGrid>
      <w:tr w:rsidR="005640CC">
        <w:tc>
          <w:tcPr>
            <w:tcW w:w="567" w:type="dxa"/>
            <w:vMerge w:val="restart"/>
          </w:tcPr>
          <w:p w:rsidR="005640CC" w:rsidRDefault="005640CC">
            <w:pPr>
              <w:pStyle w:val="ConsPlusNormal"/>
              <w:jc w:val="center"/>
            </w:pPr>
            <w:r>
              <w:t>N п/п</w:t>
            </w:r>
          </w:p>
        </w:tc>
        <w:tc>
          <w:tcPr>
            <w:tcW w:w="1361" w:type="dxa"/>
            <w:vMerge w:val="restart"/>
          </w:tcPr>
          <w:p w:rsidR="005640CC" w:rsidRDefault="005640CC">
            <w:pPr>
              <w:pStyle w:val="ConsPlusNormal"/>
              <w:jc w:val="center"/>
            </w:pPr>
            <w:r>
              <w:t>Наименование вредного (загрязняющего) вещества</w:t>
            </w:r>
          </w:p>
        </w:tc>
        <w:tc>
          <w:tcPr>
            <w:tcW w:w="1474" w:type="dxa"/>
            <w:vMerge w:val="restart"/>
          </w:tcPr>
          <w:p w:rsidR="005640CC" w:rsidRDefault="005640CC">
            <w:pPr>
              <w:pStyle w:val="ConsPlusNormal"/>
              <w:jc w:val="center"/>
            </w:pPr>
            <w:r>
              <w:t>Класс опасности вредного (загрязняющего) вещества (I-IV)</w:t>
            </w:r>
          </w:p>
        </w:tc>
        <w:tc>
          <w:tcPr>
            <w:tcW w:w="4652" w:type="dxa"/>
            <w:gridSpan w:val="8"/>
          </w:tcPr>
          <w:p w:rsidR="005640CC" w:rsidRDefault="005640CC">
            <w:pPr>
              <w:pStyle w:val="ConsPlusNormal"/>
              <w:jc w:val="center"/>
            </w:pPr>
            <w:r>
              <w:t>Разрешенный выброс вредного (загрязняющего) вещества в пределах утвержденных нормативов ПДВ</w:t>
            </w:r>
          </w:p>
        </w:tc>
        <w:tc>
          <w:tcPr>
            <w:tcW w:w="4084" w:type="dxa"/>
            <w:gridSpan w:val="7"/>
          </w:tcPr>
          <w:p w:rsidR="005640CC" w:rsidRDefault="005640CC">
            <w:pPr>
              <w:pStyle w:val="ConsPlusNormal"/>
              <w:jc w:val="center"/>
            </w:pPr>
            <w:r>
              <w:t>Разрешенный выброс вредного (загрязняющего) вещества в пределах установленных ВСВ</w:t>
            </w:r>
          </w:p>
        </w:tc>
      </w:tr>
      <w:tr w:rsidR="005640CC">
        <w:tc>
          <w:tcPr>
            <w:tcW w:w="567" w:type="dxa"/>
            <w:vMerge/>
          </w:tcPr>
          <w:p w:rsidR="005640CC" w:rsidRDefault="005640CC"/>
        </w:tc>
        <w:tc>
          <w:tcPr>
            <w:tcW w:w="1361" w:type="dxa"/>
            <w:vMerge/>
          </w:tcPr>
          <w:p w:rsidR="005640CC" w:rsidRDefault="005640CC"/>
        </w:tc>
        <w:tc>
          <w:tcPr>
            <w:tcW w:w="1474" w:type="dxa"/>
            <w:vMerge/>
          </w:tcPr>
          <w:p w:rsidR="005640CC" w:rsidRDefault="005640CC"/>
        </w:tc>
        <w:tc>
          <w:tcPr>
            <w:tcW w:w="454" w:type="dxa"/>
            <w:vMerge w:val="restart"/>
          </w:tcPr>
          <w:p w:rsidR="005640CC" w:rsidRDefault="005640CC">
            <w:pPr>
              <w:pStyle w:val="ConsPlusNormal"/>
              <w:jc w:val="center"/>
            </w:pPr>
            <w:r>
              <w:t>г/с</w:t>
            </w:r>
          </w:p>
        </w:tc>
        <w:tc>
          <w:tcPr>
            <w:tcW w:w="454" w:type="dxa"/>
            <w:vMerge w:val="restart"/>
          </w:tcPr>
          <w:p w:rsidR="005640CC" w:rsidRDefault="005640CC">
            <w:pPr>
              <w:pStyle w:val="ConsPlusNormal"/>
              <w:jc w:val="center"/>
            </w:pPr>
            <w:r>
              <w:t>т/г</w:t>
            </w:r>
          </w:p>
        </w:tc>
        <w:tc>
          <w:tcPr>
            <w:tcW w:w="3744" w:type="dxa"/>
            <w:gridSpan w:val="6"/>
          </w:tcPr>
          <w:p w:rsidR="005640CC" w:rsidRDefault="005640CC">
            <w:pPr>
              <w:pStyle w:val="ConsPlusNormal"/>
              <w:jc w:val="center"/>
            </w:pPr>
            <w:r>
              <w:t>с разбивкой по годам, т</w:t>
            </w:r>
          </w:p>
        </w:tc>
        <w:tc>
          <w:tcPr>
            <w:tcW w:w="454" w:type="dxa"/>
            <w:vMerge w:val="restart"/>
          </w:tcPr>
          <w:p w:rsidR="005640CC" w:rsidRDefault="005640CC">
            <w:pPr>
              <w:pStyle w:val="ConsPlusNormal"/>
              <w:jc w:val="center"/>
            </w:pPr>
            <w:r>
              <w:t>г/с</w:t>
            </w:r>
          </w:p>
        </w:tc>
        <w:tc>
          <w:tcPr>
            <w:tcW w:w="454" w:type="dxa"/>
            <w:vMerge w:val="restart"/>
          </w:tcPr>
          <w:p w:rsidR="005640CC" w:rsidRDefault="005640CC">
            <w:pPr>
              <w:pStyle w:val="ConsPlusNormal"/>
              <w:jc w:val="center"/>
            </w:pPr>
            <w:r>
              <w:t>т/г</w:t>
            </w:r>
          </w:p>
        </w:tc>
        <w:tc>
          <w:tcPr>
            <w:tcW w:w="3176" w:type="dxa"/>
            <w:gridSpan w:val="5"/>
          </w:tcPr>
          <w:p w:rsidR="005640CC" w:rsidRDefault="005640CC">
            <w:pPr>
              <w:pStyle w:val="ConsPlusNormal"/>
              <w:jc w:val="center"/>
            </w:pPr>
            <w:r>
              <w:t>с разбивкой по годам, т</w:t>
            </w:r>
          </w:p>
        </w:tc>
      </w:tr>
      <w:tr w:rsidR="005640CC">
        <w:tc>
          <w:tcPr>
            <w:tcW w:w="567" w:type="dxa"/>
            <w:vMerge/>
          </w:tcPr>
          <w:p w:rsidR="005640CC" w:rsidRDefault="005640CC"/>
        </w:tc>
        <w:tc>
          <w:tcPr>
            <w:tcW w:w="1361" w:type="dxa"/>
            <w:vMerge/>
          </w:tcPr>
          <w:p w:rsidR="005640CC" w:rsidRDefault="005640CC"/>
        </w:tc>
        <w:tc>
          <w:tcPr>
            <w:tcW w:w="1474" w:type="dxa"/>
            <w:vMerge/>
          </w:tcPr>
          <w:p w:rsidR="005640CC" w:rsidRDefault="005640CC"/>
        </w:tc>
        <w:tc>
          <w:tcPr>
            <w:tcW w:w="454" w:type="dxa"/>
            <w:vMerge/>
          </w:tcPr>
          <w:p w:rsidR="005640CC" w:rsidRDefault="005640CC"/>
        </w:tc>
        <w:tc>
          <w:tcPr>
            <w:tcW w:w="454" w:type="dxa"/>
            <w:vMerge/>
          </w:tcPr>
          <w:p w:rsidR="005640CC" w:rsidRDefault="005640CC"/>
        </w:tc>
        <w:tc>
          <w:tcPr>
            <w:tcW w:w="624" w:type="dxa"/>
          </w:tcPr>
          <w:p w:rsidR="005640CC" w:rsidRDefault="005640CC">
            <w:pPr>
              <w:pStyle w:val="ConsPlusNormal"/>
              <w:jc w:val="center"/>
            </w:pPr>
            <w:r>
              <w:t>... г.</w:t>
            </w:r>
          </w:p>
        </w:tc>
        <w:tc>
          <w:tcPr>
            <w:tcW w:w="624" w:type="dxa"/>
          </w:tcPr>
          <w:p w:rsidR="005640CC" w:rsidRDefault="005640CC">
            <w:pPr>
              <w:pStyle w:val="ConsPlusNormal"/>
              <w:jc w:val="center"/>
            </w:pPr>
            <w:r>
              <w:t>... г.</w:t>
            </w:r>
          </w:p>
        </w:tc>
        <w:tc>
          <w:tcPr>
            <w:tcW w:w="624" w:type="dxa"/>
          </w:tcPr>
          <w:p w:rsidR="005640CC" w:rsidRDefault="005640CC">
            <w:pPr>
              <w:pStyle w:val="ConsPlusNormal"/>
              <w:jc w:val="center"/>
            </w:pPr>
            <w:r>
              <w:t>... г.</w:t>
            </w:r>
          </w:p>
        </w:tc>
        <w:tc>
          <w:tcPr>
            <w:tcW w:w="624" w:type="dxa"/>
          </w:tcPr>
          <w:p w:rsidR="005640CC" w:rsidRDefault="005640CC">
            <w:pPr>
              <w:pStyle w:val="ConsPlusNormal"/>
              <w:jc w:val="center"/>
            </w:pPr>
            <w:r>
              <w:t>... г.</w:t>
            </w:r>
          </w:p>
        </w:tc>
        <w:tc>
          <w:tcPr>
            <w:tcW w:w="624" w:type="dxa"/>
          </w:tcPr>
          <w:p w:rsidR="005640CC" w:rsidRDefault="005640CC">
            <w:pPr>
              <w:pStyle w:val="ConsPlusNormal"/>
              <w:jc w:val="center"/>
            </w:pPr>
            <w:r>
              <w:t>... г.</w:t>
            </w:r>
          </w:p>
        </w:tc>
        <w:tc>
          <w:tcPr>
            <w:tcW w:w="624" w:type="dxa"/>
          </w:tcPr>
          <w:p w:rsidR="005640CC" w:rsidRDefault="005640CC">
            <w:pPr>
              <w:pStyle w:val="ConsPlusNormal"/>
              <w:jc w:val="center"/>
            </w:pPr>
            <w:r>
              <w:t>... г.</w:t>
            </w:r>
          </w:p>
        </w:tc>
        <w:tc>
          <w:tcPr>
            <w:tcW w:w="454" w:type="dxa"/>
            <w:vMerge/>
          </w:tcPr>
          <w:p w:rsidR="005640CC" w:rsidRDefault="005640CC"/>
        </w:tc>
        <w:tc>
          <w:tcPr>
            <w:tcW w:w="454" w:type="dxa"/>
            <w:vMerge/>
          </w:tcPr>
          <w:p w:rsidR="005640CC" w:rsidRDefault="005640CC"/>
        </w:tc>
        <w:tc>
          <w:tcPr>
            <w:tcW w:w="680" w:type="dxa"/>
          </w:tcPr>
          <w:p w:rsidR="005640CC" w:rsidRDefault="005640CC">
            <w:pPr>
              <w:pStyle w:val="ConsPlusNormal"/>
              <w:jc w:val="center"/>
            </w:pPr>
          </w:p>
        </w:tc>
        <w:tc>
          <w:tcPr>
            <w:tcW w:w="624" w:type="dxa"/>
          </w:tcPr>
          <w:p w:rsidR="005640CC" w:rsidRDefault="005640CC">
            <w:pPr>
              <w:pStyle w:val="ConsPlusNormal"/>
              <w:jc w:val="center"/>
            </w:pPr>
          </w:p>
        </w:tc>
        <w:tc>
          <w:tcPr>
            <w:tcW w:w="624" w:type="dxa"/>
          </w:tcPr>
          <w:p w:rsidR="005640CC" w:rsidRDefault="005640CC">
            <w:pPr>
              <w:pStyle w:val="ConsPlusNormal"/>
              <w:jc w:val="center"/>
            </w:pPr>
          </w:p>
        </w:tc>
        <w:tc>
          <w:tcPr>
            <w:tcW w:w="624" w:type="dxa"/>
          </w:tcPr>
          <w:p w:rsidR="005640CC" w:rsidRDefault="005640CC">
            <w:pPr>
              <w:pStyle w:val="ConsPlusNormal"/>
              <w:jc w:val="center"/>
            </w:pPr>
          </w:p>
        </w:tc>
        <w:tc>
          <w:tcPr>
            <w:tcW w:w="624" w:type="dxa"/>
          </w:tcPr>
          <w:p w:rsidR="005640CC" w:rsidRDefault="005640CC">
            <w:pPr>
              <w:pStyle w:val="ConsPlusNormal"/>
              <w:jc w:val="center"/>
            </w:pPr>
          </w:p>
        </w:tc>
      </w:tr>
      <w:tr w:rsidR="005640CC">
        <w:tc>
          <w:tcPr>
            <w:tcW w:w="567" w:type="dxa"/>
          </w:tcPr>
          <w:p w:rsidR="005640CC" w:rsidRDefault="005640CC">
            <w:pPr>
              <w:pStyle w:val="ConsPlusNormal"/>
            </w:pPr>
          </w:p>
        </w:tc>
        <w:tc>
          <w:tcPr>
            <w:tcW w:w="1361" w:type="dxa"/>
          </w:tcPr>
          <w:p w:rsidR="005640CC" w:rsidRDefault="005640CC">
            <w:pPr>
              <w:pStyle w:val="ConsPlusNormal"/>
            </w:pPr>
          </w:p>
        </w:tc>
        <w:tc>
          <w:tcPr>
            <w:tcW w:w="147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80"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r>
      <w:tr w:rsidR="005640CC">
        <w:tc>
          <w:tcPr>
            <w:tcW w:w="567" w:type="dxa"/>
          </w:tcPr>
          <w:p w:rsidR="005640CC" w:rsidRDefault="005640CC">
            <w:pPr>
              <w:pStyle w:val="ConsPlusNormal"/>
            </w:pPr>
          </w:p>
        </w:tc>
        <w:tc>
          <w:tcPr>
            <w:tcW w:w="1361" w:type="dxa"/>
          </w:tcPr>
          <w:p w:rsidR="005640CC" w:rsidRDefault="005640CC">
            <w:pPr>
              <w:pStyle w:val="ConsPlusNormal"/>
            </w:pPr>
          </w:p>
        </w:tc>
        <w:tc>
          <w:tcPr>
            <w:tcW w:w="147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80"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r>
      <w:tr w:rsidR="005640CC">
        <w:tc>
          <w:tcPr>
            <w:tcW w:w="567" w:type="dxa"/>
          </w:tcPr>
          <w:p w:rsidR="005640CC" w:rsidRDefault="005640CC">
            <w:pPr>
              <w:pStyle w:val="ConsPlusNormal"/>
            </w:pPr>
          </w:p>
        </w:tc>
        <w:tc>
          <w:tcPr>
            <w:tcW w:w="1361" w:type="dxa"/>
          </w:tcPr>
          <w:p w:rsidR="005640CC" w:rsidRDefault="005640CC">
            <w:pPr>
              <w:pStyle w:val="ConsPlusNormal"/>
            </w:pPr>
          </w:p>
        </w:tc>
        <w:tc>
          <w:tcPr>
            <w:tcW w:w="147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80"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r>
      <w:tr w:rsidR="005640CC">
        <w:tc>
          <w:tcPr>
            <w:tcW w:w="567" w:type="dxa"/>
          </w:tcPr>
          <w:p w:rsidR="005640CC" w:rsidRDefault="005640CC">
            <w:pPr>
              <w:pStyle w:val="ConsPlusNormal"/>
            </w:pPr>
          </w:p>
        </w:tc>
        <w:tc>
          <w:tcPr>
            <w:tcW w:w="1361" w:type="dxa"/>
          </w:tcPr>
          <w:p w:rsidR="005640CC" w:rsidRDefault="005640CC">
            <w:pPr>
              <w:pStyle w:val="ConsPlusNormal"/>
            </w:pPr>
          </w:p>
        </w:tc>
        <w:tc>
          <w:tcPr>
            <w:tcW w:w="147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80"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r>
      <w:tr w:rsidR="005640CC">
        <w:tc>
          <w:tcPr>
            <w:tcW w:w="567" w:type="dxa"/>
          </w:tcPr>
          <w:p w:rsidR="005640CC" w:rsidRDefault="005640CC">
            <w:pPr>
              <w:pStyle w:val="ConsPlusNormal"/>
            </w:pPr>
          </w:p>
        </w:tc>
        <w:tc>
          <w:tcPr>
            <w:tcW w:w="1361" w:type="dxa"/>
          </w:tcPr>
          <w:p w:rsidR="005640CC" w:rsidRDefault="005640CC">
            <w:pPr>
              <w:pStyle w:val="ConsPlusNormal"/>
            </w:pPr>
          </w:p>
        </w:tc>
        <w:tc>
          <w:tcPr>
            <w:tcW w:w="1474" w:type="dxa"/>
          </w:tcPr>
          <w:p w:rsidR="005640CC" w:rsidRDefault="005640CC">
            <w:pPr>
              <w:pStyle w:val="ConsPlusNormal"/>
            </w:pPr>
            <w:r>
              <w:t xml:space="preserve">ИТОГО </w:t>
            </w:r>
            <w:hyperlink w:anchor="P912" w:history="1">
              <w:r>
                <w:rPr>
                  <w:color w:val="0000FF"/>
                </w:rPr>
                <w:t>&lt;**&gt;</w:t>
              </w:r>
            </w:hyperlink>
          </w:p>
        </w:tc>
        <w:tc>
          <w:tcPr>
            <w:tcW w:w="454" w:type="dxa"/>
          </w:tcPr>
          <w:p w:rsidR="005640CC" w:rsidRDefault="005640CC">
            <w:pPr>
              <w:pStyle w:val="ConsPlusNormal"/>
            </w:pPr>
          </w:p>
        </w:tc>
        <w:tc>
          <w:tcPr>
            <w:tcW w:w="45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454" w:type="dxa"/>
          </w:tcPr>
          <w:p w:rsidR="005640CC" w:rsidRDefault="005640CC">
            <w:pPr>
              <w:pStyle w:val="ConsPlusNormal"/>
            </w:pPr>
          </w:p>
        </w:tc>
        <w:tc>
          <w:tcPr>
            <w:tcW w:w="454" w:type="dxa"/>
          </w:tcPr>
          <w:p w:rsidR="005640CC" w:rsidRDefault="005640CC">
            <w:pPr>
              <w:pStyle w:val="ConsPlusNormal"/>
            </w:pPr>
          </w:p>
        </w:tc>
        <w:tc>
          <w:tcPr>
            <w:tcW w:w="680"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c>
          <w:tcPr>
            <w:tcW w:w="624" w:type="dxa"/>
          </w:tcPr>
          <w:p w:rsidR="005640CC" w:rsidRDefault="005640CC">
            <w:pPr>
              <w:pStyle w:val="ConsPlusNormal"/>
            </w:pPr>
          </w:p>
        </w:tc>
      </w:tr>
    </w:tbl>
    <w:p w:rsidR="005640CC" w:rsidRDefault="005640CC">
      <w:pPr>
        <w:pStyle w:val="ConsPlusNormal"/>
      </w:pPr>
    </w:p>
    <w:p w:rsidR="005640CC" w:rsidRDefault="005640CC">
      <w:pPr>
        <w:pStyle w:val="ConsPlusNonformat"/>
        <w:jc w:val="both"/>
      </w:pPr>
      <w:r>
        <w:t>Начальник отдела          _________________ _______________________</w:t>
      </w:r>
    </w:p>
    <w:p w:rsidR="005640CC" w:rsidRDefault="005640CC">
      <w:pPr>
        <w:pStyle w:val="ConsPlusNonformat"/>
        <w:jc w:val="both"/>
      </w:pPr>
      <w:r>
        <w:t xml:space="preserve">                              (подпись)         (фамилия, И.О.)</w:t>
      </w:r>
    </w:p>
    <w:p w:rsidR="005640CC" w:rsidRDefault="005640CC">
      <w:pPr>
        <w:pStyle w:val="ConsPlusNonformat"/>
        <w:jc w:val="both"/>
      </w:pPr>
    </w:p>
    <w:p w:rsidR="005640CC" w:rsidRDefault="005640CC">
      <w:pPr>
        <w:pStyle w:val="ConsPlusNonformat"/>
        <w:jc w:val="both"/>
      </w:pPr>
      <w:r>
        <w:t>Ответственный исполнитель _________________ _______________________</w:t>
      </w:r>
    </w:p>
    <w:p w:rsidR="005640CC" w:rsidRDefault="005640CC">
      <w:pPr>
        <w:pStyle w:val="ConsPlusNonformat"/>
        <w:jc w:val="both"/>
      </w:pPr>
      <w:r>
        <w:t xml:space="preserve">                              (подпись)         (фамилия, И.О.)</w:t>
      </w:r>
    </w:p>
    <w:p w:rsidR="005640CC" w:rsidRDefault="005640CC">
      <w:pPr>
        <w:pStyle w:val="ConsPlusNonformat"/>
        <w:jc w:val="both"/>
      </w:pPr>
    </w:p>
    <w:p w:rsidR="005640CC" w:rsidRDefault="005640CC">
      <w:pPr>
        <w:pStyle w:val="ConsPlusNonformat"/>
        <w:jc w:val="both"/>
      </w:pPr>
      <w:r>
        <w:t xml:space="preserve">    --------------------------------</w:t>
      </w:r>
    </w:p>
    <w:p w:rsidR="005640CC" w:rsidRDefault="005640CC">
      <w:pPr>
        <w:pStyle w:val="ConsPlusNonformat"/>
        <w:jc w:val="both"/>
      </w:pPr>
      <w:bookmarkStart w:id="18" w:name="P909"/>
      <w:bookmarkEnd w:id="18"/>
      <w:r>
        <w:t xml:space="preserve">    &lt;*&gt;  Является  неотъемлемой  частью  разрешения   на   выброс   вредных</w:t>
      </w:r>
    </w:p>
    <w:p w:rsidR="005640CC" w:rsidRDefault="005640CC">
      <w:pPr>
        <w:pStyle w:val="ConsPlusNonformat"/>
        <w:jc w:val="both"/>
      </w:pPr>
      <w:r>
        <w:t>(загрязняющих) веществ  в  атмосферный  воздух,  выдаваемого  комитетом  по</w:t>
      </w:r>
    </w:p>
    <w:p w:rsidR="005640CC" w:rsidRDefault="005640CC">
      <w:pPr>
        <w:pStyle w:val="ConsPlusNonformat"/>
        <w:jc w:val="both"/>
      </w:pPr>
      <w:r>
        <w:t>природным ресурсам Ленинградской области.</w:t>
      </w:r>
    </w:p>
    <w:p w:rsidR="005640CC" w:rsidRDefault="005640CC">
      <w:pPr>
        <w:pStyle w:val="ConsPlusNonformat"/>
        <w:jc w:val="both"/>
      </w:pPr>
      <w:bookmarkStart w:id="19" w:name="P912"/>
      <w:bookmarkEnd w:id="19"/>
      <w:r>
        <w:t xml:space="preserve">    &lt;**&gt; В строке "ИТОГО" указываются валовые  выбросы  (т/г)  в  целом  по</w:t>
      </w:r>
    </w:p>
    <w:p w:rsidR="005640CC" w:rsidRDefault="005640CC">
      <w:pPr>
        <w:pStyle w:val="ConsPlusNonformat"/>
        <w:jc w:val="both"/>
      </w:pPr>
      <w:r>
        <w:t>отдельной производственной территории.</w:t>
      </w:r>
    </w:p>
    <w:p w:rsidR="005640CC" w:rsidRDefault="005640CC">
      <w:pPr>
        <w:sectPr w:rsidR="005640CC">
          <w:pgSz w:w="16838" w:h="11905" w:orient="landscape"/>
          <w:pgMar w:top="1701" w:right="1134" w:bottom="850" w:left="1134" w:header="0" w:footer="0" w:gutter="0"/>
          <w:cols w:space="720"/>
        </w:sectPr>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2"/>
      </w:pPr>
      <w:r>
        <w:t xml:space="preserve">Приложение </w:t>
      </w:r>
      <w:hyperlink w:anchor="P977" w:history="1">
        <w:r>
          <w:rPr>
            <w:color w:val="0000FF"/>
          </w:rPr>
          <w:t>&lt;*&gt;</w:t>
        </w:r>
      </w:hyperlink>
      <w:r>
        <w:t xml:space="preserve"> N ___</w:t>
      </w:r>
    </w:p>
    <w:p w:rsidR="005640CC" w:rsidRDefault="005640CC">
      <w:pPr>
        <w:pStyle w:val="ConsPlusNormal"/>
        <w:jc w:val="right"/>
      </w:pPr>
      <w:r>
        <w:t>к разрешению на выброс вредных (загрязняющих)</w:t>
      </w:r>
    </w:p>
    <w:p w:rsidR="005640CC" w:rsidRDefault="005640CC">
      <w:pPr>
        <w:pStyle w:val="ConsPlusNormal"/>
        <w:jc w:val="right"/>
      </w:pPr>
      <w:r>
        <w:t>веществ в атмосферный воздух</w:t>
      </w:r>
    </w:p>
    <w:p w:rsidR="005640CC" w:rsidRDefault="005640CC">
      <w:pPr>
        <w:pStyle w:val="ConsPlusNormal"/>
        <w:jc w:val="right"/>
      </w:pPr>
      <w:r>
        <w:t>от "__" _____ 20 __ г. N ___,</w:t>
      </w:r>
    </w:p>
    <w:p w:rsidR="005640CC" w:rsidRDefault="005640CC">
      <w:pPr>
        <w:pStyle w:val="ConsPlusNormal"/>
        <w:jc w:val="right"/>
      </w:pPr>
      <w:r>
        <w:t>выданному комитетом по природным</w:t>
      </w:r>
    </w:p>
    <w:p w:rsidR="005640CC" w:rsidRDefault="005640CC">
      <w:pPr>
        <w:pStyle w:val="ConsPlusNormal"/>
        <w:jc w:val="right"/>
      </w:pPr>
      <w:r>
        <w:t>ресурсам Ленинградской области</w:t>
      </w:r>
    </w:p>
    <w:p w:rsidR="005640CC" w:rsidRDefault="005640CC">
      <w:pPr>
        <w:pStyle w:val="ConsPlusNormal"/>
        <w:ind w:firstLine="540"/>
        <w:jc w:val="both"/>
      </w:pPr>
    </w:p>
    <w:p w:rsidR="005640CC" w:rsidRDefault="005640CC">
      <w:pPr>
        <w:pStyle w:val="ConsPlusNonformat"/>
        <w:jc w:val="both"/>
      </w:pPr>
      <w:r>
        <w:t xml:space="preserve">                                                                     Экз. N</w:t>
      </w:r>
    </w:p>
    <w:p w:rsidR="005640CC" w:rsidRDefault="005640CC">
      <w:pPr>
        <w:pStyle w:val="ConsPlusNonformat"/>
        <w:jc w:val="both"/>
      </w:pPr>
    </w:p>
    <w:p w:rsidR="005640CC" w:rsidRDefault="005640CC">
      <w:pPr>
        <w:pStyle w:val="ConsPlusNonformat"/>
        <w:jc w:val="both"/>
      </w:pPr>
      <w:r>
        <w:t xml:space="preserve">                             Условия действия</w:t>
      </w:r>
    </w:p>
    <w:p w:rsidR="005640CC" w:rsidRDefault="005640CC">
      <w:pPr>
        <w:pStyle w:val="ConsPlusNonformat"/>
        <w:jc w:val="both"/>
      </w:pPr>
      <w:r>
        <w:t xml:space="preserve">            разрешения на выброс вредных (загрязняющих) веществ</w:t>
      </w:r>
    </w:p>
    <w:p w:rsidR="005640CC" w:rsidRDefault="005640CC">
      <w:pPr>
        <w:pStyle w:val="ConsPlusNonformat"/>
        <w:jc w:val="both"/>
      </w:pPr>
      <w:r>
        <w:t xml:space="preserve">                           в атмосферный воздух</w:t>
      </w:r>
    </w:p>
    <w:p w:rsidR="005640CC" w:rsidRDefault="005640CC">
      <w:pPr>
        <w:pStyle w:val="ConsPlusNonformat"/>
        <w:jc w:val="both"/>
      </w:pPr>
      <w:r>
        <w:t xml:space="preserve">        __________________________________________________________,</w:t>
      </w:r>
    </w:p>
    <w:p w:rsidR="005640CC" w:rsidRDefault="005640CC">
      <w:pPr>
        <w:pStyle w:val="ConsPlusNonformat"/>
        <w:jc w:val="both"/>
      </w:pPr>
      <w:r>
        <w:t xml:space="preserve">         наименование юридического лица или Ф.И.О. индивидуального</w:t>
      </w:r>
    </w:p>
    <w:p w:rsidR="005640CC" w:rsidRDefault="005640CC">
      <w:pPr>
        <w:pStyle w:val="ConsPlusNonformat"/>
        <w:jc w:val="both"/>
      </w:pPr>
      <w:r>
        <w:t xml:space="preserve">                              предпринимателя</w:t>
      </w:r>
    </w:p>
    <w:p w:rsidR="005640CC" w:rsidRDefault="005640CC">
      <w:pPr>
        <w:pStyle w:val="ConsPlusNonformat"/>
        <w:jc w:val="both"/>
      </w:pPr>
      <w:r>
        <w:t xml:space="preserve">        по _______________________________________________________</w:t>
      </w:r>
    </w:p>
    <w:p w:rsidR="005640CC" w:rsidRDefault="005640CC">
      <w:pPr>
        <w:pStyle w:val="ConsPlusNonformat"/>
        <w:jc w:val="both"/>
      </w:pPr>
      <w:r>
        <w:t xml:space="preserve">            наименование отдельной производственной территории,</w:t>
      </w:r>
    </w:p>
    <w:p w:rsidR="005640CC" w:rsidRDefault="005640CC">
      <w:pPr>
        <w:pStyle w:val="ConsPlusNonformat"/>
        <w:jc w:val="both"/>
      </w:pPr>
      <w:r>
        <w:t xml:space="preserve">        __________________________________________________________</w:t>
      </w:r>
    </w:p>
    <w:p w:rsidR="005640CC" w:rsidRDefault="005640CC">
      <w:pPr>
        <w:pStyle w:val="ConsPlusNonformat"/>
        <w:jc w:val="both"/>
      </w:pPr>
      <w:r>
        <w:t xml:space="preserve">               фактический адрес осуществления деятельности</w:t>
      </w:r>
    </w:p>
    <w:p w:rsidR="005640CC" w:rsidRDefault="005640CC">
      <w:pPr>
        <w:pStyle w:val="ConsPlusNonformat"/>
        <w:jc w:val="both"/>
      </w:pPr>
    </w:p>
    <w:p w:rsidR="005640CC" w:rsidRDefault="005640CC">
      <w:pPr>
        <w:pStyle w:val="ConsPlusNonformat"/>
        <w:jc w:val="both"/>
      </w:pPr>
      <w:r>
        <w:t>1. Выброс  загрязняющих  веществ  в  атмосферный  воздух,  не  указанных  в</w:t>
      </w:r>
    </w:p>
    <w:p w:rsidR="005640CC" w:rsidRDefault="005640CC">
      <w:pPr>
        <w:pStyle w:val="ConsPlusNonformat"/>
        <w:jc w:val="both"/>
      </w:pPr>
      <w:r>
        <w:t>разрешении на выброс вредных (загрязняющих) веществ в атмосферный воздух  и</w:t>
      </w:r>
    </w:p>
    <w:p w:rsidR="005640CC" w:rsidRDefault="005640CC">
      <w:pPr>
        <w:pStyle w:val="ConsPlusNonformat"/>
        <w:jc w:val="both"/>
      </w:pPr>
      <w:r>
        <w:t>в условиях действия разрешения на выброс вредных (загрязняющих)  веществ  в</w:t>
      </w:r>
    </w:p>
    <w:p w:rsidR="005640CC" w:rsidRDefault="005640CC">
      <w:pPr>
        <w:pStyle w:val="ConsPlusNonformat"/>
        <w:jc w:val="both"/>
      </w:pPr>
      <w:r>
        <w:t>атмосферный воздух, не разрешается.</w:t>
      </w:r>
    </w:p>
    <w:p w:rsidR="005640CC" w:rsidRDefault="005640CC">
      <w:pPr>
        <w:pStyle w:val="ConsPlusNonformat"/>
        <w:jc w:val="both"/>
      </w:pPr>
      <w:r>
        <w:t>2. Соблюдение нормативов предельно допустимых и при  установлении  временно</w:t>
      </w:r>
    </w:p>
    <w:p w:rsidR="005640CC" w:rsidRDefault="005640CC">
      <w:pPr>
        <w:pStyle w:val="ConsPlusNonformat"/>
        <w:jc w:val="both"/>
      </w:pPr>
      <w:r>
        <w:t>согласованных выбросов вредных (загрязняющих) веществ в атмосферный  воздух</w:t>
      </w:r>
    </w:p>
    <w:p w:rsidR="005640CC" w:rsidRDefault="005640CC">
      <w:pPr>
        <w:pStyle w:val="ConsPlusNonformat"/>
        <w:jc w:val="both"/>
      </w:pPr>
      <w:r>
        <w:t>должно обеспечиваться на каждом источнике выбросов загрязняющих  веществ  в</w:t>
      </w:r>
    </w:p>
    <w:p w:rsidR="005640CC" w:rsidRDefault="005640CC">
      <w:pPr>
        <w:pStyle w:val="ConsPlusNonformat"/>
        <w:jc w:val="both"/>
      </w:pPr>
      <w:r>
        <w:t>атмосферный воздух в соответствии с утвержденными в  установленном  порядке</w:t>
      </w:r>
    </w:p>
    <w:p w:rsidR="005640CC" w:rsidRDefault="005640CC">
      <w:pPr>
        <w:pStyle w:val="ConsPlusNonformat"/>
        <w:jc w:val="both"/>
      </w:pPr>
      <w:r>
        <w:t>нормативами допустимых выбросов по конкретным источникам.</w:t>
      </w:r>
    </w:p>
    <w:p w:rsidR="005640CC" w:rsidRDefault="005640CC">
      <w:pPr>
        <w:pStyle w:val="ConsPlusNonformat"/>
        <w:jc w:val="both"/>
      </w:pPr>
      <w:r>
        <w:t>3. Выполнение в установленные сроки утвержденного плана  снижения  выбросов</w:t>
      </w:r>
    </w:p>
    <w:p w:rsidR="005640CC" w:rsidRDefault="005640CC">
      <w:pPr>
        <w:pStyle w:val="ConsPlusNonformat"/>
        <w:jc w:val="both"/>
      </w:pPr>
      <w:r>
        <w:t>вредных (загрязняющих) веществ в атмосферный воздух.</w:t>
      </w:r>
    </w:p>
    <w:p w:rsidR="005640CC" w:rsidRDefault="005640CC">
      <w:pPr>
        <w:pStyle w:val="ConsPlusNonformat"/>
        <w:jc w:val="both"/>
      </w:pPr>
      <w:r>
        <w:t>4. Перечень загрязняющих веществ и показатели их  выбросов,  не  подлежащие</w:t>
      </w:r>
    </w:p>
    <w:p w:rsidR="005640CC" w:rsidRDefault="005640CC">
      <w:pPr>
        <w:pStyle w:val="ConsPlusNonformat"/>
        <w:jc w:val="both"/>
      </w:pPr>
      <w:r>
        <w:t>нормированию и государственному учету.</w:t>
      </w:r>
    </w:p>
    <w:p w:rsidR="005640CC" w:rsidRDefault="005640CC">
      <w:pPr>
        <w:pStyle w:val="ConsPlusNormal"/>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28"/>
        <w:gridCol w:w="1191"/>
        <w:gridCol w:w="1191"/>
        <w:gridCol w:w="1191"/>
        <w:gridCol w:w="1191"/>
        <w:gridCol w:w="1191"/>
        <w:gridCol w:w="1191"/>
      </w:tblGrid>
      <w:tr w:rsidR="005640CC">
        <w:tc>
          <w:tcPr>
            <w:tcW w:w="1928" w:type="dxa"/>
            <w:vMerge w:val="restart"/>
          </w:tcPr>
          <w:p w:rsidR="005640CC" w:rsidRDefault="005640CC">
            <w:pPr>
              <w:pStyle w:val="ConsPlusNormal"/>
              <w:jc w:val="center"/>
            </w:pPr>
            <w:r>
              <w:t>Наименование загрязняющих веществ</w:t>
            </w:r>
          </w:p>
        </w:tc>
        <w:tc>
          <w:tcPr>
            <w:tcW w:w="7146" w:type="dxa"/>
            <w:gridSpan w:val="6"/>
          </w:tcPr>
          <w:p w:rsidR="005640CC" w:rsidRDefault="005640CC">
            <w:pPr>
              <w:pStyle w:val="ConsPlusNormal"/>
              <w:jc w:val="center"/>
            </w:pPr>
            <w:r>
              <w:t>Выбросы загрязняющих веществ, т/г</w:t>
            </w:r>
          </w:p>
        </w:tc>
      </w:tr>
      <w:tr w:rsidR="005640CC">
        <w:tc>
          <w:tcPr>
            <w:tcW w:w="1928" w:type="dxa"/>
            <w:vMerge/>
          </w:tcPr>
          <w:p w:rsidR="005640CC" w:rsidRDefault="005640CC"/>
        </w:tc>
        <w:tc>
          <w:tcPr>
            <w:tcW w:w="1191" w:type="dxa"/>
          </w:tcPr>
          <w:p w:rsidR="005640CC" w:rsidRDefault="005640CC">
            <w:pPr>
              <w:pStyle w:val="ConsPlusNormal"/>
              <w:jc w:val="center"/>
            </w:pPr>
            <w:r>
              <w:t>___год</w:t>
            </w:r>
          </w:p>
        </w:tc>
        <w:tc>
          <w:tcPr>
            <w:tcW w:w="1191" w:type="dxa"/>
          </w:tcPr>
          <w:p w:rsidR="005640CC" w:rsidRDefault="005640CC">
            <w:pPr>
              <w:pStyle w:val="ConsPlusNormal"/>
              <w:jc w:val="center"/>
            </w:pPr>
            <w:r>
              <w:t>___год</w:t>
            </w:r>
          </w:p>
        </w:tc>
        <w:tc>
          <w:tcPr>
            <w:tcW w:w="1191" w:type="dxa"/>
          </w:tcPr>
          <w:p w:rsidR="005640CC" w:rsidRDefault="005640CC">
            <w:pPr>
              <w:pStyle w:val="ConsPlusNormal"/>
              <w:jc w:val="center"/>
            </w:pPr>
            <w:r>
              <w:t>___год</w:t>
            </w:r>
          </w:p>
        </w:tc>
        <w:tc>
          <w:tcPr>
            <w:tcW w:w="1191" w:type="dxa"/>
          </w:tcPr>
          <w:p w:rsidR="005640CC" w:rsidRDefault="005640CC">
            <w:pPr>
              <w:pStyle w:val="ConsPlusNormal"/>
              <w:jc w:val="center"/>
            </w:pPr>
            <w:r>
              <w:t>___год</w:t>
            </w:r>
          </w:p>
        </w:tc>
        <w:tc>
          <w:tcPr>
            <w:tcW w:w="1191" w:type="dxa"/>
          </w:tcPr>
          <w:p w:rsidR="005640CC" w:rsidRDefault="005640CC">
            <w:pPr>
              <w:pStyle w:val="ConsPlusNormal"/>
              <w:jc w:val="center"/>
            </w:pPr>
            <w:r>
              <w:t>___год</w:t>
            </w:r>
          </w:p>
        </w:tc>
        <w:tc>
          <w:tcPr>
            <w:tcW w:w="1191" w:type="dxa"/>
          </w:tcPr>
          <w:p w:rsidR="005640CC" w:rsidRDefault="005640CC">
            <w:pPr>
              <w:pStyle w:val="ConsPlusNormal"/>
              <w:jc w:val="center"/>
            </w:pPr>
            <w:r>
              <w:t>___год</w:t>
            </w:r>
          </w:p>
        </w:tc>
      </w:tr>
      <w:tr w:rsidR="005640CC">
        <w:tc>
          <w:tcPr>
            <w:tcW w:w="1928"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r>
      <w:tr w:rsidR="005640CC">
        <w:tc>
          <w:tcPr>
            <w:tcW w:w="1928" w:type="dxa"/>
          </w:tcPr>
          <w:p w:rsidR="005640CC" w:rsidRDefault="005640CC">
            <w:pPr>
              <w:pStyle w:val="ConsPlusNormal"/>
            </w:pPr>
            <w:r>
              <w:t>ИТОГО:</w:t>
            </w: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c>
          <w:tcPr>
            <w:tcW w:w="1191" w:type="dxa"/>
          </w:tcPr>
          <w:p w:rsidR="005640CC" w:rsidRDefault="005640CC">
            <w:pPr>
              <w:pStyle w:val="ConsPlusNormal"/>
            </w:pPr>
          </w:p>
        </w:tc>
      </w:tr>
    </w:tbl>
    <w:p w:rsidR="005640CC" w:rsidRDefault="005640CC">
      <w:pPr>
        <w:pStyle w:val="ConsPlusNormal"/>
      </w:pPr>
    </w:p>
    <w:p w:rsidR="005640CC" w:rsidRDefault="005640CC">
      <w:pPr>
        <w:pStyle w:val="ConsPlusNonformat"/>
        <w:jc w:val="both"/>
      </w:pPr>
      <w:r>
        <w:t xml:space="preserve">    --------------------------------</w:t>
      </w:r>
    </w:p>
    <w:p w:rsidR="005640CC" w:rsidRDefault="005640CC">
      <w:pPr>
        <w:pStyle w:val="ConsPlusNonformat"/>
        <w:jc w:val="both"/>
      </w:pPr>
      <w:bookmarkStart w:id="20" w:name="P977"/>
      <w:bookmarkEnd w:id="20"/>
      <w:r>
        <w:t xml:space="preserve">    &lt;*&gt;  Является  неотъемлемой  частью  разрешения   на   выброс   вредных</w:t>
      </w:r>
    </w:p>
    <w:p w:rsidR="005640CC" w:rsidRDefault="005640CC">
      <w:pPr>
        <w:pStyle w:val="ConsPlusNonformat"/>
        <w:jc w:val="both"/>
      </w:pPr>
      <w:r>
        <w:t>(загрязняющих) веществ  в  атмосферный  воздух,  выдаваемого  комитетом  по</w:t>
      </w:r>
    </w:p>
    <w:p w:rsidR="005640CC" w:rsidRDefault="005640CC">
      <w:pPr>
        <w:pStyle w:val="ConsPlusNonformat"/>
        <w:jc w:val="both"/>
      </w:pPr>
      <w:r>
        <w:t>природным ресурсам Ленинградской области.</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4</w:t>
      </w:r>
    </w:p>
    <w:p w:rsidR="005640CC" w:rsidRDefault="005640CC">
      <w:pPr>
        <w:pStyle w:val="ConsPlusNormal"/>
        <w:jc w:val="right"/>
      </w:pPr>
      <w:r>
        <w:t>к Административному регламенту</w:t>
      </w:r>
    </w:p>
    <w:p w:rsidR="005640CC" w:rsidRDefault="005640CC">
      <w:pPr>
        <w:pStyle w:val="ConsPlusNormal"/>
        <w:ind w:firstLine="540"/>
        <w:jc w:val="both"/>
      </w:pPr>
    </w:p>
    <w:p w:rsidR="005640CC" w:rsidRDefault="005640CC">
      <w:pPr>
        <w:pStyle w:val="ConsPlusNonformat"/>
        <w:jc w:val="both"/>
      </w:pPr>
      <w:bookmarkStart w:id="21" w:name="P988"/>
      <w:bookmarkEnd w:id="21"/>
      <w:r>
        <w:t xml:space="preserve">        Уведомление об отказе в выдаче разрешения на выброс вредных</w:t>
      </w:r>
    </w:p>
    <w:p w:rsidR="005640CC" w:rsidRDefault="005640CC">
      <w:pPr>
        <w:pStyle w:val="ConsPlusNonformat"/>
        <w:jc w:val="both"/>
      </w:pPr>
      <w:r>
        <w:t xml:space="preserve">                (загрязняющих) веществ в атмосферный воздух</w:t>
      </w:r>
    </w:p>
    <w:p w:rsidR="005640CC" w:rsidRDefault="005640CC">
      <w:pPr>
        <w:pStyle w:val="ConsPlusNonformat"/>
        <w:jc w:val="both"/>
      </w:pPr>
    </w:p>
    <w:p w:rsidR="005640CC" w:rsidRDefault="005640CC">
      <w:pPr>
        <w:pStyle w:val="ConsPlusNonformat"/>
        <w:jc w:val="both"/>
      </w:pPr>
      <w:r>
        <w:t>Бланк комитета по природным ресурсам         Наименование Заявителя</w:t>
      </w:r>
    </w:p>
    <w:p w:rsidR="005640CC" w:rsidRDefault="005640CC">
      <w:pPr>
        <w:pStyle w:val="ConsPlusNonformat"/>
        <w:jc w:val="both"/>
      </w:pPr>
      <w:r>
        <w:t xml:space="preserve">        Ленинградской области                Почтовый адрес</w:t>
      </w:r>
    </w:p>
    <w:p w:rsidR="005640CC" w:rsidRDefault="005640CC">
      <w:pPr>
        <w:pStyle w:val="ConsPlusNonformat"/>
        <w:jc w:val="both"/>
      </w:pPr>
    </w:p>
    <w:p w:rsidR="005640CC" w:rsidRDefault="005640CC">
      <w:pPr>
        <w:pStyle w:val="ConsPlusNonformat"/>
        <w:jc w:val="both"/>
      </w:pPr>
      <w:r>
        <w:t>Об отказе в выдаче разрешения</w:t>
      </w:r>
    </w:p>
    <w:p w:rsidR="005640CC" w:rsidRDefault="005640CC">
      <w:pPr>
        <w:pStyle w:val="ConsPlusNonformat"/>
        <w:jc w:val="both"/>
      </w:pPr>
      <w:r>
        <w:t>на выброс вредных (загрязняющих)</w:t>
      </w:r>
    </w:p>
    <w:p w:rsidR="005640CC" w:rsidRDefault="005640CC">
      <w:pPr>
        <w:pStyle w:val="ConsPlusNonformat"/>
        <w:jc w:val="both"/>
      </w:pPr>
      <w:r>
        <w:t>веществ в атмосферный воздух</w:t>
      </w:r>
    </w:p>
    <w:p w:rsidR="005640CC" w:rsidRDefault="005640CC">
      <w:pPr>
        <w:pStyle w:val="ConsPlusNonformat"/>
        <w:jc w:val="both"/>
      </w:pPr>
    </w:p>
    <w:p w:rsidR="005640CC" w:rsidRDefault="005640CC">
      <w:pPr>
        <w:pStyle w:val="ConsPlusNonformat"/>
        <w:jc w:val="both"/>
      </w:pPr>
      <w:r>
        <w:t xml:space="preserve">    Настоящим информирую, что принято решение об отказе в выдаче разрешения</w:t>
      </w:r>
    </w:p>
    <w:p w:rsidR="005640CC" w:rsidRDefault="005640CC">
      <w:pPr>
        <w:pStyle w:val="ConsPlusNonformat"/>
        <w:jc w:val="both"/>
      </w:pPr>
      <w:r>
        <w:t>на выбросы вредных (загрязняющих) веществ в атмосферный воздух по следующим</w:t>
      </w:r>
    </w:p>
    <w:p w:rsidR="005640CC" w:rsidRDefault="005640CC">
      <w:pPr>
        <w:pStyle w:val="ConsPlusNonformat"/>
        <w:jc w:val="both"/>
      </w:pPr>
      <w:r>
        <w:t>основаниям:</w:t>
      </w:r>
    </w:p>
    <w:p w:rsidR="005640CC" w:rsidRDefault="005640CC">
      <w:pPr>
        <w:pStyle w:val="ConsPlusNonformat"/>
        <w:jc w:val="both"/>
      </w:pPr>
      <w:r>
        <w:t>___________________________________________________________________________</w:t>
      </w:r>
    </w:p>
    <w:p w:rsidR="005640CC" w:rsidRDefault="005640CC">
      <w:pPr>
        <w:pStyle w:val="ConsPlusNonformat"/>
        <w:jc w:val="both"/>
      </w:pPr>
      <w:r>
        <w:t xml:space="preserve">              (перечисление конкретных оснований для отказа)</w:t>
      </w:r>
    </w:p>
    <w:p w:rsidR="005640CC" w:rsidRDefault="005640CC">
      <w:pPr>
        <w:pStyle w:val="ConsPlusNonformat"/>
        <w:jc w:val="both"/>
      </w:pPr>
    </w:p>
    <w:p w:rsidR="005640CC" w:rsidRDefault="005640CC">
      <w:pPr>
        <w:pStyle w:val="ConsPlusNonformat"/>
        <w:jc w:val="both"/>
      </w:pPr>
      <w:r>
        <w:t>Председатель комитета _______________________________ Фамилия, инициалы</w:t>
      </w:r>
    </w:p>
    <w:p w:rsidR="005640CC" w:rsidRDefault="005640CC">
      <w:pPr>
        <w:pStyle w:val="ConsPlusNonformat"/>
        <w:jc w:val="both"/>
      </w:pPr>
    </w:p>
    <w:p w:rsidR="005640CC" w:rsidRDefault="005640CC">
      <w:pPr>
        <w:pStyle w:val="ConsPlusNonformat"/>
        <w:jc w:val="both"/>
      </w:pPr>
      <w:r>
        <w:t>Фамилия ответственного исполнителя</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5</w:t>
      </w:r>
    </w:p>
    <w:p w:rsidR="005640CC" w:rsidRDefault="005640CC">
      <w:pPr>
        <w:pStyle w:val="ConsPlusNormal"/>
        <w:jc w:val="right"/>
      </w:pPr>
      <w:r>
        <w:t>к Административному регламенту</w:t>
      </w:r>
    </w:p>
    <w:p w:rsidR="005640CC" w:rsidRDefault="005640CC">
      <w:pPr>
        <w:pStyle w:val="ConsPlusNormal"/>
        <w:ind w:firstLine="540"/>
        <w:jc w:val="both"/>
      </w:pPr>
    </w:p>
    <w:p w:rsidR="005640CC" w:rsidRDefault="005640CC">
      <w:pPr>
        <w:pStyle w:val="ConsPlusNormal"/>
        <w:jc w:val="center"/>
      </w:pPr>
      <w:bookmarkStart w:id="22" w:name="P1015"/>
      <w:bookmarkEnd w:id="22"/>
      <w:r>
        <w:t>БЛОК-СХЕМА</w:t>
      </w:r>
    </w:p>
    <w:p w:rsidR="005640CC" w:rsidRDefault="005640CC">
      <w:pPr>
        <w:pStyle w:val="ConsPlusNormal"/>
        <w:jc w:val="center"/>
      </w:pPr>
      <w:r>
        <w:t>ПОСЛЕДОВАТЕЛЬНОСТИ ДЕЙСТВИЙ ПРИ ПРЕДОСТАВЛЕНИИ</w:t>
      </w:r>
    </w:p>
    <w:p w:rsidR="005640CC" w:rsidRDefault="005640CC">
      <w:pPr>
        <w:pStyle w:val="ConsPlusNormal"/>
        <w:jc w:val="center"/>
      </w:pPr>
      <w:r>
        <w:t>ГОСУДАРСТВЕННОЙ УСЛУГИ ПО ВЫДАЧЕ РАЗРЕШЕНИЯ НА ВЫБРОС</w:t>
      </w:r>
    </w:p>
    <w:p w:rsidR="005640CC" w:rsidRDefault="005640CC">
      <w:pPr>
        <w:pStyle w:val="ConsPlusNormal"/>
        <w:jc w:val="center"/>
      </w:pPr>
      <w:r>
        <w:t>ВРЕДНЫХ (ЗАГРЯЗНЯЮЩИХ) ВЕЩЕСТВ В АТМОСФЕРНЫЙ ВОЗДУХ</w:t>
      </w:r>
    </w:p>
    <w:p w:rsidR="005640CC" w:rsidRDefault="005640CC">
      <w:pPr>
        <w:pStyle w:val="ConsPlusNormal"/>
        <w:ind w:firstLine="540"/>
        <w:jc w:val="both"/>
      </w:pPr>
    </w:p>
    <w:p w:rsidR="005640CC" w:rsidRDefault="005640CC">
      <w:pPr>
        <w:pStyle w:val="ConsPlusNonformat"/>
        <w:jc w:val="both"/>
      </w:pPr>
      <w:r>
        <w:t xml:space="preserve">             ┌──────────────────────────────────────────┐</w:t>
      </w:r>
    </w:p>
    <w:p w:rsidR="005640CC" w:rsidRDefault="005640CC">
      <w:pPr>
        <w:pStyle w:val="ConsPlusNonformat"/>
        <w:jc w:val="both"/>
      </w:pPr>
      <w:r>
        <w:t xml:space="preserve">             │ Поступление в Комитет заявления о выдаче │</w:t>
      </w:r>
    </w:p>
    <w:p w:rsidR="005640CC" w:rsidRDefault="005640CC">
      <w:pPr>
        <w:pStyle w:val="ConsPlusNonformat"/>
        <w:jc w:val="both"/>
      </w:pPr>
      <w:r>
        <w:t xml:space="preserve">             │       разрешения на выброс вредных       │</w:t>
      </w:r>
    </w:p>
    <w:p w:rsidR="005640CC" w:rsidRDefault="005640CC">
      <w:pPr>
        <w:pStyle w:val="ConsPlusNonformat"/>
        <w:jc w:val="both"/>
      </w:pPr>
      <w:r>
        <w:t xml:space="preserve">             │   (загрязняющих) веществ в атмосферный   │</w:t>
      </w:r>
    </w:p>
    <w:p w:rsidR="005640CC" w:rsidRDefault="005640CC">
      <w:pPr>
        <w:pStyle w:val="ConsPlusNonformat"/>
        <w:jc w:val="both"/>
      </w:pPr>
      <w:r>
        <w:t xml:space="preserve">             │    воздух с прилагаемыми документами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 Выявление оснований для отказа в приеме  │</w:t>
      </w:r>
    </w:p>
    <w:p w:rsidR="005640CC" w:rsidRDefault="005640CC">
      <w:pPr>
        <w:pStyle w:val="ConsPlusNonformat"/>
        <w:jc w:val="both"/>
      </w:pPr>
      <w:r>
        <w:t xml:space="preserve">             │                документов                │</w:t>
      </w:r>
    </w:p>
    <w:p w:rsidR="005640CC" w:rsidRDefault="005640CC">
      <w:pPr>
        <w:pStyle w:val="ConsPlusNonformat"/>
        <w:jc w:val="both"/>
      </w:pPr>
      <w:r>
        <w:t xml:space="preserve">             └───────┬─────────────────────────┬────────┘</w:t>
      </w:r>
    </w:p>
    <w:p w:rsidR="005640CC" w:rsidRDefault="005640CC">
      <w:pPr>
        <w:pStyle w:val="ConsPlusNonformat"/>
        <w:jc w:val="both"/>
      </w:pPr>
      <w:r>
        <w:t xml:space="preserve">                 нет \/                        \/ да</w:t>
      </w:r>
    </w:p>
    <w:p w:rsidR="005640CC" w:rsidRDefault="005640CC">
      <w:pPr>
        <w:pStyle w:val="ConsPlusNonformat"/>
        <w:jc w:val="both"/>
      </w:pPr>
      <w:r>
        <w:t>┌──────────────────────────────┐    ┌────────────────────────────────┐</w:t>
      </w:r>
    </w:p>
    <w:p w:rsidR="005640CC" w:rsidRDefault="005640CC">
      <w:pPr>
        <w:pStyle w:val="ConsPlusNonformat"/>
        <w:jc w:val="both"/>
      </w:pPr>
      <w:r>
        <w:t>│Прием и регистрация материалов│    │  Отказ в приеме и регистрации  │</w:t>
      </w:r>
    </w:p>
    <w:p w:rsidR="005640CC" w:rsidRDefault="005640CC">
      <w:pPr>
        <w:pStyle w:val="ConsPlusNonformat"/>
        <w:jc w:val="both"/>
      </w:pPr>
      <w:r>
        <w:t>│ Заявителя, передача в Отдел  │    │      материалов Заявителя      │</w:t>
      </w:r>
    </w:p>
    <w:p w:rsidR="005640CC" w:rsidRDefault="005640CC">
      <w:pPr>
        <w:pStyle w:val="ConsPlusNonformat"/>
        <w:jc w:val="both"/>
      </w:pPr>
      <w:r>
        <w:t>└──────────────┬───────────────┘    └────────────────────────────────┘</w:t>
      </w:r>
    </w:p>
    <w:p w:rsidR="005640CC" w:rsidRDefault="005640CC">
      <w:pPr>
        <w:pStyle w:val="ConsPlusNonformat"/>
        <w:jc w:val="both"/>
      </w:pPr>
      <w:r>
        <w:t xml:space="preserve">               \/</w:t>
      </w:r>
    </w:p>
    <w:p w:rsidR="005640CC" w:rsidRDefault="005640CC">
      <w:pPr>
        <w:pStyle w:val="ConsPlusNonformat"/>
        <w:jc w:val="both"/>
      </w:pPr>
      <w:r>
        <w:t>┌──────────────────────────────┐</w:t>
      </w:r>
    </w:p>
    <w:p w:rsidR="005640CC" w:rsidRDefault="005640CC">
      <w:pPr>
        <w:pStyle w:val="ConsPlusNonformat"/>
        <w:jc w:val="both"/>
      </w:pPr>
      <w:r>
        <w:t>│    Поступление материалов    │</w:t>
      </w:r>
    </w:p>
    <w:p w:rsidR="005640CC" w:rsidRDefault="005640CC">
      <w:pPr>
        <w:pStyle w:val="ConsPlusNonformat"/>
        <w:jc w:val="both"/>
      </w:pPr>
      <w:r>
        <w:t>│Заявителя в Отдел, назначение │</w:t>
      </w:r>
    </w:p>
    <w:p w:rsidR="005640CC" w:rsidRDefault="005640CC">
      <w:pPr>
        <w:pStyle w:val="ConsPlusNonformat"/>
        <w:jc w:val="both"/>
      </w:pPr>
      <w:r>
        <w:t>│  ответственного специалиста  │</w:t>
      </w:r>
    </w:p>
    <w:p w:rsidR="005640CC" w:rsidRDefault="005640CC">
      <w:pPr>
        <w:pStyle w:val="ConsPlusNonformat"/>
        <w:jc w:val="both"/>
      </w:pPr>
      <w:r>
        <w:t>│            Отдела            │</w:t>
      </w:r>
    </w:p>
    <w:p w:rsidR="005640CC" w:rsidRDefault="005640CC">
      <w:pPr>
        <w:pStyle w:val="ConsPlusNonformat"/>
        <w:jc w:val="both"/>
      </w:pPr>
      <w:r>
        <w:t>└──────────────┬───────────────┘</w:t>
      </w:r>
    </w:p>
    <w:p w:rsidR="005640CC" w:rsidRDefault="005640CC">
      <w:pPr>
        <w:pStyle w:val="ConsPlusNonformat"/>
        <w:jc w:val="both"/>
      </w:pPr>
      <w:r>
        <w:t xml:space="preserve">               \/</w:t>
      </w:r>
    </w:p>
    <w:p w:rsidR="005640CC" w:rsidRDefault="005640CC">
      <w:pPr>
        <w:pStyle w:val="ConsPlusNonformat"/>
        <w:jc w:val="both"/>
      </w:pPr>
      <w:r>
        <w:t>┌──────────────────────────────┐</w:t>
      </w:r>
    </w:p>
    <w:p w:rsidR="005640CC" w:rsidRDefault="005640CC">
      <w:pPr>
        <w:pStyle w:val="ConsPlusNonformat"/>
        <w:jc w:val="both"/>
      </w:pPr>
      <w:r>
        <w:t>│   Рассмотрение материалов,   │</w:t>
      </w:r>
    </w:p>
    <w:p w:rsidR="005640CC" w:rsidRDefault="005640CC">
      <w:pPr>
        <w:pStyle w:val="ConsPlusNonformat"/>
        <w:jc w:val="both"/>
      </w:pPr>
      <w:r>
        <w:t>│   организация поступления    │</w:t>
      </w:r>
    </w:p>
    <w:p w:rsidR="005640CC" w:rsidRDefault="005640CC">
      <w:pPr>
        <w:pStyle w:val="ConsPlusNonformat"/>
        <w:jc w:val="both"/>
      </w:pPr>
      <w:r>
        <w:t>│  сведений, предусмотренных   │</w:t>
      </w:r>
    </w:p>
    <w:p w:rsidR="005640CC" w:rsidRDefault="005640CC">
      <w:pPr>
        <w:pStyle w:val="ConsPlusNonformat"/>
        <w:jc w:val="both"/>
      </w:pPr>
      <w:r>
        <w:t xml:space="preserve">│   </w:t>
      </w:r>
      <w:hyperlink w:anchor="P240" w:history="1">
        <w:r>
          <w:rPr>
            <w:color w:val="0000FF"/>
          </w:rPr>
          <w:t>п. 2.7</w:t>
        </w:r>
      </w:hyperlink>
      <w:r>
        <w:t xml:space="preserve"> Административного   │</w:t>
      </w:r>
    </w:p>
    <w:p w:rsidR="005640CC" w:rsidRDefault="005640CC">
      <w:pPr>
        <w:pStyle w:val="ConsPlusNonformat"/>
        <w:jc w:val="both"/>
      </w:pPr>
      <w:r>
        <w:t>│          регламента          │</w:t>
      </w:r>
    </w:p>
    <w:p w:rsidR="005640CC" w:rsidRDefault="005640CC">
      <w:pPr>
        <w:pStyle w:val="ConsPlusNonformat"/>
        <w:jc w:val="both"/>
      </w:pPr>
      <w:r>
        <w:t>└──────────────┬───────────────┘</w:t>
      </w:r>
    </w:p>
    <w:p w:rsidR="005640CC" w:rsidRDefault="005640CC">
      <w:pPr>
        <w:pStyle w:val="ConsPlusNonformat"/>
        <w:jc w:val="both"/>
      </w:pPr>
      <w:r>
        <w:t xml:space="preserve">               \/</w:t>
      </w:r>
    </w:p>
    <w:p w:rsidR="005640CC" w:rsidRDefault="005640CC">
      <w:pPr>
        <w:pStyle w:val="ConsPlusNonformat"/>
        <w:jc w:val="both"/>
      </w:pPr>
      <w:r>
        <w:t>┌──────────────────────────────┐</w:t>
      </w:r>
    </w:p>
    <w:p w:rsidR="005640CC" w:rsidRDefault="005640CC">
      <w:pPr>
        <w:pStyle w:val="ConsPlusNonformat"/>
        <w:jc w:val="both"/>
      </w:pPr>
      <w:r>
        <w:t>│Выявление оснований для отказа│</w:t>
      </w:r>
    </w:p>
    <w:p w:rsidR="005640CC" w:rsidRDefault="005640CC">
      <w:pPr>
        <w:pStyle w:val="ConsPlusNonformat"/>
        <w:jc w:val="both"/>
      </w:pPr>
      <w:r>
        <w:t>│       в предоставлении       │ да</w:t>
      </w:r>
    </w:p>
    <w:p w:rsidR="005640CC" w:rsidRDefault="005640CC">
      <w:pPr>
        <w:pStyle w:val="ConsPlusNonformat"/>
        <w:jc w:val="both"/>
      </w:pPr>
      <w:r>
        <w:t>│    государственной услуги    ├────────────────────┐</w:t>
      </w:r>
    </w:p>
    <w:p w:rsidR="005640CC" w:rsidRDefault="005640CC">
      <w:pPr>
        <w:pStyle w:val="ConsPlusNonformat"/>
        <w:jc w:val="both"/>
      </w:pPr>
      <w:r>
        <w:t>└──────────────┬───────────────┘                    │</w:t>
      </w:r>
    </w:p>
    <w:p w:rsidR="005640CC" w:rsidRDefault="005640CC">
      <w:pPr>
        <w:pStyle w:val="ConsPlusNonformat"/>
        <w:jc w:val="both"/>
      </w:pPr>
      <w:r>
        <w:t xml:space="preserve">           нет \/                                   \/</w:t>
      </w:r>
    </w:p>
    <w:p w:rsidR="005640CC" w:rsidRDefault="005640CC">
      <w:pPr>
        <w:pStyle w:val="ConsPlusNonformat"/>
        <w:jc w:val="both"/>
      </w:pPr>
      <w:r>
        <w:t>┌──────────────────────────────┐    ┌────────────────────────────────┐</w:t>
      </w:r>
    </w:p>
    <w:p w:rsidR="005640CC" w:rsidRDefault="005640CC">
      <w:pPr>
        <w:pStyle w:val="ConsPlusNonformat"/>
        <w:jc w:val="both"/>
      </w:pPr>
      <w:r>
        <w:t>│Подготовка проекта разрешения │    │       Подготовка проекта       │</w:t>
      </w:r>
    </w:p>
    <w:p w:rsidR="005640CC" w:rsidRDefault="005640CC">
      <w:pPr>
        <w:pStyle w:val="ConsPlusNonformat"/>
        <w:jc w:val="both"/>
      </w:pPr>
      <w:r>
        <w:t>│      на выброс вредных       │    │  мотивированного уведомления   │</w:t>
      </w:r>
    </w:p>
    <w:p w:rsidR="005640CC" w:rsidRDefault="005640CC">
      <w:pPr>
        <w:pStyle w:val="ConsPlusNonformat"/>
        <w:jc w:val="both"/>
      </w:pPr>
      <w:r>
        <w:t>│    (загрязняющих) веществ    │    │ об отказе в выдаче разрешения  │</w:t>
      </w:r>
    </w:p>
    <w:p w:rsidR="005640CC" w:rsidRDefault="005640CC">
      <w:pPr>
        <w:pStyle w:val="ConsPlusNonformat"/>
        <w:jc w:val="both"/>
      </w:pPr>
      <w:r>
        <w:t>│в атмосферный воздух, передача│    │на выброс вредных (загрязняющих)│</w:t>
      </w:r>
    </w:p>
    <w:p w:rsidR="005640CC" w:rsidRDefault="005640CC">
      <w:pPr>
        <w:pStyle w:val="ConsPlusNonformat"/>
        <w:jc w:val="both"/>
      </w:pPr>
      <w:r>
        <w:t>│    председателю Комитета,    │    │ веществ в атмосферный воздух,  │</w:t>
      </w:r>
    </w:p>
    <w:p w:rsidR="005640CC" w:rsidRDefault="005640CC">
      <w:pPr>
        <w:pStyle w:val="ConsPlusNonformat"/>
        <w:jc w:val="both"/>
      </w:pPr>
      <w:r>
        <w:t>│    передача на подписание    │    │     передача на подписание     │</w:t>
      </w:r>
    </w:p>
    <w:p w:rsidR="005640CC" w:rsidRDefault="005640CC">
      <w:pPr>
        <w:pStyle w:val="ConsPlusNonformat"/>
        <w:jc w:val="both"/>
      </w:pPr>
      <w:r>
        <w:t>│    председателю Комитета     │    │     председателю Комитета      │</w:t>
      </w:r>
    </w:p>
    <w:p w:rsidR="005640CC" w:rsidRDefault="005640CC">
      <w:pPr>
        <w:pStyle w:val="ConsPlusNonformat"/>
        <w:jc w:val="both"/>
      </w:pPr>
      <w:r>
        <w:t>└──────────────┬───────────────┘    └───────────────┬────────────────┘</w:t>
      </w:r>
    </w:p>
    <w:p w:rsidR="005640CC" w:rsidRDefault="005640CC">
      <w:pPr>
        <w:pStyle w:val="ConsPlusNonformat"/>
        <w:jc w:val="both"/>
      </w:pPr>
      <w:r>
        <w:t xml:space="preserve">               \/                                   \/</w:t>
      </w:r>
    </w:p>
    <w:p w:rsidR="005640CC" w:rsidRDefault="005640CC">
      <w:pPr>
        <w:pStyle w:val="ConsPlusNonformat"/>
        <w:jc w:val="both"/>
      </w:pPr>
      <w:r>
        <w:t>┌──────────────────────────────┐    ┌────────────────────────────────┐</w:t>
      </w:r>
    </w:p>
    <w:p w:rsidR="005640CC" w:rsidRDefault="005640CC">
      <w:pPr>
        <w:pStyle w:val="ConsPlusNonformat"/>
        <w:jc w:val="both"/>
      </w:pPr>
      <w:r>
        <w:t>│Оформление и выдача Заявителю │    │ Оформление и выдача Заявителю  │</w:t>
      </w:r>
    </w:p>
    <w:p w:rsidR="005640CC" w:rsidRDefault="005640CC">
      <w:pPr>
        <w:pStyle w:val="ConsPlusNonformat"/>
        <w:jc w:val="both"/>
      </w:pPr>
      <w:r>
        <w:t>│ разрешения на выброс вредных │    │  мотивированного уведомления   │</w:t>
      </w:r>
    </w:p>
    <w:p w:rsidR="005640CC" w:rsidRDefault="005640CC">
      <w:pPr>
        <w:pStyle w:val="ConsPlusNonformat"/>
        <w:jc w:val="both"/>
      </w:pPr>
      <w:r>
        <w:t>│   (загрязняющих) веществ в   │    │ об отказе в выдаче разрешения  │</w:t>
      </w:r>
    </w:p>
    <w:p w:rsidR="005640CC" w:rsidRDefault="005640CC">
      <w:pPr>
        <w:pStyle w:val="ConsPlusNonformat"/>
        <w:jc w:val="both"/>
      </w:pPr>
      <w:r>
        <w:t>│ атмосферный воздух, внесение │    │на выброс вредных (загрязняющих)│</w:t>
      </w:r>
    </w:p>
    <w:p w:rsidR="005640CC" w:rsidRDefault="005640CC">
      <w:pPr>
        <w:pStyle w:val="ConsPlusNonformat"/>
        <w:jc w:val="both"/>
      </w:pPr>
      <w:r>
        <w:t>│сведений в журнал регистрации │    │ веществ в атмосферный воздух,  │</w:t>
      </w:r>
    </w:p>
    <w:p w:rsidR="005640CC" w:rsidRDefault="005640CC">
      <w:pPr>
        <w:pStyle w:val="ConsPlusNonformat"/>
        <w:jc w:val="both"/>
      </w:pPr>
      <w:r>
        <w:t>│заявлений о выдаче разрешений │    │   внесение сведений в журнал   │</w:t>
      </w:r>
    </w:p>
    <w:p w:rsidR="005640CC" w:rsidRDefault="005640CC">
      <w:pPr>
        <w:pStyle w:val="ConsPlusNonformat"/>
        <w:jc w:val="both"/>
      </w:pPr>
      <w:r>
        <w:t>│      на выбросы вредных      │    │ регистрации заявлений о выдаче │</w:t>
      </w:r>
    </w:p>
    <w:p w:rsidR="005640CC" w:rsidRDefault="005640CC">
      <w:pPr>
        <w:pStyle w:val="ConsPlusNonformat"/>
        <w:jc w:val="both"/>
      </w:pPr>
      <w:r>
        <w:t>│    (загрязняющих) веществ    │    │ разрешений на выбросы вредных  │</w:t>
      </w:r>
    </w:p>
    <w:p w:rsidR="005640CC" w:rsidRDefault="005640CC">
      <w:pPr>
        <w:pStyle w:val="ConsPlusNonformat"/>
        <w:jc w:val="both"/>
      </w:pPr>
      <w:r>
        <w:t>│     в атмосферный воздух     │    │     (загрязняющих) веществ     │</w:t>
      </w:r>
    </w:p>
    <w:p w:rsidR="005640CC" w:rsidRDefault="005640CC">
      <w:pPr>
        <w:pStyle w:val="ConsPlusNonformat"/>
        <w:jc w:val="both"/>
      </w:pPr>
      <w:r>
        <w:t>│                              │    │      в атмосферный воздух      │</w:t>
      </w:r>
    </w:p>
    <w:p w:rsidR="005640CC" w:rsidRDefault="005640CC">
      <w:pPr>
        <w:pStyle w:val="ConsPlusNonformat"/>
        <w:jc w:val="both"/>
      </w:pPr>
      <w:r>
        <w:t>└──────────────────────────────┘    └────────────────────────────────┘</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6</w:t>
      </w:r>
    </w:p>
    <w:p w:rsidR="005640CC" w:rsidRDefault="005640CC">
      <w:pPr>
        <w:pStyle w:val="ConsPlusNormal"/>
        <w:jc w:val="right"/>
      </w:pPr>
      <w:r>
        <w:t>к Административному регламенту</w:t>
      </w:r>
    </w:p>
    <w:p w:rsidR="005640CC" w:rsidRDefault="005640CC">
      <w:pPr>
        <w:pStyle w:val="ConsPlusNormal"/>
        <w:ind w:firstLine="540"/>
        <w:jc w:val="both"/>
      </w:pPr>
    </w:p>
    <w:p w:rsidR="005640CC" w:rsidRDefault="005640CC">
      <w:pPr>
        <w:pStyle w:val="ConsPlusNormal"/>
        <w:jc w:val="center"/>
      </w:pPr>
      <w:r>
        <w:t>БЛОК-СХЕМА</w:t>
      </w:r>
    </w:p>
    <w:p w:rsidR="005640CC" w:rsidRDefault="005640CC">
      <w:pPr>
        <w:pStyle w:val="ConsPlusNormal"/>
        <w:jc w:val="center"/>
      </w:pPr>
      <w:r>
        <w:t>ПОСЛЕДОВАТЕЛЬНОСТИ ДЕЙСТВИЙ ПО ПРЕДОСТАВЛЕНИЮ</w:t>
      </w:r>
    </w:p>
    <w:p w:rsidR="005640CC" w:rsidRDefault="005640CC">
      <w:pPr>
        <w:pStyle w:val="ConsPlusNormal"/>
        <w:jc w:val="center"/>
      </w:pPr>
      <w:r>
        <w:t>ГОСУДАРСТВЕННОЙ УСЛУГИ ПО ВЫДАЧЕ РАЗРЕШЕНИЯ НА ВЫБРОС</w:t>
      </w:r>
    </w:p>
    <w:p w:rsidR="005640CC" w:rsidRDefault="005640CC">
      <w:pPr>
        <w:pStyle w:val="ConsPlusNormal"/>
        <w:jc w:val="center"/>
      </w:pPr>
      <w:r>
        <w:t>ВРЕДНЫХ (ЗАГРЯЗНЯЮЩИХ) ВЕЩЕСТВ В АТМОСФЕРНЫЙ ВОЗДУХ</w:t>
      </w:r>
    </w:p>
    <w:p w:rsidR="005640CC" w:rsidRDefault="005640CC">
      <w:pPr>
        <w:pStyle w:val="ConsPlusNormal"/>
        <w:jc w:val="center"/>
      </w:pPr>
      <w:r>
        <w:t>НА БАЗЕ ГБУ ЛО "МФЦ"</w:t>
      </w:r>
    </w:p>
    <w:p w:rsidR="005640CC" w:rsidRDefault="005640CC">
      <w:pPr>
        <w:pStyle w:val="ConsPlusNormal"/>
        <w:ind w:firstLine="540"/>
        <w:jc w:val="both"/>
      </w:pPr>
    </w:p>
    <w:p w:rsidR="005640CC" w:rsidRDefault="005640CC">
      <w:pPr>
        <w:pStyle w:val="ConsPlusNonformat"/>
        <w:jc w:val="both"/>
      </w:pPr>
      <w:r>
        <w:t xml:space="preserve">        ┌───────────────────────────────────────────────────┐</w:t>
      </w:r>
    </w:p>
    <w:p w:rsidR="005640CC" w:rsidRDefault="005640CC">
      <w:pPr>
        <w:pStyle w:val="ConsPlusNonformat"/>
        <w:jc w:val="both"/>
      </w:pPr>
      <w:r>
        <w:t xml:space="preserve">        │ Прием и регистрация заявления о выдаче разрешения │</w:t>
      </w:r>
    </w:p>
    <w:p w:rsidR="005640CC" w:rsidRDefault="005640CC">
      <w:pPr>
        <w:pStyle w:val="ConsPlusNonformat"/>
        <w:jc w:val="both"/>
      </w:pPr>
      <w:r>
        <w:t xml:space="preserve">        │     на выброс вредных (загрязняющих) веществ      │</w:t>
      </w:r>
    </w:p>
    <w:p w:rsidR="005640CC" w:rsidRDefault="005640CC">
      <w:pPr>
        <w:pStyle w:val="ConsPlusNonformat"/>
        <w:jc w:val="both"/>
      </w:pPr>
      <w:r>
        <w:t xml:space="preserve">        │  в атмосферный воздух с прилагаемыми документами  │</w:t>
      </w:r>
    </w:p>
    <w:p w:rsidR="005640CC" w:rsidRDefault="005640CC">
      <w:pPr>
        <w:pStyle w:val="ConsPlusNonformat"/>
        <w:jc w:val="both"/>
      </w:pPr>
      <w:r>
        <w:t xml:space="preserve">        │в ГБУ ЛО "МФЦ", выдача расписки или возврат пакета │</w:t>
      </w:r>
    </w:p>
    <w:p w:rsidR="005640CC" w:rsidRDefault="005640CC">
      <w:pPr>
        <w:pStyle w:val="ConsPlusNonformat"/>
        <w:jc w:val="both"/>
      </w:pPr>
      <w:r>
        <w:t xml:space="preserve">        │   документов, направление документов в Комитет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 Поступление материалов в Комитет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  Поступление материалов в Отдел,  │</w:t>
      </w:r>
    </w:p>
    <w:p w:rsidR="005640CC" w:rsidRDefault="005640CC">
      <w:pPr>
        <w:pStyle w:val="ConsPlusNonformat"/>
        <w:jc w:val="both"/>
      </w:pPr>
      <w:r>
        <w:t xml:space="preserve">               │     назначение ответственного     │</w:t>
      </w:r>
    </w:p>
    <w:p w:rsidR="005640CC" w:rsidRDefault="005640CC">
      <w:pPr>
        <w:pStyle w:val="ConsPlusNonformat"/>
        <w:jc w:val="both"/>
      </w:pPr>
      <w:r>
        <w:t xml:space="preserve">               │        специалиста Отдела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     Рассмотрение материалов,      │</w:t>
      </w:r>
    </w:p>
    <w:p w:rsidR="005640CC" w:rsidRDefault="005640CC">
      <w:pPr>
        <w:pStyle w:val="ConsPlusNonformat"/>
        <w:jc w:val="both"/>
      </w:pPr>
      <w:r>
        <w:t xml:space="preserve">               │ организация поступления сведений, │</w:t>
      </w:r>
    </w:p>
    <w:p w:rsidR="005640CC" w:rsidRDefault="005640CC">
      <w:pPr>
        <w:pStyle w:val="ConsPlusNonformat"/>
        <w:jc w:val="both"/>
      </w:pPr>
      <w:r>
        <w:t xml:space="preserve">               │      предусмотренных </w:t>
      </w:r>
      <w:hyperlink w:anchor="P240" w:history="1">
        <w:r>
          <w:rPr>
            <w:color w:val="0000FF"/>
          </w:rPr>
          <w:t>п. 2.7</w:t>
        </w:r>
      </w:hyperlink>
      <w:r>
        <w:t xml:space="preserve">       │</w:t>
      </w:r>
    </w:p>
    <w:p w:rsidR="005640CC" w:rsidRDefault="005640CC">
      <w:pPr>
        <w:pStyle w:val="ConsPlusNonformat"/>
        <w:jc w:val="both"/>
      </w:pPr>
      <w:r>
        <w:t xml:space="preserve">               │   Административного регламента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w:t>
      </w:r>
    </w:p>
    <w:p w:rsidR="005640CC" w:rsidRDefault="005640CC">
      <w:pPr>
        <w:pStyle w:val="ConsPlusNonformat"/>
        <w:jc w:val="both"/>
      </w:pPr>
      <w:r>
        <w:t xml:space="preserve">               │  Выявление оснований для отказа   │</w:t>
      </w:r>
    </w:p>
    <w:p w:rsidR="005640CC" w:rsidRDefault="005640CC">
      <w:pPr>
        <w:pStyle w:val="ConsPlusNonformat"/>
        <w:jc w:val="both"/>
      </w:pPr>
      <w:r>
        <w:t xml:space="preserve">               │ в предоставлении государственной  │</w:t>
      </w:r>
    </w:p>
    <w:p w:rsidR="005640CC" w:rsidRDefault="005640CC">
      <w:pPr>
        <w:pStyle w:val="ConsPlusNonformat"/>
        <w:jc w:val="both"/>
      </w:pPr>
      <w:r>
        <w:t xml:space="preserve">               │              услуги               │</w:t>
      </w:r>
    </w:p>
    <w:p w:rsidR="005640CC" w:rsidRDefault="005640CC">
      <w:pPr>
        <w:pStyle w:val="ConsPlusNonformat"/>
        <w:jc w:val="both"/>
      </w:pPr>
      <w:r>
        <w:t xml:space="preserve">               └───────┬───────────────────┬───────┘</w:t>
      </w:r>
    </w:p>
    <w:p w:rsidR="005640CC" w:rsidRDefault="005640CC">
      <w:pPr>
        <w:pStyle w:val="ConsPlusNonformat"/>
        <w:jc w:val="both"/>
      </w:pPr>
      <w:r>
        <w:t xml:space="preserve">                  нет  \/                  \/  да</w:t>
      </w:r>
    </w:p>
    <w:p w:rsidR="005640CC" w:rsidRDefault="005640CC">
      <w:pPr>
        <w:pStyle w:val="ConsPlusNonformat"/>
        <w:jc w:val="both"/>
      </w:pPr>
      <w:r>
        <w:t>┌───────────────────────────────┐  ┌────────────────────────────────┐</w:t>
      </w:r>
    </w:p>
    <w:p w:rsidR="005640CC" w:rsidRDefault="005640CC">
      <w:pPr>
        <w:pStyle w:val="ConsPlusNonformat"/>
        <w:jc w:val="both"/>
      </w:pPr>
      <w:r>
        <w:t>│ Подготовка проекта разрешения │  │       Подготовка проекта       │</w:t>
      </w:r>
    </w:p>
    <w:p w:rsidR="005640CC" w:rsidRDefault="005640CC">
      <w:pPr>
        <w:pStyle w:val="ConsPlusNonformat"/>
        <w:jc w:val="both"/>
      </w:pPr>
      <w:r>
        <w:t>│       на выброс вредных       │  │  мотивированного уведомления   │</w:t>
      </w:r>
    </w:p>
    <w:p w:rsidR="005640CC" w:rsidRDefault="005640CC">
      <w:pPr>
        <w:pStyle w:val="ConsPlusNonformat"/>
        <w:jc w:val="both"/>
      </w:pPr>
      <w:r>
        <w:t>│    (загрязняющих) веществ     │  │ об отказе в выдаче разрешения  │</w:t>
      </w:r>
    </w:p>
    <w:p w:rsidR="005640CC" w:rsidRDefault="005640CC">
      <w:pPr>
        <w:pStyle w:val="ConsPlusNonformat"/>
        <w:jc w:val="both"/>
      </w:pPr>
      <w:r>
        <w:t>│в атмосферный воздух, передача │  │на выброс вредных (загрязняющих)│</w:t>
      </w:r>
    </w:p>
    <w:p w:rsidR="005640CC" w:rsidRDefault="005640CC">
      <w:pPr>
        <w:pStyle w:val="ConsPlusNonformat"/>
        <w:jc w:val="both"/>
      </w:pPr>
      <w:r>
        <w:t>│  на подписание председателю   │  │ веществ в атмосферный воздух,  │</w:t>
      </w:r>
    </w:p>
    <w:p w:rsidR="005640CC" w:rsidRDefault="005640CC">
      <w:pPr>
        <w:pStyle w:val="ConsPlusNonformat"/>
        <w:jc w:val="both"/>
      </w:pPr>
      <w:r>
        <w:t>│           Комитета            │  │     передача на подписание     │</w:t>
      </w:r>
    </w:p>
    <w:p w:rsidR="005640CC" w:rsidRDefault="005640CC">
      <w:pPr>
        <w:pStyle w:val="ConsPlusNonformat"/>
        <w:jc w:val="both"/>
      </w:pPr>
      <w:r>
        <w:t>│                               │  │     председателю Комитета      │</w:t>
      </w:r>
    </w:p>
    <w:p w:rsidR="005640CC" w:rsidRDefault="005640CC">
      <w:pPr>
        <w:pStyle w:val="ConsPlusNonformat"/>
        <w:jc w:val="both"/>
      </w:pPr>
      <w:r>
        <w:t>└──────────────┬────────────────┘  └───────────────┬────────────────┘</w:t>
      </w:r>
    </w:p>
    <w:p w:rsidR="005640CC" w:rsidRDefault="005640CC">
      <w:pPr>
        <w:pStyle w:val="ConsPlusNonformat"/>
        <w:jc w:val="both"/>
      </w:pPr>
      <w:r>
        <w:t xml:space="preserve">               \/                                  \/</w:t>
      </w:r>
    </w:p>
    <w:p w:rsidR="005640CC" w:rsidRDefault="005640CC">
      <w:pPr>
        <w:pStyle w:val="ConsPlusNonformat"/>
        <w:jc w:val="both"/>
      </w:pPr>
      <w:r>
        <w:t>┌───────────────────────────────┐  ┌────────────────────────────────┐</w:t>
      </w:r>
    </w:p>
    <w:p w:rsidR="005640CC" w:rsidRDefault="005640CC">
      <w:pPr>
        <w:pStyle w:val="ConsPlusNonformat"/>
        <w:jc w:val="both"/>
      </w:pPr>
      <w:r>
        <w:t>│Оформление разрешения на выброс│  │   Оформление мотивированного   │</w:t>
      </w:r>
    </w:p>
    <w:p w:rsidR="005640CC" w:rsidRDefault="005640CC">
      <w:pPr>
        <w:pStyle w:val="ConsPlusNonformat"/>
        <w:jc w:val="both"/>
      </w:pPr>
      <w:r>
        <w:t>│вредных (загрязняющих) веществ │  │ уведомления об отказе в выдаче │</w:t>
      </w:r>
    </w:p>
    <w:p w:rsidR="005640CC" w:rsidRDefault="005640CC">
      <w:pPr>
        <w:pStyle w:val="ConsPlusNonformat"/>
        <w:jc w:val="both"/>
      </w:pPr>
      <w:r>
        <w:t>│в атмосферный воздух, внесение │  │  разрешения на выброс вредных  │</w:t>
      </w:r>
    </w:p>
    <w:p w:rsidR="005640CC" w:rsidRDefault="005640CC">
      <w:pPr>
        <w:pStyle w:val="ConsPlusNonformat"/>
        <w:jc w:val="both"/>
      </w:pPr>
      <w:r>
        <w:t>│ сведений в журнал регистрации │  │    (загрязняющих) веществ в    │</w:t>
      </w:r>
    </w:p>
    <w:p w:rsidR="005640CC" w:rsidRDefault="005640CC">
      <w:pPr>
        <w:pStyle w:val="ConsPlusNonformat"/>
        <w:jc w:val="both"/>
      </w:pPr>
      <w:r>
        <w:t>│ заявлений о выдаче разрешений │  │  атмосферный воздух, внесение  │</w:t>
      </w:r>
    </w:p>
    <w:p w:rsidR="005640CC" w:rsidRDefault="005640CC">
      <w:pPr>
        <w:pStyle w:val="ConsPlusNonformat"/>
        <w:jc w:val="both"/>
      </w:pPr>
      <w:r>
        <w:t>│      на выбросы вредных       │  │ сведений в журнал регистрации  │</w:t>
      </w:r>
    </w:p>
    <w:p w:rsidR="005640CC" w:rsidRDefault="005640CC">
      <w:pPr>
        <w:pStyle w:val="ConsPlusNonformat"/>
        <w:jc w:val="both"/>
      </w:pPr>
      <w:r>
        <w:t>│    (загрязняющих) веществ     │  │заявлений о выдаче разрешений на│</w:t>
      </w:r>
    </w:p>
    <w:p w:rsidR="005640CC" w:rsidRDefault="005640CC">
      <w:pPr>
        <w:pStyle w:val="ConsPlusNonformat"/>
        <w:jc w:val="both"/>
      </w:pPr>
      <w:r>
        <w:t>│     в атмосферный воздух      │  │ выбросы вредных (загрязняющих) │</w:t>
      </w:r>
    </w:p>
    <w:p w:rsidR="005640CC" w:rsidRDefault="005640CC">
      <w:pPr>
        <w:pStyle w:val="ConsPlusNonformat"/>
        <w:jc w:val="both"/>
      </w:pPr>
      <w:r>
        <w:t>│                               │  │  веществ в атмосферный воздух  │</w:t>
      </w:r>
    </w:p>
    <w:p w:rsidR="005640CC" w:rsidRDefault="005640CC">
      <w:pPr>
        <w:pStyle w:val="ConsPlusNonformat"/>
        <w:jc w:val="both"/>
      </w:pPr>
      <w:r>
        <w:t>└──────────────┬────────────────┘  └───────────────┬────────────────┘</w:t>
      </w:r>
    </w:p>
    <w:p w:rsidR="005640CC" w:rsidRDefault="005640CC">
      <w:pPr>
        <w:pStyle w:val="ConsPlusNonformat"/>
        <w:jc w:val="both"/>
      </w:pPr>
      <w:r>
        <w:t xml:space="preserve">               \/                                  \/</w:t>
      </w:r>
    </w:p>
    <w:p w:rsidR="005640CC" w:rsidRDefault="005640CC">
      <w:pPr>
        <w:pStyle w:val="ConsPlusNonformat"/>
        <w:jc w:val="both"/>
      </w:pPr>
      <w:r>
        <w:t>┌───────────────────────────────┐  ┌────────────────────────────────┐</w:t>
      </w:r>
    </w:p>
    <w:p w:rsidR="005640CC" w:rsidRDefault="005640CC">
      <w:pPr>
        <w:pStyle w:val="ConsPlusNonformat"/>
        <w:jc w:val="both"/>
      </w:pPr>
      <w:r>
        <w:t>│  Направление в ГБУ ЛО "МФЦ"   │  │   Направление в ГБУ ЛО "МФЦ"   │</w:t>
      </w:r>
    </w:p>
    <w:p w:rsidR="005640CC" w:rsidRDefault="005640CC">
      <w:pPr>
        <w:pStyle w:val="ConsPlusNonformat"/>
        <w:jc w:val="both"/>
      </w:pPr>
      <w:r>
        <w:t>│ разрешения на выброс вредных  │  │ уведомления об отказе в выдаче │</w:t>
      </w:r>
    </w:p>
    <w:p w:rsidR="005640CC" w:rsidRDefault="005640CC">
      <w:pPr>
        <w:pStyle w:val="ConsPlusNonformat"/>
        <w:jc w:val="both"/>
      </w:pPr>
      <w:r>
        <w:t>│    (загрязняющих) веществ     │  │  разрешения на выброс вредных  │</w:t>
      </w:r>
    </w:p>
    <w:p w:rsidR="005640CC" w:rsidRDefault="005640CC">
      <w:pPr>
        <w:pStyle w:val="ConsPlusNonformat"/>
        <w:jc w:val="both"/>
      </w:pPr>
      <w:r>
        <w:t>│в атмосферный воздух для выдачи│  │     (загрязняющих) веществ     │</w:t>
      </w:r>
    </w:p>
    <w:p w:rsidR="005640CC" w:rsidRDefault="005640CC">
      <w:pPr>
        <w:pStyle w:val="ConsPlusNonformat"/>
        <w:jc w:val="both"/>
      </w:pPr>
      <w:r>
        <w:t>│           Заявителю           │  │в атмосферный воздух для выдачи │</w:t>
      </w:r>
    </w:p>
    <w:p w:rsidR="005640CC" w:rsidRDefault="005640CC">
      <w:pPr>
        <w:pStyle w:val="ConsPlusNonformat"/>
        <w:jc w:val="both"/>
      </w:pPr>
      <w:r>
        <w:t>│                               │  │           Заявителю            │</w:t>
      </w:r>
    </w:p>
    <w:p w:rsidR="005640CC" w:rsidRDefault="005640CC">
      <w:pPr>
        <w:pStyle w:val="ConsPlusNonformat"/>
        <w:jc w:val="both"/>
      </w:pPr>
      <w:r>
        <w:t>└───────────────────────────────┘  └────────────────────────────────┘</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7</w:t>
      </w:r>
    </w:p>
    <w:p w:rsidR="005640CC" w:rsidRDefault="005640CC">
      <w:pPr>
        <w:pStyle w:val="ConsPlusNormal"/>
        <w:jc w:val="right"/>
      </w:pPr>
      <w:r>
        <w:t>к Административному регламенту</w:t>
      </w:r>
    </w:p>
    <w:p w:rsidR="005640CC" w:rsidRDefault="005640CC">
      <w:pPr>
        <w:pStyle w:val="ConsPlusNormal"/>
        <w:jc w:val="right"/>
      </w:pPr>
    </w:p>
    <w:p w:rsidR="005640CC" w:rsidRDefault="005640CC">
      <w:pPr>
        <w:pStyle w:val="ConsPlusNormal"/>
        <w:jc w:val="center"/>
      </w:pPr>
      <w:bookmarkStart w:id="23" w:name="P1163"/>
      <w:bookmarkEnd w:id="23"/>
      <w:r>
        <w:t>ПОЧТОВЫЕ АДРЕСА, ГРАФИК РАБОТЫ, СПРАВОЧНЫЕ ТЕЛЕФОНЫ ФИЛИАЛОВ</w:t>
      </w:r>
    </w:p>
    <w:p w:rsidR="005640CC" w:rsidRDefault="005640CC">
      <w:pPr>
        <w:pStyle w:val="ConsPlusNormal"/>
        <w:jc w:val="center"/>
      </w:pPr>
      <w:r>
        <w:t>ГБУ ЛО "МФЦ" ПРЕДОСТАВЛЕНИЯ ГОСУДАРСТВЕННЫХ (МУНИЦИПАЛЬНЫХ)</w:t>
      </w:r>
    </w:p>
    <w:p w:rsidR="005640CC" w:rsidRDefault="005640CC">
      <w:pPr>
        <w:pStyle w:val="ConsPlusNormal"/>
        <w:jc w:val="center"/>
      </w:pPr>
      <w:r>
        <w:t>УСЛУГ В ЛЕНИНГРАДСКОЙ ОБЛАСТИ</w:t>
      </w:r>
    </w:p>
    <w:p w:rsidR="005640CC" w:rsidRDefault="005640CC">
      <w:pPr>
        <w:pStyle w:val="ConsPlusNormal"/>
        <w:ind w:firstLine="540"/>
        <w:jc w:val="both"/>
      </w:pPr>
    </w:p>
    <w:p w:rsidR="005640CC" w:rsidRDefault="005640CC">
      <w:pPr>
        <w:sectPr w:rsidR="005640CC">
          <w:pgSz w:w="11905" w:h="16838"/>
          <w:pgMar w:top="1134" w:right="850" w:bottom="1134" w:left="1701" w:header="0" w:footer="0" w:gutter="0"/>
          <w:cols w:space="72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0"/>
        <w:gridCol w:w="1816"/>
        <w:gridCol w:w="1871"/>
        <w:gridCol w:w="2428"/>
        <w:gridCol w:w="2560"/>
        <w:gridCol w:w="1132"/>
      </w:tblGrid>
      <w:tr w:rsidR="005640CC">
        <w:tc>
          <w:tcPr>
            <w:tcW w:w="460" w:type="dxa"/>
          </w:tcPr>
          <w:p w:rsidR="005640CC" w:rsidRDefault="005640CC">
            <w:pPr>
              <w:pStyle w:val="ConsPlusNormal"/>
              <w:jc w:val="center"/>
            </w:pPr>
            <w:r>
              <w:t>N п/п</w:t>
            </w:r>
          </w:p>
        </w:tc>
        <w:tc>
          <w:tcPr>
            <w:tcW w:w="1816" w:type="dxa"/>
          </w:tcPr>
          <w:p w:rsidR="005640CC" w:rsidRDefault="005640CC">
            <w:pPr>
              <w:pStyle w:val="ConsPlusNormal"/>
              <w:jc w:val="center"/>
            </w:pPr>
            <w:r>
              <w:t>Наименование МФЦ</w:t>
            </w:r>
          </w:p>
        </w:tc>
        <w:tc>
          <w:tcPr>
            <w:tcW w:w="1871" w:type="dxa"/>
          </w:tcPr>
          <w:p w:rsidR="005640CC" w:rsidRDefault="005640CC">
            <w:pPr>
              <w:pStyle w:val="ConsPlusNormal"/>
              <w:jc w:val="center"/>
            </w:pPr>
            <w:r>
              <w:t>Почтовый адрес</w:t>
            </w:r>
          </w:p>
        </w:tc>
        <w:tc>
          <w:tcPr>
            <w:tcW w:w="2428" w:type="dxa"/>
          </w:tcPr>
          <w:p w:rsidR="005640CC" w:rsidRDefault="005640CC">
            <w:pPr>
              <w:pStyle w:val="ConsPlusNormal"/>
              <w:jc w:val="center"/>
            </w:pPr>
            <w:r>
              <w:t>График работы</w:t>
            </w:r>
          </w:p>
        </w:tc>
        <w:tc>
          <w:tcPr>
            <w:tcW w:w="2560" w:type="dxa"/>
          </w:tcPr>
          <w:p w:rsidR="005640CC" w:rsidRDefault="005640CC">
            <w:pPr>
              <w:pStyle w:val="ConsPlusNormal"/>
              <w:jc w:val="center"/>
            </w:pPr>
            <w:r>
              <w:t>Адрес электронной почты</w:t>
            </w:r>
          </w:p>
        </w:tc>
        <w:tc>
          <w:tcPr>
            <w:tcW w:w="1132" w:type="dxa"/>
          </w:tcPr>
          <w:p w:rsidR="005640CC" w:rsidRDefault="005640CC">
            <w:pPr>
              <w:pStyle w:val="ConsPlusNormal"/>
              <w:jc w:val="center"/>
            </w:pPr>
            <w:r>
              <w:t>Телефон</w:t>
            </w:r>
          </w:p>
        </w:tc>
      </w:tr>
      <w:tr w:rsidR="005640CC">
        <w:tc>
          <w:tcPr>
            <w:tcW w:w="460" w:type="dxa"/>
          </w:tcPr>
          <w:p w:rsidR="005640CC" w:rsidRDefault="005640CC">
            <w:pPr>
              <w:pStyle w:val="ConsPlusNormal"/>
              <w:jc w:val="center"/>
            </w:pPr>
            <w:r>
              <w:t>1</w:t>
            </w:r>
          </w:p>
        </w:tc>
        <w:tc>
          <w:tcPr>
            <w:tcW w:w="1816" w:type="dxa"/>
          </w:tcPr>
          <w:p w:rsidR="005640CC" w:rsidRDefault="005640CC">
            <w:pPr>
              <w:pStyle w:val="ConsPlusNormal"/>
              <w:jc w:val="center"/>
            </w:pPr>
            <w:r>
              <w:t>Филиал ГБУ ЛО "МФЦ" "Всеволожский"</w:t>
            </w:r>
          </w:p>
        </w:tc>
        <w:tc>
          <w:tcPr>
            <w:tcW w:w="1871" w:type="dxa"/>
          </w:tcPr>
          <w:p w:rsidR="005640CC" w:rsidRDefault="005640CC">
            <w:pPr>
              <w:pStyle w:val="ConsPlusNormal"/>
              <w:jc w:val="center"/>
            </w:pPr>
            <w:r>
              <w:t>188681, Россия, Ленинградская область, д. Новосаратовка, центр, д. 8</w:t>
            </w:r>
          </w:p>
        </w:tc>
        <w:tc>
          <w:tcPr>
            <w:tcW w:w="2428" w:type="dxa"/>
          </w:tcPr>
          <w:p w:rsidR="005640CC" w:rsidRDefault="005640CC">
            <w:pPr>
              <w:pStyle w:val="ConsPlusNormal"/>
              <w:jc w:val="center"/>
            </w:pPr>
            <w:r>
              <w:t>С 9.00 до 21.00, ежедневно, без перерыва</w:t>
            </w:r>
          </w:p>
        </w:tc>
        <w:tc>
          <w:tcPr>
            <w:tcW w:w="2560" w:type="dxa"/>
          </w:tcPr>
          <w:p w:rsidR="005640CC" w:rsidRDefault="005640CC">
            <w:pPr>
              <w:pStyle w:val="ConsPlusNormal"/>
              <w:jc w:val="center"/>
            </w:pPr>
            <w:r>
              <w:t>mfcvsev@gmail.com</w:t>
            </w:r>
          </w:p>
        </w:tc>
        <w:tc>
          <w:tcPr>
            <w:tcW w:w="1132" w:type="dxa"/>
          </w:tcPr>
          <w:p w:rsidR="005640CC" w:rsidRDefault="005640CC">
            <w:pPr>
              <w:pStyle w:val="ConsPlusNormal"/>
              <w:jc w:val="center"/>
            </w:pPr>
            <w:r>
              <w:t>456-18-88</w:t>
            </w:r>
          </w:p>
        </w:tc>
      </w:tr>
      <w:tr w:rsidR="005640CC">
        <w:tc>
          <w:tcPr>
            <w:tcW w:w="460" w:type="dxa"/>
          </w:tcPr>
          <w:p w:rsidR="005640CC" w:rsidRDefault="005640CC">
            <w:pPr>
              <w:pStyle w:val="ConsPlusNormal"/>
              <w:jc w:val="center"/>
            </w:pPr>
            <w:r>
              <w:t>2</w:t>
            </w:r>
          </w:p>
        </w:tc>
        <w:tc>
          <w:tcPr>
            <w:tcW w:w="1816" w:type="dxa"/>
          </w:tcPr>
          <w:p w:rsidR="005640CC" w:rsidRDefault="005640CC">
            <w:pPr>
              <w:pStyle w:val="ConsPlusNormal"/>
              <w:jc w:val="center"/>
            </w:pPr>
            <w:r>
              <w:t>Филиал ГБУ ЛО "МФЦ" "Приозерск"</w:t>
            </w:r>
          </w:p>
        </w:tc>
        <w:tc>
          <w:tcPr>
            <w:tcW w:w="1871" w:type="dxa"/>
          </w:tcPr>
          <w:p w:rsidR="005640CC" w:rsidRDefault="005640CC">
            <w:pPr>
              <w:pStyle w:val="ConsPlusNormal"/>
              <w:jc w:val="center"/>
            </w:pPr>
            <w:r>
              <w:t>188761, Россия, Ленинградская область, г. Приозерск, ул. Калинина, д. 51</w:t>
            </w:r>
          </w:p>
        </w:tc>
        <w:tc>
          <w:tcPr>
            <w:tcW w:w="2428" w:type="dxa"/>
          </w:tcPr>
          <w:p w:rsidR="005640CC" w:rsidRDefault="005640CC">
            <w:pPr>
              <w:pStyle w:val="ConsPlusNormal"/>
              <w:jc w:val="center"/>
            </w:pPr>
            <w:r>
              <w:t>С 9.00 до 21.00, ежедневно, без перерыва</w:t>
            </w:r>
          </w:p>
        </w:tc>
        <w:tc>
          <w:tcPr>
            <w:tcW w:w="2560" w:type="dxa"/>
          </w:tcPr>
          <w:p w:rsidR="005640CC" w:rsidRDefault="005640CC">
            <w:pPr>
              <w:pStyle w:val="ConsPlusNormal"/>
              <w:jc w:val="center"/>
            </w:pPr>
            <w:r>
              <w:t>mfcprioz@gmail.com</w:t>
            </w:r>
          </w:p>
        </w:tc>
        <w:tc>
          <w:tcPr>
            <w:tcW w:w="1132" w:type="dxa"/>
          </w:tcPr>
          <w:p w:rsidR="005640CC" w:rsidRDefault="005640CC">
            <w:pPr>
              <w:pStyle w:val="ConsPlusNormal"/>
              <w:jc w:val="center"/>
            </w:pPr>
          </w:p>
        </w:tc>
      </w:tr>
      <w:tr w:rsidR="005640CC">
        <w:tc>
          <w:tcPr>
            <w:tcW w:w="460" w:type="dxa"/>
          </w:tcPr>
          <w:p w:rsidR="005640CC" w:rsidRDefault="005640CC">
            <w:pPr>
              <w:pStyle w:val="ConsPlusNormal"/>
              <w:jc w:val="center"/>
            </w:pPr>
            <w:r>
              <w:t>3</w:t>
            </w:r>
          </w:p>
        </w:tc>
        <w:tc>
          <w:tcPr>
            <w:tcW w:w="1816" w:type="dxa"/>
          </w:tcPr>
          <w:p w:rsidR="005640CC" w:rsidRDefault="005640CC">
            <w:pPr>
              <w:pStyle w:val="ConsPlusNormal"/>
              <w:jc w:val="center"/>
            </w:pPr>
            <w:r>
              <w:t>Филиал ГБУ ЛО "МФЦ" "Тосненский"</w:t>
            </w:r>
          </w:p>
        </w:tc>
        <w:tc>
          <w:tcPr>
            <w:tcW w:w="1871" w:type="dxa"/>
          </w:tcPr>
          <w:p w:rsidR="005640CC" w:rsidRDefault="005640CC">
            <w:pPr>
              <w:pStyle w:val="ConsPlusNormal"/>
              <w:jc w:val="center"/>
            </w:pPr>
            <w:r>
              <w:t>187002, Россия, Ленинградская область, г. Тосно, ул. Советская, д. 9В</w:t>
            </w:r>
          </w:p>
        </w:tc>
        <w:tc>
          <w:tcPr>
            <w:tcW w:w="2428" w:type="dxa"/>
          </w:tcPr>
          <w:p w:rsidR="005640CC" w:rsidRDefault="005640CC">
            <w:pPr>
              <w:pStyle w:val="ConsPlusNormal"/>
              <w:jc w:val="center"/>
            </w:pPr>
            <w:r>
              <w:t>С 9.00 до 21.00, ежедневно, без перерыва</w:t>
            </w:r>
          </w:p>
        </w:tc>
        <w:tc>
          <w:tcPr>
            <w:tcW w:w="2560" w:type="dxa"/>
          </w:tcPr>
          <w:p w:rsidR="005640CC" w:rsidRDefault="005640CC">
            <w:pPr>
              <w:pStyle w:val="ConsPlusNormal"/>
              <w:jc w:val="center"/>
            </w:pPr>
            <w:r>
              <w:t>mfctosno@gmail.com</w:t>
            </w:r>
          </w:p>
        </w:tc>
        <w:tc>
          <w:tcPr>
            <w:tcW w:w="1132" w:type="dxa"/>
          </w:tcPr>
          <w:p w:rsidR="005640CC" w:rsidRDefault="005640CC">
            <w:pPr>
              <w:pStyle w:val="ConsPlusNormal"/>
              <w:jc w:val="center"/>
            </w:pPr>
          </w:p>
        </w:tc>
      </w:tr>
      <w:tr w:rsidR="005640CC">
        <w:tc>
          <w:tcPr>
            <w:tcW w:w="460" w:type="dxa"/>
          </w:tcPr>
          <w:p w:rsidR="005640CC" w:rsidRDefault="005640CC">
            <w:pPr>
              <w:pStyle w:val="ConsPlusNormal"/>
              <w:jc w:val="center"/>
            </w:pPr>
            <w:r>
              <w:t>4</w:t>
            </w:r>
          </w:p>
        </w:tc>
        <w:tc>
          <w:tcPr>
            <w:tcW w:w="1816" w:type="dxa"/>
          </w:tcPr>
          <w:p w:rsidR="005640CC" w:rsidRDefault="005640CC">
            <w:pPr>
              <w:pStyle w:val="ConsPlusNormal"/>
              <w:jc w:val="center"/>
            </w:pPr>
            <w:r>
              <w:t>Филиал ГБУ ЛО "МФЦ" "Волосовский"</w:t>
            </w:r>
          </w:p>
        </w:tc>
        <w:tc>
          <w:tcPr>
            <w:tcW w:w="1871" w:type="dxa"/>
          </w:tcPr>
          <w:p w:rsidR="005640CC" w:rsidRDefault="005640CC">
            <w:pPr>
              <w:pStyle w:val="ConsPlusNormal"/>
              <w:jc w:val="center"/>
            </w:pPr>
            <w:r>
              <w:t>188410, Ленинградская область, г. Волосово, ул. Усадьба СХТ, д. 1, лит. А</w:t>
            </w:r>
          </w:p>
        </w:tc>
        <w:tc>
          <w:tcPr>
            <w:tcW w:w="2428" w:type="dxa"/>
          </w:tcPr>
          <w:p w:rsidR="005640CC" w:rsidRDefault="005640CC">
            <w:pPr>
              <w:pStyle w:val="ConsPlusNormal"/>
              <w:jc w:val="center"/>
            </w:pPr>
            <w:r>
              <w:t>С 9.00 до 21.00, ежедневно, без перерыва</w:t>
            </w:r>
          </w:p>
        </w:tc>
        <w:tc>
          <w:tcPr>
            <w:tcW w:w="2560" w:type="dxa"/>
          </w:tcPr>
          <w:p w:rsidR="005640CC" w:rsidRDefault="005640CC">
            <w:pPr>
              <w:pStyle w:val="ConsPlusNormal"/>
              <w:jc w:val="center"/>
            </w:pPr>
            <w:r>
              <w:t>mfcvolosovo@gmail.com</w:t>
            </w:r>
          </w:p>
        </w:tc>
        <w:tc>
          <w:tcPr>
            <w:tcW w:w="1132" w:type="dxa"/>
          </w:tcPr>
          <w:p w:rsidR="005640CC" w:rsidRDefault="005640CC">
            <w:pPr>
              <w:pStyle w:val="ConsPlusNormal"/>
              <w:jc w:val="center"/>
            </w:pPr>
          </w:p>
        </w:tc>
      </w:tr>
      <w:tr w:rsidR="005640CC">
        <w:tc>
          <w:tcPr>
            <w:tcW w:w="460" w:type="dxa"/>
          </w:tcPr>
          <w:p w:rsidR="005640CC" w:rsidRDefault="005640CC">
            <w:pPr>
              <w:pStyle w:val="ConsPlusNormal"/>
              <w:jc w:val="center"/>
            </w:pPr>
            <w:r>
              <w:t>5</w:t>
            </w:r>
          </w:p>
        </w:tc>
        <w:tc>
          <w:tcPr>
            <w:tcW w:w="1816" w:type="dxa"/>
          </w:tcPr>
          <w:p w:rsidR="005640CC" w:rsidRDefault="005640CC">
            <w:pPr>
              <w:pStyle w:val="ConsPlusNormal"/>
              <w:jc w:val="center"/>
            </w:pPr>
            <w:r>
              <w:t>Филиал ГБУ ЛО "МФЦ" "Выборгский"</w:t>
            </w:r>
          </w:p>
        </w:tc>
        <w:tc>
          <w:tcPr>
            <w:tcW w:w="1871" w:type="dxa"/>
          </w:tcPr>
          <w:p w:rsidR="005640CC" w:rsidRDefault="005640CC">
            <w:pPr>
              <w:pStyle w:val="ConsPlusNormal"/>
              <w:jc w:val="center"/>
            </w:pPr>
            <w:r>
              <w:t>188800, Ленинградская область, г. Выборг, ул. Вокзальная, д. 13</w:t>
            </w:r>
          </w:p>
        </w:tc>
        <w:tc>
          <w:tcPr>
            <w:tcW w:w="2428" w:type="dxa"/>
          </w:tcPr>
          <w:p w:rsidR="005640CC" w:rsidRDefault="005640CC">
            <w:pPr>
              <w:pStyle w:val="ConsPlusNormal"/>
              <w:jc w:val="center"/>
            </w:pPr>
            <w:r>
              <w:t>Понедельник-пятница с 09:00 до 18:00, суббота с 9:00 до 14:00, без перерыва</w:t>
            </w:r>
          </w:p>
        </w:tc>
        <w:tc>
          <w:tcPr>
            <w:tcW w:w="2560" w:type="dxa"/>
          </w:tcPr>
          <w:p w:rsidR="005640CC" w:rsidRDefault="005640CC">
            <w:pPr>
              <w:pStyle w:val="ConsPlusNormal"/>
              <w:jc w:val="center"/>
            </w:pPr>
            <w:r>
              <w:t>mfcvyborg@gmail.com</w:t>
            </w:r>
          </w:p>
        </w:tc>
        <w:tc>
          <w:tcPr>
            <w:tcW w:w="1132" w:type="dxa"/>
          </w:tcPr>
          <w:p w:rsidR="005640CC" w:rsidRDefault="005640CC">
            <w:pPr>
              <w:pStyle w:val="ConsPlusNormal"/>
              <w:jc w:val="center"/>
            </w:pPr>
          </w:p>
        </w:tc>
      </w:tr>
      <w:tr w:rsidR="005640CC">
        <w:tc>
          <w:tcPr>
            <w:tcW w:w="460" w:type="dxa"/>
          </w:tcPr>
          <w:p w:rsidR="005640CC" w:rsidRDefault="005640CC">
            <w:pPr>
              <w:pStyle w:val="ConsPlusNormal"/>
              <w:jc w:val="center"/>
            </w:pPr>
            <w:r>
              <w:t>6</w:t>
            </w:r>
          </w:p>
        </w:tc>
        <w:tc>
          <w:tcPr>
            <w:tcW w:w="1816" w:type="dxa"/>
          </w:tcPr>
          <w:p w:rsidR="005640CC" w:rsidRDefault="005640CC">
            <w:pPr>
              <w:pStyle w:val="ConsPlusNormal"/>
              <w:jc w:val="center"/>
            </w:pPr>
            <w:r>
              <w:t>Филиал ГБУ ЛО "МФЦ" "Тихвинский"</w:t>
            </w:r>
          </w:p>
        </w:tc>
        <w:tc>
          <w:tcPr>
            <w:tcW w:w="1871" w:type="dxa"/>
          </w:tcPr>
          <w:p w:rsidR="005640CC" w:rsidRDefault="005640CC">
            <w:pPr>
              <w:pStyle w:val="ConsPlusNormal"/>
              <w:jc w:val="center"/>
            </w:pPr>
            <w:r>
              <w:t>187553, Ленинградская область, г. Тихвин, 1-й микрорайон, д. 2</w:t>
            </w:r>
          </w:p>
        </w:tc>
        <w:tc>
          <w:tcPr>
            <w:tcW w:w="2428" w:type="dxa"/>
          </w:tcPr>
          <w:p w:rsidR="005640CC" w:rsidRDefault="005640CC">
            <w:pPr>
              <w:pStyle w:val="ConsPlusNormal"/>
              <w:jc w:val="center"/>
            </w:pPr>
            <w:r>
              <w:t>Понедельник-пятница с 09:00 до 18:00, суббота с 9:00 до 14:00, без перерыва</w:t>
            </w:r>
          </w:p>
        </w:tc>
        <w:tc>
          <w:tcPr>
            <w:tcW w:w="2560" w:type="dxa"/>
          </w:tcPr>
          <w:p w:rsidR="005640CC" w:rsidRDefault="005640CC">
            <w:pPr>
              <w:pStyle w:val="ConsPlusNormal"/>
              <w:jc w:val="center"/>
            </w:pPr>
            <w:r>
              <w:t>mfctihvin@gmail.com</w:t>
            </w:r>
          </w:p>
        </w:tc>
        <w:tc>
          <w:tcPr>
            <w:tcW w:w="1132" w:type="dxa"/>
          </w:tcPr>
          <w:p w:rsidR="005640CC" w:rsidRDefault="005640CC">
            <w:pPr>
              <w:pStyle w:val="ConsPlusNormal"/>
              <w:jc w:val="center"/>
            </w:pPr>
          </w:p>
        </w:tc>
      </w:tr>
    </w:tbl>
    <w:p w:rsidR="005640CC" w:rsidRDefault="005640CC">
      <w:pPr>
        <w:sectPr w:rsidR="005640CC">
          <w:pgSz w:w="16838" w:h="11905" w:orient="landscape"/>
          <w:pgMar w:top="1701" w:right="1134" w:bottom="850" w:left="1134" w:header="0" w:footer="0" w:gutter="0"/>
          <w:cols w:space="720"/>
        </w:sectPr>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jc w:val="right"/>
        <w:outlineLvl w:val="1"/>
      </w:pPr>
      <w:r>
        <w:t>Приложение 8</w:t>
      </w:r>
    </w:p>
    <w:p w:rsidR="005640CC" w:rsidRDefault="005640CC">
      <w:pPr>
        <w:pStyle w:val="ConsPlusNormal"/>
        <w:jc w:val="right"/>
      </w:pPr>
      <w:r>
        <w:t>к Административному регламенту</w:t>
      </w:r>
    </w:p>
    <w:p w:rsidR="005640CC" w:rsidRDefault="005640CC">
      <w:pPr>
        <w:pStyle w:val="ConsPlusNormal"/>
        <w:ind w:firstLine="540"/>
        <w:jc w:val="both"/>
      </w:pPr>
    </w:p>
    <w:p w:rsidR="005640CC" w:rsidRDefault="005640CC">
      <w:pPr>
        <w:pStyle w:val="ConsPlusNormal"/>
        <w:jc w:val="center"/>
      </w:pPr>
      <w:bookmarkStart w:id="24" w:name="P1217"/>
      <w:bookmarkEnd w:id="24"/>
      <w:r>
        <w:t>БЛОК-СХЕМА</w:t>
      </w:r>
    </w:p>
    <w:p w:rsidR="005640CC" w:rsidRDefault="005640CC">
      <w:pPr>
        <w:pStyle w:val="ConsPlusNormal"/>
        <w:jc w:val="center"/>
      </w:pPr>
      <w:r>
        <w:t>ПОСЛЕДОВАТЕЛЬНОСТИ ДЕЙСТВИЙ ПРИ ПРЕДОСТАВЛЕНИИ</w:t>
      </w:r>
    </w:p>
    <w:p w:rsidR="005640CC" w:rsidRDefault="005640CC">
      <w:pPr>
        <w:pStyle w:val="ConsPlusNormal"/>
        <w:jc w:val="center"/>
      </w:pPr>
      <w:r>
        <w:t>ГОСУДАРСТВЕННОЙ УСЛУГИ ПО ВЫДАЧЕ РАЗРЕШЕНИЙ НА ВЫБРОСЫ</w:t>
      </w:r>
    </w:p>
    <w:p w:rsidR="005640CC" w:rsidRDefault="005640CC">
      <w:pPr>
        <w:pStyle w:val="ConsPlusNormal"/>
        <w:jc w:val="center"/>
      </w:pPr>
      <w:r>
        <w:t>ВРЕДНЫХ (ЗАГРЯЗНЯЮЩИХ) ВЕЩЕСТВ (ЗА ИСКЛЮЧЕНИЕМ РАДИОАКТИВНЫХ</w:t>
      </w:r>
    </w:p>
    <w:p w:rsidR="005640CC" w:rsidRDefault="005640CC">
      <w:pPr>
        <w:pStyle w:val="ConsPlusNormal"/>
        <w:jc w:val="center"/>
      </w:pPr>
      <w:r>
        <w:t>ВЕЩЕСТВ) В АТМОСФЕРНЫЙ ВОЗДУХ СТАЦИОНАРНЫМИ ИСТОЧНИКАМИ,</w:t>
      </w:r>
    </w:p>
    <w:p w:rsidR="005640CC" w:rsidRDefault="005640CC">
      <w:pPr>
        <w:pStyle w:val="ConsPlusNormal"/>
        <w:jc w:val="center"/>
      </w:pPr>
      <w:r>
        <w:t>НАХОДЯЩИМИСЯ НА ОБЪЕКТАХ ХОЗЯЙСТВЕННОЙ И ИНОЙ ДЕЯТЕЛЬНОСТИ,</w:t>
      </w:r>
    </w:p>
    <w:p w:rsidR="005640CC" w:rsidRDefault="005640CC">
      <w:pPr>
        <w:pStyle w:val="ConsPlusNormal"/>
        <w:jc w:val="center"/>
      </w:pPr>
      <w:r>
        <w:t>НЕ ПОДЛЕЖАЩИХ ФЕДЕРАЛЬНОМУ ГОСУДАРСТВЕННОМУ ЭКОЛОГИЧЕСКОМУ</w:t>
      </w:r>
    </w:p>
    <w:p w:rsidR="005640CC" w:rsidRDefault="005640CC">
      <w:pPr>
        <w:pStyle w:val="ConsPlusNormal"/>
        <w:jc w:val="center"/>
      </w:pPr>
      <w:r>
        <w:t>НАДЗОРУ, В ЭЛЕКТРОННОЙ ФОРМЕ ЧЕРЕЗ ЕПГУ ИЛИ ПГУ ЛО</w:t>
      </w:r>
    </w:p>
    <w:p w:rsidR="005640CC" w:rsidRDefault="005640CC">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5640CC">
        <w:trPr>
          <w:jc w:val="center"/>
        </w:trPr>
        <w:tc>
          <w:tcPr>
            <w:tcW w:w="9294" w:type="dxa"/>
            <w:tcBorders>
              <w:top w:val="nil"/>
              <w:left w:val="single" w:sz="24" w:space="0" w:color="CED3F1"/>
              <w:bottom w:val="nil"/>
              <w:right w:val="single" w:sz="24" w:space="0" w:color="F4F3F8"/>
            </w:tcBorders>
            <w:shd w:val="clear" w:color="auto" w:fill="F4F3F8"/>
          </w:tcPr>
          <w:p w:rsidR="005640CC" w:rsidRDefault="005640CC">
            <w:pPr>
              <w:pStyle w:val="ConsPlusNormal"/>
              <w:jc w:val="center"/>
            </w:pPr>
            <w:r>
              <w:rPr>
                <w:color w:val="392C69"/>
              </w:rPr>
              <w:t>Список изменяющих документов</w:t>
            </w:r>
          </w:p>
          <w:p w:rsidR="005640CC" w:rsidRDefault="005640CC">
            <w:pPr>
              <w:pStyle w:val="ConsPlusNormal"/>
              <w:jc w:val="center"/>
            </w:pPr>
            <w:r>
              <w:rPr>
                <w:color w:val="392C69"/>
              </w:rPr>
              <w:t xml:space="preserve">(введена </w:t>
            </w:r>
            <w:hyperlink r:id="rId46" w:history="1">
              <w:r>
                <w:rPr>
                  <w:color w:val="0000FF"/>
                </w:rPr>
                <w:t>Приказом</w:t>
              </w:r>
            </w:hyperlink>
            <w:r>
              <w:rPr>
                <w:color w:val="392C69"/>
              </w:rPr>
              <w:t xml:space="preserve"> комитета по природным ресурсам Ленинградской области</w:t>
            </w:r>
          </w:p>
          <w:p w:rsidR="005640CC" w:rsidRDefault="005640CC">
            <w:pPr>
              <w:pStyle w:val="ConsPlusNormal"/>
              <w:jc w:val="center"/>
            </w:pPr>
            <w:r>
              <w:rPr>
                <w:color w:val="392C69"/>
              </w:rPr>
              <w:t>от 24.05.2017 N 2)</w:t>
            </w:r>
          </w:p>
        </w:tc>
      </w:tr>
    </w:tbl>
    <w:p w:rsidR="005640CC" w:rsidRDefault="005640CC">
      <w:pPr>
        <w:pStyle w:val="ConsPlusNormal"/>
        <w:ind w:firstLine="540"/>
        <w:jc w:val="both"/>
      </w:pPr>
    </w:p>
    <w:p w:rsidR="005640CC" w:rsidRDefault="005640CC">
      <w:pPr>
        <w:pStyle w:val="ConsPlusNonformat"/>
        <w:jc w:val="both"/>
      </w:pPr>
      <w:r>
        <w:t>┌─────────────────────────────────────────────────────────────────────────┐</w:t>
      </w:r>
    </w:p>
    <w:p w:rsidR="005640CC" w:rsidRDefault="005640CC">
      <w:pPr>
        <w:pStyle w:val="ConsPlusNonformat"/>
        <w:jc w:val="both"/>
      </w:pPr>
      <w:r>
        <w:t>│Заявитель регистрируется в единой системе идентификации и аутентификации │</w:t>
      </w:r>
    </w:p>
    <w:p w:rsidR="005640CC" w:rsidRDefault="005640CC">
      <w:pPr>
        <w:pStyle w:val="ConsPlusNonformat"/>
        <w:jc w:val="both"/>
      </w:pPr>
      <w:r>
        <w:t>│    (ЕСИА), оформляет усиленную квалифицированную электронную подпись    │</w:t>
      </w:r>
    </w:p>
    <w:p w:rsidR="005640CC" w:rsidRDefault="005640CC">
      <w:pPr>
        <w:pStyle w:val="ConsPlusNonformat"/>
        <w:jc w:val="both"/>
      </w:pPr>
      <w:r>
        <w:t>│   (для предоставления государственной услуги без личной явки на прием   │</w:t>
      </w:r>
    </w:p>
    <w:p w:rsidR="005640CC" w:rsidRDefault="005640CC">
      <w:pPr>
        <w:pStyle w:val="ConsPlusNonformat"/>
        <w:jc w:val="both"/>
      </w:pPr>
      <w:r>
        <w:t>│       в Комитет), проходит идентификацию и аутентификацию в ЕСИА        │</w:t>
      </w:r>
    </w:p>
    <w:p w:rsidR="005640CC" w:rsidRDefault="005640CC">
      <w:pPr>
        <w:pStyle w:val="ConsPlusNonformat"/>
        <w:jc w:val="both"/>
      </w:pPr>
      <w:r>
        <w:t>└────────────────────────────────────┬────────────────────────────────────┘</w:t>
      </w:r>
    </w:p>
    <w:p w:rsidR="005640CC" w:rsidRDefault="005640CC">
      <w:pPr>
        <w:pStyle w:val="ConsPlusNonformat"/>
        <w:jc w:val="both"/>
      </w:pPr>
      <w:r>
        <w:t xml:space="preserve">                                     \/</w:t>
      </w:r>
    </w:p>
    <w:p w:rsidR="005640CC" w:rsidRDefault="005640CC">
      <w:pPr>
        <w:pStyle w:val="ConsPlusNonformat"/>
        <w:jc w:val="both"/>
      </w:pPr>
      <w:r>
        <w:t>┌─────────────────────────────────────────────────────────────────────────┐</w:t>
      </w:r>
    </w:p>
    <w:p w:rsidR="005640CC" w:rsidRDefault="005640CC">
      <w:pPr>
        <w:pStyle w:val="ConsPlusNonformat"/>
        <w:jc w:val="both"/>
      </w:pPr>
      <w:r>
        <w:t>│   Заявитель заполняет заявление в личном кабинете на ПГУ ЛО или ЕПГУ,   │</w:t>
      </w:r>
    </w:p>
    <w:p w:rsidR="005640CC" w:rsidRDefault="005640CC">
      <w:pPr>
        <w:pStyle w:val="ConsPlusNonformat"/>
        <w:jc w:val="both"/>
      </w:pPr>
      <w:r>
        <w:t>│      прикладывает к заявлению комплект отсканированных документов,      │</w:t>
      </w:r>
    </w:p>
    <w:p w:rsidR="005640CC" w:rsidRDefault="005640CC">
      <w:pPr>
        <w:pStyle w:val="ConsPlusNonformat"/>
        <w:jc w:val="both"/>
      </w:pPr>
      <w:r>
        <w:t>│      направляет заявление и пакет электронных документов в Комитет      │</w:t>
      </w:r>
    </w:p>
    <w:p w:rsidR="005640CC" w:rsidRDefault="005640CC">
      <w:pPr>
        <w:pStyle w:val="ConsPlusNonformat"/>
        <w:jc w:val="both"/>
      </w:pPr>
      <w:r>
        <w:t>│                          через ЕПГУ или ПГУ ЛО                          │</w:t>
      </w:r>
    </w:p>
    <w:p w:rsidR="005640CC" w:rsidRDefault="005640CC">
      <w:pPr>
        <w:pStyle w:val="ConsPlusNonformat"/>
        <w:jc w:val="both"/>
      </w:pPr>
      <w:r>
        <w:t>└────────────────────────────────────┬────────────────────────────────────┘</w:t>
      </w:r>
    </w:p>
    <w:p w:rsidR="005640CC" w:rsidRDefault="005640CC">
      <w:pPr>
        <w:pStyle w:val="ConsPlusNonformat"/>
        <w:jc w:val="both"/>
      </w:pPr>
      <w:r>
        <w:t xml:space="preserve">                                     \/</w:t>
      </w:r>
    </w:p>
    <w:p w:rsidR="005640CC" w:rsidRDefault="005640CC">
      <w:pPr>
        <w:pStyle w:val="ConsPlusNonformat"/>
        <w:jc w:val="both"/>
      </w:pPr>
      <w:r>
        <w:t>┌─────────────────────────────────────────────────────────────────────────┐</w:t>
      </w:r>
    </w:p>
    <w:p w:rsidR="005640CC" w:rsidRDefault="005640CC">
      <w:pPr>
        <w:pStyle w:val="ConsPlusNonformat"/>
        <w:jc w:val="both"/>
      </w:pPr>
      <w:r>
        <w:t>│     Пакет электронных документов рассматривается должностным лицом      │</w:t>
      </w:r>
    </w:p>
    <w:p w:rsidR="005640CC" w:rsidRDefault="005640CC">
      <w:pPr>
        <w:pStyle w:val="ConsPlusNonformat"/>
        <w:jc w:val="both"/>
      </w:pPr>
      <w:r>
        <w:t>│         Комитета, ответственным за прием заявлений и документов         │</w:t>
      </w:r>
    </w:p>
    <w:p w:rsidR="005640CC" w:rsidRDefault="005640CC">
      <w:pPr>
        <w:pStyle w:val="ConsPlusNonformat"/>
        <w:jc w:val="both"/>
      </w:pPr>
      <w:r>
        <w:t>│                          через ЕПГУ или ПГУ ЛО                          │</w:t>
      </w:r>
    </w:p>
    <w:p w:rsidR="005640CC" w:rsidRDefault="005640CC">
      <w:pPr>
        <w:pStyle w:val="ConsPlusNonformat"/>
        <w:jc w:val="both"/>
      </w:pPr>
      <w:r>
        <w:t>└───────────────┬───────────────────────────────────────┬─────────────────┘</w:t>
      </w:r>
    </w:p>
    <w:p w:rsidR="005640CC" w:rsidRDefault="005640CC">
      <w:pPr>
        <w:pStyle w:val="ConsPlusNonformat"/>
        <w:jc w:val="both"/>
      </w:pPr>
      <w:r>
        <w:t xml:space="preserve">                │                                       \/</w:t>
      </w:r>
    </w:p>
    <w:p w:rsidR="005640CC" w:rsidRDefault="005640CC">
      <w:pPr>
        <w:pStyle w:val="ConsPlusNonformat"/>
        <w:jc w:val="both"/>
      </w:pPr>
      <w:r>
        <w:t xml:space="preserve">                │                    ┌────────────────────────────────────┐</w:t>
      </w:r>
    </w:p>
    <w:p w:rsidR="005640CC" w:rsidRDefault="005640CC">
      <w:pPr>
        <w:pStyle w:val="ConsPlusNonformat"/>
        <w:jc w:val="both"/>
      </w:pPr>
      <w:r>
        <w:t xml:space="preserve">                \/                   │    Пакет документов не заверен     │</w:t>
      </w:r>
    </w:p>
    <w:p w:rsidR="005640CC" w:rsidRDefault="005640CC">
      <w:pPr>
        <w:pStyle w:val="ConsPlusNonformat"/>
        <w:jc w:val="both"/>
      </w:pPr>
      <w:r>
        <w:t>┌────────────────────────────────┐   │    усиленной квалифицированной     │</w:t>
      </w:r>
    </w:p>
    <w:p w:rsidR="005640CC" w:rsidRDefault="005640CC">
      <w:pPr>
        <w:pStyle w:val="ConsPlusNonformat"/>
        <w:jc w:val="both"/>
      </w:pPr>
      <w:r>
        <w:t>│    Пакет документов заверен    │   │        электронной подписью        │</w:t>
      </w:r>
    </w:p>
    <w:p w:rsidR="005640CC" w:rsidRDefault="005640CC">
      <w:pPr>
        <w:pStyle w:val="ConsPlusNonformat"/>
        <w:jc w:val="both"/>
      </w:pPr>
      <w:r>
        <w:t>│  усиленной квалифицированной   │   └──────────────────┬─────────────────┘</w:t>
      </w:r>
    </w:p>
    <w:p w:rsidR="005640CC" w:rsidRDefault="005640CC">
      <w:pPr>
        <w:pStyle w:val="ConsPlusNonformat"/>
        <w:jc w:val="both"/>
      </w:pPr>
      <w:r>
        <w:t>│      электронной подписью      │                      \/</w:t>
      </w:r>
    </w:p>
    <w:p w:rsidR="005640CC" w:rsidRDefault="005640CC">
      <w:pPr>
        <w:pStyle w:val="ConsPlusNonformat"/>
        <w:jc w:val="both"/>
      </w:pPr>
      <w:r>
        <w:t>│                                │   ┌────────────────────────────────────┐</w:t>
      </w:r>
    </w:p>
    <w:p w:rsidR="005640CC" w:rsidRDefault="005640CC">
      <w:pPr>
        <w:pStyle w:val="ConsPlusNonformat"/>
        <w:jc w:val="both"/>
      </w:pPr>
      <w:r>
        <w:t>└───────────────┬────────────────┘   │   Заявление и пакет электронных    │</w:t>
      </w:r>
    </w:p>
    <w:p w:rsidR="005640CC" w:rsidRDefault="005640CC">
      <w:pPr>
        <w:pStyle w:val="ConsPlusNonformat"/>
        <w:jc w:val="both"/>
      </w:pPr>
      <w:r>
        <w:t xml:space="preserve">                \/                   │       документов формируется       │</w:t>
      </w:r>
    </w:p>
    <w:p w:rsidR="005640CC" w:rsidRDefault="005640CC">
      <w:pPr>
        <w:pStyle w:val="ConsPlusNonformat"/>
        <w:jc w:val="both"/>
      </w:pPr>
      <w:r>
        <w:t>┌────────────────────────────────┐   │ и рассматривается на комплектность │</w:t>
      </w:r>
    </w:p>
    <w:p w:rsidR="005640CC" w:rsidRDefault="005640CC">
      <w:pPr>
        <w:pStyle w:val="ConsPlusNonformat"/>
        <w:jc w:val="both"/>
      </w:pPr>
      <w:r>
        <w:t>│ Заявление и пакет электронных  │   └──────────────────┬─────────────────┘</w:t>
      </w:r>
    </w:p>
    <w:p w:rsidR="005640CC" w:rsidRDefault="005640CC">
      <w:pPr>
        <w:pStyle w:val="ConsPlusNonformat"/>
        <w:jc w:val="both"/>
      </w:pPr>
      <w:r>
        <w:t>│    документов формируется и    │                      \/</w:t>
      </w:r>
    </w:p>
    <w:p w:rsidR="005640CC" w:rsidRDefault="005640CC">
      <w:pPr>
        <w:pStyle w:val="ConsPlusNonformat"/>
        <w:jc w:val="both"/>
      </w:pPr>
      <w:r>
        <w:t>│  направляется на рассмотрение  │     ┌──────────────────────────────────┐</w:t>
      </w:r>
    </w:p>
    <w:p w:rsidR="005640CC" w:rsidRDefault="005640CC">
      <w:pPr>
        <w:pStyle w:val="ConsPlusNonformat"/>
        <w:jc w:val="both"/>
      </w:pPr>
      <w:r>
        <w:t>│                                │     │Заявителю направляется приглашение│</w:t>
      </w:r>
    </w:p>
    <w:p w:rsidR="005640CC" w:rsidRDefault="005640CC">
      <w:pPr>
        <w:pStyle w:val="ConsPlusNonformat"/>
        <w:jc w:val="both"/>
      </w:pPr>
      <w:r>
        <w:t>└───────────────┬────────────────┘     │    на личный прием в Комитет     │</w:t>
      </w:r>
    </w:p>
    <w:p w:rsidR="005640CC" w:rsidRDefault="005640CC">
      <w:pPr>
        <w:pStyle w:val="ConsPlusNonformat"/>
        <w:jc w:val="both"/>
      </w:pPr>
      <w:r>
        <w:t xml:space="preserve">                \/                     └────────────────┬─────────────────┘</w:t>
      </w:r>
    </w:p>
    <w:p w:rsidR="005640CC" w:rsidRDefault="005640CC">
      <w:pPr>
        <w:pStyle w:val="ConsPlusNonformat"/>
        <w:jc w:val="both"/>
      </w:pPr>
      <w:r>
        <w:t>┌────────────────────────────────┐                      \/</w:t>
      </w:r>
    </w:p>
    <w:p w:rsidR="005640CC" w:rsidRDefault="005640CC">
      <w:pPr>
        <w:pStyle w:val="ConsPlusNonformat"/>
        <w:jc w:val="both"/>
      </w:pPr>
      <w:r>
        <w:t>│Рассмотрение заявления и пакета │       ┌──────────────────────────────┐</w:t>
      </w:r>
    </w:p>
    <w:p w:rsidR="005640CC" w:rsidRDefault="005640CC">
      <w:pPr>
        <w:pStyle w:val="ConsPlusNonformat"/>
        <w:jc w:val="both"/>
      </w:pPr>
      <w:r>
        <w:t>│            документов          │       │         Личный прием         │</w:t>
      </w:r>
    </w:p>
    <w:p w:rsidR="005640CC" w:rsidRDefault="005640CC">
      <w:pPr>
        <w:pStyle w:val="ConsPlusNonformat"/>
        <w:jc w:val="both"/>
      </w:pPr>
      <w:r>
        <w:t>│                                │       └──────────────┬───────────────┘</w:t>
      </w:r>
    </w:p>
    <w:p w:rsidR="005640CC" w:rsidRDefault="005640CC">
      <w:pPr>
        <w:pStyle w:val="ConsPlusNonformat"/>
        <w:jc w:val="both"/>
      </w:pPr>
      <w:r>
        <w:t>└───────────────┬────────────────┘                      \/</w:t>
      </w:r>
    </w:p>
    <w:p w:rsidR="005640CC" w:rsidRDefault="005640CC">
      <w:pPr>
        <w:pStyle w:val="ConsPlusNonformat"/>
        <w:jc w:val="both"/>
      </w:pPr>
      <w:r>
        <w:t xml:space="preserve">                \/                  ┌─────────────────────────────────────┐</w:t>
      </w:r>
    </w:p>
    <w:p w:rsidR="005640CC" w:rsidRDefault="005640CC">
      <w:pPr>
        <w:pStyle w:val="ConsPlusNonformat"/>
        <w:jc w:val="both"/>
      </w:pPr>
      <w:r>
        <w:t>┌────────────────────────────────┐  │   Рассмотрение заявления и пакета   │</w:t>
      </w:r>
    </w:p>
    <w:p w:rsidR="005640CC" w:rsidRDefault="005640CC">
      <w:pPr>
        <w:pStyle w:val="ConsPlusNonformat"/>
        <w:jc w:val="both"/>
      </w:pPr>
      <w:r>
        <w:t>│     После принятия решения     │  │             документов              │</w:t>
      </w:r>
    </w:p>
    <w:p w:rsidR="005640CC" w:rsidRDefault="005640CC">
      <w:pPr>
        <w:pStyle w:val="ConsPlusNonformat"/>
        <w:jc w:val="both"/>
      </w:pPr>
      <w:r>
        <w:t>│    о предоставлении услуги     │  └───────────────────┬─────────────────┘</w:t>
      </w:r>
    </w:p>
    <w:p w:rsidR="005640CC" w:rsidRDefault="005640CC">
      <w:pPr>
        <w:pStyle w:val="ConsPlusNonformat"/>
        <w:jc w:val="both"/>
      </w:pPr>
      <w:r>
        <w:t>│(отказе в предоставлении) в АИС │                      \/</w:t>
      </w:r>
    </w:p>
    <w:p w:rsidR="005640CC" w:rsidRDefault="005640CC">
      <w:pPr>
        <w:pStyle w:val="ConsPlusNonformat"/>
        <w:jc w:val="both"/>
      </w:pPr>
      <w:r>
        <w:t>│ "Межвед ЛО" заполняются формы  │  ┌─────────────────────────────────────┐</w:t>
      </w:r>
    </w:p>
    <w:p w:rsidR="005640CC" w:rsidRDefault="005640CC">
      <w:pPr>
        <w:pStyle w:val="ConsPlusNonformat"/>
        <w:jc w:val="both"/>
      </w:pPr>
      <w:r>
        <w:t>│      о принятом решении,       │  │       После принятия решения        │</w:t>
      </w:r>
    </w:p>
    <w:p w:rsidR="005640CC" w:rsidRDefault="005640CC">
      <w:pPr>
        <w:pStyle w:val="ConsPlusNonformat"/>
        <w:jc w:val="both"/>
      </w:pPr>
      <w:r>
        <w:t>│    дело переводится в архив    │  │       о предоставлении услуги       │</w:t>
      </w:r>
    </w:p>
    <w:p w:rsidR="005640CC" w:rsidRDefault="005640CC">
      <w:pPr>
        <w:pStyle w:val="ConsPlusNonformat"/>
        <w:jc w:val="both"/>
      </w:pPr>
      <w:r>
        <w:t>│        АИС "Межвед ЛО"         │  │   (отказе в предоставлении) в АИС   │</w:t>
      </w:r>
    </w:p>
    <w:p w:rsidR="005640CC" w:rsidRDefault="005640CC">
      <w:pPr>
        <w:pStyle w:val="ConsPlusNonformat"/>
        <w:jc w:val="both"/>
      </w:pPr>
      <w:r>
        <w:t>└────────────────────────────────┘  │    "Межвед ЛО" заполняются формы    │</w:t>
      </w:r>
    </w:p>
    <w:p w:rsidR="005640CC" w:rsidRDefault="005640CC">
      <w:pPr>
        <w:pStyle w:val="ConsPlusNonformat"/>
        <w:jc w:val="both"/>
      </w:pPr>
      <w:r>
        <w:t xml:space="preserve">                                    │о принятом решении, дело переводится │</w:t>
      </w:r>
    </w:p>
    <w:p w:rsidR="005640CC" w:rsidRDefault="005640CC">
      <w:pPr>
        <w:pStyle w:val="ConsPlusNonformat"/>
        <w:jc w:val="both"/>
      </w:pPr>
      <w:r>
        <w:t xml:space="preserve">                                    │       в архив АИС "Межвед ЛО"       │</w:t>
      </w:r>
    </w:p>
    <w:p w:rsidR="005640CC" w:rsidRDefault="005640CC">
      <w:pPr>
        <w:pStyle w:val="ConsPlusNonformat"/>
        <w:jc w:val="both"/>
      </w:pPr>
      <w:r>
        <w:t xml:space="preserve">                                    └─────────────────────────────────────┘</w:t>
      </w:r>
    </w:p>
    <w:p w:rsidR="005640CC" w:rsidRDefault="005640CC">
      <w:pPr>
        <w:pStyle w:val="ConsPlusNormal"/>
        <w:ind w:firstLine="540"/>
        <w:jc w:val="both"/>
      </w:pPr>
    </w:p>
    <w:p w:rsidR="005640CC" w:rsidRDefault="005640CC">
      <w:pPr>
        <w:pStyle w:val="ConsPlusNormal"/>
        <w:ind w:firstLine="540"/>
        <w:jc w:val="both"/>
      </w:pPr>
    </w:p>
    <w:p w:rsidR="005640CC" w:rsidRDefault="005640CC">
      <w:pPr>
        <w:pStyle w:val="ConsPlusNormal"/>
        <w:pBdr>
          <w:top w:val="single" w:sz="6" w:space="0" w:color="auto"/>
        </w:pBdr>
        <w:spacing w:before="100" w:after="100"/>
        <w:jc w:val="both"/>
        <w:rPr>
          <w:sz w:val="2"/>
          <w:szCs w:val="2"/>
        </w:rPr>
      </w:pPr>
    </w:p>
    <w:p w:rsidR="001B7A1D" w:rsidRDefault="001B7A1D">
      <w:bookmarkStart w:id="25" w:name="_GoBack"/>
      <w:bookmarkEnd w:id="25"/>
    </w:p>
    <w:sectPr w:rsidR="001B7A1D" w:rsidSect="00553C36">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altName w:val="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40CC"/>
    <w:rsid w:val="001B7A1D"/>
    <w:rsid w:val="002A75C1"/>
    <w:rsid w:val="005640CC"/>
    <w:rsid w:val="00D84D1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0CC"/>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640CC"/>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564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5640CC"/>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564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5640CC"/>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5640CC"/>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5640CC"/>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5640CC"/>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BDD2F3662CE00E730C022E65E1FFD2A491DEC38E531F5F144793965999E316315090AEBA51A684En2R9K" TargetMode="External"/><Relationship Id="rId18" Type="http://schemas.openxmlformats.org/officeDocument/2006/relationships/hyperlink" Target="consultantplus://offline/ref=3BDD2F3662CE00E730C022E65E1FFD2A4912E93DE638F5F144793965999E316315090AEBA51A684En2REK" TargetMode="External"/><Relationship Id="rId26" Type="http://schemas.openxmlformats.org/officeDocument/2006/relationships/hyperlink" Target="consultantplus://offline/ref=3BDD2F3662CE00E730C022E65E1FFD2A4912E93DE638F5F144793965999E316315090AEBA51A684Dn2REK" TargetMode="External"/><Relationship Id="rId39" Type="http://schemas.openxmlformats.org/officeDocument/2006/relationships/hyperlink" Target="consultantplus://offline/ref=3BDD2F3662CE00E730C022E65E1FFD2A4912E93DE638F5F144793965999E316315090AEBA51A6849n2RFK" TargetMode="External"/><Relationship Id="rId21" Type="http://schemas.openxmlformats.org/officeDocument/2006/relationships/hyperlink" Target="consultantplus://offline/ref=3BDD2F3662CE00E730C022E65E1FFD2A4912E93DE638F5F144793965999E316315090AEBA51A684Dn2RDK" TargetMode="External"/><Relationship Id="rId34" Type="http://schemas.openxmlformats.org/officeDocument/2006/relationships/hyperlink" Target="consultantplus://offline/ref=3BDD2F3662CE00E730C022E65E1FFD2A491DEB39E53BF5F144793965999E316315090AEBA51A684En2R4K" TargetMode="External"/><Relationship Id="rId42" Type="http://schemas.openxmlformats.org/officeDocument/2006/relationships/hyperlink" Target="consultantplus://offline/ref=3BDD2F3662CE00E730C022E65E1FFD2A4912E93DE638F5F144793965999E316315090AEBA51A6849n2R8K" TargetMode="External"/><Relationship Id="rId47" Type="http://schemas.openxmlformats.org/officeDocument/2006/relationships/fontTable" Target="fontTable.xml"/><Relationship Id="rId7" Type="http://schemas.openxmlformats.org/officeDocument/2006/relationships/hyperlink" Target="consultantplus://offline/ref=3BDD2F3662CE00E730C022E65E1FFD2A491DEB39E53BF5F144793965999E316315090AEBA51A684Fn2R9K" TargetMode="External"/><Relationship Id="rId2" Type="http://schemas.microsoft.com/office/2007/relationships/stylesWithEffects" Target="stylesWithEffects.xml"/><Relationship Id="rId16" Type="http://schemas.openxmlformats.org/officeDocument/2006/relationships/hyperlink" Target="consultantplus://offline/ref=3BDD2F3662CE00E730C022E65E1FFD2A4912E93DE638F5F144793965999E316315090AEBA51A684En2RCK" TargetMode="External"/><Relationship Id="rId29" Type="http://schemas.openxmlformats.org/officeDocument/2006/relationships/hyperlink" Target="consultantplus://offline/ref=3BDD2F3662CE00E730C022E65E1FFD2A4912E93DE638F5F144793965999E316315090AEBA51A684Dn2RAK" TargetMode="External"/><Relationship Id="rId1" Type="http://schemas.openxmlformats.org/officeDocument/2006/relationships/styles" Target="styles.xml"/><Relationship Id="rId6" Type="http://schemas.openxmlformats.org/officeDocument/2006/relationships/hyperlink" Target="consultantplus://offline/ref=3BDD2F3662CE00E730C022E65E1FFD2A491DEC38E531F5F144793965999E316315090AEBA51A684En2R9K" TargetMode="External"/><Relationship Id="rId11" Type="http://schemas.openxmlformats.org/officeDocument/2006/relationships/hyperlink" Target="consultantplus://offline/ref=3BDD2F3662CE00E730C022E65E1FFD2A4A1AEE38E23EF5F144793965999E316315090AEBA51A6A46n2RDK" TargetMode="External"/><Relationship Id="rId24" Type="http://schemas.openxmlformats.org/officeDocument/2006/relationships/hyperlink" Target="consultantplus://offline/ref=3BDD2F3662CE00E730C03DF74B1FFD2A4A13E63EE73FF5F14479396599n9REK" TargetMode="External"/><Relationship Id="rId32" Type="http://schemas.openxmlformats.org/officeDocument/2006/relationships/hyperlink" Target="consultantplus://offline/ref=3BDD2F3662CE00E730C022E65E1FFD2A4912E93DE638F5F144793965999E316315090AEBA51A684Dn2R4K" TargetMode="External"/><Relationship Id="rId37" Type="http://schemas.openxmlformats.org/officeDocument/2006/relationships/hyperlink" Target="consultantplus://offline/ref=3BDD2F3662CE00E730C022E65E1FFD2A4912E93DE638F5F144793965999E316315090AEBA51A684An2R5K" TargetMode="External"/><Relationship Id="rId40" Type="http://schemas.openxmlformats.org/officeDocument/2006/relationships/hyperlink" Target="consultantplus://offline/ref=3BDD2F3662CE00E730C03DF74B1FFD2A4B1AEE3BEB3CF5F144793965999E316315090AEEnAR6K" TargetMode="External"/><Relationship Id="rId45" Type="http://schemas.openxmlformats.org/officeDocument/2006/relationships/hyperlink" Target="consultantplus://offline/ref=3BDD2F3662CE00E730C03DF74B1FFD2A4B1AEE3BEB3CF5F144793965999E316315090AEBA4n1R8K"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3BDD2F3662CE00E730C022E65E1FFD2A4912E93DE638F5F144793965999E316315090AEBA51A684Fn2R4K" TargetMode="External"/><Relationship Id="rId23" Type="http://schemas.openxmlformats.org/officeDocument/2006/relationships/hyperlink" Target="consultantplus://offline/ref=3BDD2F3662CE00E730C03DF74B1FFD2A4912EC38E031F5F144793965999E316315090AEBA51A6A4An2RFK" TargetMode="External"/><Relationship Id="rId28" Type="http://schemas.openxmlformats.org/officeDocument/2006/relationships/hyperlink" Target="consultantplus://offline/ref=3BDD2F3662CE00E730C03DF74B1FFD2A4A18EF30E23EF5F144793965999E316315090AEBA51A6847n2R4K" TargetMode="External"/><Relationship Id="rId36" Type="http://schemas.openxmlformats.org/officeDocument/2006/relationships/hyperlink" Target="consultantplus://offline/ref=3BDD2F3662CE00E730C03DF74B1FFD2A4B1AEE3BEB3CF5F14479396599n9REK" TargetMode="External"/><Relationship Id="rId10" Type="http://schemas.openxmlformats.org/officeDocument/2006/relationships/hyperlink" Target="consultantplus://offline/ref=3BDD2F3662CE00E730C03DF74B1FFD2A4912EC38E031F5F144793965999E316315090AEBnAR3K" TargetMode="External"/><Relationship Id="rId19" Type="http://schemas.openxmlformats.org/officeDocument/2006/relationships/hyperlink" Target="consultantplus://offline/ref=3BDD2F3662CE00E730C022E65E1FFD2A4912E93DE638F5F144793965999E316315090AEBA51A684En2R4K" TargetMode="External"/><Relationship Id="rId31" Type="http://schemas.openxmlformats.org/officeDocument/2006/relationships/hyperlink" Target="consultantplus://offline/ref=3BDD2F3662CE00E730C03DF74B1FFD2A4A13E63EE73FF5F144793965999E316315090AEDA2n1RBK" TargetMode="External"/><Relationship Id="rId44" Type="http://schemas.openxmlformats.org/officeDocument/2006/relationships/hyperlink" Target="consultantplus://offline/ref=3BDD2F3662CE00E730C022E65E1FFD2A491DEC38E531F5F144793965999E316315090AEBA51A684En2RAK" TargetMode="External"/><Relationship Id="rId4" Type="http://schemas.openxmlformats.org/officeDocument/2006/relationships/webSettings" Target="webSettings.xml"/><Relationship Id="rId9" Type="http://schemas.openxmlformats.org/officeDocument/2006/relationships/hyperlink" Target="consultantplus://offline/ref=3BDD2F3662CE00E730C03DF74B1FFD2A4912EC38E031F5F144793965999E316315090AEBA51A6A4An2RFK" TargetMode="External"/><Relationship Id="rId14" Type="http://schemas.openxmlformats.org/officeDocument/2006/relationships/hyperlink" Target="consultantplus://offline/ref=3BDD2F3662CE00E730C022E65E1FFD2A491DEB39E53BF5F144793965999E316315090AEBA51A684Fn2R9K" TargetMode="External"/><Relationship Id="rId22" Type="http://schemas.openxmlformats.org/officeDocument/2006/relationships/hyperlink" Target="consultantplus://offline/ref=3BDD2F3662CE00E730C03DF74B1FFD2A4A12E839E339F5F144793965999E316315090AEBA51A6A49n2R8K" TargetMode="External"/><Relationship Id="rId27" Type="http://schemas.openxmlformats.org/officeDocument/2006/relationships/hyperlink" Target="consultantplus://offline/ref=3BDD2F3662CE00E730C022E65E1FFD2A4912E93DE638F5F144793965999E316315090AEBA51A684Dn2R9K" TargetMode="External"/><Relationship Id="rId30" Type="http://schemas.openxmlformats.org/officeDocument/2006/relationships/hyperlink" Target="consultantplus://offline/ref=3BDD2F3662CE00E730C03DF74B1FFD2A4A13E63EE73FF5F144793965999E316315090AEFA01Bn6RDK" TargetMode="External"/><Relationship Id="rId35" Type="http://schemas.openxmlformats.org/officeDocument/2006/relationships/hyperlink" Target="consultantplus://offline/ref=3BDD2F3662CE00E730C022E65E1FFD2A4912E93DE638F5F144793965999E316315090AEBA51A684Cn2RCK" TargetMode="External"/><Relationship Id="rId43" Type="http://schemas.openxmlformats.org/officeDocument/2006/relationships/hyperlink" Target="consultantplus://offline/ref=3BDD2F3662CE00E730C022E65E1FFD2A4912E93DE638F5F144793965999E316315090AEBA51A6849n2R9K" TargetMode="External"/><Relationship Id="rId48" Type="http://schemas.openxmlformats.org/officeDocument/2006/relationships/theme" Target="theme/theme1.xml"/><Relationship Id="rId8" Type="http://schemas.openxmlformats.org/officeDocument/2006/relationships/hyperlink" Target="consultantplus://offline/ref=3BDD2F3662CE00E730C022E65E1FFD2A4912E93DE638F5F144793965999E316315090AEBA51A684Fn2R9K" TargetMode="External"/><Relationship Id="rId3" Type="http://schemas.openxmlformats.org/officeDocument/2006/relationships/settings" Target="settings.xml"/><Relationship Id="rId12" Type="http://schemas.openxmlformats.org/officeDocument/2006/relationships/hyperlink" Target="consultantplus://offline/ref=3BDD2F3662CE00E730C022E65E1FFD2A4912E93DE638F5F144793965999E316315090AEBA51A684Fn2RBK" TargetMode="External"/><Relationship Id="rId17" Type="http://schemas.openxmlformats.org/officeDocument/2006/relationships/hyperlink" Target="consultantplus://offline/ref=3BDD2F3662CE00E730C022E65E1FFD2A4912E93DE638F5F144793965999E316315090AEBA51A684En2RDK" TargetMode="External"/><Relationship Id="rId25" Type="http://schemas.openxmlformats.org/officeDocument/2006/relationships/hyperlink" Target="consultantplus://offline/ref=3BDD2F3662CE00E730C03DF74B1FFD2A4A18EF3DE33DF5F144793965999E316315090AEBA51A6849n2RDK" TargetMode="External"/><Relationship Id="rId33" Type="http://schemas.openxmlformats.org/officeDocument/2006/relationships/hyperlink" Target="consultantplus://offline/ref=3BDD2F3662CE00E730C022E65E1FFD2A491DEB39E53BF5F144793965999E316315090AEBA51A684Fn2RAK" TargetMode="External"/><Relationship Id="rId38" Type="http://schemas.openxmlformats.org/officeDocument/2006/relationships/hyperlink" Target="consultantplus://offline/ref=3BDD2F3662CE00E730C022E65E1FFD2A4912E93DE638F5F144793965999E316315090AEBA51A6849n2RDK" TargetMode="External"/><Relationship Id="rId46" Type="http://schemas.openxmlformats.org/officeDocument/2006/relationships/hyperlink" Target="consultantplus://offline/ref=3BDD2F3662CE00E730C022E65E1FFD2A4912E93DE638F5F144793965999E316315090AEBA51A6849n2RAK" TargetMode="External"/><Relationship Id="rId20" Type="http://schemas.openxmlformats.org/officeDocument/2006/relationships/hyperlink" Target="consultantplus://offline/ref=3BDD2F3662CE00E730C022E65E1FFD2A4912E93DE638F5F144793965999E316315090AEBA51A684Dn2RCK" TargetMode="External"/><Relationship Id="rId41" Type="http://schemas.openxmlformats.org/officeDocument/2006/relationships/hyperlink" Target="consultantplus://offline/ref=3BDD2F3662CE00E730C03DF74B1FFD2A4B1AEE3BEB3CF5F144793965999E316315090AEBA51A684An2R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37</Pages>
  <Words>14118</Words>
  <Characters>80475</Characters>
  <Application>Microsoft Office Word</Application>
  <DocSecurity>0</DocSecurity>
  <Lines>670</Lines>
  <Paragraphs>188</Paragraphs>
  <ScaleCrop>false</ScaleCrop>
  <HeadingPairs>
    <vt:vector size="4" baseType="variant">
      <vt:variant>
        <vt:lpstr>Название</vt:lpstr>
      </vt:variant>
      <vt:variant>
        <vt:i4>1</vt:i4>
      </vt:variant>
      <vt:variant>
        <vt:lpstr>Заголовки</vt:lpstr>
      </vt:variant>
      <vt:variant>
        <vt:i4>54</vt:i4>
      </vt:variant>
    </vt:vector>
  </HeadingPairs>
  <TitlesOfParts>
    <vt:vector size="55" baseType="lpstr">
      <vt:lpstr/>
      <vt:lpstr/>
      <vt:lpstr>КОМИТЕТ ПО ПРИРОДНЫМ РЕСУРСАМ ЛЕНИНГРАДСКОЙ ОБЛАСТИ</vt:lpstr>
      <vt:lpstr>УТВЕРЖДЕН</vt:lpstr>
      <vt:lpstr>    1. ОБЩИЕ ПОЛОЖЕНИЯ</vt:lpstr>
      <vt:lpstr>        1.1. Наименование государственной услуги</vt:lpstr>
      <vt:lpstr>        1.2. Наименование органа исполнительной власти Ленинградской</vt:lpstr>
      <vt:lpstr>        1.3. Информация о месте нахождения и графике работы</vt:lpstr>
      <vt:lpstr>        1.4. Информация о местах нахождения и графике работы,</vt:lpstr>
      <vt:lpstr>        1.5. Адрес портала государственных и муниципальных услуг</vt:lpstr>
      <vt:lpstr>        1.6. Порядок получения заявителем информации по вопросам</vt:lpstr>
      <vt:lpstr>        1.7. Порядок, форма и место размещения указанной</vt:lpstr>
      <vt:lpstr>        1.8. Описание заявителей и их уполномоченных представителей</vt:lpstr>
      <vt:lpstr>        1.9. Разрешениями на выбросы вредных (загрязняющих) веществ в атмосферный воздух</vt:lpstr>
      <vt:lpstr>    2. СТАНДАРТ ПРЕДОСТАВЛЕНИЯ ГОСУДАРСТВЕННОЙ УСЛУГИ</vt:lpstr>
      <vt:lpstr>        2.1. Наименование государственной услуги</vt:lpstr>
      <vt:lpstr>        2.2. Наименование органа исполнительной власти Ленинградской</vt:lpstr>
      <vt:lpstr>        2.3. Результат предоставления государственной услуги</vt:lpstr>
      <vt:lpstr>        2.4. Срок предоставления государственной услуги</vt:lpstr>
      <vt:lpstr>        2.5. Правовые основания для предоставления государственной</vt:lpstr>
      <vt:lpstr>        2.6. Исчерпывающий перечень документов, необходимых</vt:lpstr>
      <vt:lpstr>        2.7. Исчерпывающий перечень документов, необходимых</vt:lpstr>
      <vt:lpstr>        2.8. Право заявителя представить документы по собственной</vt:lpstr>
      <vt:lpstr>        2.9. Исчерпывающий перечень оснований для приостановления</vt:lpstr>
      <vt:lpstr>        2.10. Исчерпывающий перечень оснований для отказа в приеме</vt:lpstr>
      <vt:lpstr>        2.11. Исчерпывающий перечень оснований для отказа</vt:lpstr>
      <vt:lpstr>        2.12. Размер платы, взимаемой с заявителя при предоставлении</vt:lpstr>
      <vt:lpstr>        2.13. Максимальный срок ожидания в очереди при подаче</vt:lpstr>
      <vt:lpstr>        2.14. Срок регистрации заявления о предоставлении</vt:lpstr>
      <vt:lpstr>        2.15. Требования к помещениям, в которых предоставляется</vt:lpstr>
      <vt:lpstr>        2.16. Показатели доступности и качества государственной</vt:lpstr>
      <vt:lpstr>        2.17. Особенности предоставления государственной услуги</vt:lpstr>
      <vt:lpstr>        2.18. Особенности предоставления государственной</vt:lpstr>
      <vt:lpstr>    3. ИНФОРМАЦИЯ ОБ УСЛУГАХ, ЯВЛЯЮЩИХСЯ НЕОБХОДИМЫМИ</vt:lpstr>
      <vt:lpstr>    4. СОСТАВ, ПОСЛЕДОВАТЕЛЬНОСТЬ И СРОКИ ВЫПОЛНЕНИЯ</vt:lpstr>
      <vt:lpstr>    5. ФОРМЫ КОНТРОЛЯ ЗА ИСПОЛНЕНИЕМ АДМИНИСТРАТИВНОГО</vt:lpstr>
      <vt:lpstr>    6. ДОСУДЕБНЫЙ (ВНЕСУДЕБНЫЙ) ПОРЯДОК ОБЖАЛОВАНИЯ РЕШЕНИЙ</vt:lpstr>
      <vt:lpstr>        6.1. Право заявителей на досудебное (внесудебное)</vt:lpstr>
      <vt:lpstr>        6.2. Предмет досудебного (внесудебного) обжалования</vt:lpstr>
      <vt:lpstr>        6.3. Органы исполнительной власти (органы местного</vt:lpstr>
      <vt:lpstr>        6.4. Основания для начала процедуры досудебного</vt:lpstr>
      <vt:lpstr>        6.5. Права заявителей на получение информации и документов,</vt:lpstr>
      <vt:lpstr>        6.6. Сроки рассмотрения жалобы</vt:lpstr>
      <vt:lpstr>        6.7. Исчерпывающий перечень случаев, в которых ответ</vt:lpstr>
      <vt:lpstr>        6.8. Результат досудебного (внесудебного) обжалования</vt:lpstr>
      <vt:lpstr>    Приложение 1</vt:lpstr>
      <vt:lpstr>    Приложение 2</vt:lpstr>
      <vt:lpstr>    Приложение 3</vt:lpstr>
      <vt:lpstr>        Приложение &lt;*&gt; N ___</vt:lpstr>
      <vt:lpstr>        Приложение &lt;*&gt; N ___</vt:lpstr>
      <vt:lpstr>    Приложение 4</vt:lpstr>
      <vt:lpstr>    Приложение 5</vt:lpstr>
      <vt:lpstr>    Приложение 6</vt:lpstr>
      <vt:lpstr>    Приложение 7</vt:lpstr>
      <vt:lpstr>    Приложение 8</vt:lpstr>
    </vt:vector>
  </TitlesOfParts>
  <Company/>
  <LinksUpToDate>false</LinksUpToDate>
  <CharactersWithSpaces>94405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1</cp:revision>
  <dcterms:created xsi:type="dcterms:W3CDTF">2018-10-04T10:17:00Z</dcterms:created>
  <dcterms:modified xsi:type="dcterms:W3CDTF">2018-10-04T10:17:00Z</dcterms:modified>
</cp:coreProperties>
</file>