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jc w:val="right"/>
        <w:outlineLvl w:val="0"/>
      </w:pPr>
      <w:r>
        <w:t>УТВЕРЖДЕН</w:t>
      </w:r>
    </w:p>
    <w:p w:rsidR="00F74B88" w:rsidRDefault="00F74B88">
      <w:pPr>
        <w:pStyle w:val="ConsPlusNormal"/>
        <w:jc w:val="right"/>
      </w:pPr>
      <w:r>
        <w:t>постановлением Губернатора</w:t>
      </w:r>
    </w:p>
    <w:p w:rsidR="00F74B88" w:rsidRDefault="00F74B88">
      <w:pPr>
        <w:pStyle w:val="ConsPlusNormal"/>
        <w:jc w:val="right"/>
      </w:pPr>
      <w:r>
        <w:t>Ленинградской области</w:t>
      </w:r>
    </w:p>
    <w:p w:rsidR="00F74B88" w:rsidRDefault="00F74B88">
      <w:pPr>
        <w:pStyle w:val="ConsPlusNormal"/>
        <w:jc w:val="right"/>
      </w:pPr>
      <w:r>
        <w:t>от 23.03.2012 N 29-пг</w:t>
      </w:r>
    </w:p>
    <w:p w:rsidR="00F74B88" w:rsidRDefault="00F74B88">
      <w:pPr>
        <w:pStyle w:val="ConsPlusNormal"/>
        <w:jc w:val="right"/>
      </w:pPr>
      <w:bookmarkStart w:id="0" w:name="_GoBack"/>
      <w:bookmarkEnd w:id="0"/>
      <w:r>
        <w:t>(приложение)</w:t>
      </w:r>
    </w:p>
    <w:p w:rsidR="00F74B88" w:rsidRDefault="00F74B88">
      <w:pPr>
        <w:pStyle w:val="ConsPlusNormal"/>
        <w:jc w:val="center"/>
      </w:pPr>
    </w:p>
    <w:p w:rsidR="00F74B88" w:rsidRDefault="00F74B88">
      <w:pPr>
        <w:pStyle w:val="ConsPlusTitle"/>
        <w:jc w:val="center"/>
      </w:pPr>
      <w:bookmarkStart w:id="1" w:name="P36"/>
      <w:bookmarkEnd w:id="1"/>
      <w:r>
        <w:t>АДМИНИСТРАТИВНЫЙ РЕГЛАМЕНТ</w:t>
      </w:r>
    </w:p>
    <w:p w:rsidR="00F74B88" w:rsidRDefault="00F74B88">
      <w:pPr>
        <w:pStyle w:val="ConsPlusTitle"/>
        <w:jc w:val="center"/>
      </w:pPr>
      <w:r>
        <w:t>ПРЕДОСТАВЛЕНИЯ ГОСУДАРСТВЕННОЙ УСЛУГИ ПО ОРГАНИЗАЦИИ</w:t>
      </w:r>
    </w:p>
    <w:p w:rsidR="00F74B88" w:rsidRDefault="00F74B88">
      <w:pPr>
        <w:pStyle w:val="ConsPlusTitle"/>
        <w:jc w:val="center"/>
      </w:pPr>
      <w:r>
        <w:t>И ПРОВЕДЕНИЮ ГОСУДАРСТВЕННОЙ ЭКОЛОГИЧЕСКОЙ ЭКСПЕРТИЗЫ</w:t>
      </w:r>
    </w:p>
    <w:p w:rsidR="00F74B88" w:rsidRDefault="00F74B88">
      <w:pPr>
        <w:pStyle w:val="ConsPlusTitle"/>
        <w:jc w:val="center"/>
      </w:pPr>
      <w:r>
        <w:t>ОБЪЕКТОВ РЕГИОНАЛЬНОГО УРОВНЯ</w:t>
      </w:r>
    </w:p>
    <w:p w:rsidR="00F74B88" w:rsidRDefault="00F74B88">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F74B88">
        <w:trPr>
          <w:jc w:val="center"/>
        </w:trPr>
        <w:tc>
          <w:tcPr>
            <w:tcW w:w="9294" w:type="dxa"/>
            <w:tcBorders>
              <w:top w:val="nil"/>
              <w:left w:val="single" w:sz="24" w:space="0" w:color="CED3F1"/>
              <w:bottom w:val="nil"/>
              <w:right w:val="single" w:sz="24" w:space="0" w:color="F4F3F8"/>
            </w:tcBorders>
            <w:shd w:val="clear" w:color="auto" w:fill="F4F3F8"/>
          </w:tcPr>
          <w:p w:rsidR="00F74B88" w:rsidRDefault="00F74B88">
            <w:pPr>
              <w:pStyle w:val="ConsPlusNormal"/>
              <w:jc w:val="center"/>
            </w:pPr>
            <w:r>
              <w:rPr>
                <w:color w:val="392C69"/>
              </w:rPr>
              <w:t>Список изменяющих документов</w:t>
            </w:r>
          </w:p>
          <w:p w:rsidR="00F74B88" w:rsidRDefault="00F74B88">
            <w:pPr>
              <w:pStyle w:val="ConsPlusNormal"/>
              <w:jc w:val="center"/>
            </w:pPr>
            <w:proofErr w:type="gramStart"/>
            <w:r>
              <w:rPr>
                <w:color w:val="392C69"/>
              </w:rPr>
              <w:t xml:space="preserve">(в ред. </w:t>
            </w:r>
            <w:hyperlink r:id="rId5" w:history="1">
              <w:r>
                <w:rPr>
                  <w:color w:val="0000FF"/>
                </w:rPr>
                <w:t>Постановления</w:t>
              </w:r>
            </w:hyperlink>
            <w:r>
              <w:rPr>
                <w:color w:val="392C69"/>
              </w:rPr>
              <w:t xml:space="preserve"> Губернатора Ленинградской области</w:t>
            </w:r>
            <w:proofErr w:type="gramEnd"/>
          </w:p>
          <w:p w:rsidR="00F74B88" w:rsidRDefault="00F74B88">
            <w:pPr>
              <w:pStyle w:val="ConsPlusNormal"/>
              <w:jc w:val="center"/>
            </w:pPr>
            <w:r>
              <w:rPr>
                <w:color w:val="392C69"/>
              </w:rPr>
              <w:t>от 21.02.2017 N 14-пг)</w:t>
            </w:r>
          </w:p>
        </w:tc>
      </w:tr>
    </w:tbl>
    <w:p w:rsidR="00F74B88" w:rsidRDefault="00F74B88">
      <w:pPr>
        <w:pStyle w:val="ConsPlusNormal"/>
        <w:ind w:firstLine="540"/>
        <w:jc w:val="both"/>
      </w:pPr>
    </w:p>
    <w:p w:rsidR="00F74B88" w:rsidRDefault="00F74B88">
      <w:pPr>
        <w:pStyle w:val="ConsPlusNormal"/>
        <w:jc w:val="center"/>
        <w:outlineLvl w:val="1"/>
      </w:pPr>
      <w:r>
        <w:t>1. Общие положения</w:t>
      </w:r>
    </w:p>
    <w:p w:rsidR="00F74B88" w:rsidRDefault="00F74B88">
      <w:pPr>
        <w:pStyle w:val="ConsPlusNormal"/>
        <w:ind w:firstLine="540"/>
        <w:jc w:val="both"/>
      </w:pPr>
    </w:p>
    <w:p w:rsidR="00F74B88" w:rsidRDefault="00F74B88">
      <w:pPr>
        <w:pStyle w:val="ConsPlusNormal"/>
        <w:ind w:firstLine="540"/>
        <w:jc w:val="both"/>
        <w:outlineLvl w:val="2"/>
      </w:pPr>
      <w:r>
        <w:t>1.1. Наименование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Наименование государственной услуги - "Организация и проведение государственной экологической экспертизы объектов регионального уровня" (далее - государственная услуга).</w:t>
      </w:r>
    </w:p>
    <w:p w:rsidR="00F74B88" w:rsidRDefault="00F74B88">
      <w:pPr>
        <w:pStyle w:val="ConsPlusNormal"/>
        <w:ind w:firstLine="540"/>
        <w:jc w:val="both"/>
      </w:pPr>
    </w:p>
    <w:p w:rsidR="00F74B88" w:rsidRDefault="00F74B88">
      <w:pPr>
        <w:pStyle w:val="ConsPlusNormal"/>
        <w:ind w:firstLine="540"/>
        <w:jc w:val="both"/>
        <w:outlineLvl w:val="2"/>
      </w:pPr>
      <w:r>
        <w:t>1.2. Наименование органа исполнительной власти Ленинградской области (органов местного самоуправления, организаций), предоставляющего государственную услугу, и его структурных подразделений, ответственных за предоставление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Государственную услугу предоставляет Комитет по природным ресурсам Ленинградской области (далее - Комитет).</w:t>
      </w:r>
    </w:p>
    <w:p w:rsidR="00F74B88" w:rsidRDefault="00F74B88">
      <w:pPr>
        <w:pStyle w:val="ConsPlusNormal"/>
        <w:spacing w:before="220"/>
        <w:ind w:firstLine="540"/>
        <w:jc w:val="both"/>
      </w:pPr>
      <w:r>
        <w:t>Структурным подразделением, ответственным за предоставление государственной услуги, является сектор государственной экологической экспертизы департамента природных ресурсов Комитета (далее - сектор экспертизы).</w:t>
      </w:r>
    </w:p>
    <w:p w:rsidR="00F74B88" w:rsidRDefault="00F74B88">
      <w:pPr>
        <w:pStyle w:val="ConsPlusNormal"/>
        <w:ind w:firstLine="540"/>
        <w:jc w:val="both"/>
      </w:pPr>
    </w:p>
    <w:p w:rsidR="00F74B88" w:rsidRDefault="00F74B88">
      <w:pPr>
        <w:pStyle w:val="ConsPlusNormal"/>
        <w:ind w:firstLine="540"/>
        <w:jc w:val="both"/>
        <w:outlineLvl w:val="2"/>
      </w:pPr>
      <w:bookmarkStart w:id="2" w:name="P55"/>
      <w:bookmarkEnd w:id="2"/>
      <w:r>
        <w:t>1.3. Информация о местах нахождения и графике работы органов исполнительной власти Ленинградской области (органов местного самоуправления, организаций), предоставляющих государственную услугу,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w:t>
      </w:r>
    </w:p>
    <w:p w:rsidR="00F74B88" w:rsidRDefault="00F74B88">
      <w:pPr>
        <w:pStyle w:val="ConsPlusNormal"/>
        <w:ind w:firstLine="540"/>
        <w:jc w:val="both"/>
      </w:pPr>
    </w:p>
    <w:p w:rsidR="00F74B88" w:rsidRPr="00F74B88" w:rsidRDefault="00F74B88" w:rsidP="00F74B88">
      <w:pPr>
        <w:pStyle w:val="ConsPlusNormal"/>
        <w:spacing w:before="220"/>
        <w:ind w:firstLine="540"/>
      </w:pPr>
      <w:r w:rsidRPr="00F74B88">
        <w:t>Местонахождение и почтовый адрес Комитета: 191124, Санкт-Петербург, площадь Растрелли, дом 2, литера А.</w:t>
      </w:r>
    </w:p>
    <w:p w:rsidR="00F74B88" w:rsidRPr="00F74B88" w:rsidRDefault="00F74B88" w:rsidP="00F74B88">
      <w:pPr>
        <w:pStyle w:val="ConsPlusNormal"/>
        <w:spacing w:before="220"/>
        <w:ind w:firstLine="540"/>
      </w:pPr>
      <w:r w:rsidRPr="00F74B88">
        <w:t>Местонахождение сектора экспертизы: 191124, Санкт-Петербург, площадь Растрелли, дом 2, литера</w:t>
      </w:r>
      <w:proofErr w:type="gramStart"/>
      <w:r w:rsidRPr="00F74B88">
        <w:t xml:space="preserve"> А</w:t>
      </w:r>
      <w:proofErr w:type="gramEnd"/>
      <w:r w:rsidRPr="00F74B88">
        <w:t>, кабинет 2-16."</w:t>
      </w:r>
    </w:p>
    <w:p w:rsidR="00F74B88" w:rsidRDefault="00F74B88">
      <w:pPr>
        <w:pStyle w:val="ConsPlusNormal"/>
        <w:spacing w:before="220"/>
        <w:ind w:firstLine="540"/>
        <w:jc w:val="both"/>
      </w:pPr>
      <w:r>
        <w:t>График работы Комитета:</w:t>
      </w:r>
    </w:p>
    <w:p w:rsidR="00F74B88" w:rsidRDefault="00F74B8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438"/>
        <w:gridCol w:w="2098"/>
        <w:gridCol w:w="2041"/>
        <w:gridCol w:w="1984"/>
      </w:tblGrid>
      <w:tr w:rsidR="00F74B88">
        <w:tc>
          <w:tcPr>
            <w:tcW w:w="2438" w:type="dxa"/>
          </w:tcPr>
          <w:p w:rsidR="00F74B88" w:rsidRDefault="00F74B88">
            <w:pPr>
              <w:pStyle w:val="ConsPlusNormal"/>
              <w:jc w:val="center"/>
            </w:pPr>
            <w:r>
              <w:t>Дни недели</w:t>
            </w:r>
          </w:p>
        </w:tc>
        <w:tc>
          <w:tcPr>
            <w:tcW w:w="2098" w:type="dxa"/>
          </w:tcPr>
          <w:p w:rsidR="00F74B88" w:rsidRDefault="00F74B88">
            <w:pPr>
              <w:pStyle w:val="ConsPlusNormal"/>
              <w:jc w:val="center"/>
            </w:pPr>
            <w:r>
              <w:t>Часы работы</w:t>
            </w:r>
          </w:p>
        </w:tc>
        <w:tc>
          <w:tcPr>
            <w:tcW w:w="2041" w:type="dxa"/>
          </w:tcPr>
          <w:p w:rsidR="00F74B88" w:rsidRDefault="00F74B88">
            <w:pPr>
              <w:pStyle w:val="ConsPlusNormal"/>
              <w:jc w:val="center"/>
            </w:pPr>
            <w:r>
              <w:t>Часы приема</w:t>
            </w:r>
          </w:p>
        </w:tc>
        <w:tc>
          <w:tcPr>
            <w:tcW w:w="1984" w:type="dxa"/>
          </w:tcPr>
          <w:p w:rsidR="00F74B88" w:rsidRDefault="00F74B88">
            <w:pPr>
              <w:pStyle w:val="ConsPlusNormal"/>
              <w:jc w:val="center"/>
            </w:pPr>
            <w:r>
              <w:t>Обеденный перерыв</w:t>
            </w:r>
          </w:p>
        </w:tc>
      </w:tr>
      <w:tr w:rsidR="00F74B88">
        <w:tc>
          <w:tcPr>
            <w:tcW w:w="2438" w:type="dxa"/>
          </w:tcPr>
          <w:p w:rsidR="00F74B88" w:rsidRDefault="00F74B88">
            <w:pPr>
              <w:pStyle w:val="ConsPlusNormal"/>
            </w:pPr>
            <w:r>
              <w:lastRenderedPageBreak/>
              <w:t>Понедельник</w:t>
            </w:r>
          </w:p>
        </w:tc>
        <w:tc>
          <w:tcPr>
            <w:tcW w:w="2098" w:type="dxa"/>
          </w:tcPr>
          <w:p w:rsidR="00F74B88" w:rsidRDefault="00F74B88">
            <w:pPr>
              <w:pStyle w:val="ConsPlusNormal"/>
              <w:jc w:val="center"/>
            </w:pPr>
            <w:r>
              <w:t>9:00-18:00</w:t>
            </w:r>
          </w:p>
        </w:tc>
        <w:tc>
          <w:tcPr>
            <w:tcW w:w="2041" w:type="dxa"/>
          </w:tcPr>
          <w:p w:rsidR="00F74B88" w:rsidRDefault="00F74B88">
            <w:pPr>
              <w:pStyle w:val="ConsPlusNormal"/>
              <w:jc w:val="center"/>
            </w:pPr>
            <w:r>
              <w:t>Приема нет</w:t>
            </w:r>
          </w:p>
        </w:tc>
        <w:tc>
          <w:tcPr>
            <w:tcW w:w="1984" w:type="dxa"/>
          </w:tcPr>
          <w:p w:rsidR="00F74B88" w:rsidRDefault="00F74B88">
            <w:pPr>
              <w:pStyle w:val="ConsPlusNormal"/>
              <w:jc w:val="center"/>
            </w:pPr>
            <w:r>
              <w:t>12:12-13:00</w:t>
            </w:r>
          </w:p>
        </w:tc>
      </w:tr>
      <w:tr w:rsidR="00F74B88">
        <w:tc>
          <w:tcPr>
            <w:tcW w:w="2438" w:type="dxa"/>
          </w:tcPr>
          <w:p w:rsidR="00F74B88" w:rsidRDefault="00F74B88">
            <w:pPr>
              <w:pStyle w:val="ConsPlusNormal"/>
            </w:pPr>
            <w:r>
              <w:t>Вторник</w:t>
            </w:r>
          </w:p>
        </w:tc>
        <w:tc>
          <w:tcPr>
            <w:tcW w:w="2098" w:type="dxa"/>
          </w:tcPr>
          <w:p w:rsidR="00F74B88" w:rsidRDefault="00F74B88">
            <w:pPr>
              <w:pStyle w:val="ConsPlusNormal"/>
              <w:jc w:val="center"/>
            </w:pPr>
            <w:r>
              <w:t>9:00-18:00</w:t>
            </w:r>
          </w:p>
        </w:tc>
        <w:tc>
          <w:tcPr>
            <w:tcW w:w="2041" w:type="dxa"/>
          </w:tcPr>
          <w:p w:rsidR="00F74B88" w:rsidRDefault="00F74B88">
            <w:pPr>
              <w:pStyle w:val="ConsPlusNormal"/>
              <w:jc w:val="center"/>
            </w:pPr>
            <w:r>
              <w:t>9:00-17:00</w:t>
            </w:r>
          </w:p>
        </w:tc>
        <w:tc>
          <w:tcPr>
            <w:tcW w:w="1984" w:type="dxa"/>
          </w:tcPr>
          <w:p w:rsidR="00F74B88" w:rsidRDefault="00F74B88">
            <w:pPr>
              <w:pStyle w:val="ConsPlusNormal"/>
              <w:jc w:val="center"/>
            </w:pPr>
            <w:r>
              <w:t>12:12-13:00</w:t>
            </w:r>
          </w:p>
        </w:tc>
      </w:tr>
      <w:tr w:rsidR="00F74B88">
        <w:tc>
          <w:tcPr>
            <w:tcW w:w="2438" w:type="dxa"/>
          </w:tcPr>
          <w:p w:rsidR="00F74B88" w:rsidRDefault="00F74B88">
            <w:pPr>
              <w:pStyle w:val="ConsPlusNormal"/>
            </w:pPr>
            <w:r>
              <w:t>Среда</w:t>
            </w:r>
          </w:p>
        </w:tc>
        <w:tc>
          <w:tcPr>
            <w:tcW w:w="2098" w:type="dxa"/>
          </w:tcPr>
          <w:p w:rsidR="00F74B88" w:rsidRDefault="00F74B88">
            <w:pPr>
              <w:pStyle w:val="ConsPlusNormal"/>
              <w:jc w:val="center"/>
            </w:pPr>
            <w:r>
              <w:t>9:00-18:00</w:t>
            </w:r>
          </w:p>
        </w:tc>
        <w:tc>
          <w:tcPr>
            <w:tcW w:w="2041" w:type="dxa"/>
          </w:tcPr>
          <w:p w:rsidR="00F74B88" w:rsidRDefault="00F74B88">
            <w:pPr>
              <w:pStyle w:val="ConsPlusNormal"/>
              <w:jc w:val="center"/>
            </w:pPr>
            <w:r>
              <w:t>Приема нет</w:t>
            </w:r>
          </w:p>
        </w:tc>
        <w:tc>
          <w:tcPr>
            <w:tcW w:w="1984" w:type="dxa"/>
          </w:tcPr>
          <w:p w:rsidR="00F74B88" w:rsidRDefault="00F74B88">
            <w:pPr>
              <w:pStyle w:val="ConsPlusNormal"/>
              <w:jc w:val="center"/>
            </w:pPr>
            <w:r>
              <w:t>12:12-13:00</w:t>
            </w:r>
          </w:p>
        </w:tc>
      </w:tr>
      <w:tr w:rsidR="00F74B88">
        <w:tc>
          <w:tcPr>
            <w:tcW w:w="2438" w:type="dxa"/>
          </w:tcPr>
          <w:p w:rsidR="00F74B88" w:rsidRDefault="00F74B88">
            <w:pPr>
              <w:pStyle w:val="ConsPlusNormal"/>
            </w:pPr>
            <w:r>
              <w:t>Четверг</w:t>
            </w:r>
          </w:p>
        </w:tc>
        <w:tc>
          <w:tcPr>
            <w:tcW w:w="2098" w:type="dxa"/>
          </w:tcPr>
          <w:p w:rsidR="00F74B88" w:rsidRDefault="00F74B88">
            <w:pPr>
              <w:pStyle w:val="ConsPlusNormal"/>
              <w:jc w:val="center"/>
            </w:pPr>
            <w:r>
              <w:t>9:00-18:00</w:t>
            </w:r>
          </w:p>
        </w:tc>
        <w:tc>
          <w:tcPr>
            <w:tcW w:w="2041" w:type="dxa"/>
          </w:tcPr>
          <w:p w:rsidR="00F74B88" w:rsidRDefault="00F74B88">
            <w:pPr>
              <w:pStyle w:val="ConsPlusNormal"/>
              <w:jc w:val="center"/>
            </w:pPr>
            <w:r>
              <w:t>9:00-17:00</w:t>
            </w:r>
          </w:p>
        </w:tc>
        <w:tc>
          <w:tcPr>
            <w:tcW w:w="1984" w:type="dxa"/>
          </w:tcPr>
          <w:p w:rsidR="00F74B88" w:rsidRDefault="00F74B88">
            <w:pPr>
              <w:pStyle w:val="ConsPlusNormal"/>
              <w:jc w:val="center"/>
            </w:pPr>
            <w:r>
              <w:t>12:12-13:00</w:t>
            </w:r>
          </w:p>
        </w:tc>
      </w:tr>
      <w:tr w:rsidR="00F74B88">
        <w:tc>
          <w:tcPr>
            <w:tcW w:w="2438" w:type="dxa"/>
          </w:tcPr>
          <w:p w:rsidR="00F74B88" w:rsidRDefault="00F74B88">
            <w:pPr>
              <w:pStyle w:val="ConsPlusNormal"/>
            </w:pPr>
            <w:r>
              <w:t>Пятница</w:t>
            </w:r>
          </w:p>
        </w:tc>
        <w:tc>
          <w:tcPr>
            <w:tcW w:w="2098" w:type="dxa"/>
          </w:tcPr>
          <w:p w:rsidR="00F74B88" w:rsidRDefault="00F74B88">
            <w:pPr>
              <w:pStyle w:val="ConsPlusNormal"/>
              <w:jc w:val="center"/>
            </w:pPr>
            <w:r>
              <w:t>9:00 - 17:00</w:t>
            </w:r>
          </w:p>
        </w:tc>
        <w:tc>
          <w:tcPr>
            <w:tcW w:w="2041" w:type="dxa"/>
          </w:tcPr>
          <w:p w:rsidR="00F74B88" w:rsidRDefault="00F74B88">
            <w:pPr>
              <w:pStyle w:val="ConsPlusNormal"/>
              <w:jc w:val="center"/>
            </w:pPr>
            <w:r>
              <w:t>Приема нет</w:t>
            </w:r>
          </w:p>
        </w:tc>
        <w:tc>
          <w:tcPr>
            <w:tcW w:w="1984" w:type="dxa"/>
          </w:tcPr>
          <w:p w:rsidR="00F74B88" w:rsidRDefault="00F74B88">
            <w:pPr>
              <w:pStyle w:val="ConsPlusNormal"/>
              <w:jc w:val="center"/>
            </w:pPr>
            <w:r>
              <w:t>12:12-13:00</w:t>
            </w:r>
          </w:p>
        </w:tc>
      </w:tr>
      <w:tr w:rsidR="00F74B88">
        <w:tc>
          <w:tcPr>
            <w:tcW w:w="2438" w:type="dxa"/>
          </w:tcPr>
          <w:p w:rsidR="00F74B88" w:rsidRDefault="00F74B88">
            <w:pPr>
              <w:pStyle w:val="ConsPlusNormal"/>
            </w:pPr>
            <w:r>
              <w:t>Суббота</w:t>
            </w:r>
          </w:p>
        </w:tc>
        <w:tc>
          <w:tcPr>
            <w:tcW w:w="2098" w:type="dxa"/>
          </w:tcPr>
          <w:p w:rsidR="00F74B88" w:rsidRDefault="00F74B88">
            <w:pPr>
              <w:pStyle w:val="ConsPlusNormal"/>
            </w:pPr>
          </w:p>
        </w:tc>
        <w:tc>
          <w:tcPr>
            <w:tcW w:w="4025" w:type="dxa"/>
            <w:gridSpan w:val="2"/>
          </w:tcPr>
          <w:p w:rsidR="00F74B88" w:rsidRDefault="00F74B88">
            <w:pPr>
              <w:pStyle w:val="ConsPlusNormal"/>
              <w:jc w:val="center"/>
            </w:pPr>
            <w:r>
              <w:t>Выходной день</w:t>
            </w:r>
          </w:p>
        </w:tc>
      </w:tr>
      <w:tr w:rsidR="00F74B88">
        <w:tc>
          <w:tcPr>
            <w:tcW w:w="2438" w:type="dxa"/>
          </w:tcPr>
          <w:p w:rsidR="00F74B88" w:rsidRDefault="00F74B88">
            <w:pPr>
              <w:pStyle w:val="ConsPlusNormal"/>
            </w:pPr>
            <w:r>
              <w:t>Воскресенье</w:t>
            </w:r>
          </w:p>
        </w:tc>
        <w:tc>
          <w:tcPr>
            <w:tcW w:w="6123" w:type="dxa"/>
            <w:gridSpan w:val="3"/>
          </w:tcPr>
          <w:p w:rsidR="00F74B88" w:rsidRDefault="00F74B88">
            <w:pPr>
              <w:pStyle w:val="ConsPlusNormal"/>
              <w:jc w:val="center"/>
            </w:pPr>
            <w:r>
              <w:t>Выходной день</w:t>
            </w:r>
          </w:p>
        </w:tc>
      </w:tr>
    </w:tbl>
    <w:p w:rsidR="00F74B88" w:rsidRDefault="00F74B88">
      <w:pPr>
        <w:pStyle w:val="ConsPlusNormal"/>
        <w:ind w:firstLine="540"/>
        <w:jc w:val="both"/>
      </w:pPr>
    </w:p>
    <w:p w:rsidR="00F74B88" w:rsidRDefault="00F74B88">
      <w:pPr>
        <w:pStyle w:val="ConsPlusNormal"/>
        <w:ind w:firstLine="540"/>
        <w:jc w:val="both"/>
      </w:pPr>
      <w:r>
        <w:t>В предпраздничные дни продолжительность времени работы Комитета и сектора экспертизы сокращается на один час.</w:t>
      </w:r>
    </w:p>
    <w:p w:rsidR="00F74B88" w:rsidRDefault="00F74B88">
      <w:pPr>
        <w:pStyle w:val="ConsPlusNormal"/>
        <w:spacing w:before="220"/>
        <w:ind w:firstLine="540"/>
        <w:jc w:val="both"/>
      </w:pPr>
      <w:r>
        <w:t>Телефоны для справок (консультаций) сектора экспертизы: 8(812)492-69-06, тел./факс 8(812)492-67-70.</w:t>
      </w:r>
    </w:p>
    <w:p w:rsidR="00F74B88" w:rsidRDefault="00F74B88">
      <w:pPr>
        <w:pStyle w:val="ConsPlusNormal"/>
        <w:spacing w:before="220"/>
        <w:ind w:firstLine="540"/>
        <w:jc w:val="both"/>
      </w:pPr>
      <w:r>
        <w:t>Телефон сектора делопроизводства отдела правового обеспечения и делопроизводства административного департамента Комитета для получения информации о входящих номерах, под которыми в системе делопроизводства Комитета зарегистрирована письменная корреспонденция, связанная с предоставлением государственной услуги: 8(812)496-56-36.</w:t>
      </w:r>
    </w:p>
    <w:p w:rsidR="00F74B88" w:rsidRDefault="00F74B88">
      <w:pPr>
        <w:pStyle w:val="ConsPlusNormal"/>
        <w:spacing w:before="220"/>
        <w:ind w:firstLine="540"/>
        <w:jc w:val="both"/>
      </w:pPr>
      <w:r>
        <w:t>Адрес электронной почты Комитета: lpc@lenreg.ru.</w:t>
      </w:r>
    </w:p>
    <w:p w:rsidR="00F74B88" w:rsidRDefault="00F74B88">
      <w:pPr>
        <w:pStyle w:val="ConsPlusNormal"/>
        <w:ind w:firstLine="540"/>
        <w:jc w:val="both"/>
      </w:pPr>
    </w:p>
    <w:p w:rsidR="00F74B88" w:rsidRDefault="00F74B88">
      <w:pPr>
        <w:pStyle w:val="ConsPlusNormal"/>
        <w:ind w:firstLine="540"/>
        <w:jc w:val="both"/>
        <w:outlineLvl w:val="2"/>
      </w:pPr>
      <w:r>
        <w:t xml:space="preserve">1.4. </w:t>
      </w:r>
      <w:proofErr w:type="gramStart"/>
      <w:r>
        <w:t>Информация о местах нахождения и графике работы органов исполнительной власти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и их структурных подразделений, ответственных за предоставление государственной услуги, справочных телефонах и адресах электронной почты данных структурных подразделений, в том числе номере телефона-автоинформатора, либо способы получения такой информации</w:t>
      </w:r>
      <w:proofErr w:type="gramEnd"/>
    </w:p>
    <w:p w:rsidR="00F74B88" w:rsidRDefault="00F74B88">
      <w:pPr>
        <w:pStyle w:val="ConsPlusNormal"/>
        <w:ind w:firstLine="540"/>
        <w:jc w:val="both"/>
      </w:pPr>
    </w:p>
    <w:p w:rsidR="00F74B88" w:rsidRDefault="00F74B88">
      <w:pPr>
        <w:pStyle w:val="ConsPlusNormal"/>
        <w:ind w:firstLine="540"/>
        <w:jc w:val="both"/>
      </w:pPr>
      <w:r>
        <w:t>Участие в предоставлении государственной услуги иных органов власти, органов местного самоуправления, организаций законодательством Российской Федерации не предусмотрено.</w:t>
      </w:r>
    </w:p>
    <w:p w:rsidR="00F74B88" w:rsidRDefault="00F74B88">
      <w:pPr>
        <w:pStyle w:val="ConsPlusNormal"/>
        <w:ind w:firstLine="540"/>
        <w:jc w:val="both"/>
      </w:pPr>
    </w:p>
    <w:p w:rsidR="00F74B88" w:rsidRDefault="00F74B88">
      <w:pPr>
        <w:pStyle w:val="ConsPlusNormal"/>
        <w:ind w:firstLine="540"/>
        <w:jc w:val="both"/>
        <w:outlineLvl w:val="2"/>
      </w:pPr>
      <w:r>
        <w:t>1.5. Информация о местах нахождения и графике работы, справочных телефонах и адресах электронной почты многофункциональных центров предоставления государственных и муниципальных услуг</w:t>
      </w:r>
    </w:p>
    <w:p w:rsidR="00F74B88" w:rsidRDefault="00F74B88">
      <w:pPr>
        <w:pStyle w:val="ConsPlusNormal"/>
        <w:ind w:firstLine="540"/>
        <w:jc w:val="both"/>
      </w:pPr>
    </w:p>
    <w:p w:rsidR="00F74B88" w:rsidRDefault="00F74B88">
      <w:pPr>
        <w:pStyle w:val="ConsPlusNormal"/>
        <w:ind w:firstLine="540"/>
        <w:jc w:val="both"/>
      </w:pPr>
      <w:r>
        <w:t>Предоставление государственной услуги в многофункциональном центре предоставления государственных и муниципальных услуг не предусмотрено.</w:t>
      </w:r>
    </w:p>
    <w:p w:rsidR="00F74B88" w:rsidRDefault="00F74B88">
      <w:pPr>
        <w:pStyle w:val="ConsPlusNormal"/>
        <w:ind w:firstLine="540"/>
        <w:jc w:val="both"/>
      </w:pPr>
    </w:p>
    <w:p w:rsidR="00F74B88" w:rsidRDefault="00F74B88">
      <w:pPr>
        <w:pStyle w:val="ConsPlusNormal"/>
        <w:ind w:firstLine="540"/>
        <w:jc w:val="both"/>
        <w:outlineLvl w:val="2"/>
      </w:pPr>
      <w:r>
        <w:t xml:space="preserve">1.6. </w:t>
      </w:r>
      <w:proofErr w:type="gramStart"/>
      <w:r>
        <w:t>Адрес портала государственных и муниципальных услуг (функций) Ленинградской области, адреса официальных сайтов органов исполнительной власти Ленинградской области (органов местного самоуправления, организаций), предоставляющих государственную услугу, а также органов исполнительной власти Ленинградской области (органов местного самоуправления, организаций), участвующих в предоставлении государственной услуги (за исключением организаций, оказывающих услуги, являющиеся необходимыми и обязательными для предоставления государственной услуги), в сети "Интернет", содержащих информацию о государственной</w:t>
      </w:r>
      <w:proofErr w:type="gramEnd"/>
      <w:r>
        <w:t xml:space="preserve"> услуге</w:t>
      </w:r>
    </w:p>
    <w:p w:rsidR="00F74B88" w:rsidRDefault="00F74B88">
      <w:pPr>
        <w:pStyle w:val="ConsPlusNormal"/>
        <w:ind w:firstLine="540"/>
        <w:jc w:val="both"/>
      </w:pPr>
    </w:p>
    <w:p w:rsidR="00F74B88" w:rsidRDefault="00F74B88">
      <w:pPr>
        <w:pStyle w:val="ConsPlusNormal"/>
        <w:ind w:firstLine="540"/>
        <w:jc w:val="both"/>
      </w:pPr>
      <w:r>
        <w:t>Адрес портала государственных и муниципальных услуг (функций) Ленинградской области в сети "Интернет", содержащего информацию о государственной услуге: http://gu.lenobl.ru/.</w:t>
      </w:r>
    </w:p>
    <w:p w:rsidR="00F74B88" w:rsidRDefault="00F74B88">
      <w:pPr>
        <w:pStyle w:val="ConsPlusNormal"/>
        <w:spacing w:before="220"/>
        <w:ind w:firstLine="540"/>
        <w:jc w:val="both"/>
      </w:pPr>
      <w:r>
        <w:t>Адрес страницы Комитета на официальном сайте Администрации Ленинградской области в сети "Интернет", содержащей информацию о государственной услуге: http://www.nature.lenobl.ru/ (далее - официальный сайт Комитета в сети "Интернет").</w:t>
      </w:r>
    </w:p>
    <w:p w:rsidR="00F74B88" w:rsidRDefault="00F74B88">
      <w:pPr>
        <w:pStyle w:val="ConsPlusNormal"/>
        <w:ind w:firstLine="540"/>
        <w:jc w:val="both"/>
      </w:pPr>
    </w:p>
    <w:p w:rsidR="00F74B88" w:rsidRDefault="00F74B88">
      <w:pPr>
        <w:pStyle w:val="ConsPlusNormal"/>
        <w:ind w:firstLine="540"/>
        <w:jc w:val="both"/>
        <w:outlineLvl w:val="2"/>
      </w:pPr>
      <w:bookmarkStart w:id="3" w:name="P109"/>
      <w:bookmarkEnd w:id="3"/>
      <w:r>
        <w:t>1.7. Порядок получения заявителями информации по вопросам предоставления государственной услуги, сведений о ходе предоставления государственной услуги, в том числе с использованием портала государственных и муниципальных услуг (функций) Ленинградской области</w:t>
      </w:r>
    </w:p>
    <w:p w:rsidR="00F74B88" w:rsidRDefault="00F74B88">
      <w:pPr>
        <w:pStyle w:val="ConsPlusNormal"/>
        <w:ind w:firstLine="540"/>
        <w:jc w:val="both"/>
      </w:pPr>
    </w:p>
    <w:p w:rsidR="00F74B88" w:rsidRDefault="00F74B88">
      <w:pPr>
        <w:pStyle w:val="ConsPlusNormal"/>
        <w:ind w:firstLine="540"/>
        <w:jc w:val="both"/>
      </w:pPr>
      <w:r>
        <w:t>Информация по вопросам предоставления государственной услуги, сведения о ходе предоставления государственной услуги могут быть получены заявителем;</w:t>
      </w:r>
    </w:p>
    <w:p w:rsidR="00F74B88" w:rsidRDefault="00F74B88">
      <w:pPr>
        <w:pStyle w:val="ConsPlusNormal"/>
        <w:spacing w:before="220"/>
        <w:ind w:firstLine="540"/>
        <w:jc w:val="both"/>
      </w:pPr>
      <w:r>
        <w:t>при устном обращении по справочному телефону сектора экспертизы;</w:t>
      </w:r>
    </w:p>
    <w:p w:rsidR="00F74B88" w:rsidRDefault="00F74B88">
      <w:pPr>
        <w:pStyle w:val="ConsPlusNormal"/>
        <w:spacing w:before="220"/>
        <w:ind w:firstLine="540"/>
        <w:jc w:val="both"/>
      </w:pPr>
      <w:r>
        <w:t>при личном обращении заявителя;</w:t>
      </w:r>
    </w:p>
    <w:p w:rsidR="00F74B88" w:rsidRDefault="00F74B88">
      <w:pPr>
        <w:pStyle w:val="ConsPlusNormal"/>
        <w:spacing w:before="220"/>
        <w:ind w:firstLine="540"/>
        <w:jc w:val="both"/>
      </w:pPr>
      <w:r>
        <w:t>при письменном обращении, в том числе в электронном виде, на адрес электронной почты Комитета;</w:t>
      </w:r>
    </w:p>
    <w:p w:rsidR="00F74B88" w:rsidRDefault="00F74B88">
      <w:pPr>
        <w:pStyle w:val="ConsPlusNormal"/>
        <w:spacing w:before="220"/>
        <w:ind w:firstLine="540"/>
        <w:jc w:val="both"/>
      </w:pPr>
      <w:r>
        <w:t>на официальном сайте Комитета в сети "Интернет";</w:t>
      </w:r>
    </w:p>
    <w:p w:rsidR="00F74B88" w:rsidRDefault="00F74B88">
      <w:pPr>
        <w:pStyle w:val="ConsPlusNormal"/>
        <w:spacing w:before="220"/>
        <w:ind w:firstLine="540"/>
        <w:jc w:val="both"/>
      </w:pPr>
      <w:r>
        <w:t>на портале государственных и муниципальных услуг (функций) Ленинградской области (далее также - ПГМУ ЛО).</w:t>
      </w:r>
    </w:p>
    <w:p w:rsidR="00F74B88" w:rsidRDefault="00F74B88">
      <w:pPr>
        <w:pStyle w:val="ConsPlusNormal"/>
        <w:spacing w:before="220"/>
        <w:ind w:firstLine="540"/>
        <w:jc w:val="both"/>
      </w:pPr>
      <w:r>
        <w:t>1.7.1. Консультации (при личной явке заявителя в Комитет, по телефону работниками сектора экспертизы) по вопросам предоставления государственной услуги предоставляются бесплатно и осуществляются в часы приема.</w:t>
      </w:r>
    </w:p>
    <w:p w:rsidR="00F74B88" w:rsidRDefault="00F74B88">
      <w:pPr>
        <w:pStyle w:val="ConsPlusNormal"/>
        <w:spacing w:before="220"/>
        <w:ind w:firstLine="540"/>
        <w:jc w:val="both"/>
      </w:pPr>
      <w:proofErr w:type="gramStart"/>
      <w:r>
        <w:t>Работник сектора экспертизы при осуществлении консультации по телефону должен представиться, назвав наименование органа, в который обратился гражданин, свои должность, фамилию, имя и отчество, а также обязан приводить ссылки на нормативные правовые акты, содержащие положения, сообщаемые или разъясняемые заявителю.</w:t>
      </w:r>
      <w:proofErr w:type="gramEnd"/>
    </w:p>
    <w:p w:rsidR="00F74B88" w:rsidRDefault="00F74B88">
      <w:pPr>
        <w:pStyle w:val="ConsPlusNormal"/>
        <w:spacing w:before="220"/>
        <w:ind w:firstLine="540"/>
        <w:jc w:val="both"/>
      </w:pPr>
      <w:r>
        <w:t>В случае если должностное лицо сектора экспертизы не уполномочено давать консультации по поставленным вопросам, заявителю сообщается номер телефона, по которому можно получить необходимую информацию.</w:t>
      </w:r>
    </w:p>
    <w:p w:rsidR="00F74B88" w:rsidRDefault="00F74B88">
      <w:pPr>
        <w:pStyle w:val="ConsPlusNormal"/>
        <w:spacing w:before="220"/>
        <w:ind w:firstLine="540"/>
        <w:jc w:val="both"/>
      </w:pPr>
      <w:r>
        <w:t>В случае если вопрос требует предварительной подготовки и анализа информации, заявителю предлагается направить запрос в письменной форме.</w:t>
      </w:r>
    </w:p>
    <w:p w:rsidR="00F74B88" w:rsidRDefault="00F74B88">
      <w:pPr>
        <w:pStyle w:val="ConsPlusNormal"/>
        <w:spacing w:before="220"/>
        <w:ind w:firstLine="540"/>
        <w:jc w:val="both"/>
      </w:pPr>
      <w:r>
        <w:t>В ходе консультации работники сектора экспертизы представляют сведения по следующим вопросам:</w:t>
      </w:r>
    </w:p>
    <w:p w:rsidR="00F74B88" w:rsidRDefault="00F74B88">
      <w:pPr>
        <w:pStyle w:val="ConsPlusNormal"/>
        <w:spacing w:before="220"/>
        <w:ind w:firstLine="540"/>
        <w:jc w:val="both"/>
      </w:pPr>
      <w:r>
        <w:t>а) исчерпывающий перечень документов, необходимых для предоставления государственной услуги;</w:t>
      </w:r>
    </w:p>
    <w:p w:rsidR="00F74B88" w:rsidRDefault="00F74B88">
      <w:pPr>
        <w:pStyle w:val="ConsPlusNormal"/>
        <w:spacing w:before="220"/>
        <w:ind w:firstLine="540"/>
        <w:jc w:val="both"/>
      </w:pPr>
      <w:r>
        <w:t>б) требования к представляемым документам;</w:t>
      </w:r>
    </w:p>
    <w:p w:rsidR="00F74B88" w:rsidRDefault="00F74B88">
      <w:pPr>
        <w:pStyle w:val="ConsPlusNormal"/>
        <w:spacing w:before="220"/>
        <w:ind w:firstLine="540"/>
        <w:jc w:val="both"/>
      </w:pPr>
      <w:r>
        <w:t>в) сроки и ход предоставления государственной услуги;</w:t>
      </w:r>
    </w:p>
    <w:p w:rsidR="00F74B88" w:rsidRDefault="00F74B88">
      <w:pPr>
        <w:pStyle w:val="ConsPlusNormal"/>
        <w:spacing w:before="220"/>
        <w:ind w:firstLine="540"/>
        <w:jc w:val="both"/>
      </w:pPr>
      <w:r>
        <w:t>г) нормативные правовые акты, регулирующие вопросы предоставления государственной услуги (наименование, номер, дата принятия нормативного правового акта);</w:t>
      </w:r>
    </w:p>
    <w:p w:rsidR="00F74B88" w:rsidRDefault="00F74B88">
      <w:pPr>
        <w:pStyle w:val="ConsPlusNormal"/>
        <w:spacing w:before="220"/>
        <w:ind w:firstLine="540"/>
        <w:jc w:val="both"/>
      </w:pPr>
      <w:r>
        <w:t>д) места размещения информации о порядке предоставления государственной услуги;</w:t>
      </w:r>
    </w:p>
    <w:p w:rsidR="00F74B88" w:rsidRDefault="00F74B88">
      <w:pPr>
        <w:pStyle w:val="ConsPlusNormal"/>
        <w:spacing w:before="220"/>
        <w:ind w:firstLine="540"/>
        <w:jc w:val="both"/>
      </w:pPr>
      <w:r>
        <w:t>е) входящие номера, под которыми зарегистрировано заявление о предоставлении государственной услуги.</w:t>
      </w:r>
    </w:p>
    <w:p w:rsidR="00F74B88" w:rsidRDefault="00F74B88">
      <w:pPr>
        <w:pStyle w:val="ConsPlusNormal"/>
        <w:spacing w:before="220"/>
        <w:ind w:firstLine="540"/>
        <w:jc w:val="both"/>
      </w:pPr>
      <w:r>
        <w:t>1.7.2. Письменный ответ на письменное обращение заявителя должен содержать информацию по поставленным вопросам, фамилию, инициалы и номер телефона исполнителя. Ответ направляется в адрес заявителя (почтовый или электронный), указанный в письменном обращении.</w:t>
      </w:r>
    </w:p>
    <w:p w:rsidR="00F74B88" w:rsidRDefault="00F74B88">
      <w:pPr>
        <w:pStyle w:val="ConsPlusNormal"/>
        <w:spacing w:before="220"/>
        <w:ind w:firstLine="540"/>
        <w:jc w:val="both"/>
      </w:pPr>
      <w:r>
        <w:t>Предоставление ответа на письменное обращение, в том числе на обращение по электронной почте, осуществляется в течение 30 календарных дней с момента регистрации в Комитете письменного обращения заявителя.</w:t>
      </w:r>
    </w:p>
    <w:p w:rsidR="00F74B88" w:rsidRDefault="00F74B88">
      <w:pPr>
        <w:pStyle w:val="ConsPlusNormal"/>
        <w:spacing w:before="220"/>
        <w:ind w:firstLine="540"/>
        <w:jc w:val="both"/>
      </w:pPr>
      <w:r>
        <w:t>Регистрация письменного обращения, в том числе электронного обращения, осуществляется в течение дня поступления обращения.</w:t>
      </w:r>
    </w:p>
    <w:p w:rsidR="00F74B88" w:rsidRDefault="00F74B88">
      <w:pPr>
        <w:pStyle w:val="ConsPlusNormal"/>
        <w:ind w:firstLine="540"/>
        <w:jc w:val="both"/>
      </w:pPr>
    </w:p>
    <w:p w:rsidR="00F74B88" w:rsidRDefault="00F74B88">
      <w:pPr>
        <w:pStyle w:val="ConsPlusNormal"/>
        <w:ind w:firstLine="540"/>
        <w:jc w:val="both"/>
        <w:outlineLvl w:val="2"/>
      </w:pPr>
      <w:r>
        <w:t xml:space="preserve">1.8. </w:t>
      </w:r>
      <w:proofErr w:type="gramStart"/>
      <w:r>
        <w:t>Порядок, форма и место размещения указанной в пунктах 1.3 - 1.7 настоящего Административного регламента информации, в том числе на стендах в местах предоставления государственной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государственную услугу, в сети "Интернет"</w:t>
      </w:r>
      <w:proofErr w:type="gramEnd"/>
    </w:p>
    <w:p w:rsidR="00F74B88" w:rsidRDefault="00F74B88">
      <w:pPr>
        <w:pStyle w:val="ConsPlusNormal"/>
        <w:ind w:firstLine="540"/>
        <w:jc w:val="both"/>
      </w:pPr>
    </w:p>
    <w:p w:rsidR="00F74B88" w:rsidRDefault="00F74B88">
      <w:pPr>
        <w:pStyle w:val="ConsPlusNormal"/>
        <w:ind w:firstLine="540"/>
        <w:jc w:val="both"/>
      </w:pPr>
      <w:r>
        <w:t xml:space="preserve">1.8.1. Информация, указанная в </w:t>
      </w:r>
      <w:hyperlink w:anchor="P55" w:history="1">
        <w:r>
          <w:rPr>
            <w:color w:val="0000FF"/>
          </w:rPr>
          <w:t>пунктах 1.3</w:t>
        </w:r>
      </w:hyperlink>
      <w:r>
        <w:t xml:space="preserve"> - </w:t>
      </w:r>
      <w:hyperlink w:anchor="P109" w:history="1">
        <w:r>
          <w:rPr>
            <w:color w:val="0000FF"/>
          </w:rPr>
          <w:t>1.7</w:t>
        </w:r>
      </w:hyperlink>
      <w:r>
        <w:t xml:space="preserve"> настоящего Административного регламента, размещается на информационных стендах в помещении Комитета, на официальном сайте Комитета в сети "Интернет" и на портале государственных и муниципальных услуг (функций) Ленинградской области.</w:t>
      </w:r>
    </w:p>
    <w:p w:rsidR="00F74B88" w:rsidRDefault="00F74B88">
      <w:pPr>
        <w:pStyle w:val="ConsPlusNormal"/>
        <w:spacing w:before="220"/>
        <w:ind w:firstLine="540"/>
        <w:jc w:val="both"/>
      </w:pPr>
      <w:r>
        <w:t>Информационные материалы печатаются удобным для чтения шрифтом, без исправлений.</w:t>
      </w:r>
    </w:p>
    <w:p w:rsidR="00F74B88" w:rsidRDefault="00F74B88">
      <w:pPr>
        <w:pStyle w:val="ConsPlusNormal"/>
        <w:spacing w:before="220"/>
        <w:ind w:firstLine="540"/>
        <w:jc w:val="both"/>
      </w:pPr>
      <w:bookmarkStart w:id="4" w:name="P136"/>
      <w:bookmarkEnd w:id="4"/>
      <w:r>
        <w:t>1.8.2. На информационных стендах в помещении Комитета размещается следующая информация:</w:t>
      </w:r>
    </w:p>
    <w:p w:rsidR="00F74B88" w:rsidRDefault="00F74B88">
      <w:pPr>
        <w:pStyle w:val="ConsPlusNormal"/>
        <w:spacing w:before="220"/>
        <w:ind w:firstLine="540"/>
        <w:jc w:val="both"/>
      </w:pPr>
      <w:proofErr w:type="gramStart"/>
      <w:r>
        <w:t>а) график (режим) работы, приемные дни, номера телефонов (телефонов-автоинформаторов - при наличии) Комитета и сектора экспертизы, адрес портала государственных и муниципальных услуг (функций) Ленинградской области, адрес официального сайта Комитета в сети "Интернет", адрес электронной почты Комитета;</w:t>
      </w:r>
      <w:proofErr w:type="gramEnd"/>
    </w:p>
    <w:p w:rsidR="00F74B88" w:rsidRDefault="00F74B88">
      <w:pPr>
        <w:pStyle w:val="ConsPlusNormal"/>
        <w:spacing w:before="220"/>
        <w:ind w:firstLine="540"/>
        <w:jc w:val="both"/>
      </w:pPr>
      <w:bookmarkStart w:id="5" w:name="P138"/>
      <w:bookmarkEnd w:id="5"/>
      <w:r>
        <w:t>б) текст настоящего Административного регламента;</w:t>
      </w:r>
    </w:p>
    <w:p w:rsidR="00F74B88" w:rsidRDefault="00F74B88">
      <w:pPr>
        <w:pStyle w:val="ConsPlusNormal"/>
        <w:spacing w:before="220"/>
        <w:ind w:firstLine="540"/>
        <w:jc w:val="both"/>
      </w:pPr>
      <w:r>
        <w:t>в) перечень объектов, в отношении которых проводится государственная экологическая экспертиза регионального уровня (далее - государственная экологическая экспертиза);</w:t>
      </w:r>
    </w:p>
    <w:p w:rsidR="00F74B88" w:rsidRDefault="00F74B88">
      <w:pPr>
        <w:pStyle w:val="ConsPlusNormal"/>
        <w:spacing w:before="220"/>
        <w:ind w:firstLine="540"/>
        <w:jc w:val="both"/>
      </w:pPr>
      <w:r>
        <w:t>г) описание заявителей и их уполномоченных представителей;</w:t>
      </w:r>
    </w:p>
    <w:p w:rsidR="00F74B88" w:rsidRDefault="00F74B88">
      <w:pPr>
        <w:pStyle w:val="ConsPlusNormal"/>
        <w:spacing w:before="220"/>
        <w:ind w:firstLine="540"/>
        <w:jc w:val="both"/>
      </w:pPr>
      <w:r>
        <w:t xml:space="preserve">д) последовательность процедур при предоставлении государственной услуги в виде </w:t>
      </w:r>
      <w:hyperlink w:anchor="P596" w:history="1">
        <w:r>
          <w:rPr>
            <w:color w:val="0000FF"/>
          </w:rPr>
          <w:t>блок-схемы</w:t>
        </w:r>
      </w:hyperlink>
      <w:r>
        <w:t xml:space="preserve"> (приложение 1 к Административному регламенту);</w:t>
      </w:r>
    </w:p>
    <w:p w:rsidR="00F74B88" w:rsidRDefault="00F74B88">
      <w:pPr>
        <w:pStyle w:val="ConsPlusNormal"/>
        <w:spacing w:before="220"/>
        <w:ind w:firstLine="540"/>
        <w:jc w:val="both"/>
      </w:pPr>
      <w:r>
        <w:t xml:space="preserve">е) форма </w:t>
      </w:r>
      <w:hyperlink w:anchor="P702" w:history="1">
        <w:r>
          <w:rPr>
            <w:color w:val="0000FF"/>
          </w:rPr>
          <w:t>заявления</w:t>
        </w:r>
      </w:hyperlink>
      <w:r>
        <w:t xml:space="preserve"> о предоставлении государственной услуги (далее также - заявление) (приложение 2 к Административному регламенту) и образец заполнения заявления;</w:t>
      </w:r>
    </w:p>
    <w:p w:rsidR="00F74B88" w:rsidRDefault="00F74B88">
      <w:pPr>
        <w:pStyle w:val="ConsPlusNormal"/>
        <w:spacing w:before="220"/>
        <w:ind w:firstLine="540"/>
        <w:jc w:val="both"/>
      </w:pPr>
      <w:r>
        <w:t>ж) правовые основания для предоставления государственной услуги;</w:t>
      </w:r>
    </w:p>
    <w:p w:rsidR="00F74B88" w:rsidRDefault="00F74B88">
      <w:pPr>
        <w:pStyle w:val="ConsPlusNormal"/>
        <w:spacing w:before="220"/>
        <w:ind w:firstLine="540"/>
        <w:jc w:val="both"/>
      </w:pPr>
      <w:r>
        <w:t>з) исчерпывающий перечень документов, необходимых для предоставления государственной услуги;</w:t>
      </w:r>
    </w:p>
    <w:p w:rsidR="00F74B88" w:rsidRDefault="00F74B88">
      <w:pPr>
        <w:pStyle w:val="ConsPlusNormal"/>
        <w:spacing w:before="220"/>
        <w:ind w:firstLine="540"/>
        <w:jc w:val="both"/>
      </w:pPr>
      <w:r>
        <w:t>и) исчерпывающий перечень оснований для отказа в предоставлении государственной услуги;</w:t>
      </w:r>
    </w:p>
    <w:p w:rsidR="00F74B88" w:rsidRDefault="00F74B88">
      <w:pPr>
        <w:pStyle w:val="ConsPlusNormal"/>
        <w:spacing w:before="220"/>
        <w:ind w:firstLine="540"/>
        <w:jc w:val="both"/>
      </w:pPr>
      <w:r>
        <w:t>к) описание конечного результата предоставления государственной услуги;</w:t>
      </w:r>
    </w:p>
    <w:p w:rsidR="00F74B88" w:rsidRDefault="00F74B88">
      <w:pPr>
        <w:pStyle w:val="ConsPlusNormal"/>
        <w:spacing w:before="220"/>
        <w:ind w:firstLine="540"/>
        <w:jc w:val="both"/>
      </w:pPr>
      <w:r>
        <w:t>л) порядок определения сметы расходов на проведение государственной экологической экспертизы;</w:t>
      </w:r>
    </w:p>
    <w:p w:rsidR="00F74B88" w:rsidRDefault="00F74B88">
      <w:pPr>
        <w:pStyle w:val="ConsPlusNormal"/>
        <w:spacing w:before="220"/>
        <w:ind w:firstLine="540"/>
        <w:jc w:val="both"/>
      </w:pPr>
      <w:r>
        <w:t>м) права и обязанности заявителя;</w:t>
      </w:r>
    </w:p>
    <w:p w:rsidR="00F74B88" w:rsidRDefault="00F74B88">
      <w:pPr>
        <w:pStyle w:val="ConsPlusNormal"/>
        <w:spacing w:before="220"/>
        <w:ind w:firstLine="540"/>
        <w:jc w:val="both"/>
      </w:pPr>
      <w:bookmarkStart w:id="6" w:name="P149"/>
      <w:bookmarkEnd w:id="6"/>
      <w:r>
        <w:t>н) досудебный (внесудебный) порядок обжалования решений и действий (бездействия) должностных лиц Комитета, участвующих в предоставлении государственной услуги.</w:t>
      </w:r>
    </w:p>
    <w:p w:rsidR="00F74B88" w:rsidRDefault="00F74B88">
      <w:pPr>
        <w:pStyle w:val="ConsPlusNormal"/>
        <w:spacing w:before="220"/>
        <w:ind w:firstLine="540"/>
        <w:jc w:val="both"/>
      </w:pPr>
      <w:r>
        <w:t>1.8.3. На официальном сайте Комитета в сети "Интернет" размещается следующая информация:</w:t>
      </w:r>
    </w:p>
    <w:p w:rsidR="00F74B88" w:rsidRDefault="00F74B88">
      <w:pPr>
        <w:pStyle w:val="ConsPlusNormal"/>
        <w:spacing w:before="220"/>
        <w:ind w:firstLine="540"/>
        <w:jc w:val="both"/>
      </w:pPr>
      <w:proofErr w:type="gramStart"/>
      <w:r>
        <w:t>а) график (режим) работы, приемные дни, номера телефонов (телефонов-автоинформаторов - при наличии) Комитета и сектора экспертизы, адрес портала государственных и муниципальных услуг (функций) Ленинградской области, адрес электронной почты Комитета;</w:t>
      </w:r>
      <w:proofErr w:type="gramEnd"/>
    </w:p>
    <w:p w:rsidR="00F74B88" w:rsidRDefault="00F74B88">
      <w:pPr>
        <w:pStyle w:val="ConsPlusNormal"/>
        <w:spacing w:before="220"/>
        <w:ind w:firstLine="540"/>
        <w:jc w:val="both"/>
      </w:pPr>
      <w:r>
        <w:t xml:space="preserve">б) информация, приведенная в </w:t>
      </w:r>
      <w:hyperlink w:anchor="P138" w:history="1">
        <w:r>
          <w:rPr>
            <w:color w:val="0000FF"/>
          </w:rPr>
          <w:t>подпунктах "б"</w:t>
        </w:r>
      </w:hyperlink>
      <w:r>
        <w:t xml:space="preserve"> - </w:t>
      </w:r>
      <w:hyperlink w:anchor="P149" w:history="1">
        <w:r>
          <w:rPr>
            <w:color w:val="0000FF"/>
          </w:rPr>
          <w:t>"н" пункта 1.8.2</w:t>
        </w:r>
      </w:hyperlink>
      <w:r>
        <w:t xml:space="preserve"> настоящего Административного регламента;</w:t>
      </w:r>
    </w:p>
    <w:p w:rsidR="00F74B88" w:rsidRDefault="00F74B88">
      <w:pPr>
        <w:pStyle w:val="ConsPlusNormal"/>
        <w:spacing w:before="220"/>
        <w:ind w:firstLine="540"/>
        <w:jc w:val="both"/>
      </w:pPr>
      <w:r>
        <w:t>в) особенности предоставления государственной услуги в электронной форме.</w:t>
      </w:r>
    </w:p>
    <w:p w:rsidR="00F74B88" w:rsidRDefault="00F74B88">
      <w:pPr>
        <w:pStyle w:val="ConsPlusNormal"/>
        <w:spacing w:before="220"/>
        <w:ind w:firstLine="540"/>
        <w:jc w:val="both"/>
      </w:pPr>
      <w:r>
        <w:t>1.8.4. На портале государственных и муниципальных услуг (функций) Ленинградской области размещается следующая информация:</w:t>
      </w:r>
    </w:p>
    <w:p w:rsidR="00F74B88" w:rsidRDefault="00F74B88">
      <w:pPr>
        <w:pStyle w:val="ConsPlusNormal"/>
        <w:spacing w:before="220"/>
        <w:ind w:firstLine="540"/>
        <w:jc w:val="both"/>
      </w:pPr>
      <w:proofErr w:type="gramStart"/>
      <w:r>
        <w:t>а) местонахождение, график (режим) работы, приемные дни, номера телефонов (телефонов-автоинформаторов - при наличии) Комитета и сектора экспертизы, адрес официального сайта Комитета в сети "Интернет", адрес электронной почты Комитета;</w:t>
      </w:r>
      <w:proofErr w:type="gramEnd"/>
    </w:p>
    <w:p w:rsidR="00F74B88" w:rsidRDefault="00F74B88">
      <w:pPr>
        <w:pStyle w:val="ConsPlusNormal"/>
        <w:spacing w:before="220"/>
        <w:ind w:firstLine="540"/>
        <w:jc w:val="both"/>
      </w:pPr>
      <w:r>
        <w:t xml:space="preserve">б) информация, приведенная в </w:t>
      </w:r>
      <w:hyperlink w:anchor="P138" w:history="1">
        <w:r>
          <w:rPr>
            <w:color w:val="0000FF"/>
          </w:rPr>
          <w:t>подпунктах "б"</w:t>
        </w:r>
      </w:hyperlink>
      <w:r>
        <w:t xml:space="preserve"> - </w:t>
      </w:r>
      <w:hyperlink w:anchor="P149" w:history="1">
        <w:r>
          <w:rPr>
            <w:color w:val="0000FF"/>
          </w:rPr>
          <w:t>"н" пункта 1.8.2</w:t>
        </w:r>
      </w:hyperlink>
      <w:r>
        <w:t xml:space="preserve"> настоящего Административного регламента;</w:t>
      </w:r>
    </w:p>
    <w:p w:rsidR="00F74B88" w:rsidRDefault="00F74B88">
      <w:pPr>
        <w:pStyle w:val="ConsPlusNormal"/>
        <w:spacing w:before="220"/>
        <w:ind w:firstLine="540"/>
        <w:jc w:val="both"/>
      </w:pPr>
      <w:r>
        <w:t>в) особенности предоставления государственной услуги в электронной форме.</w:t>
      </w:r>
    </w:p>
    <w:p w:rsidR="00F74B88" w:rsidRDefault="00F74B88">
      <w:pPr>
        <w:pStyle w:val="ConsPlusNormal"/>
        <w:ind w:firstLine="540"/>
        <w:jc w:val="both"/>
      </w:pPr>
    </w:p>
    <w:p w:rsidR="00F74B88" w:rsidRDefault="00F74B88">
      <w:pPr>
        <w:pStyle w:val="ConsPlusNormal"/>
        <w:ind w:firstLine="540"/>
        <w:jc w:val="both"/>
        <w:outlineLvl w:val="2"/>
      </w:pPr>
      <w:r>
        <w:t>1.9. Описание заявителей и их уполномоченных представителей</w:t>
      </w:r>
    </w:p>
    <w:p w:rsidR="00F74B88" w:rsidRDefault="00F74B88">
      <w:pPr>
        <w:pStyle w:val="ConsPlusNormal"/>
        <w:ind w:firstLine="540"/>
        <w:jc w:val="both"/>
      </w:pPr>
    </w:p>
    <w:p w:rsidR="00F74B88" w:rsidRDefault="00F74B88">
      <w:pPr>
        <w:pStyle w:val="ConsPlusNormal"/>
        <w:ind w:firstLine="540"/>
        <w:jc w:val="both"/>
      </w:pPr>
      <w:bookmarkStart w:id="7" w:name="P161"/>
      <w:bookmarkEnd w:id="7"/>
      <w:r>
        <w:t>1.9.1. Заявителем является физическое или юридическое лицо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намечающее в связи с реализацией объекта государственной экологической экспертизы хозяйственную и иную деятельность, либо его уполномоченный представитель.</w:t>
      </w:r>
    </w:p>
    <w:p w:rsidR="00F74B88" w:rsidRDefault="00F74B88">
      <w:pPr>
        <w:pStyle w:val="ConsPlusNormal"/>
        <w:spacing w:before="220"/>
        <w:ind w:firstLine="540"/>
        <w:jc w:val="both"/>
      </w:pPr>
      <w:r>
        <w:t xml:space="preserve">При направлении материалов на государственную экологическую экспертизу объектов, указанных в </w:t>
      </w:r>
      <w:hyperlink r:id="rId6" w:history="1">
        <w:r>
          <w:rPr>
            <w:color w:val="0000FF"/>
          </w:rPr>
          <w:t>подпункте 4.1 статьи 12</w:t>
        </w:r>
      </w:hyperlink>
      <w:r>
        <w:t xml:space="preserve"> Федерального закона от 23 ноября 1995 года N 174-ФЗ "Об экологической экспертизе" (далее - Федеральный закон N 174-ФЗ), заявителем является застройщик, технический заказчик или уполномоченное кем-либо из них лицо.</w:t>
      </w:r>
    </w:p>
    <w:p w:rsidR="00F74B88" w:rsidRDefault="00F74B88">
      <w:pPr>
        <w:pStyle w:val="ConsPlusNormal"/>
        <w:spacing w:before="220"/>
        <w:ind w:firstLine="540"/>
        <w:jc w:val="both"/>
      </w:pPr>
      <w:r>
        <w:t>1.9.2. Уполномоченными представителями заявителя являются лица, действующие в соответствии с учредительными документами без доверенности, а также представители в силу полномочий, основанных на доверенности или договоре.</w:t>
      </w:r>
    </w:p>
    <w:p w:rsidR="00F74B88" w:rsidRDefault="00F74B88">
      <w:pPr>
        <w:pStyle w:val="ConsPlusNormal"/>
        <w:ind w:firstLine="540"/>
        <w:jc w:val="both"/>
      </w:pPr>
    </w:p>
    <w:p w:rsidR="00F74B88" w:rsidRDefault="00F74B88">
      <w:pPr>
        <w:pStyle w:val="ConsPlusNormal"/>
        <w:jc w:val="center"/>
        <w:outlineLvl w:val="1"/>
      </w:pPr>
      <w:r>
        <w:t>2. Стандарт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outlineLvl w:val="2"/>
      </w:pPr>
      <w:r>
        <w:t>2.1. Наименование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Организация и проведение государственной экологической экспертизы объектов регионального уровня.</w:t>
      </w:r>
    </w:p>
    <w:p w:rsidR="00F74B88" w:rsidRDefault="00F74B88">
      <w:pPr>
        <w:pStyle w:val="ConsPlusNormal"/>
        <w:ind w:firstLine="540"/>
        <w:jc w:val="both"/>
      </w:pPr>
    </w:p>
    <w:p w:rsidR="00F74B88" w:rsidRDefault="00F74B88">
      <w:pPr>
        <w:pStyle w:val="ConsPlusNormal"/>
        <w:ind w:firstLine="540"/>
        <w:jc w:val="both"/>
        <w:outlineLvl w:val="2"/>
      </w:pPr>
      <w:r>
        <w:t>2.2. Наименование органа исполнительной власти Ленинградской области (органа местного самоуправления, организации), предоставляющего государственную услугу</w:t>
      </w:r>
    </w:p>
    <w:p w:rsidR="00F74B88" w:rsidRDefault="00F74B88">
      <w:pPr>
        <w:pStyle w:val="ConsPlusNormal"/>
        <w:ind w:firstLine="540"/>
        <w:jc w:val="both"/>
      </w:pPr>
    </w:p>
    <w:p w:rsidR="00F74B88" w:rsidRDefault="00F74B88">
      <w:pPr>
        <w:pStyle w:val="ConsPlusNormal"/>
        <w:ind w:firstLine="540"/>
        <w:jc w:val="both"/>
      </w:pPr>
      <w:r>
        <w:t>Государственную услугу предоставляет Комитет по природным ресурсам Ленинградской области.</w:t>
      </w:r>
    </w:p>
    <w:p w:rsidR="00F74B88" w:rsidRDefault="00F74B88">
      <w:pPr>
        <w:pStyle w:val="ConsPlusNormal"/>
        <w:spacing w:before="220"/>
        <w:ind w:firstLine="540"/>
        <w:jc w:val="both"/>
      </w:pPr>
      <w:r>
        <w:t>Ответственным за предоставление государственной услуги структурным подразделением Комитета является сектор государственной экологической экспертизы департамента природных ресурсов.</w:t>
      </w:r>
    </w:p>
    <w:p w:rsidR="00F74B88" w:rsidRDefault="00F74B88">
      <w:pPr>
        <w:pStyle w:val="ConsPlusNormal"/>
        <w:ind w:firstLine="540"/>
        <w:jc w:val="both"/>
      </w:pPr>
    </w:p>
    <w:p w:rsidR="00F74B88" w:rsidRDefault="00F74B88">
      <w:pPr>
        <w:pStyle w:val="ConsPlusNormal"/>
        <w:ind w:firstLine="540"/>
        <w:jc w:val="both"/>
        <w:outlineLvl w:val="2"/>
      </w:pPr>
      <w:r>
        <w:t>2.3. Результат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 xml:space="preserve">Результатом предоставления государственной услуги является заключение государственной экологической экспертизы регионального уровня по конкретному объекту, отвечающее требованиям </w:t>
      </w:r>
      <w:hyperlink r:id="rId7" w:history="1">
        <w:r>
          <w:rPr>
            <w:color w:val="0000FF"/>
          </w:rPr>
          <w:t>статьи 18</w:t>
        </w:r>
      </w:hyperlink>
      <w:r>
        <w:t xml:space="preserve"> Федерального закона N 174-ФЗ.</w:t>
      </w:r>
    </w:p>
    <w:p w:rsidR="00F74B88" w:rsidRDefault="00F74B88">
      <w:pPr>
        <w:pStyle w:val="ConsPlusNormal"/>
        <w:spacing w:before="220"/>
        <w:ind w:firstLine="540"/>
        <w:jc w:val="both"/>
      </w:pPr>
      <w:r>
        <w:t>Заключение государственной экологической экспертизы может быть положительным или отрицательным.</w:t>
      </w:r>
    </w:p>
    <w:p w:rsidR="00F74B88" w:rsidRDefault="00F74B88">
      <w:pPr>
        <w:pStyle w:val="ConsPlusNormal"/>
        <w:spacing w:before="220"/>
        <w:ind w:firstLine="540"/>
        <w:jc w:val="both"/>
      </w:pPr>
      <w:r>
        <w:t>Правовым последствием отрицательного заключения государственной экологической экспертизы является запрет реализации объекта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outlineLvl w:val="2"/>
      </w:pPr>
      <w:r>
        <w:t>2.4. Срок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Срок предоставления государственной услуги включает срок на организацию государственной экологической экспертизы и срок на проведение государственной экологической экспертизы.</w:t>
      </w:r>
    </w:p>
    <w:p w:rsidR="00F74B88" w:rsidRDefault="00F74B88">
      <w:pPr>
        <w:pStyle w:val="ConsPlusNormal"/>
        <w:spacing w:before="220"/>
        <w:ind w:firstLine="540"/>
        <w:jc w:val="both"/>
      </w:pPr>
      <w:r>
        <w:t xml:space="preserve">Срок на организацию государственной экологической экспертизы с учетом сроков административных процедур, указанных в </w:t>
      </w:r>
      <w:hyperlink w:anchor="P378" w:history="1">
        <w:r>
          <w:rPr>
            <w:color w:val="0000FF"/>
          </w:rPr>
          <w:t>разделе 4</w:t>
        </w:r>
      </w:hyperlink>
      <w:r>
        <w:t xml:space="preserve"> настоящего Административного регламента, не должен превышать:</w:t>
      </w:r>
    </w:p>
    <w:p w:rsidR="00F74B88" w:rsidRDefault="00F74B88">
      <w:pPr>
        <w:pStyle w:val="ConsPlusNormal"/>
        <w:spacing w:before="220"/>
        <w:ind w:firstLine="540"/>
        <w:jc w:val="both"/>
      </w:pPr>
      <w:r>
        <w:t xml:space="preserve">103 дней - в отношении объектов, указанных в </w:t>
      </w:r>
      <w:hyperlink r:id="rId8" w:history="1">
        <w:r>
          <w:rPr>
            <w:color w:val="0000FF"/>
          </w:rPr>
          <w:t>статье 12</w:t>
        </w:r>
      </w:hyperlink>
      <w:r>
        <w:t xml:space="preserve"> Федерального закона N 174-ФЗ, за исключением </w:t>
      </w:r>
      <w:hyperlink r:id="rId9" w:history="1">
        <w:r>
          <w:rPr>
            <w:color w:val="0000FF"/>
          </w:rPr>
          <w:t>подпункта 4.1 статьи 12</w:t>
        </w:r>
      </w:hyperlink>
      <w:r>
        <w:t xml:space="preserve"> Федерального закона N 174-ФЗ;</w:t>
      </w:r>
    </w:p>
    <w:p w:rsidR="00F74B88" w:rsidRDefault="00F74B88">
      <w:pPr>
        <w:pStyle w:val="ConsPlusNormal"/>
        <w:spacing w:before="220"/>
        <w:ind w:firstLine="540"/>
        <w:jc w:val="both"/>
      </w:pPr>
      <w:r>
        <w:t xml:space="preserve">91 дня - в отношении объектов, указанных в </w:t>
      </w:r>
      <w:hyperlink r:id="rId10" w:history="1">
        <w:r>
          <w:rPr>
            <w:color w:val="0000FF"/>
          </w:rPr>
          <w:t>подпункте 4.1 статьи 12</w:t>
        </w:r>
      </w:hyperlink>
      <w:r>
        <w:t xml:space="preserve"> Федерального закона N 174-ФЗ.</w:t>
      </w:r>
    </w:p>
    <w:p w:rsidR="00F74B88" w:rsidRDefault="00F74B88">
      <w:pPr>
        <w:pStyle w:val="ConsPlusNormal"/>
        <w:spacing w:before="220"/>
        <w:ind w:firstLine="540"/>
        <w:jc w:val="both"/>
      </w:pPr>
      <w:r>
        <w:t xml:space="preserve">Срок на проведение государственной экологической экспертизы в соответствии с </w:t>
      </w:r>
      <w:hyperlink r:id="rId11" w:history="1">
        <w:r>
          <w:rPr>
            <w:color w:val="0000FF"/>
          </w:rPr>
          <w:t>пунктом 4 статьи 14</w:t>
        </w:r>
      </w:hyperlink>
      <w:r>
        <w:t xml:space="preserve"> Федерального закона N 174-ФЗ не должен превышать четырех месяцев с начала ее проведения.</w:t>
      </w:r>
    </w:p>
    <w:p w:rsidR="00F74B88" w:rsidRDefault="00F74B88">
      <w:pPr>
        <w:pStyle w:val="ConsPlusNormal"/>
        <w:ind w:firstLine="540"/>
        <w:jc w:val="both"/>
      </w:pPr>
    </w:p>
    <w:p w:rsidR="00F74B88" w:rsidRDefault="00F74B88">
      <w:pPr>
        <w:pStyle w:val="ConsPlusNormal"/>
        <w:ind w:firstLine="540"/>
        <w:jc w:val="both"/>
        <w:outlineLvl w:val="2"/>
      </w:pPr>
      <w:r>
        <w:t>2.5. Правовые основания для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 xml:space="preserve">Градостроительный </w:t>
      </w:r>
      <w:hyperlink r:id="rId12" w:history="1">
        <w:r>
          <w:rPr>
            <w:color w:val="0000FF"/>
          </w:rPr>
          <w:t>кодекс</w:t>
        </w:r>
      </w:hyperlink>
      <w:r>
        <w:t xml:space="preserve"> Российской Федерации ("Российская газета", 2004, N 290; Собрание законодательства Российской Федерации, 2005, N 1 (часть 1), ст. 16; "Парламентская газета", 2005, N 5-6).</w:t>
      </w:r>
    </w:p>
    <w:p w:rsidR="00F74B88" w:rsidRDefault="00F74B88">
      <w:pPr>
        <w:pStyle w:val="ConsPlusNormal"/>
        <w:spacing w:before="220"/>
        <w:ind w:firstLine="540"/>
        <w:jc w:val="both"/>
      </w:pPr>
      <w:r>
        <w:t xml:space="preserve">Федеральный </w:t>
      </w:r>
      <w:hyperlink r:id="rId13" w:history="1">
        <w:r>
          <w:rPr>
            <w:color w:val="0000FF"/>
          </w:rPr>
          <w:t>закон</w:t>
        </w:r>
      </w:hyperlink>
      <w:r>
        <w:t xml:space="preserve"> от 23 ноября 1995 года N 174-ФЗ "Об экологической экспертизе" (Собрание законодательства Российской Федерации, 1995, N 48, ст. 4556; "Российская газета", 1995, N 232).</w:t>
      </w:r>
    </w:p>
    <w:p w:rsidR="00F74B88" w:rsidRDefault="00F74B88">
      <w:pPr>
        <w:pStyle w:val="ConsPlusNormal"/>
        <w:spacing w:before="220"/>
        <w:ind w:firstLine="540"/>
        <w:jc w:val="both"/>
      </w:pPr>
      <w:r>
        <w:t xml:space="preserve">Федеральный </w:t>
      </w:r>
      <w:hyperlink r:id="rId14" w:history="1">
        <w:r>
          <w:rPr>
            <w:color w:val="0000FF"/>
          </w:rPr>
          <w:t>закон</w:t>
        </w:r>
      </w:hyperlink>
      <w:r>
        <w:t xml:space="preserve"> от 10 января 2002 года N 7-ФЗ "Об охране окружающей среды" ("Российская газета", 2002, N 6; "Парламентская газета", 2002, N 9; Собрание законодательства Российской Федерации, 2002, N 2, ст. 133).</w:t>
      </w:r>
    </w:p>
    <w:p w:rsidR="00F74B88" w:rsidRDefault="00F74B88">
      <w:pPr>
        <w:pStyle w:val="ConsPlusNormal"/>
        <w:spacing w:before="220"/>
        <w:ind w:firstLine="540"/>
        <w:jc w:val="both"/>
      </w:pPr>
      <w:r>
        <w:t xml:space="preserve">Федеральный </w:t>
      </w:r>
      <w:hyperlink r:id="rId15" w:history="1">
        <w:r>
          <w:rPr>
            <w:color w:val="0000FF"/>
          </w:rPr>
          <w:t>закон</w:t>
        </w:r>
      </w:hyperlink>
      <w:r>
        <w:t xml:space="preserve"> от 27 июля 2010 года N 210-ФЗ "Об организации предоставления государственных и муниципальных услуг" ("Российская газета", 2010, N 168).</w:t>
      </w:r>
    </w:p>
    <w:p w:rsidR="00F74B88" w:rsidRDefault="00F74B88">
      <w:pPr>
        <w:pStyle w:val="ConsPlusNormal"/>
        <w:spacing w:before="220"/>
        <w:ind w:firstLine="540"/>
        <w:jc w:val="both"/>
      </w:pPr>
      <w:r>
        <w:t xml:space="preserve">Федеральный </w:t>
      </w:r>
      <w:hyperlink r:id="rId16" w:history="1">
        <w:r>
          <w:rPr>
            <w:color w:val="0000FF"/>
          </w:rPr>
          <w:t>закон</w:t>
        </w:r>
      </w:hyperlink>
      <w:r>
        <w:t xml:space="preserve"> от 6 апреля 2011 года N 63-ФЗ "Об электронной подписи" ("Российская газета", 2011, N 75).</w:t>
      </w:r>
    </w:p>
    <w:p w:rsidR="00F74B88" w:rsidRDefault="00F74B88">
      <w:pPr>
        <w:pStyle w:val="ConsPlusNormal"/>
        <w:spacing w:before="220"/>
        <w:ind w:firstLine="540"/>
        <w:jc w:val="both"/>
      </w:pPr>
      <w:r>
        <w:t xml:space="preserve">Федеральный </w:t>
      </w:r>
      <w:hyperlink r:id="rId17" w:history="1">
        <w:r>
          <w:rPr>
            <w:color w:val="0000FF"/>
          </w:rPr>
          <w:t>закон</w:t>
        </w:r>
      </w:hyperlink>
      <w:r>
        <w:t xml:space="preserve"> от 2 мая 2006 года N 59-ФЗ "О порядке рассмотрения обращений граждан Российской Федерации" ("Российская газета", 2006, N 95; Собрание законодательства Российской Федерации, 2006, N 19, ст. 2060; "Парламентская газета", 2006, N 70-71).</w:t>
      </w:r>
    </w:p>
    <w:p w:rsidR="00F74B88" w:rsidRDefault="00F74B88">
      <w:pPr>
        <w:pStyle w:val="ConsPlusNormal"/>
        <w:spacing w:before="220"/>
        <w:ind w:firstLine="540"/>
        <w:jc w:val="both"/>
      </w:pPr>
      <w:hyperlink r:id="rId18" w:history="1">
        <w:r>
          <w:rPr>
            <w:color w:val="0000FF"/>
          </w:rPr>
          <w:t>Постановление</w:t>
        </w:r>
      </w:hyperlink>
      <w:r>
        <w:t xml:space="preserve"> Правительства Российской Федерации от 11 июня 1996 года N 698 "Об утверждении Положения о порядке проведения государственной экологической экспертизы" ("Российская газета", 1996, N 120; Собрание законодательства Российской Федерации, 1996, N 40, ст. 4648).</w:t>
      </w:r>
    </w:p>
    <w:p w:rsidR="00F74B88" w:rsidRDefault="00F74B88">
      <w:pPr>
        <w:pStyle w:val="ConsPlusNormal"/>
        <w:spacing w:before="220"/>
        <w:ind w:firstLine="540"/>
        <w:jc w:val="both"/>
      </w:pPr>
      <w:hyperlink r:id="rId19" w:history="1">
        <w:r>
          <w:rPr>
            <w:color w:val="0000FF"/>
          </w:rPr>
          <w:t>Постановление</w:t>
        </w:r>
      </w:hyperlink>
      <w:r>
        <w:t xml:space="preserve"> Правительства Российской Федерации от 7 ноября 2008 года N 822 "Об утверждении Правил представления проектной документации объектов, строительство, реконструкцию, капитальный ремонт которых предполагается осуществлять на землях особо охраняемых природных территорий, для проведения государственной экспертизы и государственной экологической экспертизы" (Собрание законодательства Российской Федерации, 2008, N 46, ст. 5344).</w:t>
      </w:r>
    </w:p>
    <w:p w:rsidR="00F74B88" w:rsidRDefault="00F74B88">
      <w:pPr>
        <w:pStyle w:val="ConsPlusNormal"/>
        <w:spacing w:before="220"/>
        <w:ind w:firstLine="540"/>
        <w:jc w:val="both"/>
      </w:pPr>
      <w:hyperlink r:id="rId20" w:history="1">
        <w:r>
          <w:rPr>
            <w:color w:val="0000FF"/>
          </w:rPr>
          <w:t>Постановление</w:t>
        </w:r>
      </w:hyperlink>
      <w:r>
        <w:t xml:space="preserve"> Правительства Российской Федерации от 7 июля 2011 года N 553 "О порядке оформления и представления заявлений и иных документов, необходимых для предоставления государственных </w:t>
      </w:r>
      <w:proofErr w:type="gramStart"/>
      <w:r>
        <w:t>и(</w:t>
      </w:r>
      <w:proofErr w:type="gramEnd"/>
      <w:r>
        <w:t>или) муниципальных услуг, в форме электронных документов" (Собрание законодательства Российской Федерации, 2011, N 29, ст. 4479).</w:t>
      </w:r>
    </w:p>
    <w:p w:rsidR="00F74B88" w:rsidRDefault="00F74B88">
      <w:pPr>
        <w:pStyle w:val="ConsPlusNormal"/>
        <w:spacing w:before="220"/>
        <w:ind w:firstLine="540"/>
        <w:jc w:val="both"/>
      </w:pPr>
      <w:hyperlink r:id="rId21" w:history="1">
        <w:r>
          <w:rPr>
            <w:color w:val="0000FF"/>
          </w:rPr>
          <w:t>Приказ</w:t>
        </w:r>
      </w:hyperlink>
      <w:r>
        <w:t xml:space="preserve"> Минприроды России от 23 сентября 2013 года N 404 "Об утверждении Порядка оплаты труда внештатных экспертов государственной экологической экспертизы" ("Российская газета", 2014, N 80).</w:t>
      </w:r>
    </w:p>
    <w:p w:rsidR="00F74B88" w:rsidRDefault="00F74B88">
      <w:pPr>
        <w:pStyle w:val="ConsPlusNormal"/>
        <w:spacing w:before="220"/>
        <w:ind w:firstLine="540"/>
        <w:jc w:val="both"/>
      </w:pPr>
      <w:hyperlink r:id="rId22" w:history="1">
        <w:r>
          <w:rPr>
            <w:color w:val="0000FF"/>
          </w:rPr>
          <w:t>Приказ</w:t>
        </w:r>
      </w:hyperlink>
      <w:r>
        <w:t xml:space="preserve"> Минприроды России от 12 мая 2014 года N 205 "Об утверждении Порядка определения сметы расходов на проведение государственной экологической экспертизы" ("Российская газета", 2014, N 148).</w:t>
      </w:r>
    </w:p>
    <w:p w:rsidR="00F74B88" w:rsidRDefault="00F74B88">
      <w:pPr>
        <w:pStyle w:val="ConsPlusNormal"/>
        <w:ind w:firstLine="540"/>
        <w:jc w:val="both"/>
      </w:pPr>
    </w:p>
    <w:p w:rsidR="00F74B88" w:rsidRDefault="00F74B88">
      <w:pPr>
        <w:pStyle w:val="ConsPlusNormal"/>
        <w:ind w:firstLine="540"/>
        <w:jc w:val="both"/>
        <w:outlineLvl w:val="2"/>
      </w:pPr>
      <w:bookmarkStart w:id="8" w:name="P204"/>
      <w:bookmarkEnd w:id="8"/>
      <w:r>
        <w:t>2.6.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подлежащих представлению заявителем</w:t>
      </w:r>
    </w:p>
    <w:p w:rsidR="00F74B88" w:rsidRDefault="00F74B88">
      <w:pPr>
        <w:pStyle w:val="ConsPlusNormal"/>
        <w:ind w:firstLine="540"/>
        <w:jc w:val="both"/>
      </w:pPr>
    </w:p>
    <w:p w:rsidR="00F74B88" w:rsidRDefault="00F74B88">
      <w:pPr>
        <w:pStyle w:val="ConsPlusNormal"/>
        <w:ind w:firstLine="540"/>
        <w:jc w:val="both"/>
      </w:pPr>
      <w:r>
        <w:t xml:space="preserve">2.6.1. Для предоставления государственной услуги в отношении объектов в соответствии со </w:t>
      </w:r>
      <w:hyperlink r:id="rId23" w:history="1">
        <w:r>
          <w:rPr>
            <w:color w:val="0000FF"/>
          </w:rPr>
          <w:t>статьей 12</w:t>
        </w:r>
      </w:hyperlink>
      <w:r>
        <w:t xml:space="preserve"> Федерального закона N 174-ФЗ, за исключением </w:t>
      </w:r>
      <w:hyperlink r:id="rId24" w:history="1">
        <w:r>
          <w:rPr>
            <w:color w:val="0000FF"/>
          </w:rPr>
          <w:t>подпункта 4.1 статьи 12</w:t>
        </w:r>
      </w:hyperlink>
      <w:r>
        <w:t xml:space="preserve"> Федерального закона N 174-ФЗ, необходимо представить:</w:t>
      </w:r>
    </w:p>
    <w:p w:rsidR="00F74B88" w:rsidRDefault="00F74B88">
      <w:pPr>
        <w:pStyle w:val="ConsPlusNormal"/>
        <w:spacing w:before="220"/>
        <w:ind w:firstLine="540"/>
        <w:jc w:val="both"/>
      </w:pPr>
      <w:bookmarkStart w:id="9" w:name="P207"/>
      <w:bookmarkEnd w:id="9"/>
      <w:r>
        <w:t xml:space="preserve">а) </w:t>
      </w:r>
      <w:hyperlink w:anchor="P702"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F74B88" w:rsidRDefault="00F74B88">
      <w:pPr>
        <w:pStyle w:val="ConsPlusNormal"/>
        <w:spacing w:before="220"/>
        <w:ind w:firstLine="540"/>
        <w:jc w:val="both"/>
      </w:pPr>
      <w:bookmarkStart w:id="10" w:name="P208"/>
      <w:bookmarkEnd w:id="10"/>
      <w:r>
        <w:t>б) документацию, подлежащую государственной экологической экспертизе, в объеме, который определен в установленном порядке, и содержащую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F74B88" w:rsidRDefault="00F74B88">
      <w:pPr>
        <w:pStyle w:val="ConsPlusNormal"/>
        <w:spacing w:before="220"/>
        <w:ind w:firstLine="540"/>
        <w:jc w:val="both"/>
      </w:pPr>
      <w:bookmarkStart w:id="11" w:name="P209"/>
      <w:bookmarkEnd w:id="11"/>
      <w:r>
        <w:t xml:space="preserve">в)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муниципального района (муниципальных районов) </w:t>
      </w:r>
      <w:proofErr w:type="gramStart"/>
      <w:r>
        <w:t>и(</w:t>
      </w:r>
      <w:proofErr w:type="gramEnd"/>
      <w:r>
        <w:t>или) городского округа Ленинградской области.</w:t>
      </w:r>
    </w:p>
    <w:p w:rsidR="00F74B88" w:rsidRDefault="00F74B88">
      <w:pPr>
        <w:pStyle w:val="ConsPlusNormal"/>
        <w:spacing w:before="220"/>
        <w:ind w:firstLine="540"/>
        <w:jc w:val="both"/>
      </w:pPr>
      <w:r>
        <w:t xml:space="preserve">2.6.2. Для организации и проведения государственной экологической экспертизы в отношении объекта в соответствии с </w:t>
      </w:r>
      <w:hyperlink r:id="rId25" w:history="1">
        <w:r>
          <w:rPr>
            <w:color w:val="0000FF"/>
          </w:rPr>
          <w:t>подпунктом 4.1 статьи 12</w:t>
        </w:r>
      </w:hyperlink>
      <w:r>
        <w:t xml:space="preserve"> Федерального закона N 174-ФЗ необходимо представить:</w:t>
      </w:r>
    </w:p>
    <w:p w:rsidR="00F74B88" w:rsidRDefault="00F74B88">
      <w:pPr>
        <w:pStyle w:val="ConsPlusNormal"/>
        <w:spacing w:before="220"/>
        <w:ind w:firstLine="540"/>
        <w:jc w:val="both"/>
      </w:pPr>
      <w:bookmarkStart w:id="12" w:name="P211"/>
      <w:bookmarkEnd w:id="12"/>
      <w:r>
        <w:t xml:space="preserve">а) </w:t>
      </w:r>
      <w:hyperlink w:anchor="P702" w:history="1">
        <w:r>
          <w:rPr>
            <w:color w:val="0000FF"/>
          </w:rPr>
          <w:t>заявление</w:t>
        </w:r>
      </w:hyperlink>
      <w:r>
        <w:t xml:space="preserve"> о предоставлении государственной услуги по форме согласно приложению 2 к настоящему Административному регламенту;</w:t>
      </w:r>
    </w:p>
    <w:p w:rsidR="00F74B88" w:rsidRDefault="00F74B88">
      <w:pPr>
        <w:pStyle w:val="ConsPlusNormal"/>
        <w:spacing w:before="220"/>
        <w:ind w:firstLine="540"/>
        <w:jc w:val="both"/>
      </w:pPr>
      <w:bookmarkStart w:id="13" w:name="P212"/>
      <w:bookmarkEnd w:id="13"/>
      <w:r>
        <w:t>б) документацию, подлежащую государственной экологической экспертизе, в объеме, который определен в установленном порядке, и содержащую материалы оценки воздействия на окружающую среду хозяйственной и иной деятельности, которая подлежит государственной экологической экспертизе;</w:t>
      </w:r>
    </w:p>
    <w:p w:rsidR="00F74B88" w:rsidRDefault="00F74B88">
      <w:pPr>
        <w:pStyle w:val="ConsPlusNormal"/>
        <w:spacing w:before="220"/>
        <w:ind w:firstLine="540"/>
        <w:jc w:val="both"/>
      </w:pPr>
      <w:bookmarkStart w:id="14" w:name="P213"/>
      <w:bookmarkEnd w:id="14"/>
      <w:r>
        <w:t xml:space="preserve">в) материалы обсуждений объекта государственной экологической экспертизы с гражданами и общественными организациями (объединениями), организованных органами местного самоуправления муниципального района (муниципальных районов) </w:t>
      </w:r>
      <w:proofErr w:type="gramStart"/>
      <w:r>
        <w:t>и(</w:t>
      </w:r>
      <w:proofErr w:type="gramEnd"/>
      <w:r>
        <w:t>или) городского округа Ленинградской области;</w:t>
      </w:r>
    </w:p>
    <w:p w:rsidR="00F74B88" w:rsidRDefault="00F74B88">
      <w:pPr>
        <w:pStyle w:val="ConsPlusNormal"/>
        <w:spacing w:before="220"/>
        <w:ind w:firstLine="540"/>
        <w:jc w:val="both"/>
      </w:pPr>
      <w:r>
        <w:t>г) заключение общественной экологической экспертизы в случае ее проведения.</w:t>
      </w:r>
    </w:p>
    <w:p w:rsidR="00F74B88" w:rsidRDefault="00F74B88">
      <w:pPr>
        <w:pStyle w:val="ConsPlusNormal"/>
        <w:spacing w:before="220"/>
        <w:ind w:firstLine="540"/>
        <w:jc w:val="both"/>
      </w:pPr>
      <w:bookmarkStart w:id="15" w:name="P215"/>
      <w:bookmarkEnd w:id="15"/>
      <w:r>
        <w:t xml:space="preserve">2.6.3. Состав (комплектность) указанной в </w:t>
      </w:r>
      <w:hyperlink w:anchor="P208" w:history="1">
        <w:r>
          <w:rPr>
            <w:color w:val="0000FF"/>
          </w:rPr>
          <w:t>подпункте "б" пункта 2.6.1</w:t>
        </w:r>
      </w:hyperlink>
      <w:r>
        <w:t xml:space="preserve"> и </w:t>
      </w:r>
      <w:hyperlink w:anchor="P212" w:history="1">
        <w:r>
          <w:rPr>
            <w:color w:val="0000FF"/>
          </w:rPr>
          <w:t>подпункте "б" пункта 2.6.2</w:t>
        </w:r>
      </w:hyperlink>
      <w:r>
        <w:t xml:space="preserve"> настоящего Административного регламента документации, подлежащей государственной экологической экспертизе, определяется действующим законодательством Российской Федерации в соответствии с видами </w:t>
      </w:r>
      <w:proofErr w:type="gramStart"/>
      <w:r>
        <w:t>и(</w:t>
      </w:r>
      <w:proofErr w:type="gramEnd"/>
      <w:r>
        <w:t>или) конкретными характеристиками намечаемой деятельности.</w:t>
      </w:r>
    </w:p>
    <w:p w:rsidR="00F74B88" w:rsidRDefault="00F74B88">
      <w:pPr>
        <w:pStyle w:val="ConsPlusNormal"/>
        <w:spacing w:before="220"/>
        <w:ind w:firstLine="540"/>
        <w:jc w:val="both"/>
      </w:pPr>
      <w:r>
        <w:t xml:space="preserve">2.6.4. Указанная в </w:t>
      </w:r>
      <w:hyperlink w:anchor="P208" w:history="1">
        <w:r>
          <w:rPr>
            <w:color w:val="0000FF"/>
          </w:rPr>
          <w:t>подпункте "б" пункта 2.6.1</w:t>
        </w:r>
      </w:hyperlink>
      <w:r>
        <w:t xml:space="preserve"> и </w:t>
      </w:r>
      <w:hyperlink w:anchor="P212" w:history="1">
        <w:r>
          <w:rPr>
            <w:color w:val="0000FF"/>
          </w:rPr>
          <w:t>подпункте "б" пункта 2.6.2</w:t>
        </w:r>
      </w:hyperlink>
      <w:r>
        <w:t xml:space="preserve"> настоящего Административного регламента документация представляется на бумажном носителе в двух экземплярах и в электронном виде. Указанные в </w:t>
      </w:r>
      <w:hyperlink w:anchor="P207" w:history="1">
        <w:r>
          <w:rPr>
            <w:color w:val="0000FF"/>
          </w:rPr>
          <w:t>подпунктах "а"</w:t>
        </w:r>
      </w:hyperlink>
      <w:r>
        <w:t xml:space="preserve"> и </w:t>
      </w:r>
      <w:hyperlink w:anchor="P209" w:history="1">
        <w:r>
          <w:rPr>
            <w:color w:val="0000FF"/>
          </w:rPr>
          <w:t>"в" пункта 2.6.1</w:t>
        </w:r>
      </w:hyperlink>
      <w:r>
        <w:t xml:space="preserve"> и в </w:t>
      </w:r>
      <w:hyperlink w:anchor="P211" w:history="1">
        <w:r>
          <w:rPr>
            <w:color w:val="0000FF"/>
          </w:rPr>
          <w:t>подпунктах "а"</w:t>
        </w:r>
      </w:hyperlink>
      <w:r>
        <w:t xml:space="preserve"> и </w:t>
      </w:r>
      <w:hyperlink w:anchor="P213" w:history="1">
        <w:r>
          <w:rPr>
            <w:color w:val="0000FF"/>
          </w:rPr>
          <w:t>"в" пункта 2.6.2</w:t>
        </w:r>
      </w:hyperlink>
      <w:r>
        <w:t xml:space="preserve"> заявление и материалы представляются на бумажном носителе в одном экземпляре.</w:t>
      </w:r>
    </w:p>
    <w:p w:rsidR="00F74B88" w:rsidRDefault="00F74B88">
      <w:pPr>
        <w:pStyle w:val="ConsPlusNormal"/>
        <w:ind w:firstLine="540"/>
        <w:jc w:val="both"/>
      </w:pPr>
    </w:p>
    <w:p w:rsidR="00F74B88" w:rsidRDefault="00F74B88">
      <w:pPr>
        <w:pStyle w:val="ConsPlusNormal"/>
        <w:ind w:firstLine="540"/>
        <w:jc w:val="both"/>
        <w:outlineLvl w:val="2"/>
      </w:pPr>
      <w:bookmarkStart w:id="16" w:name="P218"/>
      <w:bookmarkEnd w:id="16"/>
      <w:r>
        <w:t>2.7. Исчерпывающий перечень документов,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F74B88" w:rsidRDefault="00F74B88">
      <w:pPr>
        <w:pStyle w:val="ConsPlusNormal"/>
        <w:ind w:firstLine="540"/>
        <w:jc w:val="both"/>
      </w:pPr>
    </w:p>
    <w:p w:rsidR="00F74B88" w:rsidRDefault="00F74B88">
      <w:pPr>
        <w:pStyle w:val="ConsPlusNormal"/>
        <w:ind w:firstLine="540"/>
        <w:jc w:val="both"/>
      </w:pPr>
      <w:r>
        <w:t xml:space="preserve">2.7.1. </w:t>
      </w:r>
      <w:proofErr w:type="gramStart"/>
      <w:r>
        <w:t xml:space="preserve">Документом, необходимым в соответствии с Федеральным </w:t>
      </w:r>
      <w:hyperlink r:id="rId26" w:history="1">
        <w:r>
          <w:rPr>
            <w:color w:val="0000FF"/>
          </w:rPr>
          <w:t>законом</w:t>
        </w:r>
      </w:hyperlink>
      <w:r>
        <w:t xml:space="preserve"> N 174-ФЗ для проведения государственной экологической экспертизы в отношении объектов в соответствии со </w:t>
      </w:r>
      <w:hyperlink r:id="rId27" w:history="1">
        <w:r>
          <w:rPr>
            <w:color w:val="0000FF"/>
          </w:rPr>
          <w:t>статьей 12</w:t>
        </w:r>
      </w:hyperlink>
      <w:r>
        <w:t xml:space="preserve"> Федерального закона N 174-ФЗ, находящимся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подлежащим представлению в рамках межведомственного информационного взаимодействия, является зарегистрированное</w:t>
      </w:r>
      <w:proofErr w:type="gramEnd"/>
      <w:r>
        <w:t xml:space="preserve"> </w:t>
      </w:r>
      <w:proofErr w:type="gramStart"/>
      <w:r>
        <w:t>заявление (зарегистрированные заявления) общественной организации (объединения) (общественных организаций (объединений) о проведении общественной экологической экспертизы объекта, в отношении которого организуется государственная экологическая экспертиза, или документ об отказе в регистрации указанного заявления (указанных заявлений).</w:t>
      </w:r>
      <w:proofErr w:type="gramEnd"/>
    </w:p>
    <w:p w:rsidR="00F74B88" w:rsidRDefault="00F74B88">
      <w:pPr>
        <w:pStyle w:val="ConsPlusNormal"/>
        <w:spacing w:before="220"/>
        <w:ind w:firstLine="540"/>
        <w:jc w:val="both"/>
      </w:pPr>
      <w:r>
        <w:t xml:space="preserve">2.7.2. </w:t>
      </w:r>
      <w:proofErr w:type="gramStart"/>
      <w:r>
        <w:t xml:space="preserve">Документами, необходимыми в соответствии с Федеральным </w:t>
      </w:r>
      <w:hyperlink r:id="rId28" w:history="1">
        <w:r>
          <w:rPr>
            <w:color w:val="0000FF"/>
          </w:rPr>
          <w:t>законом</w:t>
        </w:r>
      </w:hyperlink>
      <w:r>
        <w:t xml:space="preserve"> N 174-ФЗ для проведения государственной экологической экспертизы в отношении объектов в соответствии со </w:t>
      </w:r>
      <w:hyperlink r:id="rId29" w:history="1">
        <w:r>
          <w:rPr>
            <w:color w:val="0000FF"/>
          </w:rPr>
          <w:t>статьей 12</w:t>
        </w:r>
      </w:hyperlink>
      <w:r>
        <w:t xml:space="preserve"> Федерального закона N 174-ФЗ (за исключением объектов в соответствии с </w:t>
      </w:r>
      <w:hyperlink r:id="rId30" w:history="1">
        <w:r>
          <w:rPr>
            <w:color w:val="0000FF"/>
          </w:rPr>
          <w:t>подпунктом 4.1 статьи 12</w:t>
        </w:r>
      </w:hyperlink>
      <w:r>
        <w:t xml:space="preserve"> Федерального закона N 174-ФЗ), находящимися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w:t>
      </w:r>
      <w:proofErr w:type="gramEnd"/>
      <w:r>
        <w:t xml:space="preserve"> для предоставления государственной услуги) и подлежащими представлению в рамках межведомственного информационного взаимодействия, являются:</w:t>
      </w:r>
    </w:p>
    <w:p w:rsidR="00F74B88" w:rsidRDefault="00F74B88">
      <w:pPr>
        <w:pStyle w:val="ConsPlusNormal"/>
        <w:spacing w:before="220"/>
        <w:ind w:firstLine="540"/>
        <w:jc w:val="both"/>
      </w:pPr>
      <w:r>
        <w:t xml:space="preserve">а) положительные заключения </w:t>
      </w:r>
      <w:proofErr w:type="gramStart"/>
      <w:r>
        <w:t>и(</w:t>
      </w:r>
      <w:proofErr w:type="gramEnd"/>
      <w:r>
        <w:t>или) документы согласований органов исполнительной власти Ленинградской области и органов местного самоуправления Ленинградской области;</w:t>
      </w:r>
    </w:p>
    <w:p w:rsidR="00F74B88" w:rsidRDefault="00F74B88">
      <w:pPr>
        <w:pStyle w:val="ConsPlusNormal"/>
        <w:spacing w:before="220"/>
        <w:ind w:firstLine="540"/>
        <w:jc w:val="both"/>
      </w:pPr>
      <w:r>
        <w:t>б) заключения федеральных органов исполнительной власти по объекту государственной экологической экспертизы в случае его рассмотрения указанными органами.</w:t>
      </w:r>
    </w:p>
    <w:p w:rsidR="00F74B88" w:rsidRDefault="00F74B88">
      <w:pPr>
        <w:pStyle w:val="ConsPlusNormal"/>
        <w:ind w:firstLine="540"/>
        <w:jc w:val="both"/>
      </w:pPr>
    </w:p>
    <w:p w:rsidR="00F74B88" w:rsidRDefault="00F74B88">
      <w:pPr>
        <w:pStyle w:val="ConsPlusNormal"/>
        <w:ind w:firstLine="540"/>
        <w:jc w:val="both"/>
        <w:outlineLvl w:val="2"/>
      </w:pPr>
      <w:r>
        <w:t>2.8. Право заявителя представить документы, указанные в пункте 2.7 настоящего Административного регламента, по собственной инициативе</w:t>
      </w:r>
    </w:p>
    <w:p w:rsidR="00F74B88" w:rsidRDefault="00F74B88">
      <w:pPr>
        <w:pStyle w:val="ConsPlusNormal"/>
        <w:ind w:firstLine="540"/>
        <w:jc w:val="both"/>
      </w:pPr>
    </w:p>
    <w:p w:rsidR="00F74B88" w:rsidRDefault="00F74B88">
      <w:pPr>
        <w:pStyle w:val="ConsPlusNormal"/>
        <w:ind w:firstLine="540"/>
        <w:jc w:val="both"/>
      </w:pPr>
      <w:r>
        <w:t xml:space="preserve">Заявитель вправе по собственной инициативе представить в Комитет указанные в </w:t>
      </w:r>
      <w:hyperlink w:anchor="P218" w:history="1">
        <w:r>
          <w:rPr>
            <w:color w:val="0000FF"/>
          </w:rPr>
          <w:t>пункте 2.7</w:t>
        </w:r>
      </w:hyperlink>
      <w:r>
        <w:t xml:space="preserve"> настоящего Административного регламента документы.</w:t>
      </w:r>
    </w:p>
    <w:p w:rsidR="00F74B88" w:rsidRDefault="00F74B88">
      <w:pPr>
        <w:pStyle w:val="ConsPlusNormal"/>
        <w:spacing w:before="220"/>
        <w:ind w:firstLine="540"/>
        <w:jc w:val="both"/>
      </w:pPr>
      <w:r>
        <w:t xml:space="preserve">Непредставление заявителем указанных в </w:t>
      </w:r>
      <w:hyperlink w:anchor="P218" w:history="1">
        <w:r>
          <w:rPr>
            <w:color w:val="0000FF"/>
          </w:rPr>
          <w:t>пункте 2.7</w:t>
        </w:r>
      </w:hyperlink>
      <w:r>
        <w:t xml:space="preserve"> настоящего Административного регламента документов не является основанием для отказа в предоставлении заявителю государственной услуги.</w:t>
      </w:r>
    </w:p>
    <w:p w:rsidR="00F74B88" w:rsidRDefault="00F74B88">
      <w:pPr>
        <w:pStyle w:val="ConsPlusNormal"/>
        <w:spacing w:before="220"/>
        <w:ind w:firstLine="540"/>
        <w:jc w:val="both"/>
      </w:pPr>
      <w:proofErr w:type="gramStart"/>
      <w:r>
        <w:t xml:space="preserve">Комитету запрещается требовать от заявителя осуществления действий, в том числе согласований, необходимых для получения государственной услуги и связанных с обращением в иные государственные органы и организации, за исключением получения услуг, включенных в </w:t>
      </w:r>
      <w:hyperlink r:id="rId31" w:history="1">
        <w:r>
          <w:rPr>
            <w:color w:val="0000FF"/>
          </w:rPr>
          <w:t>Перечень</w:t>
        </w:r>
      </w:hyperlink>
      <w:r>
        <w:t xml:space="preserve"> услуг, которые являются необходимыми и обязательными для предоставления государственных услуг органами исполнительной власти Ленинградской области, утвержденный постановлением Правительства Ленинградской области от 27 сентября 2011 года N 303.</w:t>
      </w:r>
      <w:proofErr w:type="gramEnd"/>
    </w:p>
    <w:p w:rsidR="00F74B88" w:rsidRDefault="00F74B88">
      <w:pPr>
        <w:pStyle w:val="ConsPlusNormal"/>
        <w:ind w:firstLine="540"/>
        <w:jc w:val="both"/>
      </w:pPr>
    </w:p>
    <w:p w:rsidR="00F74B88" w:rsidRDefault="00F74B88">
      <w:pPr>
        <w:pStyle w:val="ConsPlusNormal"/>
        <w:ind w:firstLine="540"/>
        <w:jc w:val="both"/>
        <w:outlineLvl w:val="2"/>
      </w:pPr>
      <w:r>
        <w:t>2.9. Исчерпывающий перечень оснований для приостановления предоставления государственной услуги с указанием допустимых сроков приостановления в случае, если возможность приостановления предоставления государственной услуги предусмотрена действующим законодательством</w:t>
      </w:r>
    </w:p>
    <w:p w:rsidR="00F74B88" w:rsidRDefault="00F74B88">
      <w:pPr>
        <w:pStyle w:val="ConsPlusNormal"/>
        <w:ind w:firstLine="540"/>
        <w:jc w:val="both"/>
      </w:pPr>
    </w:p>
    <w:p w:rsidR="00F74B88" w:rsidRDefault="00F74B88">
      <w:pPr>
        <w:pStyle w:val="ConsPlusNormal"/>
        <w:ind w:firstLine="540"/>
        <w:jc w:val="both"/>
      </w:pPr>
      <w:bookmarkStart w:id="17" w:name="P233"/>
      <w:bookmarkEnd w:id="17"/>
      <w:r>
        <w:t>2.9.1. Основаниями для приостановления предоставления государственной услуги являются:</w:t>
      </w:r>
    </w:p>
    <w:p w:rsidR="00F74B88" w:rsidRDefault="00F74B88">
      <w:pPr>
        <w:pStyle w:val="ConsPlusNormal"/>
        <w:spacing w:before="220"/>
        <w:ind w:firstLine="540"/>
        <w:jc w:val="both"/>
      </w:pPr>
      <w:r>
        <w:t xml:space="preserve">а) выявление несоответствия состава (комплектности) документации (материалов) требованиям, установленным </w:t>
      </w:r>
      <w:hyperlink w:anchor="P215" w:history="1">
        <w:r>
          <w:rPr>
            <w:color w:val="0000FF"/>
          </w:rPr>
          <w:t>пунктом 2.6.3</w:t>
        </w:r>
      </w:hyperlink>
      <w:r>
        <w:t xml:space="preserve"> настоящего Административного регламента, в том числе по форме и содержанию, что влечет направление заявителю уведомления Комитета о необходимости приведения в соответствие представленной документации (материалов) установленным требованиям (в том числе по форме и содержанию);</w:t>
      </w:r>
    </w:p>
    <w:p w:rsidR="00F74B88" w:rsidRDefault="00F74B88">
      <w:pPr>
        <w:pStyle w:val="ConsPlusNormal"/>
        <w:spacing w:before="220"/>
        <w:ind w:firstLine="540"/>
        <w:jc w:val="both"/>
      </w:pPr>
      <w:r>
        <w:t>б) направление заявителю уведомления Комитета о необходимости внесения сбора на проведение государственной экологической экспертизы в соответствии с прилагаемыми сметой и счетом на ее оплату (при условии соответствия представленной документации (материалов) установленным требованиям).</w:t>
      </w:r>
    </w:p>
    <w:p w:rsidR="00F74B88" w:rsidRDefault="00F74B88">
      <w:pPr>
        <w:pStyle w:val="ConsPlusNormal"/>
        <w:spacing w:before="220"/>
        <w:ind w:firstLine="540"/>
        <w:jc w:val="both"/>
      </w:pPr>
      <w:r>
        <w:t xml:space="preserve">2.9.2. Допустимый срок приостановления предоставления государственной услуги составляет не более 60 календарных дней со дня получения заявителем уведомлений Комитета, указанных в </w:t>
      </w:r>
      <w:hyperlink w:anchor="P233" w:history="1">
        <w:r>
          <w:rPr>
            <w:color w:val="0000FF"/>
          </w:rPr>
          <w:t>пункте 2.9.1</w:t>
        </w:r>
      </w:hyperlink>
      <w:r>
        <w:t xml:space="preserve"> настоящего Административного регламента.</w:t>
      </w:r>
    </w:p>
    <w:p w:rsidR="00F74B88" w:rsidRDefault="00F74B88">
      <w:pPr>
        <w:pStyle w:val="ConsPlusNormal"/>
        <w:ind w:firstLine="540"/>
        <w:jc w:val="both"/>
      </w:pPr>
    </w:p>
    <w:p w:rsidR="00F74B88" w:rsidRDefault="00F74B88">
      <w:pPr>
        <w:pStyle w:val="ConsPlusNormal"/>
        <w:ind w:firstLine="540"/>
        <w:jc w:val="both"/>
        <w:outlineLvl w:val="2"/>
      </w:pPr>
      <w:r>
        <w:t>2.10. Исчерпывающий перечень оснований для отказа в приеме документов, необходимых для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Основания для отказа в приеме документов законодательством Российской Федерации не предусмотрены.</w:t>
      </w:r>
    </w:p>
    <w:p w:rsidR="00F74B88" w:rsidRDefault="00F74B88">
      <w:pPr>
        <w:pStyle w:val="ConsPlusNormal"/>
        <w:ind w:firstLine="540"/>
        <w:jc w:val="both"/>
      </w:pPr>
    </w:p>
    <w:p w:rsidR="00F74B88" w:rsidRDefault="00F74B88">
      <w:pPr>
        <w:pStyle w:val="ConsPlusNormal"/>
        <w:ind w:firstLine="540"/>
        <w:jc w:val="both"/>
        <w:outlineLvl w:val="2"/>
      </w:pPr>
      <w:bookmarkStart w:id="18" w:name="P242"/>
      <w:bookmarkEnd w:id="18"/>
      <w:r>
        <w:t>2.11. Исчерпывающий перечень оснований для отказа в предоставлении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Основаниями для отказа в предоставлении государственной услуги являются:</w:t>
      </w:r>
    </w:p>
    <w:p w:rsidR="00F74B88" w:rsidRDefault="00F74B88">
      <w:pPr>
        <w:pStyle w:val="ConsPlusNormal"/>
        <w:spacing w:before="220"/>
        <w:ind w:firstLine="540"/>
        <w:jc w:val="both"/>
      </w:pPr>
      <w:r>
        <w:t xml:space="preserve">а) объект, в отношении которого планируется организация и проведение государственной экологической экспертизы, не является объектом государственной экологической экспертизы в соответствии со </w:t>
      </w:r>
      <w:hyperlink r:id="rId32" w:history="1">
        <w:r>
          <w:rPr>
            <w:color w:val="0000FF"/>
          </w:rPr>
          <w:t>статьей 12</w:t>
        </w:r>
      </w:hyperlink>
      <w:r>
        <w:t xml:space="preserve"> Федерального закона N 174-ФЗ;</w:t>
      </w:r>
    </w:p>
    <w:p w:rsidR="00F74B88" w:rsidRDefault="00F74B88">
      <w:pPr>
        <w:pStyle w:val="ConsPlusNormal"/>
        <w:spacing w:before="220"/>
        <w:ind w:firstLine="540"/>
        <w:jc w:val="both"/>
      </w:pPr>
      <w:r>
        <w:t xml:space="preserve">б) несоответствие заявителя требованиям, указанным в </w:t>
      </w:r>
      <w:hyperlink w:anchor="P161" w:history="1">
        <w:r>
          <w:rPr>
            <w:color w:val="0000FF"/>
          </w:rPr>
          <w:t>пункте 1.9.1</w:t>
        </w:r>
      </w:hyperlink>
      <w:r>
        <w:t xml:space="preserve"> настоящего Административного регламента;</w:t>
      </w:r>
    </w:p>
    <w:p w:rsidR="00F74B88" w:rsidRDefault="00F74B88">
      <w:pPr>
        <w:pStyle w:val="ConsPlusNormal"/>
        <w:spacing w:before="220"/>
        <w:ind w:firstLine="540"/>
        <w:jc w:val="both"/>
      </w:pPr>
      <w:r>
        <w:t>в) невнесение либо неполное внесение сбора на проведение государственной экологической экспертизы в установленный срок в бюджет Ленинградской области;</w:t>
      </w:r>
    </w:p>
    <w:p w:rsidR="00F74B88" w:rsidRDefault="00F74B88">
      <w:pPr>
        <w:pStyle w:val="ConsPlusNormal"/>
        <w:spacing w:before="220"/>
        <w:ind w:firstLine="540"/>
        <w:jc w:val="both"/>
      </w:pPr>
      <w:r>
        <w:t xml:space="preserve">г) непредставление в установленный срок документов, указанных в </w:t>
      </w:r>
      <w:hyperlink w:anchor="P204" w:history="1">
        <w:r>
          <w:rPr>
            <w:color w:val="0000FF"/>
          </w:rPr>
          <w:t>пункте 2.6</w:t>
        </w:r>
      </w:hyperlink>
      <w:r>
        <w:t xml:space="preserve"> настоящего Административного регламента, на основании уведомления Комитета о необходимости приведения представленной документации (материалов) в соответствие установленным требованиям (в том числе по форме и содержанию);</w:t>
      </w:r>
    </w:p>
    <w:p w:rsidR="00F74B88" w:rsidRDefault="00F74B88">
      <w:pPr>
        <w:pStyle w:val="ConsPlusNormal"/>
        <w:spacing w:before="220"/>
        <w:ind w:firstLine="540"/>
        <w:jc w:val="both"/>
      </w:pPr>
      <w:r>
        <w:t xml:space="preserve">д) признание недействительности усиленной квалифицированной электронной подписи заявителя в порядке, установленном Федеральным </w:t>
      </w:r>
      <w:hyperlink r:id="rId33" w:history="1">
        <w:r>
          <w:rPr>
            <w:color w:val="0000FF"/>
          </w:rPr>
          <w:t>законом</w:t>
        </w:r>
      </w:hyperlink>
      <w:r>
        <w:t xml:space="preserve"> от 6 апреля 2011 года N 63-ФЗ "Об электронной подписи", выявленное в результате ее проверки.</w:t>
      </w:r>
    </w:p>
    <w:p w:rsidR="00F74B88" w:rsidRDefault="00F74B88">
      <w:pPr>
        <w:pStyle w:val="ConsPlusNormal"/>
        <w:ind w:firstLine="540"/>
        <w:jc w:val="both"/>
      </w:pPr>
    </w:p>
    <w:p w:rsidR="00F74B88" w:rsidRDefault="00F74B88">
      <w:pPr>
        <w:pStyle w:val="ConsPlusNormal"/>
        <w:ind w:firstLine="540"/>
        <w:jc w:val="both"/>
        <w:outlineLvl w:val="2"/>
      </w:pPr>
      <w:r>
        <w:t>2.12. Размер платы, взимаемой с заявителя при предоставлении государственной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Ленинградской области</w:t>
      </w:r>
    </w:p>
    <w:p w:rsidR="00F74B88" w:rsidRDefault="00F74B88">
      <w:pPr>
        <w:pStyle w:val="ConsPlusNormal"/>
        <w:ind w:firstLine="540"/>
        <w:jc w:val="both"/>
      </w:pPr>
    </w:p>
    <w:p w:rsidR="00F74B88" w:rsidRDefault="00F74B88">
      <w:pPr>
        <w:pStyle w:val="ConsPlusNormal"/>
        <w:ind w:firstLine="540"/>
        <w:jc w:val="both"/>
      </w:pPr>
      <w:r>
        <w:t xml:space="preserve">Размер сбора, вносимого заявителем в бюджет Ленинградской области, рассчитывается на основании сметы расходов на проведение государственной экологической экспертизы, определяемой в соответствии с </w:t>
      </w:r>
      <w:hyperlink r:id="rId34" w:history="1">
        <w:r>
          <w:rPr>
            <w:color w:val="0000FF"/>
          </w:rPr>
          <w:t>Порядком</w:t>
        </w:r>
      </w:hyperlink>
      <w:r>
        <w:t xml:space="preserve"> определения сметы расходов на проведение государственной экологической экспертизы, утвержденным приказом Минприроды России от 12 мая 2014 года N 205, по следующей формуле:</w:t>
      </w:r>
    </w:p>
    <w:p w:rsidR="00F74B88" w:rsidRDefault="00F74B88">
      <w:pPr>
        <w:pStyle w:val="ConsPlusNormal"/>
        <w:ind w:firstLine="540"/>
        <w:jc w:val="both"/>
      </w:pPr>
    </w:p>
    <w:p w:rsidR="00F74B88" w:rsidRDefault="00F74B88">
      <w:pPr>
        <w:pStyle w:val="ConsPlusNormal"/>
        <w:jc w:val="center"/>
      </w:pPr>
      <w:r>
        <w:t xml:space="preserve">N = L + </w:t>
      </w:r>
      <w:proofErr w:type="spellStart"/>
      <w:r>
        <w:t>L</w:t>
      </w:r>
      <w:r>
        <w:rPr>
          <w:vertAlign w:val="subscript"/>
        </w:rPr>
        <w:t>k</w:t>
      </w:r>
      <w:proofErr w:type="spellEnd"/>
      <w:r>
        <w:t xml:space="preserve"> + (L x 50%),</w:t>
      </w:r>
    </w:p>
    <w:p w:rsidR="00F74B88" w:rsidRDefault="00F74B88">
      <w:pPr>
        <w:pStyle w:val="ConsPlusNormal"/>
        <w:ind w:firstLine="540"/>
        <w:jc w:val="both"/>
      </w:pPr>
    </w:p>
    <w:p w:rsidR="00F74B88" w:rsidRDefault="00F74B88">
      <w:pPr>
        <w:pStyle w:val="ConsPlusNormal"/>
        <w:ind w:firstLine="540"/>
        <w:jc w:val="both"/>
      </w:pPr>
      <w:r>
        <w:t>где:</w:t>
      </w:r>
    </w:p>
    <w:p w:rsidR="00F74B88" w:rsidRDefault="00F74B88">
      <w:pPr>
        <w:pStyle w:val="ConsPlusNormal"/>
        <w:spacing w:before="220"/>
        <w:ind w:firstLine="540"/>
        <w:jc w:val="both"/>
      </w:pPr>
      <w:r>
        <w:t>N - расходы на проведение государственной экологической экспертизы;</w:t>
      </w:r>
    </w:p>
    <w:p w:rsidR="00F74B88" w:rsidRDefault="00F74B88">
      <w:pPr>
        <w:pStyle w:val="ConsPlusNormal"/>
        <w:spacing w:before="220"/>
        <w:ind w:firstLine="540"/>
        <w:jc w:val="both"/>
      </w:pPr>
      <w:r>
        <w:t>L - основные расходы на проведение государственной экологической экспертизы (расходы на оплату труда внештатных экспертов экологической экспертизы (далее - внештатные эксперты) и расходы на уплату страховых взносов в фонды Российской Федерации в порядке и размерах, установленных законодательством Российской Федерации);</w:t>
      </w:r>
    </w:p>
    <w:p w:rsidR="00F74B88" w:rsidRDefault="00F74B88">
      <w:pPr>
        <w:pStyle w:val="ConsPlusNormal"/>
        <w:spacing w:before="220"/>
        <w:ind w:firstLine="540"/>
        <w:jc w:val="both"/>
      </w:pPr>
      <w:proofErr w:type="spellStart"/>
      <w:r>
        <w:t>L</w:t>
      </w:r>
      <w:r>
        <w:rPr>
          <w:vertAlign w:val="subscript"/>
        </w:rPr>
        <w:t>k</w:t>
      </w:r>
      <w:proofErr w:type="spellEnd"/>
      <w:r>
        <w:t xml:space="preserve"> - компенсация затрат, связанных с выездом внештатных экспертов на место реализации объекта государственной экологической экспертизы;</w:t>
      </w:r>
    </w:p>
    <w:p w:rsidR="00F74B88" w:rsidRDefault="00F74B88">
      <w:pPr>
        <w:pStyle w:val="ConsPlusNormal"/>
        <w:spacing w:before="220"/>
        <w:ind w:firstLine="540"/>
        <w:jc w:val="both"/>
      </w:pPr>
      <w:r>
        <w:t>L x 50% - прочие накладные расходы на проведение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pPr>
      <w:r>
        <w:t>Внесение сбора осуществляется заявителем путем перечисления денежных сре</w:t>
      </w:r>
      <w:proofErr w:type="gramStart"/>
      <w:r>
        <w:t>дств в п</w:t>
      </w:r>
      <w:proofErr w:type="gramEnd"/>
      <w:r>
        <w:t>олном объеме на счет Управления Федерального казначейства по Ленинградской области по реквизитам, указанным в счете, прилагаемом к уведомлению Комитета о необходимости внесения сбора на проведение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outlineLvl w:val="2"/>
      </w:pPr>
      <w:r>
        <w:t>2.13. Максимальный срок ожидания в очереди при подаче заявления о предоставлении государственной услуги и при получении результата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Максимальный срок ожидания в очереди при подаче заявления о предоставлении государственной услуги, при получении результата государственной услуги составляет 15 минут в каждом случае.</w:t>
      </w:r>
    </w:p>
    <w:p w:rsidR="00F74B88" w:rsidRDefault="00F74B88">
      <w:pPr>
        <w:pStyle w:val="ConsPlusNormal"/>
        <w:ind w:firstLine="540"/>
        <w:jc w:val="both"/>
      </w:pPr>
    </w:p>
    <w:p w:rsidR="00F74B88" w:rsidRDefault="00F74B88">
      <w:pPr>
        <w:pStyle w:val="ConsPlusNormal"/>
        <w:ind w:firstLine="540"/>
        <w:jc w:val="both"/>
        <w:outlineLvl w:val="2"/>
      </w:pPr>
      <w:bookmarkStart w:id="19" w:name="P269"/>
      <w:bookmarkEnd w:id="19"/>
      <w:r>
        <w:t>2.14. Срок регистрации заявления о предоставлении государственной услуги</w:t>
      </w:r>
    </w:p>
    <w:p w:rsidR="00F74B88" w:rsidRDefault="00F74B88">
      <w:pPr>
        <w:pStyle w:val="ConsPlusNormal"/>
        <w:ind w:firstLine="540"/>
        <w:jc w:val="both"/>
      </w:pPr>
    </w:p>
    <w:p w:rsidR="00F74B88" w:rsidRDefault="00F74B88">
      <w:pPr>
        <w:pStyle w:val="ConsPlusNormal"/>
        <w:ind w:firstLine="540"/>
        <w:jc w:val="both"/>
      </w:pPr>
      <w:r>
        <w:t>Регистрация заявления о предоставлении государственной услуги осуществляется:</w:t>
      </w:r>
    </w:p>
    <w:p w:rsidR="00F74B88" w:rsidRDefault="00F74B88">
      <w:pPr>
        <w:pStyle w:val="ConsPlusNormal"/>
        <w:spacing w:before="220"/>
        <w:ind w:firstLine="540"/>
        <w:jc w:val="both"/>
      </w:pPr>
      <w:r>
        <w:t>в течение 15 минут - в случае представления заявления лично заявителем в Комитет;</w:t>
      </w:r>
    </w:p>
    <w:p w:rsidR="00F74B88" w:rsidRDefault="00F74B88">
      <w:pPr>
        <w:pStyle w:val="ConsPlusNormal"/>
        <w:spacing w:before="220"/>
        <w:ind w:firstLine="540"/>
        <w:jc w:val="both"/>
      </w:pPr>
      <w:r>
        <w:t xml:space="preserve">в течение одного рабочего дня </w:t>
      </w:r>
      <w:proofErr w:type="gramStart"/>
      <w:r>
        <w:t>с даты получения</w:t>
      </w:r>
      <w:proofErr w:type="gramEnd"/>
      <w:r>
        <w:t xml:space="preserve"> Комитетом заявления - в случае представления заявления по почте, в форме электронного документа посредством портала государственных и муниципальных услуг (функций) Ленинградской области (при наличии технической возможности).</w:t>
      </w:r>
    </w:p>
    <w:p w:rsidR="00F74B88" w:rsidRDefault="00F74B88">
      <w:pPr>
        <w:pStyle w:val="ConsPlusNormal"/>
        <w:ind w:firstLine="540"/>
        <w:jc w:val="both"/>
      </w:pPr>
    </w:p>
    <w:p w:rsidR="00F74B88" w:rsidRDefault="00F74B88">
      <w:pPr>
        <w:pStyle w:val="ConsPlusNormal"/>
        <w:ind w:firstLine="540"/>
        <w:jc w:val="both"/>
        <w:outlineLvl w:val="2"/>
      </w:pPr>
      <w:r>
        <w:t>2.15. Требования к помещениям, в которых предоставляется государственная услуга, к залу ожидания, местам для заполнения запросов о предоставлении государственной услуги, информационным стендам с образцами их заполнения и перечнем документов, необходимых для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2.15.1. Предоставление государственной услуги осуществляется в специально выделенных для этих целей помещениях Комитета.</w:t>
      </w:r>
    </w:p>
    <w:p w:rsidR="00F74B88" w:rsidRDefault="00F74B88">
      <w:pPr>
        <w:pStyle w:val="ConsPlusNormal"/>
        <w:spacing w:before="220"/>
        <w:ind w:firstLine="540"/>
        <w:jc w:val="both"/>
      </w:pPr>
      <w:r>
        <w:t>Вход в здание, где располагается Комитет, должен быть оборудован информационной табличкой (вывеской) с указанием наименования и режима работы Комитета; вход и выход из помещений - соответствующими указателями с искусственным освещением в темное время суток.</w:t>
      </w:r>
    </w:p>
    <w:p w:rsidR="00F74B88" w:rsidRDefault="00F74B88">
      <w:pPr>
        <w:pStyle w:val="ConsPlusNormal"/>
        <w:spacing w:before="220"/>
        <w:ind w:firstLine="540"/>
        <w:jc w:val="both"/>
      </w:pPr>
      <w:r>
        <w:t>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F74B88" w:rsidRDefault="00F74B88">
      <w:pPr>
        <w:pStyle w:val="ConsPlusNormal"/>
        <w:spacing w:before="220"/>
        <w:ind w:firstLine="540"/>
        <w:jc w:val="both"/>
      </w:pPr>
      <w:r>
        <w:t>Помещения приема и выдачи документов должны предусматривать места для ожидания и приема заявителей.</w:t>
      </w:r>
    </w:p>
    <w:p w:rsidR="00F74B88" w:rsidRDefault="00F74B88">
      <w:pPr>
        <w:pStyle w:val="ConsPlusNormal"/>
        <w:spacing w:before="220"/>
        <w:ind w:firstLine="540"/>
        <w:jc w:val="both"/>
      </w:pPr>
      <w:r>
        <w:t>Места ожидания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F74B88" w:rsidRDefault="00F74B88">
      <w:pPr>
        <w:pStyle w:val="ConsPlusNormal"/>
        <w:spacing w:before="220"/>
        <w:ind w:firstLine="540"/>
        <w:jc w:val="both"/>
      </w:pPr>
      <w:r>
        <w:t>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F74B88" w:rsidRDefault="00F74B88">
      <w:pPr>
        <w:pStyle w:val="ConsPlusNormal"/>
        <w:spacing w:before="220"/>
        <w:ind w:firstLine="540"/>
        <w:jc w:val="both"/>
      </w:pPr>
      <w:r>
        <w:t>2.15.2. В здании, в котором предоставляется государственная услуга, создаются условия для прохода инвалидов.</w:t>
      </w:r>
    </w:p>
    <w:p w:rsidR="00F74B88" w:rsidRDefault="00F74B88">
      <w:pPr>
        <w:pStyle w:val="ConsPlusNormal"/>
        <w:spacing w:before="220"/>
        <w:ind w:firstLine="540"/>
        <w:jc w:val="both"/>
      </w:pPr>
      <w:r>
        <w:t>Помещения для приема маломобильных групп населения размещаются преимущественно на нижних (предпочтительно на первых) этажах здания с предоставлением доступа в помещения маломобильным группам населения.</w:t>
      </w:r>
    </w:p>
    <w:p w:rsidR="00F74B88" w:rsidRDefault="00F74B88">
      <w:pPr>
        <w:pStyle w:val="ConsPlusNormal"/>
        <w:spacing w:before="220"/>
        <w:ind w:firstLine="540"/>
        <w:jc w:val="both"/>
      </w:pPr>
      <w:r>
        <w:t>Для обслуживания маломобильных групп населения помещения должны быть оборудованы пандусами.</w:t>
      </w:r>
    </w:p>
    <w:p w:rsidR="00F74B88" w:rsidRDefault="00F74B88">
      <w:pPr>
        <w:pStyle w:val="ConsPlusNormal"/>
        <w:spacing w:before="220"/>
        <w:ind w:firstLine="540"/>
        <w:jc w:val="both"/>
      </w:pPr>
      <w:r>
        <w:t>При необходимости инвалиду предоставляется помощник из числа работников Комитета для преодоления барьеров, возникающих при предоставлении государственной услуги наравне с другими гражданами.</w:t>
      </w:r>
    </w:p>
    <w:p w:rsidR="00F74B88" w:rsidRDefault="00F74B88">
      <w:pPr>
        <w:pStyle w:val="ConsPlusNormal"/>
        <w:spacing w:before="220"/>
        <w:ind w:firstLine="540"/>
        <w:jc w:val="both"/>
      </w:pPr>
      <w:r>
        <w:t>Вход в помещение и места ожидания оборудуются кнопками, а также содержат информацию о контактных номерах телефонов для вызова работника, ответственного за сопровождение инвалида.</w:t>
      </w:r>
    </w:p>
    <w:p w:rsidR="00F74B88" w:rsidRDefault="00F74B88">
      <w:pPr>
        <w:pStyle w:val="ConsPlusNormal"/>
        <w:spacing w:before="220"/>
        <w:ind w:firstLine="540"/>
        <w:jc w:val="both"/>
      </w:pPr>
      <w:r>
        <w:t xml:space="preserve">2.15.3. На информационных стендах в помещении Комитета размещается информация, указанная в </w:t>
      </w:r>
      <w:hyperlink w:anchor="P136" w:history="1">
        <w:r>
          <w:rPr>
            <w:color w:val="0000FF"/>
          </w:rPr>
          <w:t>пункте 1.8.2</w:t>
        </w:r>
      </w:hyperlink>
      <w:r>
        <w:t xml:space="preserve"> настоящего Административного регламента.</w:t>
      </w:r>
    </w:p>
    <w:p w:rsidR="00F74B88" w:rsidRDefault="00F74B88">
      <w:pPr>
        <w:pStyle w:val="ConsPlusNormal"/>
        <w:spacing w:before="220"/>
        <w:ind w:firstLine="540"/>
        <w:jc w:val="both"/>
      </w:pPr>
      <w:r>
        <w:t>Тексты информационных материалов печатаются удобным для чтения шрифтом, без исправлений, наиболее важные места выделяются другим шрифтом.</w:t>
      </w:r>
    </w:p>
    <w:p w:rsidR="00F74B88" w:rsidRDefault="00F74B88">
      <w:pPr>
        <w:pStyle w:val="ConsPlusNormal"/>
        <w:ind w:firstLine="540"/>
        <w:jc w:val="both"/>
      </w:pPr>
    </w:p>
    <w:p w:rsidR="00F74B88" w:rsidRDefault="00F74B88">
      <w:pPr>
        <w:pStyle w:val="ConsPlusNormal"/>
        <w:ind w:firstLine="540"/>
        <w:jc w:val="both"/>
        <w:outlineLvl w:val="2"/>
      </w:pPr>
      <w:r>
        <w:t>2.16. Показатели доступности и качества государственной услуги</w:t>
      </w:r>
    </w:p>
    <w:p w:rsidR="00F74B88" w:rsidRDefault="00F74B88">
      <w:pPr>
        <w:pStyle w:val="ConsPlusNormal"/>
        <w:ind w:firstLine="540"/>
        <w:jc w:val="both"/>
      </w:pPr>
    </w:p>
    <w:p w:rsidR="00F74B88" w:rsidRDefault="00F74B88">
      <w:pPr>
        <w:pStyle w:val="ConsPlusNormal"/>
        <w:ind w:firstLine="540"/>
        <w:jc w:val="both"/>
      </w:pPr>
      <w:r>
        <w:t>2.16.1. Показатели доступности государственной услуги:</w:t>
      </w:r>
    </w:p>
    <w:p w:rsidR="00F74B88" w:rsidRDefault="00F74B88">
      <w:pPr>
        <w:pStyle w:val="ConsPlusNormal"/>
        <w:spacing w:before="220"/>
        <w:ind w:firstLine="540"/>
        <w:jc w:val="both"/>
      </w:pPr>
      <w:r>
        <w:t>1) общие показатели, применимые в отношении всех заявителей:</w:t>
      </w:r>
    </w:p>
    <w:p w:rsidR="00F74B88" w:rsidRDefault="00F74B88">
      <w:pPr>
        <w:pStyle w:val="ConsPlusNormal"/>
        <w:spacing w:before="220"/>
        <w:ind w:firstLine="540"/>
        <w:jc w:val="both"/>
      </w:pPr>
      <w:r>
        <w:t>а) равные права и возможности при получении государственной услуги для заявителей;</w:t>
      </w:r>
    </w:p>
    <w:p w:rsidR="00F74B88" w:rsidRDefault="00F74B88">
      <w:pPr>
        <w:pStyle w:val="ConsPlusNormal"/>
        <w:spacing w:before="220"/>
        <w:ind w:firstLine="540"/>
        <w:jc w:val="both"/>
      </w:pPr>
      <w:r>
        <w:t>б) транспортная доступность к месту предоставления государственной услуги;</w:t>
      </w:r>
    </w:p>
    <w:p w:rsidR="00F74B88" w:rsidRDefault="00F74B88">
      <w:pPr>
        <w:pStyle w:val="ConsPlusNormal"/>
        <w:spacing w:before="220"/>
        <w:ind w:firstLine="540"/>
        <w:jc w:val="both"/>
      </w:pPr>
      <w:r>
        <w:t>в) режим работы Комитета, обеспечивающий возможность подачи заявителем заявления о предоставлении государственной услуги в течение рабочего времени;</w:t>
      </w:r>
    </w:p>
    <w:p w:rsidR="00F74B88" w:rsidRDefault="00F74B88">
      <w:pPr>
        <w:pStyle w:val="ConsPlusNormal"/>
        <w:spacing w:before="220"/>
        <w:ind w:firstLine="540"/>
        <w:jc w:val="both"/>
      </w:pPr>
      <w:r>
        <w:t>г) возможность получения полной и достоверной информации о государственной услуге в Комитете, по телефону, на официальном сайте органа, предоставляющего услугу, в сети "Интернет";</w:t>
      </w:r>
    </w:p>
    <w:p w:rsidR="00F74B88" w:rsidRDefault="00F74B88">
      <w:pPr>
        <w:pStyle w:val="ConsPlusNormal"/>
        <w:spacing w:before="220"/>
        <w:ind w:firstLine="540"/>
        <w:jc w:val="both"/>
      </w:pPr>
      <w:r>
        <w:t>д) возможность выбора способов получения информации о предоставлении государственной услуги;</w:t>
      </w:r>
    </w:p>
    <w:p w:rsidR="00F74B88" w:rsidRDefault="00F74B88">
      <w:pPr>
        <w:pStyle w:val="ConsPlusNormal"/>
        <w:spacing w:before="220"/>
        <w:ind w:firstLine="540"/>
        <w:jc w:val="both"/>
      </w:pPr>
      <w:r>
        <w:t>е) обеспечение для заявителя возможности подать заявление о предоставлении государственной услуги в электронной форме, а также получить результат через портал государственных и муниципальных услуг (функций) Ленинградской области;</w:t>
      </w:r>
    </w:p>
    <w:p w:rsidR="00F74B88" w:rsidRDefault="00F74B88">
      <w:pPr>
        <w:pStyle w:val="ConsPlusNormal"/>
        <w:spacing w:before="220"/>
        <w:ind w:firstLine="540"/>
        <w:jc w:val="both"/>
      </w:pPr>
      <w:r>
        <w:t>2) специальные показатели, применимые в отношении инвалидов:</w:t>
      </w:r>
    </w:p>
    <w:p w:rsidR="00F74B88" w:rsidRDefault="00F74B88">
      <w:pPr>
        <w:pStyle w:val="ConsPlusNormal"/>
        <w:spacing w:before="220"/>
        <w:ind w:firstLine="540"/>
        <w:jc w:val="both"/>
      </w:pPr>
      <w:r>
        <w:t>а) обеспечение беспрепятственного доступа инвалидов к помещениям, в которых предоставляется государственная услуга;</w:t>
      </w:r>
    </w:p>
    <w:p w:rsidR="00F74B88" w:rsidRDefault="00F74B88">
      <w:pPr>
        <w:pStyle w:val="ConsPlusNormal"/>
        <w:spacing w:before="220"/>
        <w:ind w:firstLine="540"/>
        <w:jc w:val="both"/>
      </w:pPr>
      <w:r>
        <w:t>б) получение для инвалидов в доступной форме информации по вопросам предоставления государственной услуги, в том числе об оформлении необходимых для получения государственной услуги документов, о совершении других необходимых для получения государственной услуги действий, сведений о ходе предоставления государственной услуги;</w:t>
      </w:r>
    </w:p>
    <w:p w:rsidR="00F74B88" w:rsidRDefault="00F74B88">
      <w:pPr>
        <w:pStyle w:val="ConsPlusNormal"/>
        <w:spacing w:before="220"/>
        <w:ind w:firstLine="540"/>
        <w:jc w:val="both"/>
      </w:pPr>
      <w:r>
        <w:t>в) наличие возможности получения инвалидами помощи (при необходимости) от работников Комитета для преодоления барьеров, препятствующих получению государственной услуги наравне с другими гражданами.</w:t>
      </w:r>
    </w:p>
    <w:p w:rsidR="00F74B88" w:rsidRDefault="00F74B88">
      <w:pPr>
        <w:pStyle w:val="ConsPlusNormal"/>
        <w:spacing w:before="220"/>
        <w:ind w:firstLine="540"/>
        <w:jc w:val="both"/>
      </w:pPr>
      <w:r>
        <w:t>2.16.2. Показатели качества государственной услуги:</w:t>
      </w:r>
    </w:p>
    <w:p w:rsidR="00F74B88" w:rsidRDefault="00F74B88">
      <w:pPr>
        <w:pStyle w:val="ConsPlusNormal"/>
        <w:spacing w:before="220"/>
        <w:ind w:firstLine="540"/>
        <w:jc w:val="both"/>
      </w:pPr>
      <w:r>
        <w:t>а) соблюдение срока предоставления государственной услуги;</w:t>
      </w:r>
    </w:p>
    <w:p w:rsidR="00F74B88" w:rsidRDefault="00F74B88">
      <w:pPr>
        <w:pStyle w:val="ConsPlusNormal"/>
        <w:spacing w:before="220"/>
        <w:ind w:firstLine="540"/>
        <w:jc w:val="both"/>
      </w:pPr>
      <w:r>
        <w:t>б) соблюдение требований стандарта предоставления государственной услуги;</w:t>
      </w:r>
    </w:p>
    <w:p w:rsidR="00F74B88" w:rsidRDefault="00F74B88">
      <w:pPr>
        <w:pStyle w:val="ConsPlusNormal"/>
        <w:spacing w:before="220"/>
        <w:ind w:firstLine="540"/>
        <w:jc w:val="both"/>
      </w:pPr>
      <w:r>
        <w:t>в) удовлетворенность заявителя профессионализмом должностных лиц Комитета при предоставлении государственной услуги;</w:t>
      </w:r>
    </w:p>
    <w:p w:rsidR="00F74B88" w:rsidRDefault="00F74B88">
      <w:pPr>
        <w:pStyle w:val="ConsPlusNormal"/>
        <w:spacing w:before="220"/>
        <w:ind w:firstLine="540"/>
        <w:jc w:val="both"/>
      </w:pPr>
      <w:r>
        <w:t>г) соблюдение времени ожидания в очереди при подаче заявления и получении результата государственной услуги;</w:t>
      </w:r>
    </w:p>
    <w:p w:rsidR="00F74B88" w:rsidRDefault="00F74B88">
      <w:pPr>
        <w:pStyle w:val="ConsPlusNormal"/>
        <w:spacing w:before="220"/>
        <w:ind w:firstLine="540"/>
        <w:jc w:val="both"/>
      </w:pPr>
      <w:r>
        <w:t>д) отсутствие жалоб на действия или бездействие должностных лиц Комитета, поданных в установленном порядке.</w:t>
      </w:r>
    </w:p>
    <w:p w:rsidR="00F74B88" w:rsidRDefault="00F74B88">
      <w:pPr>
        <w:pStyle w:val="ConsPlusNormal"/>
        <w:ind w:firstLine="540"/>
        <w:jc w:val="both"/>
      </w:pPr>
    </w:p>
    <w:p w:rsidR="00F74B88" w:rsidRDefault="00F74B88">
      <w:pPr>
        <w:pStyle w:val="ConsPlusNormal"/>
        <w:ind w:firstLine="540"/>
        <w:jc w:val="both"/>
        <w:outlineLvl w:val="2"/>
      </w:pPr>
      <w:r>
        <w:t>2.17. Особенности предоставления государственной услуги в многофункциональном центре предоставления государственных и муниципальных услуг</w:t>
      </w:r>
    </w:p>
    <w:p w:rsidR="00F74B88" w:rsidRDefault="00F74B88">
      <w:pPr>
        <w:pStyle w:val="ConsPlusNormal"/>
        <w:ind w:firstLine="540"/>
        <w:jc w:val="both"/>
      </w:pPr>
    </w:p>
    <w:p w:rsidR="00F74B88" w:rsidRDefault="00F74B88">
      <w:pPr>
        <w:pStyle w:val="ConsPlusNormal"/>
        <w:ind w:firstLine="540"/>
        <w:jc w:val="both"/>
      </w:pPr>
      <w:r>
        <w:t>Предоставление государственной услуги в многофункциональном центре предоставления государственных и муниципальных услуг не осуществляется.</w:t>
      </w:r>
    </w:p>
    <w:p w:rsidR="00F74B88" w:rsidRDefault="00F74B88">
      <w:pPr>
        <w:pStyle w:val="ConsPlusNormal"/>
        <w:ind w:firstLine="540"/>
        <w:jc w:val="both"/>
      </w:pPr>
    </w:p>
    <w:p w:rsidR="00F74B88" w:rsidRDefault="00F74B88">
      <w:pPr>
        <w:pStyle w:val="ConsPlusNormal"/>
        <w:ind w:firstLine="540"/>
        <w:jc w:val="both"/>
        <w:outlineLvl w:val="2"/>
      </w:pPr>
      <w:r>
        <w:t>2.18. Требования, учитывающие особенности предоставления государственной услуги в электронной форме через портал государственных и муниципальных услуг (функций) Ленинградской области</w:t>
      </w:r>
    </w:p>
    <w:p w:rsidR="00F74B88" w:rsidRDefault="00F74B88">
      <w:pPr>
        <w:pStyle w:val="ConsPlusNormal"/>
        <w:ind w:firstLine="540"/>
        <w:jc w:val="both"/>
      </w:pPr>
    </w:p>
    <w:p w:rsidR="00F74B88" w:rsidRDefault="00F74B88">
      <w:pPr>
        <w:pStyle w:val="ConsPlusNormal"/>
        <w:ind w:firstLine="540"/>
        <w:jc w:val="both"/>
      </w:pPr>
      <w:r>
        <w:t>2.18.1. Предоставление государственной услуги в электронной форме осуществляется при технической реализации государственной услуги на портале государственных и муниципальных услуг (функций) Ленинградской области.</w:t>
      </w:r>
    </w:p>
    <w:p w:rsidR="00F74B88" w:rsidRDefault="00F74B88">
      <w:pPr>
        <w:pStyle w:val="ConsPlusNormal"/>
        <w:spacing w:before="220"/>
        <w:ind w:firstLine="540"/>
        <w:jc w:val="both"/>
      </w:pPr>
      <w:r>
        <w:t xml:space="preserve">Деятельность ПГМУ ЛО по организации предоставления государственной услуги осуществляется в соответствии с Федеральным </w:t>
      </w:r>
      <w:hyperlink r:id="rId35" w:history="1">
        <w:r>
          <w:rPr>
            <w:color w:val="0000FF"/>
          </w:rPr>
          <w:t>законом</w:t>
        </w:r>
      </w:hyperlink>
      <w:r>
        <w:t xml:space="preserve"> от 27 июля 2010 года N 210-ФЗ "Об организации предоставления государственных и муниципальных услуг".</w:t>
      </w:r>
    </w:p>
    <w:p w:rsidR="00F74B88" w:rsidRDefault="00F74B88">
      <w:pPr>
        <w:pStyle w:val="ConsPlusNormal"/>
        <w:spacing w:before="220"/>
        <w:ind w:firstLine="540"/>
        <w:jc w:val="both"/>
      </w:pPr>
      <w:r>
        <w:t>2.18.2. Для получения государственной услуги через ПГМУ ЛО заявителю необходимо предварительно:</w:t>
      </w:r>
    </w:p>
    <w:p w:rsidR="00F74B88" w:rsidRDefault="00F74B88">
      <w:pPr>
        <w:pStyle w:val="ConsPlusNormal"/>
        <w:spacing w:before="220"/>
        <w:ind w:firstLine="540"/>
        <w:jc w:val="both"/>
      </w:pPr>
      <w:r>
        <w:t>а) зарегистрироваться в Единой системе идентификац</w:t>
      </w:r>
      <w:proofErr w:type="gramStart"/>
      <w:r>
        <w:t>ии и ау</w:t>
      </w:r>
      <w:proofErr w:type="gramEnd"/>
      <w:r>
        <w:t>тентификации (далее - ЕСИА);</w:t>
      </w:r>
    </w:p>
    <w:p w:rsidR="00F74B88" w:rsidRDefault="00F74B88">
      <w:pPr>
        <w:pStyle w:val="ConsPlusNormal"/>
        <w:spacing w:before="220"/>
        <w:ind w:firstLine="540"/>
        <w:jc w:val="both"/>
      </w:pPr>
      <w:r>
        <w:t>б) оформить усиленную квалифицированную электронную подпись (далее - ЭП) (условие необязательное).</w:t>
      </w:r>
    </w:p>
    <w:p w:rsidR="00F74B88" w:rsidRDefault="00F74B88">
      <w:pPr>
        <w:pStyle w:val="ConsPlusNormal"/>
        <w:spacing w:before="220"/>
        <w:ind w:firstLine="540"/>
        <w:jc w:val="both"/>
      </w:pPr>
      <w:r>
        <w:t>2.18.3. Для подачи заявления через ПГМУ ЛО заявитель должен выполнить следующие действия:</w:t>
      </w:r>
    </w:p>
    <w:p w:rsidR="00F74B88" w:rsidRDefault="00F74B88">
      <w:pPr>
        <w:pStyle w:val="ConsPlusNormal"/>
        <w:spacing w:before="220"/>
        <w:ind w:firstLine="540"/>
        <w:jc w:val="both"/>
      </w:pPr>
      <w:r>
        <w:t>а) пройти идентификацию и аутентификацию в ЕСИА;</w:t>
      </w:r>
    </w:p>
    <w:p w:rsidR="00F74B88" w:rsidRDefault="00F74B88">
      <w:pPr>
        <w:pStyle w:val="ConsPlusNormal"/>
        <w:spacing w:before="220"/>
        <w:ind w:firstLine="540"/>
        <w:jc w:val="both"/>
      </w:pPr>
      <w:r>
        <w:t>б) в личном кабинете на ПГМУ ЛО заполнить в электронной форме заявление об организации и проведении государственной экологической экспертизы, в том числе указать один из способов получения уведомлений Комитета, направляемых заявителю в ходе предоставления государственной услуги, и получения ее результата:</w:t>
      </w:r>
    </w:p>
    <w:p w:rsidR="00F74B88" w:rsidRDefault="00F74B88">
      <w:pPr>
        <w:pStyle w:val="ConsPlusNormal"/>
        <w:spacing w:before="220"/>
        <w:ind w:firstLine="540"/>
        <w:jc w:val="both"/>
      </w:pPr>
      <w:r>
        <w:t>в виде бумажных документов (заявитель получает документы непосредственно при личном обращении или посредством почтового отправления);</w:t>
      </w:r>
    </w:p>
    <w:p w:rsidR="00F74B88" w:rsidRDefault="00F74B88">
      <w:pPr>
        <w:pStyle w:val="ConsPlusNormal"/>
        <w:spacing w:before="220"/>
        <w:ind w:firstLine="540"/>
        <w:jc w:val="both"/>
      </w:pPr>
      <w:r>
        <w:t>в форме электронных документов (документы подписываются усиленной квалифицированной ЭП уполномоченного лица Комитета; заявитель получает документы через ПГМУ ЛО);</w:t>
      </w:r>
    </w:p>
    <w:p w:rsidR="00F74B88" w:rsidRDefault="00F74B88">
      <w:pPr>
        <w:pStyle w:val="ConsPlusNormal"/>
        <w:spacing w:before="220"/>
        <w:ind w:firstLine="540"/>
        <w:jc w:val="both"/>
      </w:pPr>
      <w:r>
        <w:t>в) приложить к заявлению отсканированные документы, необходимые для получения государственной услуги, и заверить их усиленной квалифицированной ЭП (при наличии);</w:t>
      </w:r>
    </w:p>
    <w:p w:rsidR="00F74B88" w:rsidRDefault="00F74B88">
      <w:pPr>
        <w:pStyle w:val="ConsPlusNormal"/>
        <w:spacing w:before="220"/>
        <w:ind w:firstLine="540"/>
        <w:jc w:val="both"/>
      </w:pPr>
      <w:r>
        <w:t>г) направить электронные документы в Комитет через ПГМУ ЛО.</w:t>
      </w:r>
    </w:p>
    <w:p w:rsidR="00F74B88" w:rsidRDefault="00F74B88">
      <w:pPr>
        <w:pStyle w:val="ConsPlusNormal"/>
        <w:spacing w:before="220"/>
        <w:ind w:firstLine="540"/>
        <w:jc w:val="both"/>
      </w:pPr>
      <w:r>
        <w:t>2.18.4. При направлении электронных документов через ПГМУ ЛО автоматизированной информационной системой межведомственного электронного взаимодействия Ленинградской области производится их автоматическая регистрация и присвоение уникального номера дела. Номер дела доступен заявителю в личном кабинете ПГМУ ЛО не позднее рабочего дня, следующего за отправкой заявления.</w:t>
      </w:r>
    </w:p>
    <w:p w:rsidR="00F74B88" w:rsidRDefault="00F74B88">
      <w:pPr>
        <w:pStyle w:val="ConsPlusNormal"/>
        <w:spacing w:before="220"/>
        <w:ind w:firstLine="540"/>
        <w:jc w:val="both"/>
      </w:pPr>
      <w:r>
        <w:t>2.18.5. В случае если заявление не заверено усиленной квалифицированной ЭП, уполномоченное должностное лицо направляет заявителю приглашение на личный прием с указанием адреса Комитета, даты и времени приема, номера очереди, идентификационного номера приглашения, а также перечень документов, которые необходимо представить.</w:t>
      </w:r>
    </w:p>
    <w:p w:rsidR="00F74B88" w:rsidRDefault="00F74B88">
      <w:pPr>
        <w:pStyle w:val="ConsPlusNormal"/>
        <w:spacing w:before="220"/>
        <w:ind w:firstLine="540"/>
        <w:jc w:val="both"/>
      </w:pPr>
      <w:r>
        <w:t>2.18.6. Если заявитель явился позже назначенного времени, он обслуживается в порядке живой очереди. Датой регистрации заявления о предоставлении государственной услуги в таком случае будет считаться дата личного приема заявителя в Комитете.</w:t>
      </w:r>
    </w:p>
    <w:p w:rsidR="00F74B88" w:rsidRDefault="00F74B88">
      <w:pPr>
        <w:pStyle w:val="ConsPlusNormal"/>
        <w:spacing w:before="220"/>
        <w:ind w:firstLine="540"/>
        <w:jc w:val="both"/>
      </w:pPr>
      <w:r>
        <w:t xml:space="preserve">2.18.7. В случае поступления через ПГМУ ЛО всех документов, указанных в </w:t>
      </w:r>
      <w:hyperlink w:anchor="P204" w:history="1">
        <w:r>
          <w:rPr>
            <w:color w:val="0000FF"/>
          </w:rPr>
          <w:t>пункте 2.6</w:t>
        </w:r>
      </w:hyperlink>
      <w:r>
        <w:t xml:space="preserve"> настоящего Административного регламента, удостоверенных усиленной квалифицированной ЭП, днем регистрации документов на ПГМУ ЛО считается дата подачи заявления о предоставлении государственной услуги.</w:t>
      </w:r>
    </w:p>
    <w:p w:rsidR="00F74B88" w:rsidRDefault="00F74B88">
      <w:pPr>
        <w:pStyle w:val="ConsPlusNormal"/>
        <w:spacing w:before="220"/>
        <w:ind w:firstLine="540"/>
        <w:jc w:val="both"/>
      </w:pPr>
      <w:r>
        <w:t>2.18.8. Рассмотрение заявления и прилагаемых документов заявителя, полученных в электронной форме через ПГМУ ЛО, осуществляется в том же порядке, что и рассмотрение заявлений и материалов заявителей, полученных лично от заявителей или направленных почтой, с учетом особенностей, установленных настоящим Административным регламентом.</w:t>
      </w:r>
    </w:p>
    <w:p w:rsidR="00F74B88" w:rsidRDefault="00F74B88">
      <w:pPr>
        <w:pStyle w:val="ConsPlusNormal"/>
        <w:spacing w:before="220"/>
        <w:ind w:firstLine="540"/>
        <w:jc w:val="both"/>
      </w:pPr>
      <w:r>
        <w:t>2.18.9. В случае если в составе документов, представляемых на государственную экологическую экспертизу, имеются картографические материалы или чертежи, уполномоченное должностное лицо вправе потребовать от заявителя представить документы на бумажном носителе.</w:t>
      </w:r>
    </w:p>
    <w:p w:rsidR="00F74B88" w:rsidRDefault="00F74B88">
      <w:pPr>
        <w:pStyle w:val="ConsPlusNormal"/>
        <w:spacing w:before="220"/>
        <w:ind w:firstLine="540"/>
        <w:jc w:val="both"/>
      </w:pPr>
      <w:r>
        <w:t>2.18.10. Ответственность за полноту, достоверность и соответствие информации, представленной на бумажном носителе и в электронном виде, несет заявитель.</w:t>
      </w:r>
    </w:p>
    <w:p w:rsidR="00F74B88" w:rsidRDefault="00F74B88">
      <w:pPr>
        <w:pStyle w:val="ConsPlusNormal"/>
        <w:ind w:firstLine="540"/>
        <w:jc w:val="both"/>
      </w:pPr>
    </w:p>
    <w:p w:rsidR="00F74B88" w:rsidRDefault="00F74B88">
      <w:pPr>
        <w:pStyle w:val="ConsPlusNormal"/>
        <w:jc w:val="center"/>
        <w:outlineLvl w:val="1"/>
      </w:pPr>
      <w:bookmarkStart w:id="20" w:name="P338"/>
      <w:bookmarkEnd w:id="20"/>
      <w:r>
        <w:t>3. Перечень услуг, являющихся необходимыми и обязательными</w:t>
      </w:r>
    </w:p>
    <w:p w:rsidR="00F74B88" w:rsidRDefault="00F74B88">
      <w:pPr>
        <w:pStyle w:val="ConsPlusNormal"/>
        <w:jc w:val="center"/>
      </w:pPr>
      <w:r>
        <w:t>для предоставления государственной услуги, и сведения</w:t>
      </w:r>
    </w:p>
    <w:p w:rsidR="00F74B88" w:rsidRDefault="00F74B88">
      <w:pPr>
        <w:pStyle w:val="ConsPlusNormal"/>
        <w:jc w:val="center"/>
      </w:pPr>
      <w:r>
        <w:t>о документах, выдаваемых в результате их оказания</w:t>
      </w:r>
    </w:p>
    <w:p w:rsidR="00F74B88" w:rsidRDefault="00F74B88">
      <w:pPr>
        <w:pStyle w:val="ConsPlusNormal"/>
        <w:ind w:firstLine="540"/>
        <w:jc w:val="both"/>
      </w:pPr>
    </w:p>
    <w:p w:rsidR="00F74B88" w:rsidRDefault="00F74B88">
      <w:pPr>
        <w:pStyle w:val="ConsPlusNormal"/>
        <w:ind w:firstLine="540"/>
        <w:jc w:val="both"/>
      </w:pPr>
      <w:r>
        <w:t>Необходимой и обязательной услугой для организации и проведения государственной экологической экспертизы является муниципальная услуга по организации общественных обсуждений намечаемой хозяйственной и иной деятельности, подлежащей государственной экологической экспертизе, на территории органа местного самоуправления Ленинградской области (далее - необходимая и обязательная услуга).</w:t>
      </w:r>
    </w:p>
    <w:p w:rsidR="00F74B88" w:rsidRDefault="00F74B88">
      <w:pPr>
        <w:pStyle w:val="ConsPlusNormal"/>
        <w:spacing w:before="220"/>
        <w:ind w:firstLine="540"/>
        <w:jc w:val="both"/>
      </w:pPr>
      <w:r>
        <w:t>В результате оказания необходимой и обязательной услуги выдается один из следующих документов:</w:t>
      </w:r>
    </w:p>
    <w:p w:rsidR="00F74B88" w:rsidRDefault="00F74B88">
      <w:pPr>
        <w:pStyle w:val="ConsPlusNormal"/>
        <w:spacing w:before="220"/>
        <w:ind w:firstLine="540"/>
        <w:jc w:val="both"/>
      </w:pPr>
      <w:proofErr w:type="gramStart"/>
      <w:r>
        <w:t xml:space="preserve">а) протокол общественных слушаний по намечаемой хозяйственной и иной деятельности, подлежащей государственной экологической экспертизе, составленный в соответствии с требованиями </w:t>
      </w:r>
      <w:hyperlink r:id="rId36" w:history="1">
        <w:r>
          <w:rPr>
            <w:color w:val="0000FF"/>
          </w:rPr>
          <w:t>приказа</w:t>
        </w:r>
      </w:hyperlink>
      <w:r>
        <w:t xml:space="preserve"> </w:t>
      </w:r>
      <w:proofErr w:type="spellStart"/>
      <w:r>
        <w:t>Госкомэкологии</w:t>
      </w:r>
      <w:proofErr w:type="spellEnd"/>
      <w:r>
        <w:t xml:space="preserve"> России от 16 мая 2000 года N 372 "Об утверждении Положения об оценке воздействия намечаемой хозяйственной и иной деятельности на окружающую среду в Российской Федерации" и подписанный уполномоченным представителем (представителями) администрации муниципального района (городского округа) Ленинградской области (далее также</w:t>
      </w:r>
      <w:proofErr w:type="gramEnd"/>
      <w:r>
        <w:t xml:space="preserve"> - муниципальное образование), представителем (представителями) заявителя и заинтересованной общественности, - в случае проведения общественных слушаний в форме проведения общественных обсуждений;</w:t>
      </w:r>
    </w:p>
    <w:p w:rsidR="00F74B88" w:rsidRDefault="00F74B88">
      <w:pPr>
        <w:pStyle w:val="ConsPlusNormal"/>
        <w:spacing w:before="220"/>
        <w:ind w:firstLine="540"/>
        <w:jc w:val="both"/>
      </w:pPr>
      <w:r>
        <w:t xml:space="preserve">б) справка (уведомление) о результатах проведения общественных обсуждений на территории муниципального </w:t>
      </w:r>
      <w:proofErr w:type="gramStart"/>
      <w:r>
        <w:t>образования</w:t>
      </w:r>
      <w:proofErr w:type="gramEnd"/>
      <w:r>
        <w:t xml:space="preserve"> намечаемой хозяйственной и иной деятельности, подлежащей государственной экологической экспертизе (без проведения общественных слушаний), с приложением свода замечаний и предложений от заинтересованной общественности (если такие поступили в администрацию муниципального образования) - в случае нецелесообразности проведения общественных слушаний в форме проведения общественных обсуждений.</w:t>
      </w:r>
    </w:p>
    <w:p w:rsidR="00F74B88" w:rsidRDefault="00F74B88">
      <w:pPr>
        <w:pStyle w:val="ConsPlusNormal"/>
        <w:ind w:firstLine="540"/>
        <w:jc w:val="both"/>
      </w:pPr>
    </w:p>
    <w:p w:rsidR="00F74B88" w:rsidRDefault="00F74B88">
      <w:pPr>
        <w:pStyle w:val="ConsPlusNormal"/>
        <w:ind w:firstLine="540"/>
        <w:jc w:val="both"/>
        <w:outlineLvl w:val="2"/>
      </w:pPr>
      <w:r>
        <w:t>3.1. Наименование организаций, оказывающих необходимую и обязательную услугу, информация о местах их нахождения, графике работы, справочных телефонах и адресах электронной почты либо способы получения такой информации</w:t>
      </w:r>
    </w:p>
    <w:p w:rsidR="00F74B88" w:rsidRDefault="00F74B88">
      <w:pPr>
        <w:pStyle w:val="ConsPlusNormal"/>
        <w:ind w:firstLine="540"/>
        <w:jc w:val="both"/>
      </w:pPr>
    </w:p>
    <w:p w:rsidR="00F74B88" w:rsidRDefault="00F74B88">
      <w:pPr>
        <w:pStyle w:val="ConsPlusNormal"/>
        <w:ind w:firstLine="540"/>
        <w:jc w:val="both"/>
      </w:pPr>
      <w:r>
        <w:t>Необходимую и обязательную услугу оказывают органы местного самоуправления Ленинградской области - администрации муниципальных районов (городского округа) Ленинградской области.</w:t>
      </w:r>
    </w:p>
    <w:p w:rsidR="00F74B88" w:rsidRDefault="00F74B88">
      <w:pPr>
        <w:pStyle w:val="ConsPlusNormal"/>
        <w:spacing w:before="220"/>
        <w:ind w:firstLine="540"/>
        <w:jc w:val="both"/>
      </w:pPr>
      <w:r>
        <w:t xml:space="preserve">Наименования администраций муниципальных районов (городского округа) Ленинградской области, оказывающих необходимую и обязательную услугу, информация о местах их нахождения, графике работы, справочных телефонах и адресах электронной почты либо способы получения такой информации приведены в </w:t>
      </w:r>
      <w:hyperlink w:anchor="P798" w:history="1">
        <w:r>
          <w:rPr>
            <w:color w:val="0000FF"/>
          </w:rPr>
          <w:t>приложении 3</w:t>
        </w:r>
      </w:hyperlink>
      <w:r>
        <w:t xml:space="preserve"> к Административному регламенту.</w:t>
      </w:r>
    </w:p>
    <w:p w:rsidR="00F74B88" w:rsidRDefault="00F74B88">
      <w:pPr>
        <w:pStyle w:val="ConsPlusNormal"/>
        <w:spacing w:before="220"/>
        <w:ind w:firstLine="540"/>
        <w:jc w:val="both"/>
      </w:pPr>
      <w:r>
        <w:t>Информацию об администрациях муниципальных районов (городского округа) Ленинградской области можно получить на странице официального сайта Администрации Ленинградской области в сети "Интернет": http://lenobl.ru/local_government/sites.</w:t>
      </w:r>
    </w:p>
    <w:p w:rsidR="00F74B88" w:rsidRDefault="00F74B88">
      <w:pPr>
        <w:pStyle w:val="ConsPlusNormal"/>
        <w:ind w:firstLine="540"/>
        <w:jc w:val="both"/>
      </w:pPr>
    </w:p>
    <w:p w:rsidR="00F74B88" w:rsidRDefault="00F74B88">
      <w:pPr>
        <w:pStyle w:val="ConsPlusNormal"/>
        <w:ind w:firstLine="540"/>
        <w:jc w:val="both"/>
        <w:outlineLvl w:val="2"/>
      </w:pPr>
      <w:r>
        <w:t>3.2. Адрес портала государственных и муниципальных услуг (функций) Ленинградской области, а также адреса официальных сайтов организаций, оказывающих необходимую и обязательную услугу, содержащих информацию о необходимой и обязательной услуге, в сети "Интернет"</w:t>
      </w:r>
    </w:p>
    <w:p w:rsidR="00F74B88" w:rsidRDefault="00F74B88">
      <w:pPr>
        <w:pStyle w:val="ConsPlusNormal"/>
        <w:ind w:firstLine="540"/>
        <w:jc w:val="both"/>
      </w:pPr>
    </w:p>
    <w:p w:rsidR="00F74B88" w:rsidRDefault="00F74B88">
      <w:pPr>
        <w:pStyle w:val="ConsPlusNormal"/>
        <w:ind w:firstLine="540"/>
        <w:jc w:val="both"/>
      </w:pPr>
      <w:r>
        <w:t>Адрес портала государственных и муниципальных услуг (функций) Ленинградской области: http://gu.lenobl.ru/.</w:t>
      </w:r>
    </w:p>
    <w:p w:rsidR="00F74B88" w:rsidRDefault="00F74B88">
      <w:pPr>
        <w:pStyle w:val="ConsPlusNormal"/>
        <w:spacing w:before="220"/>
        <w:ind w:firstLine="540"/>
        <w:jc w:val="both"/>
      </w:pPr>
      <w:r>
        <w:t xml:space="preserve">Адреса официальных сайтов администраций муниципальных районов (городского округа) Ленинградской области, оказывающих необходимую и обязательную услугу, содержащих информацию о необходимой и обязательной услуге, в сети "Интернет" приведены в </w:t>
      </w:r>
      <w:hyperlink w:anchor="P798" w:history="1">
        <w:r>
          <w:rPr>
            <w:color w:val="0000FF"/>
          </w:rPr>
          <w:t>приложении 3</w:t>
        </w:r>
      </w:hyperlink>
      <w:r>
        <w:t xml:space="preserve"> к Административному регламенту.</w:t>
      </w:r>
    </w:p>
    <w:p w:rsidR="00F74B88" w:rsidRDefault="00F74B88">
      <w:pPr>
        <w:pStyle w:val="ConsPlusNormal"/>
        <w:ind w:firstLine="540"/>
        <w:jc w:val="both"/>
      </w:pPr>
    </w:p>
    <w:p w:rsidR="00F74B88" w:rsidRDefault="00F74B88">
      <w:pPr>
        <w:pStyle w:val="ConsPlusNormal"/>
        <w:ind w:firstLine="540"/>
        <w:jc w:val="both"/>
        <w:outlineLvl w:val="2"/>
      </w:pPr>
      <w:r>
        <w:t>3.3. Порядок получения заявителями информации по вопросам оказания необходимой и обязательной услуги, включая информацию о ходе оказания услуги, в том числе с использованием портала государственных и муниципальных услуг (функций) Ленинградской области</w:t>
      </w:r>
    </w:p>
    <w:p w:rsidR="00F74B88" w:rsidRDefault="00F74B88">
      <w:pPr>
        <w:pStyle w:val="ConsPlusNormal"/>
        <w:ind w:firstLine="540"/>
        <w:jc w:val="both"/>
      </w:pPr>
    </w:p>
    <w:p w:rsidR="00F74B88" w:rsidRDefault="00F74B88">
      <w:pPr>
        <w:pStyle w:val="ConsPlusNormal"/>
        <w:ind w:firstLine="540"/>
        <w:jc w:val="both"/>
      </w:pPr>
      <w:r>
        <w:t>Порядок получения заявителями информации по вопросам оказания необходимой и обязательной услуги, включая информацию о ходе оказания услуги, в том числе с использованием портала государственных и муниципальных услуг (функций) Ленинградской области, определен и установлен утвержденными административными регламентами соответствующих муниципальных образований.</w:t>
      </w:r>
    </w:p>
    <w:p w:rsidR="00F74B88" w:rsidRDefault="00F74B88">
      <w:pPr>
        <w:pStyle w:val="ConsPlusNormal"/>
        <w:ind w:firstLine="540"/>
        <w:jc w:val="both"/>
      </w:pPr>
    </w:p>
    <w:p w:rsidR="00F74B88" w:rsidRDefault="00F74B88">
      <w:pPr>
        <w:pStyle w:val="ConsPlusNormal"/>
        <w:ind w:firstLine="540"/>
        <w:jc w:val="both"/>
        <w:outlineLvl w:val="2"/>
      </w:pPr>
      <w:r>
        <w:t>3.4. Исчерпывающий перечень документов, необходимых в соответствии с законодательными или иными нормативными правовыми актами для оказания необходимой и обязательной услуги, подлежащих представлению заявителем</w:t>
      </w:r>
    </w:p>
    <w:p w:rsidR="00F74B88" w:rsidRDefault="00F74B88">
      <w:pPr>
        <w:pStyle w:val="ConsPlusNormal"/>
        <w:ind w:firstLine="540"/>
        <w:jc w:val="both"/>
      </w:pPr>
    </w:p>
    <w:p w:rsidR="00F74B88" w:rsidRDefault="00F74B88">
      <w:pPr>
        <w:pStyle w:val="ConsPlusNormal"/>
        <w:ind w:firstLine="540"/>
        <w:jc w:val="both"/>
      </w:pPr>
      <w:r>
        <w:t>Для оказания необходимой и обязательной услуги заявителю необходимо представить:</w:t>
      </w:r>
    </w:p>
    <w:p w:rsidR="00F74B88" w:rsidRDefault="00F74B88">
      <w:pPr>
        <w:pStyle w:val="ConsPlusNormal"/>
        <w:spacing w:before="220"/>
        <w:ind w:firstLine="540"/>
        <w:jc w:val="both"/>
      </w:pPr>
      <w:r>
        <w:t>а) документ, удостоверяющий личность заявителя, и документ, удостоверяющий полномочия представителя заявителя в случае обращения представителя заявителя;</w:t>
      </w:r>
    </w:p>
    <w:p w:rsidR="00F74B88" w:rsidRDefault="00F74B88">
      <w:pPr>
        <w:pStyle w:val="ConsPlusNormal"/>
        <w:spacing w:before="220"/>
        <w:ind w:firstLine="540"/>
        <w:jc w:val="both"/>
      </w:pPr>
      <w:r>
        <w:t xml:space="preserve">б) материалы предварительной оценки </w:t>
      </w:r>
      <w:proofErr w:type="gramStart"/>
      <w:r>
        <w:t>воздействия</w:t>
      </w:r>
      <w:proofErr w:type="gramEnd"/>
      <w:r>
        <w:t xml:space="preserve"> на окружающую среду намечаемой хозяйственной и иной деятельности, включая резюме нетехнического характера, в соответствии с требованиями </w:t>
      </w:r>
      <w:hyperlink r:id="rId37" w:history="1">
        <w:r>
          <w:rPr>
            <w:color w:val="0000FF"/>
          </w:rPr>
          <w:t>приказа</w:t>
        </w:r>
      </w:hyperlink>
      <w:r>
        <w:t xml:space="preserve"> </w:t>
      </w:r>
      <w:proofErr w:type="spellStart"/>
      <w:r>
        <w:t>Госкомэкологии</w:t>
      </w:r>
      <w:proofErr w:type="spellEnd"/>
      <w:r>
        <w:t xml:space="preserve"> России от 16 мая 2000 года N 372 "Об утверждении Положения об оценке воздействия намечаемой хозяйственной и иной деятельности на окружающую среду в Российской Федерации".</w:t>
      </w:r>
    </w:p>
    <w:p w:rsidR="00F74B88" w:rsidRDefault="00F74B88">
      <w:pPr>
        <w:pStyle w:val="ConsPlusNormal"/>
        <w:ind w:firstLine="540"/>
        <w:jc w:val="both"/>
      </w:pPr>
    </w:p>
    <w:p w:rsidR="00F74B88" w:rsidRDefault="00F74B88">
      <w:pPr>
        <w:pStyle w:val="ConsPlusNormal"/>
        <w:ind w:firstLine="540"/>
        <w:jc w:val="both"/>
        <w:outlineLvl w:val="2"/>
      </w:pPr>
      <w:r>
        <w:t>3.5. Основания, размер и порядок взимания платы за оказание необходимой и обязательной услуги, включая информацию о методике расчета размера такой платы</w:t>
      </w:r>
    </w:p>
    <w:p w:rsidR="00F74B88" w:rsidRDefault="00F74B88">
      <w:pPr>
        <w:pStyle w:val="ConsPlusNormal"/>
        <w:ind w:firstLine="540"/>
        <w:jc w:val="both"/>
      </w:pPr>
    </w:p>
    <w:p w:rsidR="00F74B88" w:rsidRDefault="00F74B88">
      <w:pPr>
        <w:pStyle w:val="ConsPlusNormal"/>
        <w:ind w:firstLine="540"/>
        <w:jc w:val="both"/>
      </w:pPr>
      <w:r>
        <w:t>Плата за оказание необходимой и обязательной услуги не взимается.</w:t>
      </w:r>
    </w:p>
    <w:p w:rsidR="00F74B88" w:rsidRDefault="00F74B88">
      <w:pPr>
        <w:pStyle w:val="ConsPlusNormal"/>
        <w:ind w:firstLine="540"/>
        <w:jc w:val="both"/>
      </w:pPr>
    </w:p>
    <w:p w:rsidR="00F74B88" w:rsidRDefault="00F74B88">
      <w:pPr>
        <w:pStyle w:val="ConsPlusNormal"/>
        <w:ind w:firstLine="540"/>
        <w:jc w:val="both"/>
        <w:outlineLvl w:val="2"/>
      </w:pPr>
      <w:r>
        <w:t xml:space="preserve">3.6. </w:t>
      </w:r>
      <w:proofErr w:type="gramStart"/>
      <w:r>
        <w:t>Порядок размещения указанной в разделе 3 настоящего Административного регламента информации на стендах в местах предоставления государственной услуги, для предоставления которой необходимо получение необходимой и обязательной услуги, а также на портале государственных и муниципальных услуг (функций) Ленинградской области и официальных сайтах органов исполнительной власти Ленинградской области (органов местного самоуправления, организаций), предоставляющих соответствующую государственную услугу, в сети "Интернет"</w:t>
      </w:r>
      <w:proofErr w:type="gramEnd"/>
    </w:p>
    <w:p w:rsidR="00F74B88" w:rsidRDefault="00F74B88">
      <w:pPr>
        <w:pStyle w:val="ConsPlusNormal"/>
        <w:ind w:firstLine="540"/>
        <w:jc w:val="both"/>
      </w:pPr>
    </w:p>
    <w:p w:rsidR="00F74B88" w:rsidRDefault="00F74B88">
      <w:pPr>
        <w:pStyle w:val="ConsPlusNormal"/>
        <w:ind w:firstLine="540"/>
        <w:jc w:val="both"/>
      </w:pPr>
      <w:r>
        <w:t xml:space="preserve">Информация, указанная в </w:t>
      </w:r>
      <w:hyperlink w:anchor="P338" w:history="1">
        <w:r>
          <w:rPr>
            <w:color w:val="0000FF"/>
          </w:rPr>
          <w:t>разделе 3</w:t>
        </w:r>
      </w:hyperlink>
      <w:r>
        <w:t xml:space="preserve"> настоящего Административного регламента, размещается на информационных стендах в помещении Комитета, на ПГМУ ЛО и на официальном сайте Комитета в сети "Интернет".</w:t>
      </w:r>
    </w:p>
    <w:p w:rsidR="00F74B88" w:rsidRDefault="00F74B88">
      <w:pPr>
        <w:pStyle w:val="ConsPlusNormal"/>
        <w:spacing w:before="220"/>
        <w:ind w:firstLine="540"/>
        <w:jc w:val="both"/>
      </w:pPr>
      <w:r>
        <w:t xml:space="preserve">Размещение информации, указанной в </w:t>
      </w:r>
      <w:hyperlink w:anchor="P338" w:history="1">
        <w:r>
          <w:rPr>
            <w:color w:val="0000FF"/>
          </w:rPr>
          <w:t>разделе 3</w:t>
        </w:r>
      </w:hyperlink>
      <w:r>
        <w:t xml:space="preserve"> настоящего Административного регламента, на информационных стендах в помещении Комитета и на официальном сайте Комитета в сети "Интернет" обеспечивает начальник сектора экспертизы.</w:t>
      </w:r>
    </w:p>
    <w:p w:rsidR="00F74B88" w:rsidRDefault="00F74B88">
      <w:pPr>
        <w:pStyle w:val="ConsPlusNormal"/>
        <w:spacing w:before="220"/>
        <w:ind w:firstLine="540"/>
        <w:jc w:val="both"/>
      </w:pPr>
      <w:r>
        <w:t xml:space="preserve">На ПГМУ ЛО размещение информации, указанной в </w:t>
      </w:r>
      <w:hyperlink w:anchor="P338" w:history="1">
        <w:r>
          <w:rPr>
            <w:color w:val="0000FF"/>
          </w:rPr>
          <w:t>разделе 3</w:t>
        </w:r>
      </w:hyperlink>
      <w:r>
        <w:t xml:space="preserve"> настоящего Административного регламента, осуществляется в соответствии с утвержденными административными регламентами органов местного самоуправления Ленинградской области.</w:t>
      </w:r>
    </w:p>
    <w:p w:rsidR="00F74B88" w:rsidRDefault="00F74B88">
      <w:pPr>
        <w:pStyle w:val="ConsPlusNormal"/>
        <w:ind w:firstLine="540"/>
        <w:jc w:val="both"/>
      </w:pPr>
    </w:p>
    <w:p w:rsidR="00F74B88" w:rsidRDefault="00F74B88">
      <w:pPr>
        <w:pStyle w:val="ConsPlusNormal"/>
        <w:jc w:val="center"/>
        <w:outlineLvl w:val="1"/>
      </w:pPr>
      <w:bookmarkStart w:id="21" w:name="P378"/>
      <w:bookmarkEnd w:id="21"/>
      <w:r>
        <w:t>4. Состав, последовательность и сроки выполнения</w:t>
      </w:r>
    </w:p>
    <w:p w:rsidR="00F74B88" w:rsidRDefault="00F74B88">
      <w:pPr>
        <w:pStyle w:val="ConsPlusNormal"/>
        <w:jc w:val="center"/>
      </w:pPr>
      <w:r>
        <w:t>административных процедур, требования к порядку</w:t>
      </w:r>
    </w:p>
    <w:p w:rsidR="00F74B88" w:rsidRDefault="00F74B88">
      <w:pPr>
        <w:pStyle w:val="ConsPlusNormal"/>
        <w:jc w:val="center"/>
      </w:pPr>
      <w:r>
        <w:t>их выполнения</w:t>
      </w:r>
    </w:p>
    <w:p w:rsidR="00F74B88" w:rsidRDefault="00F74B88">
      <w:pPr>
        <w:pStyle w:val="ConsPlusNormal"/>
        <w:ind w:firstLine="540"/>
        <w:jc w:val="both"/>
      </w:pPr>
    </w:p>
    <w:p w:rsidR="00F74B88" w:rsidRDefault="00F74B88">
      <w:pPr>
        <w:pStyle w:val="ConsPlusNormal"/>
        <w:ind w:firstLine="540"/>
        <w:jc w:val="both"/>
        <w:outlineLvl w:val="2"/>
      </w:pPr>
      <w:r>
        <w:t>4.1. Исчерпывающий перечень административных процедур, выполняемых при предоставлении государственной услуги. Общий срок выполнения каждой административной процедуры</w:t>
      </w:r>
    </w:p>
    <w:p w:rsidR="00F74B88" w:rsidRDefault="00F74B88">
      <w:pPr>
        <w:pStyle w:val="ConsPlusNormal"/>
        <w:ind w:firstLine="540"/>
        <w:jc w:val="both"/>
      </w:pPr>
    </w:p>
    <w:p w:rsidR="00F74B88" w:rsidRDefault="00F74B88">
      <w:pPr>
        <w:pStyle w:val="ConsPlusNormal"/>
        <w:ind w:firstLine="540"/>
        <w:jc w:val="both"/>
      </w:pPr>
      <w:r>
        <w:t>4.1.1. Прием и регистрация заявления о предоставлении государственной услуги и прилагаемых к нему документов</w:t>
      </w:r>
    </w:p>
    <w:p w:rsidR="00F74B88" w:rsidRDefault="00F74B88">
      <w:pPr>
        <w:pStyle w:val="ConsPlusNormal"/>
        <w:spacing w:before="220"/>
        <w:ind w:firstLine="540"/>
        <w:jc w:val="both"/>
      </w:pPr>
      <w:r>
        <w:t xml:space="preserve">Общий срок выполнения административной процедуры составляет один рабочий день </w:t>
      </w:r>
      <w:proofErr w:type="gramStart"/>
      <w:r>
        <w:t>с даты получения</w:t>
      </w:r>
      <w:proofErr w:type="gramEnd"/>
      <w:r>
        <w:t xml:space="preserve"> заявления.</w:t>
      </w:r>
    </w:p>
    <w:p w:rsidR="00F74B88" w:rsidRDefault="00F74B88">
      <w:pPr>
        <w:pStyle w:val="ConsPlusNormal"/>
        <w:spacing w:before="220"/>
        <w:ind w:firstLine="540"/>
        <w:jc w:val="both"/>
      </w:pPr>
      <w:r>
        <w:t>4.1.2. Рассмотрение заявления и документов, необходимых для предоставления государственной услуги, и уведомление заявителя о результатах их рассмотрения</w:t>
      </w:r>
    </w:p>
    <w:p w:rsidR="00F74B88" w:rsidRDefault="00F74B88">
      <w:pPr>
        <w:pStyle w:val="ConsPlusNormal"/>
        <w:spacing w:before="220"/>
        <w:ind w:firstLine="540"/>
        <w:jc w:val="both"/>
      </w:pPr>
      <w:r>
        <w:t>Общий срок выполнения административной процедуры составляет семь дней.</w:t>
      </w:r>
    </w:p>
    <w:p w:rsidR="00F74B88" w:rsidRDefault="00F74B88">
      <w:pPr>
        <w:pStyle w:val="ConsPlusNormal"/>
        <w:spacing w:before="220"/>
        <w:ind w:firstLine="540"/>
        <w:jc w:val="both"/>
      </w:pPr>
      <w:r>
        <w:t>По результатам рассмотрения представленных документов предусмотрено приостановление предоставления государственной услуги на срок не более 60 календарных дней.</w:t>
      </w:r>
    </w:p>
    <w:p w:rsidR="00F74B88" w:rsidRDefault="00F74B88">
      <w:pPr>
        <w:pStyle w:val="ConsPlusNormal"/>
        <w:spacing w:before="220"/>
        <w:ind w:firstLine="540"/>
        <w:jc w:val="both"/>
      </w:pPr>
      <w:r>
        <w:t>4.1.3. Организация государственной экологической экспертизы</w:t>
      </w:r>
    </w:p>
    <w:p w:rsidR="00F74B88" w:rsidRDefault="00F74B88">
      <w:pPr>
        <w:pStyle w:val="ConsPlusNormal"/>
        <w:spacing w:before="220"/>
        <w:ind w:firstLine="540"/>
        <w:jc w:val="both"/>
      </w:pPr>
      <w:r>
        <w:t xml:space="preserve">Общий срок выполнения административной процедуры составляет не более 15 дней, а в отношении объектов в соответствии с </w:t>
      </w:r>
      <w:hyperlink r:id="rId38" w:history="1">
        <w:r>
          <w:rPr>
            <w:color w:val="0000FF"/>
          </w:rPr>
          <w:t>подпунктом 4.1 статьи 12</w:t>
        </w:r>
      </w:hyperlink>
      <w:r>
        <w:t xml:space="preserve"> Федерального закона N 174-ФЗ - не более трех дней.</w:t>
      </w:r>
    </w:p>
    <w:p w:rsidR="00F74B88" w:rsidRDefault="00F74B88">
      <w:pPr>
        <w:pStyle w:val="ConsPlusNormal"/>
        <w:spacing w:before="220"/>
        <w:ind w:firstLine="540"/>
        <w:jc w:val="both"/>
      </w:pPr>
      <w:r>
        <w:t>4.1.4. Проведение государственной экологической экспертизы</w:t>
      </w:r>
    </w:p>
    <w:p w:rsidR="00F74B88" w:rsidRDefault="00F74B88">
      <w:pPr>
        <w:pStyle w:val="ConsPlusNormal"/>
        <w:spacing w:before="220"/>
        <w:ind w:firstLine="540"/>
        <w:jc w:val="both"/>
      </w:pPr>
      <w:r>
        <w:t>Общий срок выполнения административной процедуры составляет не более четырех месяцев.</w:t>
      </w:r>
    </w:p>
    <w:p w:rsidR="00F74B88" w:rsidRDefault="00F74B88">
      <w:pPr>
        <w:pStyle w:val="ConsPlusNormal"/>
        <w:spacing w:before="220"/>
        <w:ind w:firstLine="540"/>
        <w:jc w:val="both"/>
      </w:pPr>
      <w:r>
        <w:t>4.1.5. Направление Комитетом уведомлений о завершении государственной экологической экспертизы</w:t>
      </w:r>
    </w:p>
    <w:p w:rsidR="00F74B88" w:rsidRDefault="00F74B88">
      <w:pPr>
        <w:pStyle w:val="ConsPlusNormal"/>
        <w:spacing w:before="220"/>
        <w:ind w:firstLine="540"/>
        <w:jc w:val="both"/>
      </w:pPr>
      <w:r>
        <w:t>Общий срок выполнения административной процедуры составляет 20 дней.</w:t>
      </w:r>
    </w:p>
    <w:p w:rsidR="00F74B88" w:rsidRDefault="00F74B88">
      <w:pPr>
        <w:pStyle w:val="ConsPlusNormal"/>
        <w:ind w:firstLine="540"/>
        <w:jc w:val="both"/>
      </w:pPr>
    </w:p>
    <w:p w:rsidR="00F74B88" w:rsidRDefault="00F74B88">
      <w:pPr>
        <w:pStyle w:val="ConsPlusNormal"/>
        <w:ind w:firstLine="540"/>
        <w:jc w:val="both"/>
        <w:outlineLvl w:val="2"/>
      </w:pPr>
      <w:r>
        <w:t>4.2. Прием и регистрация заявления о предоставлении государственной услуги и прилагаемых к нему документов</w:t>
      </w:r>
    </w:p>
    <w:p w:rsidR="00F74B88" w:rsidRDefault="00F74B88">
      <w:pPr>
        <w:pStyle w:val="ConsPlusNormal"/>
        <w:ind w:firstLine="540"/>
        <w:jc w:val="both"/>
      </w:pPr>
    </w:p>
    <w:p w:rsidR="00F74B88" w:rsidRDefault="00F74B88">
      <w:pPr>
        <w:pStyle w:val="ConsPlusNormal"/>
        <w:ind w:firstLine="540"/>
        <w:jc w:val="both"/>
      </w:pPr>
      <w:r>
        <w:t>4.2.1. Основанием для начала административной процедуры является поступление заявления о предоставлении государственной услуги в Комитет.</w:t>
      </w:r>
    </w:p>
    <w:p w:rsidR="00F74B88" w:rsidRDefault="00F74B88">
      <w:pPr>
        <w:pStyle w:val="ConsPlusNormal"/>
        <w:spacing w:before="220"/>
        <w:ind w:firstLine="540"/>
        <w:jc w:val="both"/>
      </w:pPr>
      <w:r>
        <w:t>4.2.2. В состав административной процедуры входят следующие административные действия:</w:t>
      </w:r>
    </w:p>
    <w:p w:rsidR="00F74B88" w:rsidRDefault="00F74B88">
      <w:pPr>
        <w:pStyle w:val="ConsPlusNormal"/>
        <w:spacing w:before="220"/>
        <w:ind w:firstLine="540"/>
        <w:jc w:val="both"/>
      </w:pPr>
      <w:r>
        <w:t>а) прием и регистрация заявления с прилагаемыми документами. Регистрационный штамп, содержащий полное наименование Комитета, дату и входящий номер, проставляется на лицевой стороне первой страницы заявления;</w:t>
      </w:r>
    </w:p>
    <w:p w:rsidR="00F74B88" w:rsidRDefault="00F74B88">
      <w:pPr>
        <w:pStyle w:val="ConsPlusNormal"/>
        <w:spacing w:before="220"/>
        <w:ind w:firstLine="540"/>
        <w:jc w:val="both"/>
      </w:pPr>
      <w:r>
        <w:t>б) представление входящих документов и материалов на рассмотрение председателю Комитета или иному уполномоченному лицу;</w:t>
      </w:r>
    </w:p>
    <w:p w:rsidR="00F74B88" w:rsidRDefault="00F74B88">
      <w:pPr>
        <w:pStyle w:val="ConsPlusNormal"/>
        <w:spacing w:before="220"/>
        <w:ind w:firstLine="540"/>
        <w:jc w:val="both"/>
      </w:pPr>
      <w:r>
        <w:t>в) передача заявления и документов в соответствии с резолюцией председателя Комитета ответственному за предоставление государственной услуги структурному подразделению Комитета.</w:t>
      </w:r>
    </w:p>
    <w:p w:rsidR="00F74B88" w:rsidRDefault="00F74B88">
      <w:pPr>
        <w:pStyle w:val="ConsPlusNormal"/>
        <w:spacing w:before="220"/>
        <w:ind w:firstLine="540"/>
        <w:jc w:val="both"/>
      </w:pPr>
      <w:r>
        <w:t>4.2.3. Должностным лицом Комитета, ответственным за выполнение каждого административного действия, входящего в состав административной процедуры, является работник сектора делопроизводства отдела правового обеспечения и делопроизводства административного департамента Комитета.</w:t>
      </w:r>
    </w:p>
    <w:p w:rsidR="00F74B88" w:rsidRDefault="00F74B88">
      <w:pPr>
        <w:pStyle w:val="ConsPlusNormal"/>
        <w:spacing w:before="220"/>
        <w:ind w:firstLine="540"/>
        <w:jc w:val="both"/>
      </w:pPr>
      <w:r>
        <w:t>4.2.4. Результатом выполнения административной процедуры является зарегистрированное в установленном порядке заявление с прилагаемыми документами, переданное ответственному за предоставление государственной услуги структурному подразделению Комитета.</w:t>
      </w:r>
    </w:p>
    <w:p w:rsidR="00F74B88" w:rsidRDefault="00F74B88">
      <w:pPr>
        <w:pStyle w:val="ConsPlusNormal"/>
        <w:spacing w:before="220"/>
        <w:ind w:firstLine="540"/>
        <w:jc w:val="both"/>
      </w:pPr>
      <w:r>
        <w:t>4.2.5. Способом фиксации результата административной процедуры является фиксация реквизитов регистрации заявления с прилагаемыми документами в системе электронного документооборота Комитета.</w:t>
      </w:r>
    </w:p>
    <w:p w:rsidR="00F74B88" w:rsidRDefault="00F74B88">
      <w:pPr>
        <w:pStyle w:val="ConsPlusNormal"/>
        <w:ind w:firstLine="540"/>
        <w:jc w:val="both"/>
      </w:pPr>
    </w:p>
    <w:p w:rsidR="00F74B88" w:rsidRDefault="00F74B88">
      <w:pPr>
        <w:pStyle w:val="ConsPlusNormal"/>
        <w:ind w:firstLine="540"/>
        <w:jc w:val="both"/>
        <w:outlineLvl w:val="2"/>
      </w:pPr>
      <w:r>
        <w:t>4.3. Рассмотрение представленных документов и уведомление заявителя о результатах рассмотрения</w:t>
      </w:r>
    </w:p>
    <w:p w:rsidR="00F74B88" w:rsidRDefault="00F74B88">
      <w:pPr>
        <w:pStyle w:val="ConsPlusNormal"/>
        <w:ind w:firstLine="540"/>
        <w:jc w:val="both"/>
      </w:pPr>
    </w:p>
    <w:p w:rsidR="00F74B88" w:rsidRDefault="00F74B88">
      <w:pPr>
        <w:pStyle w:val="ConsPlusNormal"/>
        <w:ind w:firstLine="540"/>
        <w:jc w:val="both"/>
      </w:pPr>
      <w:r>
        <w:t>4.3.1. Основанием для начала административной процедуры является поступление зарегистрированного в установленном порядке заявления с прилагаемыми документами в сектор экспертизы.</w:t>
      </w:r>
    </w:p>
    <w:p w:rsidR="00F74B88" w:rsidRDefault="00F74B88">
      <w:pPr>
        <w:pStyle w:val="ConsPlusNormal"/>
        <w:spacing w:before="220"/>
        <w:ind w:firstLine="540"/>
        <w:jc w:val="both"/>
      </w:pPr>
      <w:r>
        <w:t>Начальник сектора экспертизы в течение одного рабочего дня принимает решение о назначении ответственного должностного лица для рассмотрения представленных документов с учетом его должностных обязанностей (далее - ответственный исполнитель).</w:t>
      </w:r>
    </w:p>
    <w:p w:rsidR="00F74B88" w:rsidRDefault="00F74B88">
      <w:pPr>
        <w:pStyle w:val="ConsPlusNormal"/>
        <w:spacing w:before="220"/>
        <w:ind w:firstLine="540"/>
        <w:jc w:val="both"/>
      </w:pPr>
      <w:r>
        <w:t>4.3.2. В состав административной процедуры входят следующие административные действия:</w:t>
      </w:r>
    </w:p>
    <w:p w:rsidR="00F74B88" w:rsidRDefault="00F74B88">
      <w:pPr>
        <w:pStyle w:val="ConsPlusNormal"/>
        <w:spacing w:before="220"/>
        <w:ind w:firstLine="540"/>
        <w:jc w:val="both"/>
      </w:pPr>
      <w:r>
        <w:t xml:space="preserve">а) определение принадлежности документации (материалов) к объектам государственной экологической экспертизы в соответствии со </w:t>
      </w:r>
      <w:hyperlink r:id="rId39" w:history="1">
        <w:r>
          <w:rPr>
            <w:color w:val="0000FF"/>
          </w:rPr>
          <w:t>статьей 12</w:t>
        </w:r>
      </w:hyperlink>
      <w:r>
        <w:t xml:space="preserve"> Федерального закона N 174-ФЗ;</w:t>
      </w:r>
    </w:p>
    <w:p w:rsidR="00F74B88" w:rsidRDefault="00F74B88">
      <w:pPr>
        <w:pStyle w:val="ConsPlusNormal"/>
        <w:spacing w:before="220"/>
        <w:ind w:firstLine="540"/>
        <w:jc w:val="both"/>
      </w:pPr>
      <w:r>
        <w:t>б) проверка в установленном порядке в течение трех дней действительности усиленной квалифицированной ЭП, которой подписано заявление о предоставлении государственной услуги (в случае обращения заявителя за государственной услугой в электронной форме через ПГМУ ЛО);</w:t>
      </w:r>
    </w:p>
    <w:p w:rsidR="00F74B88" w:rsidRDefault="00F74B88">
      <w:pPr>
        <w:pStyle w:val="ConsPlusNormal"/>
        <w:spacing w:before="220"/>
        <w:ind w:firstLine="540"/>
        <w:jc w:val="both"/>
      </w:pPr>
      <w:r>
        <w:t xml:space="preserve">в) проверка полноты и достаточности необходимых документов в составе материалов в соответствии с </w:t>
      </w:r>
      <w:hyperlink w:anchor="P204" w:history="1">
        <w:r>
          <w:rPr>
            <w:color w:val="0000FF"/>
          </w:rPr>
          <w:t>пунктом 2.6</w:t>
        </w:r>
      </w:hyperlink>
      <w:r>
        <w:t xml:space="preserve"> настоящего Административного регламента;</w:t>
      </w:r>
    </w:p>
    <w:p w:rsidR="00F74B88" w:rsidRDefault="00F74B88">
      <w:pPr>
        <w:pStyle w:val="ConsPlusNormal"/>
        <w:spacing w:before="220"/>
        <w:ind w:firstLine="540"/>
        <w:jc w:val="both"/>
      </w:pPr>
      <w:r>
        <w:t>г) формирование и направление межведомственных запросов в соответствующие органы власти;</w:t>
      </w:r>
    </w:p>
    <w:p w:rsidR="00F74B88" w:rsidRDefault="00F74B88">
      <w:pPr>
        <w:pStyle w:val="ConsPlusNormal"/>
        <w:spacing w:before="220"/>
        <w:ind w:firstLine="540"/>
        <w:jc w:val="both"/>
      </w:pPr>
      <w:r>
        <w:t>д) проверка соответствия формы и содержания документации (материалов) требованиям, установленным для разработки соответствующих видов документации;</w:t>
      </w:r>
    </w:p>
    <w:p w:rsidR="00F74B88" w:rsidRDefault="00F74B88">
      <w:pPr>
        <w:pStyle w:val="ConsPlusNormal"/>
        <w:spacing w:before="220"/>
        <w:ind w:firstLine="540"/>
        <w:jc w:val="both"/>
      </w:pPr>
      <w:r>
        <w:t>е) подготовка, подписание и направление заявителю одного из уведомлений Комитета:</w:t>
      </w:r>
    </w:p>
    <w:p w:rsidR="00F74B88" w:rsidRDefault="00F74B88">
      <w:pPr>
        <w:pStyle w:val="ConsPlusNormal"/>
        <w:spacing w:before="220"/>
        <w:ind w:firstLine="540"/>
        <w:jc w:val="both"/>
      </w:pPr>
      <w:r>
        <w:t>о необходимости приведения в соответствие установленным требованиям представленной документации (материалов) (в том числе по форме и содержанию);</w:t>
      </w:r>
    </w:p>
    <w:p w:rsidR="00F74B88" w:rsidRDefault="00F74B88">
      <w:pPr>
        <w:pStyle w:val="ConsPlusNormal"/>
        <w:spacing w:before="220"/>
        <w:ind w:firstLine="540"/>
        <w:jc w:val="both"/>
      </w:pPr>
      <w:r>
        <w:t xml:space="preserve">о необходимости внесения сбора на проведение государственной экологической экспертизы в соответствии с </w:t>
      </w:r>
      <w:proofErr w:type="gramStart"/>
      <w:r>
        <w:t>прилагаемыми</w:t>
      </w:r>
      <w:proofErr w:type="gramEnd"/>
      <w:r>
        <w:t xml:space="preserve"> сметой и счетом на оплату расходов на проведение государственной экологической экспертизы;</w:t>
      </w:r>
    </w:p>
    <w:p w:rsidR="00F74B88" w:rsidRDefault="00F74B88">
      <w:pPr>
        <w:pStyle w:val="ConsPlusNormal"/>
        <w:spacing w:before="220"/>
        <w:ind w:firstLine="540"/>
        <w:jc w:val="both"/>
      </w:pPr>
      <w:r>
        <w:t>об отказе в предоставлении государственной услуги.</w:t>
      </w:r>
    </w:p>
    <w:p w:rsidR="00F74B88" w:rsidRDefault="00F74B88">
      <w:pPr>
        <w:pStyle w:val="ConsPlusNormal"/>
        <w:spacing w:before="220"/>
        <w:ind w:firstLine="540"/>
        <w:jc w:val="both"/>
      </w:pPr>
      <w:r>
        <w:t>Уведомление Комитета направляется (вручается) заявителю в срок, не превышающий семи дней со дня регистрации заявления.</w:t>
      </w:r>
    </w:p>
    <w:p w:rsidR="00F74B88" w:rsidRDefault="00F74B88">
      <w:pPr>
        <w:pStyle w:val="ConsPlusNormal"/>
        <w:spacing w:before="220"/>
        <w:ind w:firstLine="540"/>
        <w:jc w:val="both"/>
      </w:pPr>
      <w:r>
        <w:t>4.3.3. Должностным лицом, ответственным за выполнение каждого административного действия, входящего в состав административной процедуры, является ответственный исполнитель.</w:t>
      </w:r>
    </w:p>
    <w:p w:rsidR="00F74B88" w:rsidRDefault="00F74B88">
      <w:pPr>
        <w:pStyle w:val="ConsPlusNormal"/>
        <w:spacing w:before="220"/>
        <w:ind w:firstLine="540"/>
        <w:jc w:val="both"/>
      </w:pPr>
      <w:r>
        <w:t>4.3.4. Критерии принятия решений.</w:t>
      </w:r>
    </w:p>
    <w:p w:rsidR="00F74B88" w:rsidRDefault="00F74B88">
      <w:pPr>
        <w:pStyle w:val="ConsPlusNormal"/>
        <w:spacing w:before="220"/>
        <w:ind w:firstLine="540"/>
        <w:jc w:val="both"/>
      </w:pPr>
      <w:r>
        <w:t xml:space="preserve">В случае установления некомплектности представленной документации (материалов) согласно требованиям действующего законодательства Российской Федерации в соответствии с видом </w:t>
      </w:r>
      <w:proofErr w:type="gramStart"/>
      <w:r>
        <w:t>и(</w:t>
      </w:r>
      <w:proofErr w:type="gramEnd"/>
      <w:r>
        <w:t>или) конкретными характеристиками намечаемой деятельности, в том числе по форме и содержанию, ответственный исполнитель подготавливает в адрес заявителя уведомление Комитета о необходимости приведения в соответствие установленным требованиям представленной документации (материалов) (в том числе по форме и содержанию) в течение 30 дней со дня получения уведомления.</w:t>
      </w:r>
    </w:p>
    <w:p w:rsidR="00F74B88" w:rsidRDefault="00F74B88">
      <w:pPr>
        <w:pStyle w:val="ConsPlusNormal"/>
        <w:spacing w:before="220"/>
        <w:ind w:firstLine="540"/>
        <w:jc w:val="both"/>
      </w:pPr>
      <w:r>
        <w:t>При непредставлении заявителем в установленный срок запрошенной документации (материалов) ранее представленная на государственную экологическую экспертизу документация (материалы) возвращается заявителю без проведения государственной экологической экспертизы с уведомлением об отказе в предоставлении государственной услуги.</w:t>
      </w:r>
    </w:p>
    <w:p w:rsidR="00F74B88" w:rsidRDefault="00F74B88">
      <w:pPr>
        <w:pStyle w:val="ConsPlusNormal"/>
        <w:spacing w:before="220"/>
        <w:ind w:firstLine="540"/>
        <w:jc w:val="both"/>
      </w:pPr>
      <w:proofErr w:type="gramStart"/>
      <w:r>
        <w:t xml:space="preserve">При установлении соответствия документации (материалов) требованиям </w:t>
      </w:r>
      <w:hyperlink w:anchor="P204" w:history="1">
        <w:r>
          <w:rPr>
            <w:color w:val="0000FF"/>
          </w:rPr>
          <w:t>пункта 2.6</w:t>
        </w:r>
      </w:hyperlink>
      <w:r>
        <w:t xml:space="preserve"> настоящего Административного регламента (в том числе документации (материалов), представленной на основании ранее направленного уведомления Комитета о необходимости приведения в соответствие установленным требованиям представленной документации (материалов) (в том числе по форме и содержанию) в установленный срок) ответственный исполнитель подготавливает уведомление в адрес заявителя о необходимости внесения сбора на проведение государственной экологической экспертизы в</w:t>
      </w:r>
      <w:proofErr w:type="gramEnd"/>
      <w:r>
        <w:t xml:space="preserve"> соответствии с </w:t>
      </w:r>
      <w:proofErr w:type="gramStart"/>
      <w:r>
        <w:t>прилагаемыми</w:t>
      </w:r>
      <w:proofErr w:type="gramEnd"/>
      <w:r>
        <w:t xml:space="preserve"> сметой и счетом на оплату в течение 30 дней со дня получения уведомления.</w:t>
      </w:r>
    </w:p>
    <w:p w:rsidR="00F74B88" w:rsidRDefault="00F74B88">
      <w:pPr>
        <w:pStyle w:val="ConsPlusNormal"/>
        <w:spacing w:before="220"/>
        <w:ind w:firstLine="540"/>
        <w:jc w:val="both"/>
      </w:pPr>
      <w:r>
        <w:t>Смета расходов на проведение государственной экологической экспертизы подписывается начальником сектора экспертизы и ответственным исполнителем. Счет на оплату государственной экологической экспертизы подписывается главным бухгалтером и председателем Комитета либо уполномоченными лицами.</w:t>
      </w:r>
    </w:p>
    <w:p w:rsidR="00F74B88" w:rsidRDefault="00F74B88">
      <w:pPr>
        <w:pStyle w:val="ConsPlusNormal"/>
        <w:spacing w:before="220"/>
        <w:ind w:firstLine="540"/>
        <w:jc w:val="both"/>
      </w:pPr>
      <w:r>
        <w:t>Внесение сбора осуществляется заявителем путем перечисления денежных средств на счет Управления Федерального казначейства по Ленинградской области по реквизитам, указанным в счете.</w:t>
      </w:r>
    </w:p>
    <w:p w:rsidR="00F74B88" w:rsidRDefault="00F74B88">
      <w:pPr>
        <w:pStyle w:val="ConsPlusNormal"/>
        <w:spacing w:before="220"/>
        <w:ind w:firstLine="540"/>
        <w:jc w:val="both"/>
      </w:pPr>
      <w:r>
        <w:t>При отсутствии в установленные сроки копии платежного поручения о внесении сбора, рассчитанного в соответствии со сметой расходов на проведение государственной экологической экспертизы, государственная экологическая экспертиза представленных материалов не проводится, ранее представленная документация (материалы) возвращается заявителю с уведомлением об отказе в предоставлении государственной услуги.</w:t>
      </w:r>
    </w:p>
    <w:p w:rsidR="00F74B88" w:rsidRDefault="00F74B88">
      <w:pPr>
        <w:pStyle w:val="ConsPlusNormal"/>
        <w:spacing w:before="220"/>
        <w:ind w:firstLine="540"/>
        <w:jc w:val="both"/>
      </w:pPr>
      <w:r>
        <w:t xml:space="preserve">При наличии оснований для отказа в предоставлении государственной услуги, указанных в </w:t>
      </w:r>
      <w:hyperlink w:anchor="P242" w:history="1">
        <w:r>
          <w:rPr>
            <w:color w:val="0000FF"/>
          </w:rPr>
          <w:t>пункте 2.11</w:t>
        </w:r>
      </w:hyperlink>
      <w:r>
        <w:t xml:space="preserve"> настоящего Административного регламента, заявителю направляется уведомление об отказе в предоставлении государственной услуги.</w:t>
      </w:r>
    </w:p>
    <w:p w:rsidR="00F74B88" w:rsidRDefault="00F74B88">
      <w:pPr>
        <w:pStyle w:val="ConsPlusNormal"/>
        <w:spacing w:before="220"/>
        <w:ind w:firstLine="540"/>
        <w:jc w:val="both"/>
      </w:pPr>
      <w:r>
        <w:t>4.3.5. Результатом выполнения административной процедуры является направление Комитетом заявителю уведомления о необходимости оплаты проведения государственной экологической экспертизы либо уведомления об отказе в предоставлении государственной услуги.</w:t>
      </w:r>
    </w:p>
    <w:p w:rsidR="00F74B88" w:rsidRDefault="00F74B88">
      <w:pPr>
        <w:pStyle w:val="ConsPlusNormal"/>
        <w:ind w:firstLine="540"/>
        <w:jc w:val="both"/>
      </w:pPr>
    </w:p>
    <w:p w:rsidR="00F74B88" w:rsidRDefault="00F74B88">
      <w:pPr>
        <w:pStyle w:val="ConsPlusNormal"/>
        <w:ind w:firstLine="540"/>
        <w:jc w:val="both"/>
        <w:outlineLvl w:val="2"/>
      </w:pPr>
      <w:r>
        <w:t>4.4. Организация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pPr>
      <w:r>
        <w:t>4.4.1. Основанием для начала административной процедуры является представление копии платежного поручения о внесении в установленные сроки на счет Управления Федерального казначейства по Ленинградской области сбора, рассчитанного в соответствии со сметой расходов на проведение государственной экологической экспертизы.</w:t>
      </w:r>
    </w:p>
    <w:p w:rsidR="00F74B88" w:rsidRDefault="00F74B88">
      <w:pPr>
        <w:pStyle w:val="ConsPlusNormal"/>
        <w:spacing w:before="220"/>
        <w:ind w:firstLine="540"/>
        <w:jc w:val="both"/>
      </w:pPr>
      <w:r>
        <w:t>4.4.2. В состав административной процедуры входят следующие административные действия:</w:t>
      </w:r>
    </w:p>
    <w:p w:rsidR="00F74B88" w:rsidRDefault="00F74B88">
      <w:pPr>
        <w:pStyle w:val="ConsPlusNormal"/>
        <w:spacing w:before="220"/>
        <w:ind w:firstLine="540"/>
        <w:jc w:val="both"/>
      </w:pPr>
      <w:r>
        <w:t>а) ответственный исполнитель подготавливает предложения по кандидатурам председателя и ответственного секретаря экспертной комиссии государственной экологической экспертизы (далее - экспертная комиссия);</w:t>
      </w:r>
    </w:p>
    <w:p w:rsidR="00F74B88" w:rsidRDefault="00F74B88">
      <w:pPr>
        <w:pStyle w:val="ConsPlusNormal"/>
        <w:spacing w:before="220"/>
        <w:ind w:firstLine="540"/>
        <w:jc w:val="both"/>
      </w:pPr>
      <w:r>
        <w:t>б) при участии председателя экспертной комиссии ответственный исполнитель подготавливает предложения по кандидатурам внештатных экспертов (по согласованию с ними), предлагаемых к включению в состав экспертной комиссии, а также разрабатывает для членов экспертной комиссии задание на проведение государственной экологической экспертизы;</w:t>
      </w:r>
    </w:p>
    <w:p w:rsidR="00F74B88" w:rsidRDefault="00F74B88">
      <w:pPr>
        <w:pStyle w:val="ConsPlusNormal"/>
        <w:spacing w:before="220"/>
        <w:ind w:firstLine="540"/>
        <w:jc w:val="both"/>
      </w:pPr>
      <w:r>
        <w:t>в) ответственный исполнитель подготавливает проект распоряжения Комитета об организации и проведении государственной экологической экспертизы, определяющего состав экспертной комиссии (председатель, ответственный секретарь и члены экспертной комиссии), срок проведения государственной экологической экспертизы, задание экспертной комиссии на проведение государственной экологической экспертизы.</w:t>
      </w:r>
    </w:p>
    <w:p w:rsidR="00F74B88" w:rsidRDefault="00F74B88">
      <w:pPr>
        <w:pStyle w:val="ConsPlusNormal"/>
        <w:spacing w:before="220"/>
        <w:ind w:firstLine="540"/>
        <w:jc w:val="both"/>
      </w:pPr>
      <w:r>
        <w:t>Ответственный секретарь экспертной комиссии (далее - ответственный секретарь) назначается из числа штатных работников сектора экспертизы. Ответственный исполнитель может быть назначен ответственным секретарем.</w:t>
      </w:r>
    </w:p>
    <w:p w:rsidR="00F74B88" w:rsidRDefault="00F74B88">
      <w:pPr>
        <w:pStyle w:val="ConsPlusNormal"/>
        <w:spacing w:before="220"/>
        <w:ind w:firstLine="540"/>
        <w:jc w:val="both"/>
      </w:pPr>
      <w:r>
        <w:t>Число членов экспертной комиссии должно быть нечетным.</w:t>
      </w:r>
    </w:p>
    <w:p w:rsidR="00F74B88" w:rsidRDefault="00F74B88">
      <w:pPr>
        <w:pStyle w:val="ConsPlusNormal"/>
        <w:spacing w:before="220"/>
        <w:ind w:firstLine="540"/>
        <w:jc w:val="both"/>
      </w:pPr>
      <w:r>
        <w:t>В процессе проведения государственной экологической экспертизы при необходимости могут быть изменены сроки ее проведения и количество привлекаемых экспертов.</w:t>
      </w:r>
    </w:p>
    <w:p w:rsidR="00F74B88" w:rsidRDefault="00F74B88">
      <w:pPr>
        <w:pStyle w:val="ConsPlusNormal"/>
        <w:spacing w:before="220"/>
        <w:ind w:firstLine="540"/>
        <w:jc w:val="both"/>
      </w:pPr>
      <w:r>
        <w:t>Проект распоряжения Комитета визируется в установленном порядке и представляется на подпись председателю Комитета либо уполномоченному лицу.</w:t>
      </w:r>
    </w:p>
    <w:p w:rsidR="00F74B88" w:rsidRDefault="00F74B88">
      <w:pPr>
        <w:pStyle w:val="ConsPlusNormal"/>
        <w:spacing w:before="220"/>
        <w:ind w:firstLine="540"/>
        <w:jc w:val="both"/>
      </w:pPr>
      <w:r>
        <w:t>4.4.3. Должностным лицом, ответственным за выполнение каждого административного действия, входящего в состав административной процедуры, является ответственный исполнитель.</w:t>
      </w:r>
    </w:p>
    <w:p w:rsidR="00F74B88" w:rsidRDefault="00F74B88">
      <w:pPr>
        <w:pStyle w:val="ConsPlusNormal"/>
        <w:spacing w:before="220"/>
        <w:ind w:firstLine="540"/>
        <w:jc w:val="both"/>
      </w:pPr>
      <w:r>
        <w:t xml:space="preserve">4.4.4. Критериями принятия решений при выборе внештатных экспертов являются требования, предъявляемые к экспертам государственной экологической экспертизы в соответствии со </w:t>
      </w:r>
      <w:hyperlink r:id="rId40" w:history="1">
        <w:r>
          <w:rPr>
            <w:color w:val="0000FF"/>
          </w:rPr>
          <w:t>статьями 15</w:t>
        </w:r>
      </w:hyperlink>
      <w:r>
        <w:t xml:space="preserve"> и </w:t>
      </w:r>
      <w:hyperlink r:id="rId41" w:history="1">
        <w:r>
          <w:rPr>
            <w:color w:val="0000FF"/>
          </w:rPr>
          <w:t>16</w:t>
        </w:r>
      </w:hyperlink>
      <w:r>
        <w:t xml:space="preserve"> Федерального закона N 174-ФЗ.</w:t>
      </w:r>
    </w:p>
    <w:p w:rsidR="00F74B88" w:rsidRDefault="00F74B88">
      <w:pPr>
        <w:pStyle w:val="ConsPlusNormal"/>
        <w:spacing w:before="220"/>
        <w:ind w:firstLine="540"/>
        <w:jc w:val="both"/>
      </w:pPr>
      <w:r>
        <w:t>4.4.5. Результатом выполнения административной процедуры является издание распоряжения Комитета об организации и проведении государственной экологической экспертизы конкретного объекта.</w:t>
      </w:r>
    </w:p>
    <w:p w:rsidR="00F74B88" w:rsidRDefault="00F74B88">
      <w:pPr>
        <w:pStyle w:val="ConsPlusNormal"/>
        <w:spacing w:before="220"/>
        <w:ind w:firstLine="540"/>
        <w:jc w:val="both"/>
      </w:pPr>
      <w:r>
        <w:t>Информация об издании распоряжения Комитета об организации и проведении государственной экологической экспертизы, о месте и времени проведения организационного заседания экспертной комиссии размещается на официальном сайте Комитета в сети "Интернет" в течение трех рабочих дней со дня издания такого распоряжения.</w:t>
      </w:r>
    </w:p>
    <w:p w:rsidR="00F74B88" w:rsidRDefault="00F74B88">
      <w:pPr>
        <w:pStyle w:val="ConsPlusNormal"/>
        <w:ind w:firstLine="540"/>
        <w:jc w:val="both"/>
      </w:pPr>
    </w:p>
    <w:p w:rsidR="00F74B88" w:rsidRDefault="00F74B88">
      <w:pPr>
        <w:pStyle w:val="ConsPlusNormal"/>
        <w:ind w:firstLine="540"/>
        <w:jc w:val="both"/>
        <w:outlineLvl w:val="2"/>
      </w:pPr>
      <w:r>
        <w:t>4.5. Проведение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pPr>
      <w:r>
        <w:t>4.5.1. Основанием для начала административной процедуры является издание распоряжения Комитета об организации и проведении государственной экологической экспертизы.</w:t>
      </w:r>
    </w:p>
    <w:p w:rsidR="00F74B88" w:rsidRDefault="00F74B88">
      <w:pPr>
        <w:pStyle w:val="ConsPlusNormal"/>
        <w:spacing w:before="220"/>
        <w:ind w:firstLine="540"/>
        <w:jc w:val="both"/>
      </w:pPr>
      <w:r>
        <w:t>4.5.2. В процессе проведения государственной экологической экспертизы:</w:t>
      </w:r>
    </w:p>
    <w:p w:rsidR="00F74B88" w:rsidRDefault="00F74B88">
      <w:pPr>
        <w:pStyle w:val="ConsPlusNormal"/>
        <w:spacing w:before="220"/>
        <w:ind w:firstLine="540"/>
        <w:jc w:val="both"/>
      </w:pPr>
      <w:r>
        <w:t>а) члены экспертной комиссии изучают материалы, представленные для проведения государственной экологической экспертизы;</w:t>
      </w:r>
    </w:p>
    <w:p w:rsidR="00F74B88" w:rsidRDefault="00F74B88">
      <w:pPr>
        <w:pStyle w:val="ConsPlusNormal"/>
        <w:spacing w:before="220"/>
        <w:ind w:firstLine="540"/>
        <w:jc w:val="both"/>
      </w:pPr>
      <w:r>
        <w:t xml:space="preserve">б) проводятся заседания экспертной комиссии (организационное, рабочие - при необходимости, заключительное) с участием заинтересованных сторон, в том числе с участием заявителя </w:t>
      </w:r>
      <w:proofErr w:type="gramStart"/>
      <w:r>
        <w:t>и(</w:t>
      </w:r>
      <w:proofErr w:type="gramEnd"/>
      <w:r>
        <w:t>или) его представителей;</w:t>
      </w:r>
    </w:p>
    <w:p w:rsidR="00F74B88" w:rsidRDefault="00F74B88">
      <w:pPr>
        <w:pStyle w:val="ConsPlusNormal"/>
        <w:spacing w:before="220"/>
        <w:ind w:firstLine="540"/>
        <w:jc w:val="both"/>
      </w:pPr>
      <w:r>
        <w:t>в) запрашивается у заявителя дополнительная информация об объекте государственной экологической экспертизы с целью его всесторонней и объективной оценки;</w:t>
      </w:r>
    </w:p>
    <w:p w:rsidR="00F74B88" w:rsidRDefault="00F74B88">
      <w:pPr>
        <w:pStyle w:val="ConsPlusNormal"/>
        <w:spacing w:before="220"/>
        <w:ind w:firstLine="540"/>
        <w:jc w:val="both"/>
      </w:pPr>
      <w:r>
        <w:t>г) в случае необходимости получения дополнительной информации об объекте государственной экологической экспертизы может осуществляться выезд членов экспертной комиссии на место намечаемой хозяйственной и иной деятельности;</w:t>
      </w:r>
    </w:p>
    <w:p w:rsidR="00F74B88" w:rsidRDefault="00F74B88">
      <w:pPr>
        <w:pStyle w:val="ConsPlusNormal"/>
        <w:spacing w:before="220"/>
        <w:ind w:firstLine="540"/>
        <w:jc w:val="both"/>
      </w:pPr>
      <w:r>
        <w:t>д) подготавливаются индивидуальные и групповые (при наличии экспертных групп) экспертные заключения, которые передаются ответственному секретарю;</w:t>
      </w:r>
    </w:p>
    <w:p w:rsidR="00F74B88" w:rsidRDefault="00F74B88">
      <w:pPr>
        <w:pStyle w:val="ConsPlusNormal"/>
        <w:spacing w:before="220"/>
        <w:ind w:firstLine="540"/>
        <w:jc w:val="both"/>
      </w:pPr>
      <w:r>
        <w:t>е) председателем экспертной комиссии и ответственным секретарем составляется проект заключения экспертной комиссии на основании индивидуальных и групповых (при наличии экспертных групп) экспертных заключений.</w:t>
      </w:r>
    </w:p>
    <w:p w:rsidR="00F74B88" w:rsidRDefault="00F74B88">
      <w:pPr>
        <w:pStyle w:val="ConsPlusNormal"/>
        <w:spacing w:before="220"/>
        <w:ind w:firstLine="540"/>
        <w:jc w:val="both"/>
      </w:pPr>
      <w:r>
        <w:t>4.5.3. Организационное заседание экспертной комиссии проводится в срок, не превышающий пяти рабочих дней со дня издания распоряжения Комитета об организации и проведении государственной экологической экспертизы.</w:t>
      </w:r>
    </w:p>
    <w:p w:rsidR="00F74B88" w:rsidRDefault="00F74B88">
      <w:pPr>
        <w:pStyle w:val="ConsPlusNormal"/>
        <w:spacing w:before="220"/>
        <w:ind w:firstLine="540"/>
        <w:jc w:val="both"/>
      </w:pPr>
      <w:r>
        <w:t>Информация о дате, времени и месте проведения организационного заседания экспертной комиссии размещается на официальном сайте Комитета в сети "Интернет" в течение трех рабочих дней со дня издания распоряжения Комитета об организации и проведении государственной экологической экспертизы.</w:t>
      </w:r>
    </w:p>
    <w:p w:rsidR="00F74B88" w:rsidRDefault="00F74B88">
      <w:pPr>
        <w:pStyle w:val="ConsPlusNormal"/>
        <w:spacing w:before="220"/>
        <w:ind w:firstLine="540"/>
        <w:jc w:val="both"/>
      </w:pPr>
      <w:r>
        <w:t>На организационном заседании экспертной комиссии определяются основные направления работы экспертов государственной экологической экспертизы и экспертных групп (при наличии), календарный план работы экспертной комиссии и экспертов, в том числе сроки подготовки групповых (при наличии экспертных групп) и индивидуальных экспертных заключений, проекта сводного заключения экспертной комиссии, другие вопросы. В случае присутствия заявитель либо его представители докладывают о характере намечаемой деятельности, принятых проектных решениях.</w:t>
      </w:r>
    </w:p>
    <w:p w:rsidR="00F74B88" w:rsidRDefault="00F74B88">
      <w:pPr>
        <w:pStyle w:val="ConsPlusNormal"/>
        <w:spacing w:before="220"/>
        <w:ind w:firstLine="540"/>
        <w:jc w:val="both"/>
      </w:pPr>
      <w:r>
        <w:t xml:space="preserve">При необходимости в процессе проведения государственной экологической экспертизы организуются рабочие заседания, на которых проводится обсуждение документации (материалов), представленной для проведения государственной экологической экспертизы, замечаний и предложений по указанной документации (материалам). </w:t>
      </w:r>
      <w:proofErr w:type="gramStart"/>
      <w:r>
        <w:t>Также на рабочем заседании в случае необходимости принимается решение о направлении Комитетом заявителю уведомления о необходимости представления дополнительных материалов и информации (если такое решение не было принято на организационном заседании), об организации выезда на место намечаемой реализации объекта государственной экологической экспертизы, о необходимости включения в состав экспертной комиссии дополнительных экспертов, о необходимости продления срока проведения государственной экологической экспертизы и др</w:t>
      </w:r>
      <w:proofErr w:type="gramEnd"/>
      <w:r>
        <w:t>.</w:t>
      </w:r>
    </w:p>
    <w:p w:rsidR="00F74B88" w:rsidRDefault="00F74B88">
      <w:pPr>
        <w:pStyle w:val="ConsPlusNormal"/>
        <w:spacing w:before="220"/>
        <w:ind w:firstLine="540"/>
        <w:jc w:val="both"/>
      </w:pPr>
      <w:r>
        <w:t xml:space="preserve">Ответственный секретарь уведомляет заявителя </w:t>
      </w:r>
      <w:proofErr w:type="gramStart"/>
      <w:r>
        <w:t>и(</w:t>
      </w:r>
      <w:proofErr w:type="gramEnd"/>
      <w:r>
        <w:t xml:space="preserve">или) его представителей о дате, времени и месте проведения организационного и рабочих заседаний экспертной комиссии в целях реализации прав, предусмотренных </w:t>
      </w:r>
      <w:hyperlink r:id="rId42" w:history="1">
        <w:r>
          <w:rPr>
            <w:color w:val="0000FF"/>
          </w:rPr>
          <w:t>статьей 26</w:t>
        </w:r>
      </w:hyperlink>
      <w:r>
        <w:t xml:space="preserve"> Федерального закона N 174-ФЗ.</w:t>
      </w:r>
    </w:p>
    <w:p w:rsidR="00F74B88" w:rsidRDefault="00F74B88">
      <w:pPr>
        <w:pStyle w:val="ConsPlusNormal"/>
        <w:spacing w:before="220"/>
        <w:ind w:firstLine="540"/>
        <w:jc w:val="both"/>
      </w:pPr>
      <w:r>
        <w:t>Представители органов исполнительной власти субъектов Российской Федерации, органов местного самоуправления, общественных организаций уведомляются о заседаниях в установленном порядке при получении от них письменного запроса об участии в заседаниях экспертной комиссии в качестве наблюдателей.</w:t>
      </w:r>
    </w:p>
    <w:p w:rsidR="00F74B88" w:rsidRDefault="00F74B88">
      <w:pPr>
        <w:pStyle w:val="ConsPlusNormal"/>
        <w:spacing w:before="220"/>
        <w:ind w:firstLine="540"/>
        <w:jc w:val="both"/>
      </w:pPr>
      <w:r>
        <w:t>По результатам рассмотрения объекта государственной экологической экспертизы члены экспертной комиссии имеют право заявлять Комитету о необходимости представления дополнительных материалов, в том числе данных специальных экологических исследований, результатов расчетов и анализов, иных материалов для всесторонней и объективной оценки и подготовки обоснованных выводов индивидуального экспертного заключения по объекту государственной экологической экспертизы.</w:t>
      </w:r>
    </w:p>
    <w:p w:rsidR="00F74B88" w:rsidRDefault="00F74B88">
      <w:pPr>
        <w:pStyle w:val="ConsPlusNormal"/>
        <w:spacing w:before="220"/>
        <w:ind w:firstLine="540"/>
        <w:jc w:val="both"/>
      </w:pPr>
      <w:r>
        <w:t>Для получения дополнительной информации об объекте государственной экологической экспертизы с целью его всесторонней и объективной оценки на основании заявлений экспертов государственной экологической экспертизы Комитетом в адрес заявителя направляется соответствующее уведомление.</w:t>
      </w:r>
    </w:p>
    <w:p w:rsidR="00F74B88" w:rsidRDefault="00F74B88">
      <w:pPr>
        <w:pStyle w:val="ConsPlusNormal"/>
        <w:spacing w:before="220"/>
        <w:ind w:firstLine="540"/>
        <w:jc w:val="both"/>
      </w:pPr>
      <w:r>
        <w:t xml:space="preserve">Дополнительная информация, поступившая от заявителя, регистрируется в порядке, определенном </w:t>
      </w:r>
      <w:hyperlink w:anchor="P269" w:history="1">
        <w:r>
          <w:rPr>
            <w:color w:val="0000FF"/>
          </w:rPr>
          <w:t>пунктом 2.14</w:t>
        </w:r>
      </w:hyperlink>
      <w:r>
        <w:t xml:space="preserve"> настоящего Административного регламента, и передается в сектор экспертизы.</w:t>
      </w:r>
    </w:p>
    <w:p w:rsidR="00F74B88" w:rsidRDefault="00F74B88">
      <w:pPr>
        <w:pStyle w:val="ConsPlusNormal"/>
        <w:spacing w:before="220"/>
        <w:ind w:firstLine="540"/>
        <w:jc w:val="both"/>
      </w:pPr>
      <w:r>
        <w:t>В случае непредставления заявителем дополнительной информации документация (материалы), представленная на государственную экологическую экспертизу, рассматривается экспертами в исходном объеме.</w:t>
      </w:r>
    </w:p>
    <w:p w:rsidR="00F74B88" w:rsidRDefault="00F74B88">
      <w:pPr>
        <w:pStyle w:val="ConsPlusNormal"/>
        <w:spacing w:before="220"/>
        <w:ind w:firstLine="540"/>
        <w:jc w:val="both"/>
      </w:pPr>
      <w:r>
        <w:t>По инициативе членов экспертной комиссии в случае необходимости для получения дополнительной информации об объекте государственной экологической экспертизы может быть организован выезд членов экспертной комиссии на место намечаемой хозяйственной и иной деятельности.</w:t>
      </w:r>
    </w:p>
    <w:p w:rsidR="00F74B88" w:rsidRDefault="00F74B88">
      <w:pPr>
        <w:pStyle w:val="ConsPlusNormal"/>
        <w:spacing w:before="220"/>
        <w:ind w:firstLine="540"/>
        <w:jc w:val="both"/>
      </w:pPr>
      <w:r>
        <w:t>В случае если затраты, связанные с выездом внештатных экспертов на место реализации объекта государственной экологической экспертизы, не были включены в накладные расходы в смете расходов на проведение государственной экологической экспертизы, заявителю выставляется дополнительный счет с приложением дополнительной сметы расходов, либо выезд организуется силами заявителя за его счет.</w:t>
      </w:r>
    </w:p>
    <w:p w:rsidR="00F74B88" w:rsidRDefault="00F74B88">
      <w:pPr>
        <w:pStyle w:val="ConsPlusNormal"/>
        <w:spacing w:before="220"/>
        <w:ind w:firstLine="540"/>
        <w:jc w:val="both"/>
      </w:pPr>
      <w:r>
        <w:t>При поступлении в Комитет заключения общественной экологической экспертизы, аргументированных предложений (по экологическим аспектам намечаемой хозяйственной и иной деятельности) от органов местного самоуправления, общественных организаций (объединений) и граждан в срок до проведения заключительного заседания экспертной комиссии члены экспертной комиссии анализируют и учитывают их при подготовке индивидуальных экспертных заключений.</w:t>
      </w:r>
    </w:p>
    <w:p w:rsidR="00F74B88" w:rsidRDefault="00F74B88">
      <w:pPr>
        <w:pStyle w:val="ConsPlusNormal"/>
        <w:spacing w:before="220"/>
        <w:ind w:firstLine="540"/>
        <w:jc w:val="both"/>
      </w:pPr>
      <w:r>
        <w:t>При дополнительном включении в состав экспертной комиссии экспертов для рассмотрения конкретных вопросов, возникших при проведении государственной экологической экспертизы, заявителю выставляется дополнительный счет на оплату с приложением дополнительной сметы расходов. Включение дополнительных экспертов в состав экспертной комиссии утверждается распоряжением Комитета не позднее трех дней после оплаты дополнительно выставленного счета.</w:t>
      </w:r>
    </w:p>
    <w:p w:rsidR="00F74B88" w:rsidRDefault="00F74B88">
      <w:pPr>
        <w:pStyle w:val="ConsPlusNormal"/>
        <w:spacing w:before="220"/>
        <w:ind w:firstLine="540"/>
        <w:jc w:val="both"/>
      </w:pPr>
      <w:r>
        <w:t>По инициативе заявителя при проведении государственной экологической экспертизы срок проведения государственной экологической экспертизы может быть продлен на один месяц. Продление срока проведения государственной экологической экспертизы утверждается распоряжением Комитета не позднее трех дней со дня регистрации письменного обращения заявителя. В случае продления срока проведения государственной экологической экспертизы ответственный секретарь направляет заявителю соответствующее уведомление.</w:t>
      </w:r>
    </w:p>
    <w:p w:rsidR="00F74B88" w:rsidRDefault="00F74B88">
      <w:pPr>
        <w:pStyle w:val="ConsPlusNormal"/>
        <w:spacing w:before="220"/>
        <w:ind w:firstLine="540"/>
        <w:jc w:val="both"/>
      </w:pPr>
      <w:r>
        <w:t xml:space="preserve">На заключительном заседании экспертной комиссии обсуждается проект заключения экспертной комиссии, вносятся предложения о сроке действия заключения государственной экологической экспертизы с учетом особенностей объекта государственной экологической экспертизы и срока действия заключений </w:t>
      </w:r>
      <w:proofErr w:type="gramStart"/>
      <w:r>
        <w:t>и(</w:t>
      </w:r>
      <w:proofErr w:type="gramEnd"/>
      <w:r>
        <w:t>или) согласований органов власти на объект государственной экологической экспертизы. При одобрении проекта заключения экспертной комиссии квалифицированным большинством (не менее двух третей) списочного состава экспертной комиссии проект заключения экспертной комиссии подписывается всеми членами экспертной комиссии (в двух экземплярах).</w:t>
      </w:r>
    </w:p>
    <w:p w:rsidR="00F74B88" w:rsidRDefault="00F74B88">
      <w:pPr>
        <w:pStyle w:val="ConsPlusNormal"/>
        <w:spacing w:before="220"/>
        <w:ind w:firstLine="540"/>
        <w:jc w:val="both"/>
      </w:pPr>
      <w:r>
        <w:t xml:space="preserve">При несогласии отдельных членов экспертной комиссии с проектом заключения экспертной комиссии они подписывают заключение с пометкой "особое мнение". </w:t>
      </w:r>
      <w:proofErr w:type="gramStart"/>
      <w:r>
        <w:t>Особое мнение оформляется экспертом в виде документа, содержащего обоснование причин несогласия эксперта с выводами заключения и указание конкретных фактов несоответствия представленных на государственную экологическую экспертизу материалов экологическим требованиям и нормам, установленным в соответствии с техническими регламентами и законодательством в области охраны окружающей среды, и является неотъемлемой частью проекта заключения экспертной комиссии.</w:t>
      </w:r>
      <w:proofErr w:type="gramEnd"/>
    </w:p>
    <w:p w:rsidR="00F74B88" w:rsidRDefault="00F74B88">
      <w:pPr>
        <w:pStyle w:val="ConsPlusNormal"/>
        <w:spacing w:before="220"/>
        <w:ind w:firstLine="540"/>
        <w:jc w:val="both"/>
      </w:pPr>
      <w:r>
        <w:t>При наличии устранимых замечаний по проекту заключения экспертной комиссии (в случае неполучения квалифицированного большинства при голосовании) проект дорабатывается и повторно вносится на рассмотрение экспертной комиссии.</w:t>
      </w:r>
    </w:p>
    <w:p w:rsidR="00F74B88" w:rsidRDefault="00F74B88">
      <w:pPr>
        <w:pStyle w:val="ConsPlusNormal"/>
        <w:spacing w:before="220"/>
        <w:ind w:firstLine="540"/>
        <w:jc w:val="both"/>
      </w:pPr>
      <w:r>
        <w:t>Заключение, подготовленное экспертной комиссией, не может быть изменено без согласия лиц, его подписавших.</w:t>
      </w:r>
    </w:p>
    <w:p w:rsidR="00F74B88" w:rsidRDefault="00F74B88">
      <w:pPr>
        <w:pStyle w:val="ConsPlusNormal"/>
        <w:spacing w:before="220"/>
        <w:ind w:firstLine="540"/>
        <w:jc w:val="both"/>
      </w:pPr>
      <w:r>
        <w:t>Решение по проекту заключения экспертной комиссии принимается только в присутствии членов экспертной комиссии.</w:t>
      </w:r>
    </w:p>
    <w:p w:rsidR="00F74B88" w:rsidRDefault="00F74B88">
      <w:pPr>
        <w:pStyle w:val="ConsPlusNormal"/>
        <w:spacing w:before="220"/>
        <w:ind w:firstLine="540"/>
        <w:jc w:val="both"/>
      </w:pPr>
      <w:r>
        <w:t>Результаты всех заседаний экспертной комиссии оформляются протоколами, подписываемыми председателем экспертной комиссии и ответственным секретарем с приложением явочных листов с подписями всех участников заседаний.</w:t>
      </w:r>
    </w:p>
    <w:p w:rsidR="00F74B88" w:rsidRDefault="00F74B88">
      <w:pPr>
        <w:pStyle w:val="ConsPlusNormal"/>
        <w:spacing w:before="220"/>
        <w:ind w:firstLine="540"/>
        <w:jc w:val="both"/>
      </w:pPr>
      <w:r>
        <w:t>4.5.4. Заключение, подготовленное экспертной комиссией (с особыми мнениями экспертов - при наличии), утверждается распоряжением Комитета в установленном порядке.</w:t>
      </w:r>
    </w:p>
    <w:p w:rsidR="00F74B88" w:rsidRDefault="00F74B88">
      <w:pPr>
        <w:pStyle w:val="ConsPlusNormal"/>
        <w:spacing w:before="220"/>
        <w:ind w:firstLine="540"/>
        <w:jc w:val="both"/>
      </w:pPr>
      <w:r>
        <w:t>Заключение экспертной комиссии приобретает статус заключения государственной экологической экспертизы со дня его утверждения распоряжением Комитета.</w:t>
      </w:r>
    </w:p>
    <w:p w:rsidR="00F74B88" w:rsidRDefault="00F74B88">
      <w:pPr>
        <w:pStyle w:val="ConsPlusNormal"/>
        <w:spacing w:before="220"/>
        <w:ind w:firstLine="540"/>
        <w:jc w:val="both"/>
      </w:pPr>
      <w:r>
        <w:t>Распоряжением Комитета об утверждении заключения государственной экологической экспертизы регионального уровня по конкретному объекту также устанавливается срок действия заключения государственной экологической экспертизы.</w:t>
      </w:r>
    </w:p>
    <w:p w:rsidR="00F74B88" w:rsidRDefault="00F74B88">
      <w:pPr>
        <w:pStyle w:val="ConsPlusNormal"/>
        <w:spacing w:before="220"/>
        <w:ind w:firstLine="540"/>
        <w:jc w:val="both"/>
      </w:pPr>
      <w:r>
        <w:t>4.5.5. Должностным лицом, ответственным за выполнение каждого административного действия, входящего в состав административной процедуры, является ответственный секретарь.</w:t>
      </w:r>
    </w:p>
    <w:p w:rsidR="00F74B88" w:rsidRDefault="00F74B88">
      <w:pPr>
        <w:pStyle w:val="ConsPlusNormal"/>
        <w:spacing w:before="220"/>
        <w:ind w:firstLine="540"/>
        <w:jc w:val="both"/>
      </w:pPr>
      <w:r>
        <w:t xml:space="preserve">4.5.6. Критерием принятия решения об утверждении экспертной комиссией заключения государственной экологической экспертизы является соответствие порядка проведения государственной экологической экспертизы требованиям, установленным законодательством в области экологической экспертизы (согласно </w:t>
      </w:r>
      <w:hyperlink r:id="rId43" w:history="1">
        <w:r>
          <w:rPr>
            <w:color w:val="0000FF"/>
          </w:rPr>
          <w:t>пункту 4 статьи 18</w:t>
        </w:r>
      </w:hyperlink>
      <w:r>
        <w:t xml:space="preserve"> Федерального закона N 174-ФЗ).</w:t>
      </w:r>
    </w:p>
    <w:p w:rsidR="00F74B88" w:rsidRDefault="00F74B88">
      <w:pPr>
        <w:pStyle w:val="ConsPlusNormal"/>
        <w:spacing w:before="220"/>
        <w:ind w:firstLine="540"/>
        <w:jc w:val="both"/>
      </w:pPr>
      <w:r>
        <w:t>4.5.7. Результатом выполнения административной процедуры является заключение государственной экологической экспертизы по конкретному объекту.</w:t>
      </w:r>
    </w:p>
    <w:p w:rsidR="00F74B88" w:rsidRDefault="00F74B88">
      <w:pPr>
        <w:pStyle w:val="ConsPlusNormal"/>
        <w:ind w:firstLine="540"/>
        <w:jc w:val="both"/>
      </w:pPr>
    </w:p>
    <w:p w:rsidR="00F74B88" w:rsidRDefault="00F74B88">
      <w:pPr>
        <w:pStyle w:val="ConsPlusNormal"/>
        <w:ind w:firstLine="540"/>
        <w:jc w:val="both"/>
        <w:outlineLvl w:val="2"/>
      </w:pPr>
      <w:r>
        <w:t>4.6. Направление Комитетом уведомлений о завершении государственной экологической экспертизы</w:t>
      </w:r>
    </w:p>
    <w:p w:rsidR="00F74B88" w:rsidRDefault="00F74B88">
      <w:pPr>
        <w:pStyle w:val="ConsPlusNormal"/>
        <w:ind w:firstLine="540"/>
        <w:jc w:val="both"/>
      </w:pPr>
    </w:p>
    <w:p w:rsidR="00F74B88" w:rsidRDefault="00F74B88">
      <w:pPr>
        <w:pStyle w:val="ConsPlusNormal"/>
        <w:ind w:firstLine="540"/>
        <w:jc w:val="both"/>
      </w:pPr>
      <w:r>
        <w:t>4.6.1. Основанием для начала административной процедуры является издание распоряжения Комитета об утверждении заключения государственной экологической экспертизы по конкретному объекту.</w:t>
      </w:r>
    </w:p>
    <w:p w:rsidR="00F74B88" w:rsidRDefault="00F74B88">
      <w:pPr>
        <w:pStyle w:val="ConsPlusNormal"/>
        <w:spacing w:before="220"/>
        <w:ind w:firstLine="540"/>
        <w:jc w:val="both"/>
      </w:pPr>
      <w:r>
        <w:t>4.6.2. В состав административной процедуры входят следующие административные действия:</w:t>
      </w:r>
    </w:p>
    <w:p w:rsidR="00F74B88" w:rsidRDefault="00F74B88">
      <w:pPr>
        <w:pStyle w:val="ConsPlusNormal"/>
        <w:spacing w:before="220"/>
        <w:ind w:firstLine="540"/>
        <w:jc w:val="both"/>
      </w:pPr>
      <w:r>
        <w:t>а) подготовка в установленном порядке и направление Комитетом заявителю уведомления о завершении государственной экологической экспертизы;</w:t>
      </w:r>
    </w:p>
    <w:p w:rsidR="00F74B88" w:rsidRDefault="00F74B88">
      <w:pPr>
        <w:pStyle w:val="ConsPlusNormal"/>
        <w:spacing w:before="220"/>
        <w:ind w:firstLine="540"/>
        <w:jc w:val="both"/>
      </w:pPr>
      <w:r>
        <w:t>б) размещение информации о результатах проведения государственной экологической экспертизы на официальном сайте Комитета в сети "Интернет";</w:t>
      </w:r>
    </w:p>
    <w:p w:rsidR="00F74B88" w:rsidRDefault="00F74B88">
      <w:pPr>
        <w:pStyle w:val="ConsPlusNormal"/>
        <w:spacing w:before="220"/>
        <w:ind w:firstLine="540"/>
        <w:jc w:val="both"/>
      </w:pPr>
      <w:proofErr w:type="gramStart"/>
      <w:r>
        <w:t>в) направление информации о заключении государственной экологической экспертизы по конкретному объекту органам исполнительной власти Ленинградской области, осуществляющим государственный экологический контроль, органам местного самоуправления, на территории которых намечается хозяйственная и иная деятельность, и в случаях, определяемых федеральным органом исполнительной власти в области экологической экспертизы, - кредитным организациям, которые осуществляют финансирование реализации объекта государственной экологической экспертизы.</w:t>
      </w:r>
      <w:proofErr w:type="gramEnd"/>
    </w:p>
    <w:p w:rsidR="00F74B88" w:rsidRDefault="00F74B88">
      <w:pPr>
        <w:pStyle w:val="ConsPlusNormal"/>
        <w:spacing w:before="220"/>
        <w:ind w:firstLine="540"/>
        <w:jc w:val="both"/>
      </w:pPr>
      <w:r>
        <w:t xml:space="preserve">Срок выполнения всех административных процедур, указанных в настоящем пункте, составляет не более пяти рабочих дней </w:t>
      </w:r>
      <w:proofErr w:type="gramStart"/>
      <w:r>
        <w:t>с даты издания</w:t>
      </w:r>
      <w:proofErr w:type="gramEnd"/>
      <w:r>
        <w:t xml:space="preserve"> распоряжения Комитета об утверждении заключения государственной экологической экспертизы по конкретному объекту.</w:t>
      </w:r>
    </w:p>
    <w:p w:rsidR="00F74B88" w:rsidRDefault="00F74B88">
      <w:pPr>
        <w:pStyle w:val="ConsPlusNormal"/>
        <w:spacing w:before="220"/>
        <w:ind w:firstLine="540"/>
        <w:jc w:val="both"/>
      </w:pPr>
      <w:r>
        <w:t>Выдача заключения государственной экологической экспертизы по конкретному объекту заявителю или его уполномоченному представителю осуществляется в течение 15 дней со дня направления уведомления Комитетом о завершении государственной экологической экспертизы. По истечении 15-дневного срока заключение государственной экологической экспертизы направляется заявителю почтовым отправлением по фактическому адресу, указанному в заявлении о проведении государственной экологической экспертизы, если иное не указано в заявлении.</w:t>
      </w:r>
    </w:p>
    <w:p w:rsidR="00F74B88" w:rsidRDefault="00F74B88">
      <w:pPr>
        <w:pStyle w:val="ConsPlusNormal"/>
        <w:spacing w:before="220"/>
        <w:ind w:firstLine="540"/>
        <w:jc w:val="both"/>
      </w:pPr>
      <w:r>
        <w:t>Один экземпляр документации (материалов), представленной на государственную экологическую экспертизу, после ее завершения остается в архиве Комитета, остальные материалы возвращаются заявителю.</w:t>
      </w:r>
    </w:p>
    <w:p w:rsidR="00F74B88" w:rsidRDefault="00F74B88">
      <w:pPr>
        <w:pStyle w:val="ConsPlusNormal"/>
        <w:spacing w:before="220"/>
        <w:ind w:firstLine="540"/>
        <w:jc w:val="both"/>
      </w:pPr>
      <w:r>
        <w:t>4.6.3. Должностным лицом, ответственным за выполнение каждого административного действия, входящего в состав административной процедуры, является ответственный секретарь.</w:t>
      </w:r>
    </w:p>
    <w:p w:rsidR="00F74B88" w:rsidRDefault="00F74B88">
      <w:pPr>
        <w:pStyle w:val="ConsPlusNormal"/>
        <w:spacing w:before="220"/>
        <w:ind w:firstLine="540"/>
        <w:jc w:val="both"/>
      </w:pPr>
      <w:r>
        <w:t>4.6.4. Результатом выполнения административной процедуры является выдача заключения государственной экологической экспертизы по конкретному объекту заявителю или его уполномоченному представителю, а также уведомление Комитетом о завершении государственной экологической экспертизы по конкретному объекту.</w:t>
      </w:r>
    </w:p>
    <w:p w:rsidR="00F74B88" w:rsidRDefault="00F74B88">
      <w:pPr>
        <w:pStyle w:val="ConsPlusNormal"/>
        <w:ind w:firstLine="540"/>
        <w:jc w:val="both"/>
      </w:pPr>
    </w:p>
    <w:p w:rsidR="00F74B88" w:rsidRDefault="00F74B88">
      <w:pPr>
        <w:pStyle w:val="ConsPlusNormal"/>
        <w:jc w:val="center"/>
        <w:outlineLvl w:val="1"/>
      </w:pPr>
      <w:r>
        <w:t xml:space="preserve">5. Формы </w:t>
      </w:r>
      <w:proofErr w:type="gramStart"/>
      <w:r>
        <w:t>контроля за</w:t>
      </w:r>
      <w:proofErr w:type="gramEnd"/>
      <w:r>
        <w:t xml:space="preserve"> исполнением настоящего</w:t>
      </w:r>
    </w:p>
    <w:p w:rsidR="00F74B88" w:rsidRDefault="00F74B88">
      <w:pPr>
        <w:pStyle w:val="ConsPlusNormal"/>
        <w:jc w:val="center"/>
      </w:pPr>
      <w:r>
        <w:t>Административного регламента</w:t>
      </w:r>
    </w:p>
    <w:p w:rsidR="00F74B88" w:rsidRDefault="00F74B88">
      <w:pPr>
        <w:pStyle w:val="ConsPlusNormal"/>
        <w:ind w:firstLine="540"/>
        <w:jc w:val="both"/>
      </w:pPr>
    </w:p>
    <w:p w:rsidR="00F74B88" w:rsidRDefault="00F74B88">
      <w:pPr>
        <w:pStyle w:val="ConsPlusNormal"/>
        <w:ind w:firstLine="540"/>
        <w:jc w:val="both"/>
        <w:outlineLvl w:val="2"/>
      </w:pPr>
      <w:r>
        <w:t xml:space="preserve">5.1. Порядок осуществления текущего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а также принятием решений ответственными лицами</w:t>
      </w:r>
    </w:p>
    <w:p w:rsidR="00F74B88" w:rsidRDefault="00F74B88">
      <w:pPr>
        <w:pStyle w:val="ConsPlusNormal"/>
        <w:ind w:firstLine="540"/>
        <w:jc w:val="both"/>
      </w:pPr>
    </w:p>
    <w:p w:rsidR="00F74B88" w:rsidRDefault="00F74B88">
      <w:pPr>
        <w:pStyle w:val="ConsPlusNormal"/>
        <w:ind w:firstLine="540"/>
        <w:jc w:val="both"/>
      </w:pPr>
      <w:r>
        <w:t>Текущий контроль выполнения работниками сектора экспертизы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осуществляется начальником сектора экспертизы.</w:t>
      </w:r>
    </w:p>
    <w:p w:rsidR="00F74B88" w:rsidRDefault="00F74B88">
      <w:pPr>
        <w:pStyle w:val="ConsPlusNormal"/>
        <w:spacing w:before="220"/>
        <w:ind w:firstLine="540"/>
        <w:jc w:val="both"/>
      </w:pPr>
      <w:r>
        <w:t xml:space="preserve">Текущий </w:t>
      </w:r>
      <w:proofErr w:type="gramStart"/>
      <w:r>
        <w:t>контроль за</w:t>
      </w:r>
      <w:proofErr w:type="gramEnd"/>
      <w:r>
        <w:t xml:space="preserve"> ходом предоставления государственной услуги осуществляется должностными лицами Комитета постоянно посредством согласования и визирования исходящих проектов документов сектора экспертизы.</w:t>
      </w:r>
    </w:p>
    <w:p w:rsidR="00F74B88" w:rsidRDefault="00F74B88">
      <w:pPr>
        <w:pStyle w:val="ConsPlusNormal"/>
        <w:spacing w:before="220"/>
        <w:ind w:firstLine="540"/>
        <w:jc w:val="both"/>
      </w:pPr>
      <w:r>
        <w:t>Текущий контроль выполнения начальником сектора экспертизы положений настоящего Административного регламента, иных нормативных правовых актов и принятия им решений осуществляется вышестоящими должностными лицами Комитета и председателем Комитета.</w:t>
      </w:r>
    </w:p>
    <w:p w:rsidR="00F74B88" w:rsidRDefault="00F74B88">
      <w:pPr>
        <w:pStyle w:val="ConsPlusNormal"/>
        <w:ind w:firstLine="540"/>
        <w:jc w:val="both"/>
      </w:pPr>
    </w:p>
    <w:p w:rsidR="00F74B88" w:rsidRDefault="00F74B88">
      <w:pPr>
        <w:pStyle w:val="ConsPlusNormal"/>
        <w:ind w:firstLine="540"/>
        <w:jc w:val="both"/>
        <w:outlineLvl w:val="2"/>
      </w:pPr>
      <w:r>
        <w:t>5.2. Порядок и периодичность осуществления плановых и внеплановых проверок полноты и качества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Внеплановая проверка назначается по факту поступления обращений (жалоб) заявителя о нарушениях, допущенных при предоставлении государственной услуги, доводы которых признаются обоснованными, а также в случае поступления в Комитет иной информации, указывающей на имеющиеся нарушения, и проводится в отношении конкретного объекта государственной экологической экспертизы.</w:t>
      </w:r>
    </w:p>
    <w:p w:rsidR="00F74B88" w:rsidRDefault="00F74B88">
      <w:pPr>
        <w:pStyle w:val="ConsPlusNormal"/>
        <w:spacing w:before="220"/>
        <w:ind w:firstLine="540"/>
        <w:jc w:val="both"/>
      </w:pPr>
      <w:r>
        <w:t>В ходе осуществления внеплановых проверок выявляются нарушения:</w:t>
      </w:r>
    </w:p>
    <w:p w:rsidR="00F74B88" w:rsidRDefault="00F74B88">
      <w:pPr>
        <w:pStyle w:val="ConsPlusNormal"/>
        <w:spacing w:before="220"/>
        <w:ind w:firstLine="540"/>
        <w:jc w:val="both"/>
      </w:pPr>
      <w:r>
        <w:t>законов и иных нормативных правовых актов Российской Федерации, законов и иных нормативных правовых актов Ленинградской области, связанных с предоставлением государственной услуги, по документации (объекту), указанной в обращении заявителя (заявителей);</w:t>
      </w:r>
    </w:p>
    <w:p w:rsidR="00F74B88" w:rsidRDefault="00F74B88">
      <w:pPr>
        <w:pStyle w:val="ConsPlusNormal"/>
        <w:spacing w:before="220"/>
        <w:ind w:firstLine="540"/>
        <w:jc w:val="both"/>
      </w:pPr>
      <w:r>
        <w:t>прав заявителей;</w:t>
      </w:r>
    </w:p>
    <w:p w:rsidR="00F74B88" w:rsidRDefault="00F74B88">
      <w:pPr>
        <w:pStyle w:val="ConsPlusNormal"/>
        <w:spacing w:before="220"/>
        <w:ind w:firstLine="540"/>
        <w:jc w:val="both"/>
      </w:pPr>
      <w:r>
        <w:t>требований настоящего Административного регламента;</w:t>
      </w:r>
    </w:p>
    <w:p w:rsidR="00F74B88" w:rsidRDefault="00F74B88">
      <w:pPr>
        <w:pStyle w:val="ConsPlusNormal"/>
        <w:spacing w:before="220"/>
        <w:ind w:firstLine="540"/>
        <w:jc w:val="both"/>
      </w:pPr>
      <w:r>
        <w:t>порядка и сроков ответа на обращения заявителей.</w:t>
      </w:r>
    </w:p>
    <w:p w:rsidR="00F74B88" w:rsidRDefault="00F74B88">
      <w:pPr>
        <w:pStyle w:val="ConsPlusNormal"/>
        <w:spacing w:before="220"/>
        <w:ind w:firstLine="540"/>
        <w:jc w:val="both"/>
      </w:pPr>
      <w:r>
        <w:t>Плановая (комплексная) проверка назначается и проводится на основании распоряжения Комитета в отношении всей документации, представленной в сектор экспертизы для предоставления государственной услуги за отчетный год. В ходе проведения плановых (комплексных) проверок оцениваются полнота и качество предоставления государственной услуги, а также осуществляется выявление допущенных в течение отчетного периода нарушений.</w:t>
      </w:r>
    </w:p>
    <w:p w:rsidR="00F74B88" w:rsidRDefault="00F74B88">
      <w:pPr>
        <w:pStyle w:val="ConsPlusNormal"/>
        <w:spacing w:before="220"/>
        <w:ind w:firstLine="540"/>
        <w:jc w:val="both"/>
      </w:pPr>
      <w:r>
        <w:t>В ходе осуществления плановых (комплексных) проверок выявляются нарушения;</w:t>
      </w:r>
    </w:p>
    <w:p w:rsidR="00F74B88" w:rsidRDefault="00F74B88">
      <w:pPr>
        <w:pStyle w:val="ConsPlusNormal"/>
        <w:spacing w:before="220"/>
        <w:ind w:firstLine="540"/>
        <w:jc w:val="both"/>
      </w:pPr>
      <w:r>
        <w:t>законов и иных нормативных правовых актов Российской Федерации, законов и иных нормативных правовых актов Ленинградской области, связанных с предоставлением государственной услуги в течение отчетного периода;</w:t>
      </w:r>
    </w:p>
    <w:p w:rsidR="00F74B88" w:rsidRDefault="00F74B88">
      <w:pPr>
        <w:pStyle w:val="ConsPlusNormal"/>
        <w:spacing w:before="220"/>
        <w:ind w:firstLine="540"/>
        <w:jc w:val="both"/>
      </w:pPr>
      <w:r>
        <w:t>прав заявителей;</w:t>
      </w:r>
    </w:p>
    <w:p w:rsidR="00F74B88" w:rsidRDefault="00F74B88">
      <w:pPr>
        <w:pStyle w:val="ConsPlusNormal"/>
        <w:spacing w:before="220"/>
        <w:ind w:firstLine="540"/>
        <w:jc w:val="both"/>
      </w:pPr>
      <w:r>
        <w:t>требований настоящего Административного регламента;</w:t>
      </w:r>
    </w:p>
    <w:p w:rsidR="00F74B88" w:rsidRDefault="00F74B88">
      <w:pPr>
        <w:pStyle w:val="ConsPlusNormal"/>
        <w:spacing w:before="220"/>
        <w:ind w:firstLine="540"/>
        <w:jc w:val="both"/>
      </w:pPr>
      <w:r>
        <w:t>порядка и сроков ответа на обращения заявителей;</w:t>
      </w:r>
    </w:p>
    <w:p w:rsidR="00F74B88" w:rsidRDefault="00F74B88">
      <w:pPr>
        <w:pStyle w:val="ConsPlusNormal"/>
        <w:spacing w:before="220"/>
        <w:ind w:firstLine="540"/>
        <w:jc w:val="both"/>
      </w:pPr>
      <w:r>
        <w:t>полноты и качества предоставления государственной услуги.</w:t>
      </w:r>
    </w:p>
    <w:p w:rsidR="00F74B88" w:rsidRDefault="00F74B88">
      <w:pPr>
        <w:pStyle w:val="ConsPlusNormal"/>
        <w:spacing w:before="220"/>
        <w:ind w:firstLine="540"/>
        <w:jc w:val="both"/>
      </w:pPr>
      <w:r>
        <w:t>В случае отсутствия жалоб заявителей периодичность плановых проверок определяет председатель Комитета.</w:t>
      </w:r>
    </w:p>
    <w:p w:rsidR="00F74B88" w:rsidRDefault="00F74B88">
      <w:pPr>
        <w:pStyle w:val="ConsPlusNormal"/>
        <w:spacing w:before="220"/>
        <w:ind w:firstLine="540"/>
        <w:jc w:val="both"/>
      </w:pPr>
      <w:r>
        <w:t>В целях проведения плановой проверки распоряжением Комитета из числа штатных работников Комитета образуется комиссия и назначается председатель комиссии. В состав комиссии в обязательном порядке включаются работники отдела правового обеспечения и делопроизводства административного департамента Комитета. При необходимости в состав комиссии могут включаться иные работники Комитета. Результаты плановой проверки оформляются актом комиссии, в котором отмечаются выявленные недостатки и предложения по их устранению.</w:t>
      </w:r>
    </w:p>
    <w:p w:rsidR="00F74B88" w:rsidRDefault="00F74B88">
      <w:pPr>
        <w:pStyle w:val="ConsPlusNormal"/>
        <w:ind w:firstLine="540"/>
        <w:jc w:val="both"/>
      </w:pPr>
    </w:p>
    <w:p w:rsidR="00F74B88" w:rsidRDefault="00F74B88">
      <w:pPr>
        <w:pStyle w:val="ConsPlusNormal"/>
        <w:ind w:firstLine="540"/>
        <w:jc w:val="both"/>
        <w:outlineLvl w:val="2"/>
      </w:pPr>
      <w:r>
        <w:t>5.3. Ответственность должностных лиц за решения и действия (бездействие), принимаемые (осуществляемые) в ходе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Ответственные исполнители несут ответственность за соблюдение порядка и сроков проведения административных процедур, установленных настоящим Административным регламентом.</w:t>
      </w:r>
    </w:p>
    <w:p w:rsidR="00F74B88" w:rsidRDefault="00F74B88">
      <w:pPr>
        <w:pStyle w:val="ConsPlusNormal"/>
        <w:spacing w:before="220"/>
        <w:ind w:firstLine="540"/>
        <w:jc w:val="both"/>
      </w:pPr>
      <w:r>
        <w:t>Ответственность работников сектора экспертизы закрепляется в их должностных регламентах в соответствии с требованиями законодательства.</w:t>
      </w:r>
    </w:p>
    <w:p w:rsidR="00F74B88" w:rsidRDefault="00F74B88">
      <w:pPr>
        <w:pStyle w:val="ConsPlusNormal"/>
        <w:spacing w:before="220"/>
        <w:ind w:firstLine="540"/>
        <w:jc w:val="both"/>
      </w:pPr>
      <w:r>
        <w:t>При выявлении нарушений в действиях работника, ответственного за предоставление государственной услуги, к нему принимаются меры дисциплинарной ответственности в соответствии с действующим законодательством.</w:t>
      </w:r>
    </w:p>
    <w:p w:rsidR="00F74B88" w:rsidRDefault="00F74B88">
      <w:pPr>
        <w:pStyle w:val="ConsPlusNormal"/>
        <w:spacing w:before="220"/>
        <w:ind w:firstLine="540"/>
        <w:jc w:val="both"/>
      </w:pPr>
      <w:r>
        <w:t xml:space="preserve">Граждане, их объединения и организации имеют право на любые предусмотренные действующим законодательством формы </w:t>
      </w:r>
      <w:proofErr w:type="gramStart"/>
      <w:r>
        <w:t>контроля за</w:t>
      </w:r>
      <w:proofErr w:type="gramEnd"/>
      <w:r>
        <w:t xml:space="preserve"> деятельностью Комитета при предоставлении государственной услуги.</w:t>
      </w:r>
    </w:p>
    <w:p w:rsidR="00F74B88" w:rsidRDefault="00F74B88">
      <w:pPr>
        <w:pStyle w:val="ConsPlusNormal"/>
        <w:spacing w:before="220"/>
        <w:ind w:firstLine="540"/>
        <w:jc w:val="both"/>
      </w:pPr>
      <w:r>
        <w:t>Порядок привлечения должностных лиц к ответственности за действия (бездействие) и решения, принимаемые в ходе предоставления государственной услуги, предусмотрен действующим законодательством.</w:t>
      </w:r>
    </w:p>
    <w:p w:rsidR="00F74B88" w:rsidRDefault="00F74B88">
      <w:pPr>
        <w:pStyle w:val="ConsPlusNormal"/>
        <w:ind w:firstLine="540"/>
        <w:jc w:val="both"/>
      </w:pPr>
    </w:p>
    <w:p w:rsidR="00F74B88" w:rsidRDefault="00F74B88">
      <w:pPr>
        <w:pStyle w:val="ConsPlusNormal"/>
        <w:jc w:val="center"/>
        <w:outlineLvl w:val="1"/>
      </w:pPr>
      <w:r>
        <w:t>6. Досудебный (внесудебный) порядок обжалования решений</w:t>
      </w:r>
    </w:p>
    <w:p w:rsidR="00F74B88" w:rsidRDefault="00F74B88">
      <w:pPr>
        <w:pStyle w:val="ConsPlusNormal"/>
        <w:jc w:val="center"/>
      </w:pPr>
      <w:r>
        <w:t>и действий (бездействия) Комитета, а также должностных лиц,</w:t>
      </w:r>
    </w:p>
    <w:p w:rsidR="00F74B88" w:rsidRDefault="00F74B88">
      <w:pPr>
        <w:pStyle w:val="ConsPlusNormal"/>
        <w:jc w:val="center"/>
      </w:pPr>
      <w:r>
        <w:t>государственных служащих</w:t>
      </w:r>
    </w:p>
    <w:p w:rsidR="00F74B88" w:rsidRDefault="00F74B88">
      <w:pPr>
        <w:pStyle w:val="ConsPlusNormal"/>
        <w:ind w:firstLine="540"/>
        <w:jc w:val="both"/>
      </w:pPr>
    </w:p>
    <w:p w:rsidR="00F74B88" w:rsidRDefault="00F74B88">
      <w:pPr>
        <w:pStyle w:val="ConsPlusNormal"/>
        <w:ind w:firstLine="540"/>
        <w:jc w:val="both"/>
        <w:outlineLvl w:val="2"/>
      </w:pPr>
      <w:r>
        <w:t>6.1. Право заявителей на досудебное (внесудебное) обжалование решений и действий (бездействия), принятых (осуществляемых) в ходе предоставления государственной услуги</w:t>
      </w:r>
    </w:p>
    <w:p w:rsidR="00F74B88" w:rsidRDefault="00F74B88">
      <w:pPr>
        <w:pStyle w:val="ConsPlusNormal"/>
        <w:ind w:firstLine="540"/>
        <w:jc w:val="both"/>
      </w:pPr>
    </w:p>
    <w:p w:rsidR="00F74B88" w:rsidRDefault="00F74B88">
      <w:pPr>
        <w:pStyle w:val="ConsPlusNormal"/>
        <w:ind w:firstLine="540"/>
        <w:jc w:val="both"/>
      </w:pPr>
      <w:r>
        <w:t>Заявители имеют право на досудебное (внесудебное) обжалование решений и действий (бездействия) должностного лица при предоставлении государственной услуги вышестоящему должностному лицу, а также в судебном порядке.</w:t>
      </w:r>
    </w:p>
    <w:p w:rsidR="00F74B88" w:rsidRDefault="00F74B88">
      <w:pPr>
        <w:pStyle w:val="ConsPlusNormal"/>
        <w:ind w:firstLine="540"/>
        <w:jc w:val="both"/>
      </w:pPr>
    </w:p>
    <w:p w:rsidR="00F74B88" w:rsidRDefault="00F74B88">
      <w:pPr>
        <w:pStyle w:val="ConsPlusNormal"/>
        <w:ind w:firstLine="540"/>
        <w:jc w:val="both"/>
        <w:outlineLvl w:val="2"/>
      </w:pPr>
      <w:r>
        <w:t>6.2. Предмет досудебного (внесудебного) обжалования</w:t>
      </w:r>
    </w:p>
    <w:p w:rsidR="00F74B88" w:rsidRDefault="00F74B88">
      <w:pPr>
        <w:pStyle w:val="ConsPlusNormal"/>
        <w:ind w:firstLine="540"/>
        <w:jc w:val="both"/>
      </w:pPr>
    </w:p>
    <w:p w:rsidR="00F74B88" w:rsidRDefault="00F74B88">
      <w:pPr>
        <w:pStyle w:val="ConsPlusNormal"/>
        <w:ind w:firstLine="540"/>
        <w:jc w:val="both"/>
      </w:pPr>
      <w:proofErr w:type="gramStart"/>
      <w:r>
        <w:t>Предметом досудебного (внесудебного) обжалования являются решение, действие (бездействие) Комитета, должностных лиц Комитета, государственных служащих, ответственных за предоставление государственной услуги, в том числе:</w:t>
      </w:r>
      <w:proofErr w:type="gramEnd"/>
    </w:p>
    <w:p w:rsidR="00F74B88" w:rsidRDefault="00F74B88">
      <w:pPr>
        <w:pStyle w:val="ConsPlusNormal"/>
        <w:spacing w:before="220"/>
        <w:ind w:firstLine="540"/>
        <w:jc w:val="both"/>
      </w:pPr>
      <w:r>
        <w:t>1) нарушение срока регистрации заявления о предоставлении государственной услуги;</w:t>
      </w:r>
    </w:p>
    <w:p w:rsidR="00F74B88" w:rsidRDefault="00F74B88">
      <w:pPr>
        <w:pStyle w:val="ConsPlusNormal"/>
        <w:spacing w:before="220"/>
        <w:ind w:firstLine="540"/>
        <w:jc w:val="both"/>
      </w:pPr>
      <w:r>
        <w:t>2) нарушение срока предоставления государственной услуги;</w:t>
      </w:r>
    </w:p>
    <w:p w:rsidR="00F74B88" w:rsidRDefault="00F74B88">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F74B88" w:rsidRDefault="00F74B88">
      <w:pPr>
        <w:pStyle w:val="ConsPlusNormal"/>
        <w:spacing w:before="220"/>
        <w:ind w:firstLine="540"/>
        <w:jc w:val="both"/>
      </w:pPr>
      <w:r>
        <w:t>4) отказ в приеме у заявителя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государственной услуги;</w:t>
      </w:r>
    </w:p>
    <w:p w:rsidR="00F74B88" w:rsidRDefault="00F74B88">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 муниципальными правовыми актами;</w:t>
      </w:r>
      <w:proofErr w:type="gramEnd"/>
    </w:p>
    <w:p w:rsidR="00F74B88" w:rsidRDefault="00F74B88">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F74B88" w:rsidRDefault="00F74B88">
      <w:pPr>
        <w:pStyle w:val="ConsPlusNormal"/>
        <w:spacing w:before="220"/>
        <w:ind w:firstLine="540"/>
        <w:jc w:val="both"/>
      </w:pPr>
      <w:proofErr w:type="gramStart"/>
      <w:r>
        <w:t>7) отказ органа, предоставляющего государственную услугу, должностного лица органа, предоставляющего государственную услугу,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F74B88" w:rsidRDefault="00F74B88">
      <w:pPr>
        <w:pStyle w:val="ConsPlusNormal"/>
        <w:ind w:firstLine="540"/>
        <w:jc w:val="both"/>
      </w:pPr>
    </w:p>
    <w:p w:rsidR="00F74B88" w:rsidRDefault="00F74B88">
      <w:pPr>
        <w:pStyle w:val="ConsPlusNormal"/>
        <w:ind w:firstLine="540"/>
        <w:jc w:val="both"/>
        <w:outlineLvl w:val="2"/>
      </w:pPr>
      <w:r>
        <w:t>6.3. Органы исполнительной власти (органы местного самоуправления) и должностные лица, которым может быть адресована жалоба в досудебном (внесудебном) порядке</w:t>
      </w:r>
    </w:p>
    <w:p w:rsidR="00F74B88" w:rsidRDefault="00F74B88">
      <w:pPr>
        <w:pStyle w:val="ConsPlusNormal"/>
        <w:ind w:firstLine="540"/>
        <w:jc w:val="both"/>
      </w:pPr>
    </w:p>
    <w:p w:rsidR="00F74B88" w:rsidRDefault="00F74B88">
      <w:pPr>
        <w:pStyle w:val="ConsPlusNormal"/>
        <w:ind w:firstLine="540"/>
        <w:jc w:val="both"/>
      </w:pPr>
      <w:r>
        <w:t>Жалобы на действия (бездействие) председателя Комитета и принимаемые им решения при предоставлении государственной услуги направляются в Правительство Ленинградской области заместителю Председателя Правительства Ленинградской области, курирующему направление деятельности Комитета, в письменной форме. Жалобы на действия (бездействие) должностных лиц Комитета при предоставлении государственной услуги направляются в Комитет.</w:t>
      </w:r>
    </w:p>
    <w:p w:rsidR="00F74B88" w:rsidRDefault="00F74B88">
      <w:pPr>
        <w:pStyle w:val="ConsPlusNormal"/>
        <w:spacing w:before="220"/>
        <w:ind w:firstLine="540"/>
        <w:jc w:val="both"/>
      </w:pPr>
      <w:r>
        <w:t>Жалоба подается в письменной форме на бумажном носителе, в электронной форме, может быть направлена по почте, через официальный сайт Администрации Ленинградской области в сети "Интернет" либо ПГМУ ЛО, а также может быть принята при личном приеме заявителя.</w:t>
      </w:r>
    </w:p>
    <w:p w:rsidR="00F74B88" w:rsidRDefault="00F74B88">
      <w:pPr>
        <w:pStyle w:val="ConsPlusNormal"/>
        <w:spacing w:before="220"/>
        <w:ind w:firstLine="540"/>
        <w:jc w:val="both"/>
      </w:pPr>
      <w:r>
        <w:t>Жалоба должна содержать:</w:t>
      </w:r>
    </w:p>
    <w:p w:rsidR="00F74B88" w:rsidRDefault="00F74B88">
      <w:pPr>
        <w:pStyle w:val="ConsPlusNormal"/>
        <w:spacing w:before="220"/>
        <w:ind w:firstLine="540"/>
        <w:jc w:val="both"/>
      </w:pPr>
      <w:r>
        <w:t>наименование органа, предоставляющего государственную услугу, должностного лица органа, предоставляющего государственную услугу, либо государственного служащего, решения и действия (бездействие) которых обжалуются;</w:t>
      </w:r>
    </w:p>
    <w:p w:rsidR="00F74B88" w:rsidRDefault="00F74B88">
      <w:pPr>
        <w:pStyle w:val="ConsPlusNormal"/>
        <w:spacing w:before="220"/>
        <w:ind w:firstLine="540"/>
        <w:jc w:val="both"/>
      </w:pPr>
      <w:proofErr w:type="gramStart"/>
      <w: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заявителю должен быть направлен ответ;</w:t>
      </w:r>
      <w:proofErr w:type="gramEnd"/>
    </w:p>
    <w:p w:rsidR="00F74B88" w:rsidRDefault="00F74B88">
      <w:pPr>
        <w:pStyle w:val="ConsPlusNormal"/>
        <w:spacing w:before="220"/>
        <w:ind w:firstLine="540"/>
        <w:jc w:val="both"/>
      </w:pPr>
      <w:r>
        <w:t>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либо государственного служащего;</w:t>
      </w:r>
    </w:p>
    <w:p w:rsidR="00F74B88" w:rsidRDefault="00F74B88">
      <w:pPr>
        <w:pStyle w:val="ConsPlusNormal"/>
        <w:spacing w:before="220"/>
        <w:ind w:firstLine="540"/>
        <w:jc w:val="both"/>
      </w:pPr>
      <w:r>
        <w:t>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государственного служащего. Заявителем могут быть представлены документы (при наличии), подтверждающие доводы заявителя, либо их копии.</w:t>
      </w:r>
    </w:p>
    <w:p w:rsidR="00F74B88" w:rsidRDefault="00F74B88">
      <w:pPr>
        <w:pStyle w:val="ConsPlusNormal"/>
        <w:ind w:firstLine="540"/>
        <w:jc w:val="both"/>
      </w:pPr>
    </w:p>
    <w:p w:rsidR="00F74B88" w:rsidRDefault="00F74B88">
      <w:pPr>
        <w:pStyle w:val="ConsPlusNormal"/>
        <w:ind w:firstLine="540"/>
        <w:jc w:val="both"/>
        <w:outlineLvl w:val="2"/>
      </w:pPr>
      <w:r>
        <w:t>6.4. Основания для начала процедуры досудебного (внесудебного) обжалования</w:t>
      </w:r>
    </w:p>
    <w:p w:rsidR="00F74B88" w:rsidRDefault="00F74B88">
      <w:pPr>
        <w:pStyle w:val="ConsPlusNormal"/>
        <w:ind w:firstLine="540"/>
        <w:jc w:val="both"/>
      </w:pPr>
    </w:p>
    <w:p w:rsidR="00F74B88" w:rsidRDefault="00F74B88">
      <w:pPr>
        <w:pStyle w:val="ConsPlusNormal"/>
        <w:ind w:firstLine="540"/>
        <w:jc w:val="both"/>
      </w:pPr>
      <w:r>
        <w:t>Основанием для начала процедуры досудебного (внесудебного) обжалования является подача заявителем жалобы о нарушении должностным лицом требований действующего законодательства в соответствии с установленными требованиями к содержанию жалобы, в том числе о нарушении требований настоящего Административного регламента. Заявителем могут быть представлены документы, подтверждающие доводы заявителя, либо их копии.</w:t>
      </w:r>
    </w:p>
    <w:p w:rsidR="00F74B88" w:rsidRDefault="00F74B88">
      <w:pPr>
        <w:pStyle w:val="ConsPlusNormal"/>
        <w:ind w:firstLine="540"/>
        <w:jc w:val="both"/>
      </w:pPr>
    </w:p>
    <w:p w:rsidR="00F74B88" w:rsidRDefault="00F74B88">
      <w:pPr>
        <w:pStyle w:val="ConsPlusNormal"/>
        <w:ind w:firstLine="540"/>
        <w:jc w:val="both"/>
        <w:outlineLvl w:val="2"/>
      </w:pPr>
      <w:r>
        <w:t>6.5. Права заявителей на получение информации и документов, необходимых для составления и обоснования жалобы</w:t>
      </w:r>
    </w:p>
    <w:p w:rsidR="00F74B88" w:rsidRDefault="00F74B88">
      <w:pPr>
        <w:pStyle w:val="ConsPlusNormal"/>
        <w:ind w:firstLine="540"/>
        <w:jc w:val="both"/>
      </w:pPr>
    </w:p>
    <w:p w:rsidR="00F74B88" w:rsidRDefault="00F74B88">
      <w:pPr>
        <w:pStyle w:val="ConsPlusNormal"/>
        <w:ind w:firstLine="540"/>
        <w:jc w:val="both"/>
      </w:pPr>
      <w:r>
        <w:t>Заявитель имеет право на получение информации и документов, необходимых для составления и обоснования жалобы,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законом тайну.</w:t>
      </w:r>
    </w:p>
    <w:p w:rsidR="00F74B88" w:rsidRDefault="00F74B88">
      <w:pPr>
        <w:pStyle w:val="ConsPlusNormal"/>
        <w:ind w:firstLine="540"/>
        <w:jc w:val="both"/>
      </w:pPr>
    </w:p>
    <w:p w:rsidR="00F74B88" w:rsidRDefault="00F74B88">
      <w:pPr>
        <w:pStyle w:val="ConsPlusNormal"/>
        <w:ind w:firstLine="540"/>
        <w:jc w:val="both"/>
        <w:outlineLvl w:val="2"/>
      </w:pPr>
      <w:r>
        <w:t>6.6. Сроки рассмотрения жалобы</w:t>
      </w:r>
    </w:p>
    <w:p w:rsidR="00F74B88" w:rsidRDefault="00F74B88">
      <w:pPr>
        <w:pStyle w:val="ConsPlusNormal"/>
        <w:ind w:firstLine="540"/>
        <w:jc w:val="both"/>
      </w:pPr>
    </w:p>
    <w:p w:rsidR="00F74B88" w:rsidRDefault="00F74B88">
      <w:pPr>
        <w:pStyle w:val="ConsPlusNormal"/>
        <w:ind w:firstLine="540"/>
        <w:jc w:val="both"/>
      </w:pPr>
      <w:r>
        <w:t>Жалоба на действие (бездействие) председателя Комитета, поступившая в Правительство Ленинградской области, на действия (бездействие) должностных лиц Комитета, поступившая в Комитет, подлежит регистрации не позднее следующего рабочего дня со дня поступления и рассматривается в течение 15 рабочих дней со дня регистрации.</w:t>
      </w:r>
    </w:p>
    <w:p w:rsidR="00F74B88" w:rsidRDefault="00F74B88">
      <w:pPr>
        <w:pStyle w:val="ConsPlusNormal"/>
        <w:spacing w:before="220"/>
        <w:ind w:firstLine="540"/>
        <w:jc w:val="both"/>
      </w:pPr>
      <w:r>
        <w:t>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жалоба рассматривается в течение пяти рабочих дней со дня ее регистрации.</w:t>
      </w:r>
    </w:p>
    <w:p w:rsidR="00F74B88" w:rsidRDefault="00F74B88">
      <w:pPr>
        <w:pStyle w:val="ConsPlusNormal"/>
        <w:spacing w:before="220"/>
        <w:ind w:firstLine="540"/>
        <w:jc w:val="both"/>
      </w:pPr>
      <w:r>
        <w:t>Ответ по результатам рассмотрения жалобы направляется заявителю не позднее дня, следующего за днем принятия решения, в письменной форме и по желанию заявителя в электронной форме.</w:t>
      </w:r>
    </w:p>
    <w:p w:rsidR="00F74B88" w:rsidRDefault="00F74B88">
      <w:pPr>
        <w:pStyle w:val="ConsPlusNormal"/>
        <w:ind w:firstLine="540"/>
        <w:jc w:val="both"/>
      </w:pPr>
    </w:p>
    <w:p w:rsidR="00F74B88" w:rsidRDefault="00F74B88">
      <w:pPr>
        <w:pStyle w:val="ConsPlusNormal"/>
        <w:ind w:firstLine="540"/>
        <w:jc w:val="both"/>
        <w:outlineLvl w:val="2"/>
      </w:pPr>
      <w:r>
        <w:t>6.7. Исчерпывающий перечень случаев, в которых ответ на жалобу не дается</w:t>
      </w:r>
    </w:p>
    <w:p w:rsidR="00F74B88" w:rsidRDefault="00F74B88">
      <w:pPr>
        <w:pStyle w:val="ConsPlusNormal"/>
        <w:ind w:firstLine="540"/>
        <w:jc w:val="both"/>
      </w:pPr>
    </w:p>
    <w:p w:rsidR="00F74B88" w:rsidRDefault="00F74B88">
      <w:pPr>
        <w:pStyle w:val="ConsPlusNormal"/>
        <w:ind w:firstLine="540"/>
        <w:jc w:val="both"/>
      </w:pPr>
      <w:r>
        <w:t>Случаи, в которых ответ на жалобу не дается, отсутствуют.</w:t>
      </w:r>
    </w:p>
    <w:p w:rsidR="00F74B88" w:rsidRDefault="00F74B88">
      <w:pPr>
        <w:pStyle w:val="ConsPlusNormal"/>
        <w:ind w:firstLine="540"/>
        <w:jc w:val="both"/>
      </w:pPr>
    </w:p>
    <w:p w:rsidR="00F74B88" w:rsidRDefault="00F74B88">
      <w:pPr>
        <w:pStyle w:val="ConsPlusNormal"/>
        <w:ind w:firstLine="540"/>
        <w:jc w:val="both"/>
        <w:outlineLvl w:val="2"/>
      </w:pPr>
      <w:r>
        <w:t>6.8. Результат досудебного (внесудебного) обжалования применительно к каждой процедуре либо инстанции обжалования</w:t>
      </w:r>
    </w:p>
    <w:p w:rsidR="00F74B88" w:rsidRDefault="00F74B88">
      <w:pPr>
        <w:pStyle w:val="ConsPlusNormal"/>
        <w:ind w:firstLine="540"/>
        <w:jc w:val="both"/>
      </w:pPr>
    </w:p>
    <w:p w:rsidR="00F74B88" w:rsidRDefault="00F74B88">
      <w:pPr>
        <w:pStyle w:val="ConsPlusNormal"/>
        <w:ind w:firstLine="540"/>
        <w:jc w:val="both"/>
      </w:pPr>
      <w:r>
        <w:t>6.8.1. По результатам рассмотрения жалобы принимается одно из следующих решений:</w:t>
      </w:r>
    </w:p>
    <w:p w:rsidR="00F74B88" w:rsidRDefault="00F74B88">
      <w:pPr>
        <w:pStyle w:val="ConsPlusNormal"/>
        <w:spacing w:before="220"/>
        <w:ind w:firstLine="540"/>
        <w:jc w:val="both"/>
      </w:pPr>
      <w:proofErr w:type="gramStart"/>
      <w:r>
        <w:t>а) удовлетворить жалобу,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а также в иных формах;</w:t>
      </w:r>
      <w:proofErr w:type="gramEnd"/>
    </w:p>
    <w:p w:rsidR="00F74B88" w:rsidRDefault="00F74B88">
      <w:pPr>
        <w:pStyle w:val="ConsPlusNormal"/>
        <w:spacing w:before="220"/>
        <w:ind w:firstLine="540"/>
        <w:jc w:val="both"/>
      </w:pPr>
      <w:r>
        <w:t>б) отказать в удовлетворении жалобы.</w:t>
      </w:r>
    </w:p>
    <w:p w:rsidR="00F74B88" w:rsidRDefault="00F74B88">
      <w:pPr>
        <w:pStyle w:val="ConsPlusNormal"/>
        <w:spacing w:before="220"/>
        <w:ind w:firstLine="540"/>
        <w:jc w:val="both"/>
      </w:pPr>
      <w:r>
        <w:t>6.8.2. 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jc w:val="right"/>
        <w:outlineLvl w:val="1"/>
      </w:pPr>
      <w:r>
        <w:t>Приложение 1</w:t>
      </w:r>
    </w:p>
    <w:p w:rsidR="00F74B88" w:rsidRDefault="00F74B88">
      <w:pPr>
        <w:pStyle w:val="ConsPlusNormal"/>
        <w:jc w:val="right"/>
      </w:pPr>
      <w:r>
        <w:t>к Административному регламенту...</w:t>
      </w:r>
    </w:p>
    <w:p w:rsidR="00F74B88" w:rsidRDefault="00F74B88">
      <w:pPr>
        <w:pStyle w:val="ConsPlusNormal"/>
        <w:ind w:firstLine="540"/>
        <w:jc w:val="both"/>
      </w:pPr>
    </w:p>
    <w:p w:rsidR="00F74B88" w:rsidRDefault="00F74B88">
      <w:pPr>
        <w:pStyle w:val="ConsPlusNormal"/>
        <w:jc w:val="center"/>
      </w:pPr>
      <w:bookmarkStart w:id="22" w:name="P596"/>
      <w:bookmarkEnd w:id="22"/>
      <w:r>
        <w:t>БЛОК-СХЕМА</w:t>
      </w:r>
    </w:p>
    <w:p w:rsidR="00F74B88" w:rsidRDefault="00F74B88">
      <w:pPr>
        <w:pStyle w:val="ConsPlusNormal"/>
        <w:jc w:val="center"/>
      </w:pPr>
      <w:r>
        <w:t>ПОСЛЕДОВАТЕЛЬНОСТИ ДЕЙСТВИЙ КОМИТЕТА ПО ПРИРОДНЫМ РЕСУРСАМ</w:t>
      </w:r>
    </w:p>
    <w:p w:rsidR="00F74B88" w:rsidRDefault="00F74B88">
      <w:pPr>
        <w:pStyle w:val="ConsPlusNormal"/>
        <w:jc w:val="center"/>
      </w:pPr>
      <w:r>
        <w:t>ЛЕНИНГРАДСКОЙ ОБЛАСТИ ПРИ ПРЕДОСТАВЛЕНИИ ГОСУДАРСТВЕННОЙ</w:t>
      </w:r>
    </w:p>
    <w:p w:rsidR="00F74B88" w:rsidRDefault="00F74B88">
      <w:pPr>
        <w:pStyle w:val="ConsPlusNormal"/>
        <w:jc w:val="center"/>
      </w:pPr>
      <w:r>
        <w:t>УСЛУГИ ПО ОРГАНИЗАЦИИ И ПРОВЕДЕНИЮ ГОСУДАРСТВЕННОЙ</w:t>
      </w:r>
    </w:p>
    <w:p w:rsidR="00F74B88" w:rsidRDefault="00F74B88">
      <w:pPr>
        <w:pStyle w:val="ConsPlusNormal"/>
        <w:jc w:val="center"/>
      </w:pPr>
      <w:r>
        <w:t>ЭКОЛОГИЧЕСКОЙ ЭКСПЕРТИЗЫ ОБЪЕКТОВ РЕГИОНАЛЬНОГО УРОВНЯ</w:t>
      </w:r>
    </w:p>
    <w:p w:rsidR="00F74B88" w:rsidRDefault="00F74B88">
      <w:pPr>
        <w:pStyle w:val="ConsPlusNormal"/>
        <w:ind w:firstLine="540"/>
        <w:jc w:val="both"/>
      </w:pPr>
    </w:p>
    <w:p w:rsidR="00F74B88" w:rsidRDefault="00F74B88">
      <w:pPr>
        <w:pStyle w:val="ConsPlusNonformat"/>
        <w:jc w:val="both"/>
      </w:pPr>
      <w:r>
        <w:t xml:space="preserve">                 ┌──────────────────────────────────────┐</w:t>
      </w:r>
    </w:p>
    <w:p w:rsidR="00F74B88" w:rsidRDefault="00F74B88">
      <w:pPr>
        <w:pStyle w:val="ConsPlusNonformat"/>
        <w:jc w:val="both"/>
      </w:pPr>
      <w:r>
        <w:t xml:space="preserve">                 │Регистрация заявления о предоставлении│</w:t>
      </w:r>
    </w:p>
    <w:p w:rsidR="00F74B88" w:rsidRDefault="00F74B88">
      <w:pPr>
        <w:pStyle w:val="ConsPlusNonformat"/>
        <w:jc w:val="both"/>
      </w:pPr>
      <w:r>
        <w:t xml:space="preserve">                 │       государственной услуги         │</w:t>
      </w:r>
    </w:p>
    <w:p w:rsidR="00F74B88" w:rsidRDefault="00F74B88">
      <w:pPr>
        <w:pStyle w:val="ConsPlusNonformat"/>
        <w:jc w:val="both"/>
      </w:pPr>
      <w:r>
        <w:t xml:space="preserve">                 │  (в том числе посредством ПГМУ ЛО)   │</w:t>
      </w:r>
    </w:p>
    <w:p w:rsidR="00F74B88" w:rsidRDefault="00F74B88">
      <w:pPr>
        <w:pStyle w:val="ConsPlusNonformat"/>
        <w:jc w:val="both"/>
      </w:pPr>
      <w:r>
        <w:t xml:space="preserve">                 └───────────────────┬──────────────────┘</w:t>
      </w:r>
    </w:p>
    <w:p w:rsidR="00F74B88" w:rsidRDefault="00F74B88">
      <w:pPr>
        <w:pStyle w:val="ConsPlusNonformat"/>
        <w:jc w:val="both"/>
      </w:pPr>
      <w:r>
        <w:t xml:space="preserve">                                     \/</w:t>
      </w:r>
    </w:p>
    <w:p w:rsidR="00F74B88" w:rsidRDefault="00F74B88">
      <w:pPr>
        <w:pStyle w:val="ConsPlusNonformat"/>
        <w:jc w:val="both"/>
      </w:pPr>
      <w:r>
        <w:t xml:space="preserve">                 ┌──────────────────────────────────────┐</w:t>
      </w:r>
    </w:p>
    <w:p w:rsidR="00F74B88" w:rsidRDefault="00F74B88">
      <w:pPr>
        <w:pStyle w:val="ConsPlusNonformat"/>
        <w:jc w:val="both"/>
      </w:pPr>
      <w:r>
        <w:t xml:space="preserve">                 │      Рассмотрение документов </w:t>
      </w:r>
      <w:proofErr w:type="gramStart"/>
      <w:r>
        <w:t>на</w:t>
      </w:r>
      <w:proofErr w:type="gramEnd"/>
      <w:r>
        <w:t xml:space="preserve">      │</w:t>
      </w:r>
    </w:p>
    <w:p w:rsidR="00F74B88" w:rsidRDefault="00F74B88">
      <w:pPr>
        <w:pStyle w:val="ConsPlusNonformat"/>
        <w:jc w:val="both"/>
      </w:pPr>
      <w:r>
        <w:t xml:space="preserve">                 │соответствие установленным требованиям│</w:t>
      </w:r>
    </w:p>
    <w:p w:rsidR="00F74B88" w:rsidRDefault="00F74B88">
      <w:pPr>
        <w:pStyle w:val="ConsPlusNonformat"/>
        <w:jc w:val="both"/>
      </w:pPr>
      <w:r>
        <w:t xml:space="preserve">                 └───────────────────┬──────────────────┘</w:t>
      </w:r>
    </w:p>
    <w:p w:rsidR="00F74B88" w:rsidRDefault="00F74B88">
      <w:pPr>
        <w:pStyle w:val="ConsPlusNonformat"/>
        <w:jc w:val="both"/>
      </w:pPr>
      <w:r>
        <w:t xml:space="preserve">                                     \/</w:t>
      </w:r>
    </w:p>
    <w:p w:rsidR="00F74B88" w:rsidRDefault="00F74B88">
      <w:pPr>
        <w:pStyle w:val="ConsPlusNonformat"/>
        <w:jc w:val="both"/>
      </w:pPr>
      <w:r>
        <w:t xml:space="preserve">             Да</w:t>
      </w:r>
      <w:proofErr w:type="gramStart"/>
      <w:r>
        <w:t xml:space="preserve">  ┌──────────────────────────────────────┐ Н</w:t>
      </w:r>
      <w:proofErr w:type="gramEnd"/>
      <w:r>
        <w:t>ет</w:t>
      </w:r>
    </w:p>
    <w:p w:rsidR="00F74B88" w:rsidRDefault="00F74B88">
      <w:pPr>
        <w:pStyle w:val="ConsPlusNonformat"/>
        <w:jc w:val="both"/>
      </w:pPr>
      <w:r>
        <w:t xml:space="preserve">            ┌────┤      Соответствие документации       ├──────┐</w:t>
      </w:r>
    </w:p>
    <w:p w:rsidR="00F74B88" w:rsidRDefault="00F74B88">
      <w:pPr>
        <w:pStyle w:val="ConsPlusNonformat"/>
        <w:jc w:val="both"/>
      </w:pPr>
      <w:r>
        <w:t xml:space="preserve">            │    │      установленным требованиям       │      │</w:t>
      </w:r>
    </w:p>
    <w:p w:rsidR="00F74B88" w:rsidRDefault="00F74B88">
      <w:pPr>
        <w:pStyle w:val="ConsPlusNonformat"/>
        <w:jc w:val="both"/>
      </w:pPr>
      <w:r>
        <w:t xml:space="preserve">            │    └──────────────────────────────────────┘      │</w:t>
      </w:r>
    </w:p>
    <w:p w:rsidR="00F74B88" w:rsidRDefault="00F74B88">
      <w:pPr>
        <w:pStyle w:val="ConsPlusNonformat"/>
        <w:jc w:val="both"/>
      </w:pPr>
      <w:r>
        <w:t xml:space="preserve">            \/                                                 \/</w:t>
      </w:r>
    </w:p>
    <w:p w:rsidR="00F74B88" w:rsidRDefault="00F74B88">
      <w:pPr>
        <w:pStyle w:val="ConsPlusNonformat"/>
        <w:jc w:val="both"/>
      </w:pPr>
      <w:r>
        <w:t>┌────────────────────────────────┐                 ┌──────────────────────┐</w:t>
      </w:r>
    </w:p>
    <w:p w:rsidR="00F74B88" w:rsidRDefault="00F74B88">
      <w:pPr>
        <w:pStyle w:val="ConsPlusNonformat"/>
        <w:jc w:val="both"/>
      </w:pPr>
      <w:r>
        <w:t>│     Уведомление заявителя      │                 │Уведомление заявителя │</w:t>
      </w:r>
    </w:p>
    <w:p w:rsidR="00F74B88" w:rsidRDefault="00F74B88">
      <w:pPr>
        <w:pStyle w:val="ConsPlusNonformat"/>
        <w:jc w:val="both"/>
      </w:pPr>
      <w:r>
        <w:t>│     о необходимости оплаты     │                 │о сроках представления│</w:t>
      </w:r>
    </w:p>
    <w:p w:rsidR="00F74B88" w:rsidRDefault="00F74B88">
      <w:pPr>
        <w:pStyle w:val="ConsPlusNonformat"/>
        <w:jc w:val="both"/>
      </w:pPr>
      <w:r>
        <w:t xml:space="preserve">│   проведения </w:t>
      </w:r>
      <w:proofErr w:type="gramStart"/>
      <w:r>
        <w:t>государственной</w:t>
      </w:r>
      <w:proofErr w:type="gramEnd"/>
      <w:r>
        <w:t xml:space="preserve">   │                 │ материалов в полном  │</w:t>
      </w:r>
    </w:p>
    <w:p w:rsidR="00F74B88" w:rsidRDefault="00F74B88">
      <w:pPr>
        <w:pStyle w:val="ConsPlusNonformat"/>
        <w:jc w:val="both"/>
      </w:pPr>
      <w:r>
        <w:t xml:space="preserve">│    экологической экспертизы    │                 │объеме в </w:t>
      </w:r>
      <w:proofErr w:type="gramStart"/>
      <w:r>
        <w:t>установленный</w:t>
      </w:r>
      <w:proofErr w:type="gramEnd"/>
      <w:r>
        <w:t>│</w:t>
      </w:r>
    </w:p>
    <w:p w:rsidR="00F74B88" w:rsidRDefault="00F74B88">
      <w:pPr>
        <w:pStyle w:val="ConsPlusNonformat"/>
        <w:jc w:val="both"/>
      </w:pPr>
      <w:r>
        <w:t xml:space="preserve">│      в установленный срок      │                 │         </w:t>
      </w:r>
      <w:proofErr w:type="gramStart"/>
      <w:r>
        <w:t>срок</w:t>
      </w:r>
      <w:proofErr w:type="gramEnd"/>
      <w:r>
        <w:t xml:space="preserve">         │</w:t>
      </w:r>
    </w:p>
    <w:p w:rsidR="00F74B88" w:rsidRDefault="00F74B88">
      <w:pPr>
        <w:pStyle w:val="ConsPlusNonformat"/>
        <w:jc w:val="both"/>
      </w:pPr>
      <w:r>
        <w:t>└──────────────┬─────────────────┘                 └───────────┬──────────┘</w:t>
      </w:r>
    </w:p>
    <w:p w:rsidR="00F74B88" w:rsidRDefault="00F74B88">
      <w:pPr>
        <w:pStyle w:val="ConsPlusNonformat"/>
        <w:jc w:val="both"/>
      </w:pPr>
      <w:r>
        <w:t xml:space="preserve">               \/              /\                              \/</w:t>
      </w:r>
    </w:p>
    <w:p w:rsidR="00F74B88" w:rsidRDefault="00F74B88">
      <w:pPr>
        <w:pStyle w:val="ConsPlusNonformat"/>
        <w:jc w:val="both"/>
      </w:pPr>
      <w:r>
        <w:t>┌───────────────────────────┐  │             Да         ┌─────────────────┐</w:t>
      </w:r>
    </w:p>
    <w:p w:rsidR="00F74B88" w:rsidRDefault="00F74B88">
      <w:pPr>
        <w:pStyle w:val="ConsPlusNonformat"/>
        <w:jc w:val="both"/>
      </w:pPr>
      <w:r>
        <w:t>│ Внесение заявителем сбора │  └────────────────────────┤Доукомплектование│</w:t>
      </w:r>
    </w:p>
    <w:p w:rsidR="00F74B88" w:rsidRDefault="00F74B88">
      <w:pPr>
        <w:pStyle w:val="ConsPlusNonformat"/>
        <w:jc w:val="both"/>
      </w:pPr>
      <w:r>
        <w:t>│       на проведение       │                           │    заявителем   │</w:t>
      </w:r>
    </w:p>
    <w:p w:rsidR="00F74B88" w:rsidRDefault="00F74B88">
      <w:pPr>
        <w:pStyle w:val="ConsPlusNonformat"/>
        <w:jc w:val="both"/>
      </w:pPr>
      <w:r>
        <w:t>│      государственной</w:t>
      </w:r>
      <w:proofErr w:type="gramStart"/>
      <w:r>
        <w:t xml:space="preserve">      │  Н</w:t>
      </w:r>
      <w:proofErr w:type="gramEnd"/>
      <w:r>
        <w:t>ет                      │   документации  │</w:t>
      </w:r>
    </w:p>
    <w:p w:rsidR="00F74B88" w:rsidRDefault="00F74B88">
      <w:pPr>
        <w:pStyle w:val="ConsPlusNonformat"/>
        <w:jc w:val="both"/>
      </w:pPr>
      <w:r>
        <w:t>│ экологической экспертизы  ├──────────┐                │   (материалов)  │</w:t>
      </w:r>
    </w:p>
    <w:p w:rsidR="00F74B88" w:rsidRDefault="00F74B88">
      <w:pPr>
        <w:pStyle w:val="ConsPlusNonformat"/>
        <w:jc w:val="both"/>
      </w:pPr>
      <w:proofErr w:type="gramStart"/>
      <w:r>
        <w:t>│   в установленный срок    │          \/               │ в установленный │</w:t>
      </w:r>
      <w:proofErr w:type="gramEnd"/>
    </w:p>
    <w:p w:rsidR="00F74B88" w:rsidRDefault="00F74B88">
      <w:pPr>
        <w:pStyle w:val="ConsPlusNonformat"/>
        <w:jc w:val="both"/>
      </w:pPr>
      <w:r>
        <w:t>└──────────────┬────────────┘       ┌────────────────┐  │       срок      │</w:t>
      </w:r>
    </w:p>
    <w:p w:rsidR="00F74B88" w:rsidRDefault="00F74B88">
      <w:pPr>
        <w:pStyle w:val="ConsPlusNonformat"/>
        <w:jc w:val="both"/>
      </w:pPr>
      <w:r>
        <w:t xml:space="preserve">            Да │                    │    Отказ </w:t>
      </w:r>
      <w:proofErr w:type="gramStart"/>
      <w:r>
        <w:t>в</w:t>
      </w:r>
      <w:proofErr w:type="gramEnd"/>
      <w:r>
        <w:t xml:space="preserve">     │  └────────┬────────┘</w:t>
      </w:r>
    </w:p>
    <w:p w:rsidR="00F74B88" w:rsidRDefault="00F74B88">
      <w:pPr>
        <w:pStyle w:val="ConsPlusNonformat"/>
        <w:jc w:val="both"/>
      </w:pPr>
      <w:r>
        <w:t xml:space="preserve">               \/                   │ предоставлении</w:t>
      </w:r>
      <w:proofErr w:type="gramStart"/>
      <w:r>
        <w:t xml:space="preserve"> │      Н</w:t>
      </w:r>
      <w:proofErr w:type="gramEnd"/>
      <w:r>
        <w:t>ет  │</w:t>
      </w:r>
    </w:p>
    <w:p w:rsidR="00F74B88" w:rsidRDefault="00F74B88">
      <w:pPr>
        <w:pStyle w:val="ConsPlusNonformat"/>
        <w:jc w:val="both"/>
      </w:pPr>
      <w:r>
        <w:t>┌────────────────────────────────┐  │государственной │&lt;──────────┘</w:t>
      </w:r>
    </w:p>
    <w:p w:rsidR="00F74B88" w:rsidRDefault="00F74B88">
      <w:pPr>
        <w:pStyle w:val="ConsPlusNonformat"/>
        <w:jc w:val="both"/>
      </w:pPr>
      <w:r>
        <w:t>│      Подготовка и издание      │  │услуги и возврат│</w:t>
      </w:r>
    </w:p>
    <w:p w:rsidR="00F74B88" w:rsidRDefault="00F74B88">
      <w:pPr>
        <w:pStyle w:val="ConsPlusNonformat"/>
        <w:jc w:val="both"/>
      </w:pPr>
      <w:r>
        <w:t xml:space="preserve">│    распоряжения Комитета </w:t>
      </w:r>
      <w:proofErr w:type="gramStart"/>
      <w:r>
        <w:t>по</w:t>
      </w:r>
      <w:proofErr w:type="gramEnd"/>
      <w:r>
        <w:t xml:space="preserve">    │  │   материалов   │</w:t>
      </w:r>
    </w:p>
    <w:p w:rsidR="00F74B88" w:rsidRDefault="00F74B88">
      <w:pPr>
        <w:pStyle w:val="ConsPlusNonformat"/>
        <w:jc w:val="both"/>
      </w:pPr>
      <w:r>
        <w:t xml:space="preserve">│природным ресурсам </w:t>
      </w:r>
      <w:proofErr w:type="gramStart"/>
      <w:r>
        <w:t>Ленинградской</w:t>
      </w:r>
      <w:proofErr w:type="gramEnd"/>
      <w:r>
        <w:t>│  │   заявителю    │</w:t>
      </w:r>
    </w:p>
    <w:p w:rsidR="00F74B88" w:rsidRDefault="00F74B88">
      <w:pPr>
        <w:pStyle w:val="ConsPlusNonformat"/>
        <w:jc w:val="both"/>
      </w:pPr>
      <w:r>
        <w:t>│    области об организации и    │  └────────────────┘</w:t>
      </w:r>
    </w:p>
    <w:p w:rsidR="00F74B88" w:rsidRDefault="00F74B88">
      <w:pPr>
        <w:pStyle w:val="ConsPlusNonformat"/>
        <w:jc w:val="both"/>
      </w:pPr>
      <w:r>
        <w:t xml:space="preserve">│   проведении </w:t>
      </w:r>
      <w:proofErr w:type="gramStart"/>
      <w:r>
        <w:t>государственной</w:t>
      </w:r>
      <w:proofErr w:type="gramEnd"/>
      <w:r>
        <w:t xml:space="preserve">   │</w:t>
      </w:r>
    </w:p>
    <w:p w:rsidR="00F74B88" w:rsidRDefault="00F74B88">
      <w:pPr>
        <w:pStyle w:val="ConsPlusNonformat"/>
        <w:jc w:val="both"/>
      </w:pPr>
      <w:r>
        <w:t>│    экологической экспертизы    │</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xml:space="preserve">│  Проведение </w:t>
      </w:r>
      <w:proofErr w:type="gramStart"/>
      <w:r>
        <w:t>организационного</w:t>
      </w:r>
      <w:proofErr w:type="gramEnd"/>
      <w:r>
        <w:t xml:space="preserve">   │</w:t>
      </w:r>
    </w:p>
    <w:p w:rsidR="00F74B88" w:rsidRDefault="00F74B88">
      <w:pPr>
        <w:pStyle w:val="ConsPlusNonformat"/>
        <w:jc w:val="both"/>
      </w:pPr>
      <w:r>
        <w:t>│ заседания экспертной комиссии  │</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Уведомление заявителя о     │</w:t>
      </w:r>
    </w:p>
    <w:p w:rsidR="00F74B88" w:rsidRDefault="00F74B88">
      <w:pPr>
        <w:pStyle w:val="ConsPlusNonformat"/>
        <w:jc w:val="both"/>
      </w:pPr>
      <w:r>
        <w:t>│  необходимости представления   │</w:t>
      </w:r>
    </w:p>
    <w:p w:rsidR="00F74B88" w:rsidRDefault="00F74B88">
      <w:pPr>
        <w:pStyle w:val="ConsPlusNonformat"/>
        <w:jc w:val="both"/>
      </w:pPr>
      <w:r>
        <w:t xml:space="preserve">│  дополнительной информации </w:t>
      </w:r>
      <w:proofErr w:type="gramStart"/>
      <w:r>
        <w:t>в</w:t>
      </w:r>
      <w:proofErr w:type="gramEnd"/>
      <w:r>
        <w:t xml:space="preserve">   │</w:t>
      </w:r>
    </w:p>
    <w:p w:rsidR="00F74B88" w:rsidRDefault="00F74B88">
      <w:pPr>
        <w:pStyle w:val="ConsPlusNonformat"/>
        <w:jc w:val="both"/>
      </w:pPr>
      <w:proofErr w:type="gramStart"/>
      <w:r>
        <w:t>│    установленный срок (при     │</w:t>
      </w:r>
      <w:proofErr w:type="gramEnd"/>
    </w:p>
    <w:p w:rsidR="00F74B88" w:rsidRDefault="00F74B88">
      <w:pPr>
        <w:pStyle w:val="ConsPlusNonformat"/>
        <w:jc w:val="both"/>
      </w:pPr>
      <w:r>
        <w:t>│         необходимости)         │</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xml:space="preserve">│  Выезд экспертной комиссии </w:t>
      </w:r>
      <w:proofErr w:type="gramStart"/>
      <w:r>
        <w:t>на</w:t>
      </w:r>
      <w:proofErr w:type="gramEnd"/>
      <w:r>
        <w:t xml:space="preserve">  │</w:t>
      </w:r>
    </w:p>
    <w:p w:rsidR="00F74B88" w:rsidRDefault="00F74B88">
      <w:pPr>
        <w:pStyle w:val="ConsPlusNonformat"/>
        <w:jc w:val="both"/>
      </w:pPr>
      <w:r>
        <w:t>│  место реализации намечаемой   │</w:t>
      </w:r>
    </w:p>
    <w:p w:rsidR="00F74B88" w:rsidRDefault="00F74B88">
      <w:pPr>
        <w:pStyle w:val="ConsPlusNonformat"/>
        <w:jc w:val="both"/>
      </w:pPr>
      <w:r>
        <w:t>│      хозяйственной и иной      │</w:t>
      </w:r>
    </w:p>
    <w:p w:rsidR="00F74B88" w:rsidRDefault="00F74B88">
      <w:pPr>
        <w:pStyle w:val="ConsPlusNonformat"/>
        <w:jc w:val="both"/>
      </w:pPr>
      <w:r>
        <w:t>│деятельности (при необходимости)│</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Проведение рабочего заседания  │</w:t>
      </w:r>
    </w:p>
    <w:p w:rsidR="00F74B88" w:rsidRDefault="00F74B88">
      <w:pPr>
        <w:pStyle w:val="ConsPlusNonformat"/>
        <w:jc w:val="both"/>
      </w:pPr>
      <w:proofErr w:type="gramStart"/>
      <w:r>
        <w:t>│    экспертной комиссии (при    │</w:t>
      </w:r>
      <w:proofErr w:type="gramEnd"/>
    </w:p>
    <w:p w:rsidR="00F74B88" w:rsidRDefault="00F74B88">
      <w:pPr>
        <w:pStyle w:val="ConsPlusNonformat"/>
        <w:jc w:val="both"/>
      </w:pPr>
      <w:r>
        <w:t>│         необходимости)         │</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xml:space="preserve">│   Проведение </w:t>
      </w:r>
      <w:proofErr w:type="gramStart"/>
      <w:r>
        <w:t>заключительного</w:t>
      </w:r>
      <w:proofErr w:type="gramEnd"/>
      <w:r>
        <w:t xml:space="preserve">   │</w:t>
      </w:r>
    </w:p>
    <w:p w:rsidR="00F74B88" w:rsidRDefault="00F74B88">
      <w:pPr>
        <w:pStyle w:val="ConsPlusNonformat"/>
        <w:jc w:val="both"/>
      </w:pPr>
      <w:r>
        <w:t>│ заседания экспертной комиссии  │</w:t>
      </w:r>
    </w:p>
    <w:p w:rsidR="00F74B88" w:rsidRDefault="00F74B88">
      <w:pPr>
        <w:pStyle w:val="ConsPlusNonformat"/>
        <w:jc w:val="both"/>
      </w:pPr>
      <w:r>
        <w:t>└───────────────┬────────────────┘</w:t>
      </w:r>
    </w:p>
    <w:p w:rsidR="00F74B88" w:rsidRDefault="00F74B88">
      <w:pPr>
        <w:pStyle w:val="ConsPlusNonformat"/>
        <w:jc w:val="both"/>
      </w:pPr>
      <w:r>
        <w:t xml:space="preserve">                \/</w:t>
      </w:r>
    </w:p>
    <w:p w:rsidR="00F74B88" w:rsidRDefault="00F74B88">
      <w:pPr>
        <w:pStyle w:val="ConsPlusNonformat"/>
        <w:jc w:val="both"/>
      </w:pPr>
      <w:r>
        <w:t>┌────────────────────────────────────────────────────────────────┐</w:t>
      </w:r>
    </w:p>
    <w:p w:rsidR="00F74B88" w:rsidRDefault="00F74B88">
      <w:pPr>
        <w:pStyle w:val="ConsPlusNonformat"/>
        <w:jc w:val="both"/>
      </w:pPr>
      <w:r>
        <w:t xml:space="preserve">│Направление заявителю уведомления о результате </w:t>
      </w:r>
      <w:proofErr w:type="gramStart"/>
      <w:r>
        <w:t>государственной</w:t>
      </w:r>
      <w:proofErr w:type="gramEnd"/>
      <w:r>
        <w:t xml:space="preserve">  │</w:t>
      </w:r>
    </w:p>
    <w:p w:rsidR="00F74B88" w:rsidRDefault="00F74B88">
      <w:pPr>
        <w:pStyle w:val="ConsPlusNonformat"/>
        <w:jc w:val="both"/>
      </w:pPr>
      <w:r>
        <w:t>│экологической экспертизы (в том числе посредством ПГМУ ЛО).     │</w:t>
      </w:r>
    </w:p>
    <w:p w:rsidR="00F74B88" w:rsidRDefault="00F74B88">
      <w:pPr>
        <w:pStyle w:val="ConsPlusNonformat"/>
        <w:jc w:val="both"/>
      </w:pPr>
      <w:r>
        <w:t>│Информирование органов исполнительной власти Ленинградской      │</w:t>
      </w:r>
    </w:p>
    <w:p w:rsidR="00F74B88" w:rsidRDefault="00F74B88">
      <w:pPr>
        <w:pStyle w:val="ConsPlusNonformat"/>
        <w:jc w:val="both"/>
      </w:pPr>
      <w:r>
        <w:t xml:space="preserve">│области, </w:t>
      </w:r>
      <w:proofErr w:type="gramStart"/>
      <w:r>
        <w:t>осуществляющих</w:t>
      </w:r>
      <w:proofErr w:type="gramEnd"/>
      <w:r>
        <w:t xml:space="preserve"> контроль за соблюдением законодательства│</w:t>
      </w:r>
    </w:p>
    <w:p w:rsidR="00F74B88" w:rsidRDefault="00F74B88">
      <w:pPr>
        <w:pStyle w:val="ConsPlusNonformat"/>
        <w:jc w:val="both"/>
      </w:pPr>
      <w:r>
        <w:t>│об экологической экспертизе при осуществлении хозяйственной и   │</w:t>
      </w:r>
    </w:p>
    <w:p w:rsidR="00F74B88" w:rsidRDefault="00F74B88">
      <w:pPr>
        <w:pStyle w:val="ConsPlusNonformat"/>
        <w:jc w:val="both"/>
      </w:pPr>
      <w:r>
        <w:t xml:space="preserve">│иной деятельности на объектах, подлежащих </w:t>
      </w:r>
      <w:proofErr w:type="gramStart"/>
      <w:r>
        <w:t>государственному</w:t>
      </w:r>
      <w:proofErr w:type="gramEnd"/>
      <w:r>
        <w:t xml:space="preserve">      │</w:t>
      </w:r>
    </w:p>
    <w:p w:rsidR="00F74B88" w:rsidRDefault="00F74B88">
      <w:pPr>
        <w:pStyle w:val="ConsPlusNonformat"/>
        <w:jc w:val="both"/>
      </w:pPr>
      <w:r>
        <w:t xml:space="preserve">│экологическому контролю, осуществляемому органами </w:t>
      </w:r>
      <w:proofErr w:type="gramStart"/>
      <w:r>
        <w:t>исполнительной</w:t>
      </w:r>
      <w:proofErr w:type="gramEnd"/>
      <w:r>
        <w:t>│</w:t>
      </w:r>
    </w:p>
    <w:p w:rsidR="00F74B88" w:rsidRDefault="00F74B88">
      <w:pPr>
        <w:pStyle w:val="ConsPlusNonformat"/>
        <w:jc w:val="both"/>
      </w:pPr>
      <w:r>
        <w:t>│власти субъектов Российской Федерации, о заключении             │</w:t>
      </w:r>
    </w:p>
    <w:p w:rsidR="00F74B88" w:rsidRDefault="00F74B88">
      <w:pPr>
        <w:pStyle w:val="ConsPlusNonformat"/>
        <w:jc w:val="both"/>
      </w:pPr>
      <w:r>
        <w:t>│государственной экологической экспертизы                        │</w:t>
      </w:r>
    </w:p>
    <w:p w:rsidR="00F74B88" w:rsidRDefault="00F74B88">
      <w:pPr>
        <w:pStyle w:val="ConsPlusNonformat"/>
        <w:jc w:val="both"/>
      </w:pPr>
      <w:r>
        <w:t>└────────────────────────────────────────────────────────────────┘</w:t>
      </w: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jc w:val="right"/>
        <w:outlineLvl w:val="1"/>
      </w:pPr>
      <w:r>
        <w:t>Приложение 2</w:t>
      </w:r>
    </w:p>
    <w:p w:rsidR="00F74B88" w:rsidRDefault="00F74B88">
      <w:pPr>
        <w:pStyle w:val="ConsPlusNormal"/>
        <w:jc w:val="right"/>
      </w:pPr>
      <w:r>
        <w:t>к Административному регламенту...</w:t>
      </w:r>
    </w:p>
    <w:p w:rsidR="00F74B88" w:rsidRDefault="00F74B88">
      <w:pPr>
        <w:pStyle w:val="ConsPlusNormal"/>
        <w:ind w:firstLine="540"/>
        <w:jc w:val="both"/>
      </w:pPr>
    </w:p>
    <w:p w:rsidR="00F74B88" w:rsidRDefault="00F74B88">
      <w:pPr>
        <w:pStyle w:val="ConsPlusNormal"/>
      </w:pPr>
      <w:r>
        <w:t>(Форма)</w:t>
      </w:r>
    </w:p>
    <w:p w:rsidR="00F74B88" w:rsidRDefault="00F74B88">
      <w:pPr>
        <w:pStyle w:val="ConsPlusNormal"/>
        <w:ind w:firstLine="540"/>
        <w:jc w:val="both"/>
      </w:pPr>
    </w:p>
    <w:p w:rsidR="00F74B88" w:rsidRDefault="00F74B88">
      <w:pPr>
        <w:pStyle w:val="ConsPlusNonformat"/>
        <w:jc w:val="both"/>
      </w:pPr>
      <w:r>
        <w:t>Реквизиты заявления                                 Председателю комитета</w:t>
      </w:r>
    </w:p>
    <w:p w:rsidR="00F74B88" w:rsidRDefault="00F74B88">
      <w:pPr>
        <w:pStyle w:val="ConsPlusNonformat"/>
        <w:jc w:val="both"/>
      </w:pPr>
      <w:r>
        <w:t>______________________                              по природным ресурсам</w:t>
      </w:r>
    </w:p>
    <w:p w:rsidR="00F74B88" w:rsidRDefault="00F74B88">
      <w:pPr>
        <w:pStyle w:val="ConsPlusNonformat"/>
        <w:jc w:val="both"/>
      </w:pPr>
      <w:r>
        <w:t xml:space="preserve">    (дата, номер)                                   Ленинградской области</w:t>
      </w:r>
    </w:p>
    <w:p w:rsidR="00F74B88" w:rsidRDefault="00F74B88">
      <w:pPr>
        <w:pStyle w:val="ConsPlusNonformat"/>
        <w:jc w:val="both"/>
      </w:pPr>
      <w:r>
        <w:t xml:space="preserve">                                                  _________________________</w:t>
      </w:r>
    </w:p>
    <w:p w:rsidR="00F74B88" w:rsidRDefault="00F74B88">
      <w:pPr>
        <w:pStyle w:val="ConsPlusNonformat"/>
        <w:jc w:val="both"/>
      </w:pPr>
      <w:r>
        <w:t xml:space="preserve">                                                  (фамилия, имя, отчество)</w:t>
      </w:r>
    </w:p>
    <w:p w:rsidR="00F74B88" w:rsidRDefault="00F74B88">
      <w:pPr>
        <w:pStyle w:val="ConsPlusNonformat"/>
        <w:jc w:val="both"/>
      </w:pPr>
    </w:p>
    <w:p w:rsidR="00F74B88" w:rsidRDefault="00F74B88">
      <w:pPr>
        <w:pStyle w:val="ConsPlusNonformat"/>
        <w:jc w:val="both"/>
      </w:pPr>
      <w:bookmarkStart w:id="23" w:name="P702"/>
      <w:bookmarkEnd w:id="23"/>
      <w:r>
        <w:t xml:space="preserve">                                 ЗАЯВЛЕНИЕ</w:t>
      </w:r>
    </w:p>
    <w:p w:rsidR="00F74B88" w:rsidRDefault="00F74B88">
      <w:pPr>
        <w:pStyle w:val="ConsPlusNonformat"/>
        <w:jc w:val="both"/>
      </w:pPr>
      <w:r>
        <w:t xml:space="preserve">    о предоставлении государственной услуги по организации и проведению</w:t>
      </w:r>
    </w:p>
    <w:p w:rsidR="00F74B88" w:rsidRDefault="00F74B88">
      <w:pPr>
        <w:pStyle w:val="ConsPlusNonformat"/>
        <w:jc w:val="both"/>
      </w:pPr>
      <w:r>
        <w:t xml:space="preserve">   государственной экологической экспертизы объекта регионального уровня</w:t>
      </w:r>
    </w:p>
    <w:p w:rsidR="00F74B88" w:rsidRDefault="00F74B88">
      <w:pPr>
        <w:pStyle w:val="ConsPlusNonformat"/>
        <w:jc w:val="both"/>
      </w:pPr>
    </w:p>
    <w:p w:rsidR="00F74B88" w:rsidRDefault="00F74B88">
      <w:pPr>
        <w:pStyle w:val="ConsPlusNonformat"/>
        <w:jc w:val="both"/>
      </w:pPr>
      <w:r>
        <w:t xml:space="preserve">    _______________________________ направляет для организации и проведения</w:t>
      </w:r>
    </w:p>
    <w:p w:rsidR="00F74B88" w:rsidRDefault="00F74B88">
      <w:pPr>
        <w:pStyle w:val="ConsPlusNonformat"/>
        <w:jc w:val="both"/>
      </w:pPr>
      <w:r>
        <w:t xml:space="preserve">        (наименование заявителя)</w:t>
      </w:r>
    </w:p>
    <w:p w:rsidR="00F74B88" w:rsidRDefault="00F74B88">
      <w:pPr>
        <w:pStyle w:val="ConsPlusNonformat"/>
        <w:jc w:val="both"/>
      </w:pPr>
      <w:r>
        <w:t xml:space="preserve">государственной  экологической  экспертизы  регионального  уровня </w:t>
      </w:r>
      <w:proofErr w:type="gramStart"/>
      <w:r>
        <w:t>проектную</w:t>
      </w:r>
      <w:proofErr w:type="gramEnd"/>
    </w:p>
    <w:p w:rsidR="00F74B88" w:rsidRDefault="00F74B88">
      <w:pPr>
        <w:pStyle w:val="ConsPlusNonformat"/>
        <w:jc w:val="both"/>
      </w:pPr>
      <w:r>
        <w:t>документацию (материалы, проект) _________________________________________,</w:t>
      </w:r>
    </w:p>
    <w:p w:rsidR="00F74B88" w:rsidRDefault="00F74B88">
      <w:pPr>
        <w:pStyle w:val="ConsPlusNonformat"/>
        <w:jc w:val="both"/>
      </w:pPr>
      <w:r>
        <w:t xml:space="preserve">                                    </w:t>
      </w:r>
      <w:proofErr w:type="gramStart"/>
      <w:r>
        <w:t>(наименование проектной документации</w:t>
      </w:r>
      <w:proofErr w:type="gramEnd"/>
    </w:p>
    <w:p w:rsidR="00F74B88" w:rsidRDefault="00F74B88">
      <w:pPr>
        <w:pStyle w:val="ConsPlusNonformat"/>
        <w:jc w:val="both"/>
      </w:pPr>
      <w:r>
        <w:t xml:space="preserve">                                           (материалов, проекта)</w:t>
      </w:r>
    </w:p>
    <w:p w:rsidR="00F74B88" w:rsidRDefault="00F74B88">
      <w:pPr>
        <w:pStyle w:val="ConsPlusNonformat"/>
        <w:jc w:val="both"/>
      </w:pPr>
      <w:r>
        <w:t>в том числе на электронном носителе.</w:t>
      </w:r>
    </w:p>
    <w:p w:rsidR="00F74B88" w:rsidRDefault="00F74B88">
      <w:pPr>
        <w:pStyle w:val="ConsPlusNonformat"/>
        <w:jc w:val="both"/>
      </w:pPr>
      <w:r>
        <w:t xml:space="preserve">    Разработчик проектной документации (материалов, проекта) _____________.</w:t>
      </w:r>
    </w:p>
    <w:p w:rsidR="00F74B88" w:rsidRDefault="00F74B88">
      <w:pPr>
        <w:pStyle w:val="ConsPlusNonformat"/>
        <w:jc w:val="both"/>
      </w:pPr>
      <w:r>
        <w:t xml:space="preserve">                                                             </w:t>
      </w:r>
      <w:proofErr w:type="gramStart"/>
      <w:r>
        <w:t>(наименование</w:t>
      </w:r>
      <w:proofErr w:type="gramEnd"/>
    </w:p>
    <w:p w:rsidR="00F74B88" w:rsidRDefault="00F74B88">
      <w:pPr>
        <w:pStyle w:val="ConsPlusNonformat"/>
        <w:jc w:val="both"/>
      </w:pPr>
      <w:r>
        <w:t xml:space="preserve">                                                              организации)</w:t>
      </w:r>
    </w:p>
    <w:p w:rsidR="00F74B88" w:rsidRDefault="00F74B88">
      <w:pPr>
        <w:pStyle w:val="ConsPlusNonformat"/>
        <w:jc w:val="both"/>
      </w:pPr>
      <w:r>
        <w:t xml:space="preserve">    К настоящему заявлению прилагаются:</w:t>
      </w:r>
    </w:p>
    <w:p w:rsidR="00F74B88" w:rsidRDefault="00F74B8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649"/>
        <w:gridCol w:w="1744"/>
        <w:gridCol w:w="2041"/>
      </w:tblGrid>
      <w:tr w:rsidR="00F74B88">
        <w:tc>
          <w:tcPr>
            <w:tcW w:w="624" w:type="dxa"/>
          </w:tcPr>
          <w:p w:rsidR="00F74B88" w:rsidRDefault="00F74B88">
            <w:pPr>
              <w:pStyle w:val="ConsPlusNormal"/>
              <w:jc w:val="center"/>
            </w:pPr>
            <w:r>
              <w:t xml:space="preserve">N </w:t>
            </w:r>
            <w:proofErr w:type="gramStart"/>
            <w:r>
              <w:t>п</w:t>
            </w:r>
            <w:proofErr w:type="gramEnd"/>
            <w:r>
              <w:t>/п</w:t>
            </w:r>
          </w:p>
        </w:tc>
        <w:tc>
          <w:tcPr>
            <w:tcW w:w="4649" w:type="dxa"/>
          </w:tcPr>
          <w:p w:rsidR="00F74B88" w:rsidRDefault="00F74B88">
            <w:pPr>
              <w:pStyle w:val="ConsPlusNormal"/>
              <w:jc w:val="center"/>
            </w:pPr>
            <w:r>
              <w:t>Вид документа</w:t>
            </w:r>
          </w:p>
        </w:tc>
        <w:tc>
          <w:tcPr>
            <w:tcW w:w="1744" w:type="dxa"/>
          </w:tcPr>
          <w:p w:rsidR="00F74B88" w:rsidRDefault="00F74B88">
            <w:pPr>
              <w:pStyle w:val="ConsPlusNormal"/>
              <w:jc w:val="center"/>
            </w:pPr>
            <w:r>
              <w:t>Сведения о документе (наименование, реквизиты и т.д.)</w:t>
            </w:r>
          </w:p>
        </w:tc>
        <w:tc>
          <w:tcPr>
            <w:tcW w:w="2041" w:type="dxa"/>
          </w:tcPr>
          <w:p w:rsidR="00F74B88" w:rsidRDefault="00F74B88">
            <w:pPr>
              <w:pStyle w:val="ConsPlusNormal"/>
              <w:jc w:val="center"/>
            </w:pPr>
            <w:r>
              <w:t>Количество экземпляров в прошитом и пронумерованном виде</w:t>
            </w:r>
          </w:p>
        </w:tc>
      </w:tr>
      <w:tr w:rsidR="00F74B88">
        <w:tc>
          <w:tcPr>
            <w:tcW w:w="624" w:type="dxa"/>
          </w:tcPr>
          <w:p w:rsidR="00F74B88" w:rsidRDefault="00F74B88">
            <w:pPr>
              <w:pStyle w:val="ConsPlusNormal"/>
              <w:jc w:val="center"/>
            </w:pPr>
            <w:r>
              <w:t>1</w:t>
            </w:r>
          </w:p>
        </w:tc>
        <w:tc>
          <w:tcPr>
            <w:tcW w:w="4649" w:type="dxa"/>
          </w:tcPr>
          <w:p w:rsidR="00F74B88" w:rsidRDefault="00F74B88">
            <w:pPr>
              <w:pStyle w:val="ConsPlusNormal"/>
            </w:pPr>
            <w:r>
              <w:t xml:space="preserve">Документация, подлежащая государственной экологической экспертизе </w:t>
            </w:r>
            <w:hyperlink w:anchor="P788" w:history="1">
              <w:r>
                <w:rPr>
                  <w:color w:val="0000FF"/>
                </w:rPr>
                <w:t>&lt;*&gt;</w:t>
              </w:r>
            </w:hyperlink>
          </w:p>
        </w:tc>
        <w:tc>
          <w:tcPr>
            <w:tcW w:w="1744" w:type="dxa"/>
          </w:tcPr>
          <w:p w:rsidR="00F74B88" w:rsidRDefault="00F74B88">
            <w:pPr>
              <w:pStyle w:val="ConsPlusNormal"/>
            </w:pPr>
          </w:p>
        </w:tc>
        <w:tc>
          <w:tcPr>
            <w:tcW w:w="2041" w:type="dxa"/>
          </w:tcPr>
          <w:p w:rsidR="00F74B88" w:rsidRDefault="00F74B88">
            <w:pPr>
              <w:pStyle w:val="ConsPlusNormal"/>
              <w:jc w:val="center"/>
            </w:pPr>
            <w:r>
              <w:t>2</w:t>
            </w:r>
          </w:p>
        </w:tc>
      </w:tr>
      <w:tr w:rsidR="00F74B88">
        <w:tc>
          <w:tcPr>
            <w:tcW w:w="624" w:type="dxa"/>
          </w:tcPr>
          <w:p w:rsidR="00F74B88" w:rsidRDefault="00F74B88">
            <w:pPr>
              <w:pStyle w:val="ConsPlusNormal"/>
              <w:jc w:val="center"/>
            </w:pPr>
            <w:r>
              <w:t>2</w:t>
            </w:r>
          </w:p>
        </w:tc>
        <w:tc>
          <w:tcPr>
            <w:tcW w:w="4649" w:type="dxa"/>
          </w:tcPr>
          <w:p w:rsidR="00F74B88" w:rsidRDefault="00F74B88">
            <w:pPr>
              <w:pStyle w:val="ConsPlusNormal"/>
            </w:pPr>
            <w:r>
              <w:t>Материалы оценки воздействия на окружающую среду хозяйственной и иной деятельности, подлежащей государственной экологической экспертизе</w:t>
            </w:r>
          </w:p>
        </w:tc>
        <w:tc>
          <w:tcPr>
            <w:tcW w:w="1744" w:type="dxa"/>
          </w:tcPr>
          <w:p w:rsidR="00F74B88" w:rsidRDefault="00F74B88">
            <w:pPr>
              <w:pStyle w:val="ConsPlusNormal"/>
            </w:pPr>
          </w:p>
        </w:tc>
        <w:tc>
          <w:tcPr>
            <w:tcW w:w="2041" w:type="dxa"/>
          </w:tcPr>
          <w:p w:rsidR="00F74B88" w:rsidRDefault="00F74B88">
            <w:pPr>
              <w:pStyle w:val="ConsPlusNormal"/>
              <w:jc w:val="center"/>
            </w:pPr>
            <w:r>
              <w:t>2</w:t>
            </w:r>
          </w:p>
        </w:tc>
      </w:tr>
      <w:tr w:rsidR="00F74B88">
        <w:tc>
          <w:tcPr>
            <w:tcW w:w="624" w:type="dxa"/>
          </w:tcPr>
          <w:p w:rsidR="00F74B88" w:rsidRDefault="00F74B88">
            <w:pPr>
              <w:pStyle w:val="ConsPlusNormal"/>
              <w:jc w:val="center"/>
            </w:pPr>
            <w:r>
              <w:t>3</w:t>
            </w:r>
          </w:p>
        </w:tc>
        <w:tc>
          <w:tcPr>
            <w:tcW w:w="4649" w:type="dxa"/>
          </w:tcPr>
          <w:p w:rsidR="00F74B88" w:rsidRDefault="00F74B88">
            <w:pPr>
              <w:pStyle w:val="ConsPlusNormal"/>
            </w:pPr>
            <w:r>
              <w:t>Материалы обсуждений объекта государственной экологической экспертизы с гражданами и общественными организациями (объединениями)</w:t>
            </w:r>
          </w:p>
        </w:tc>
        <w:tc>
          <w:tcPr>
            <w:tcW w:w="1744" w:type="dxa"/>
          </w:tcPr>
          <w:p w:rsidR="00F74B88" w:rsidRDefault="00F74B88">
            <w:pPr>
              <w:pStyle w:val="ConsPlusNormal"/>
            </w:pPr>
          </w:p>
        </w:tc>
        <w:tc>
          <w:tcPr>
            <w:tcW w:w="2041" w:type="dxa"/>
          </w:tcPr>
          <w:p w:rsidR="00F74B88" w:rsidRDefault="00F74B88">
            <w:pPr>
              <w:pStyle w:val="ConsPlusNormal"/>
              <w:jc w:val="center"/>
            </w:pPr>
            <w:r>
              <w:t>1</w:t>
            </w:r>
          </w:p>
        </w:tc>
      </w:tr>
      <w:tr w:rsidR="00F74B88">
        <w:tc>
          <w:tcPr>
            <w:tcW w:w="624" w:type="dxa"/>
          </w:tcPr>
          <w:p w:rsidR="00F74B88" w:rsidRDefault="00F74B88">
            <w:pPr>
              <w:pStyle w:val="ConsPlusNormal"/>
              <w:jc w:val="center"/>
            </w:pPr>
            <w:r>
              <w:t>4</w:t>
            </w:r>
          </w:p>
        </w:tc>
        <w:tc>
          <w:tcPr>
            <w:tcW w:w="4649" w:type="dxa"/>
          </w:tcPr>
          <w:p w:rsidR="00F74B88" w:rsidRDefault="00F74B88">
            <w:pPr>
              <w:pStyle w:val="ConsPlusNormal"/>
            </w:pPr>
            <w:r>
              <w:t xml:space="preserve">Заключение общественной экологической экспертизы в случае ее проведения </w:t>
            </w:r>
            <w:hyperlink w:anchor="P789" w:history="1">
              <w:r>
                <w:rPr>
                  <w:color w:val="0000FF"/>
                </w:rPr>
                <w:t>&lt;**&gt;</w:t>
              </w:r>
            </w:hyperlink>
          </w:p>
        </w:tc>
        <w:tc>
          <w:tcPr>
            <w:tcW w:w="1744" w:type="dxa"/>
          </w:tcPr>
          <w:p w:rsidR="00F74B88" w:rsidRDefault="00F74B88">
            <w:pPr>
              <w:pStyle w:val="ConsPlusNormal"/>
            </w:pPr>
          </w:p>
        </w:tc>
        <w:tc>
          <w:tcPr>
            <w:tcW w:w="2041" w:type="dxa"/>
          </w:tcPr>
          <w:p w:rsidR="00F74B88" w:rsidRDefault="00F74B88">
            <w:pPr>
              <w:pStyle w:val="ConsPlusNormal"/>
              <w:jc w:val="center"/>
            </w:pPr>
            <w:r>
              <w:t>1</w:t>
            </w:r>
          </w:p>
        </w:tc>
      </w:tr>
      <w:tr w:rsidR="00F74B88">
        <w:tc>
          <w:tcPr>
            <w:tcW w:w="624" w:type="dxa"/>
          </w:tcPr>
          <w:p w:rsidR="00F74B88" w:rsidRDefault="00F74B88">
            <w:pPr>
              <w:pStyle w:val="ConsPlusNormal"/>
              <w:jc w:val="center"/>
            </w:pPr>
            <w:r>
              <w:t>5</w:t>
            </w:r>
          </w:p>
        </w:tc>
        <w:tc>
          <w:tcPr>
            <w:tcW w:w="4649" w:type="dxa"/>
          </w:tcPr>
          <w:p w:rsidR="00F74B88" w:rsidRDefault="00F74B88">
            <w:pPr>
              <w:pStyle w:val="ConsPlusNormal"/>
            </w:pPr>
            <w:r>
              <w:t xml:space="preserve">Положительные заключения </w:t>
            </w:r>
            <w:proofErr w:type="gramStart"/>
            <w:r>
              <w:t>и(</w:t>
            </w:r>
            <w:proofErr w:type="gramEnd"/>
            <w:r>
              <w:t xml:space="preserve">или) документы согласований исполнительных органов государственной власти Ленинградской области </w:t>
            </w:r>
            <w:hyperlink w:anchor="P789" w:history="1">
              <w:r>
                <w:rPr>
                  <w:color w:val="0000FF"/>
                </w:rPr>
                <w:t>&lt;**&gt;</w:t>
              </w:r>
            </w:hyperlink>
          </w:p>
        </w:tc>
        <w:tc>
          <w:tcPr>
            <w:tcW w:w="1744" w:type="dxa"/>
          </w:tcPr>
          <w:p w:rsidR="00F74B88" w:rsidRDefault="00F74B88">
            <w:pPr>
              <w:pStyle w:val="ConsPlusNormal"/>
            </w:pPr>
          </w:p>
        </w:tc>
        <w:tc>
          <w:tcPr>
            <w:tcW w:w="2041" w:type="dxa"/>
          </w:tcPr>
          <w:p w:rsidR="00F74B88" w:rsidRDefault="00F74B88">
            <w:pPr>
              <w:pStyle w:val="ConsPlusNormal"/>
              <w:jc w:val="center"/>
            </w:pPr>
            <w:r>
              <w:t>1</w:t>
            </w:r>
          </w:p>
        </w:tc>
      </w:tr>
      <w:tr w:rsidR="00F74B88">
        <w:tc>
          <w:tcPr>
            <w:tcW w:w="624" w:type="dxa"/>
          </w:tcPr>
          <w:p w:rsidR="00F74B88" w:rsidRDefault="00F74B88">
            <w:pPr>
              <w:pStyle w:val="ConsPlusNormal"/>
              <w:jc w:val="center"/>
            </w:pPr>
            <w:r>
              <w:t>6</w:t>
            </w:r>
          </w:p>
        </w:tc>
        <w:tc>
          <w:tcPr>
            <w:tcW w:w="4649" w:type="dxa"/>
          </w:tcPr>
          <w:p w:rsidR="00F74B88" w:rsidRDefault="00F74B88">
            <w:pPr>
              <w:pStyle w:val="ConsPlusNormal"/>
            </w:pPr>
            <w:r>
              <w:t xml:space="preserve">Положительные заключения </w:t>
            </w:r>
            <w:proofErr w:type="gramStart"/>
            <w:r>
              <w:t>и(</w:t>
            </w:r>
            <w:proofErr w:type="gramEnd"/>
            <w:r>
              <w:t xml:space="preserve">или) документы согласований органов местного самоуправления Ленинградской области </w:t>
            </w:r>
            <w:hyperlink w:anchor="P789" w:history="1">
              <w:r>
                <w:rPr>
                  <w:color w:val="0000FF"/>
                </w:rPr>
                <w:t>&lt;**&gt;</w:t>
              </w:r>
            </w:hyperlink>
          </w:p>
        </w:tc>
        <w:tc>
          <w:tcPr>
            <w:tcW w:w="1744" w:type="dxa"/>
          </w:tcPr>
          <w:p w:rsidR="00F74B88" w:rsidRDefault="00F74B88">
            <w:pPr>
              <w:pStyle w:val="ConsPlusNormal"/>
            </w:pPr>
          </w:p>
        </w:tc>
        <w:tc>
          <w:tcPr>
            <w:tcW w:w="2041" w:type="dxa"/>
          </w:tcPr>
          <w:p w:rsidR="00F74B88" w:rsidRDefault="00F74B88">
            <w:pPr>
              <w:pStyle w:val="ConsPlusNormal"/>
              <w:jc w:val="center"/>
            </w:pPr>
            <w:r>
              <w:t>1</w:t>
            </w:r>
          </w:p>
        </w:tc>
      </w:tr>
      <w:tr w:rsidR="00F74B88">
        <w:tc>
          <w:tcPr>
            <w:tcW w:w="624" w:type="dxa"/>
          </w:tcPr>
          <w:p w:rsidR="00F74B88" w:rsidRDefault="00F74B88">
            <w:pPr>
              <w:pStyle w:val="ConsPlusNormal"/>
              <w:jc w:val="center"/>
            </w:pPr>
            <w:r>
              <w:t>7</w:t>
            </w:r>
          </w:p>
        </w:tc>
        <w:tc>
          <w:tcPr>
            <w:tcW w:w="4649" w:type="dxa"/>
          </w:tcPr>
          <w:p w:rsidR="00F74B88" w:rsidRDefault="00F74B88">
            <w:pPr>
              <w:pStyle w:val="ConsPlusNormal"/>
            </w:pPr>
            <w:r>
              <w:t xml:space="preserve">Заключения </w:t>
            </w:r>
            <w:proofErr w:type="gramStart"/>
            <w:r>
              <w:t>и(</w:t>
            </w:r>
            <w:proofErr w:type="gramEnd"/>
            <w:r>
              <w:t xml:space="preserve">или) документы согласований федеральных органов исполнительной власти </w:t>
            </w:r>
            <w:hyperlink w:anchor="P789" w:history="1">
              <w:r>
                <w:rPr>
                  <w:color w:val="0000FF"/>
                </w:rPr>
                <w:t>&lt;**&gt;</w:t>
              </w:r>
            </w:hyperlink>
          </w:p>
        </w:tc>
        <w:tc>
          <w:tcPr>
            <w:tcW w:w="1744" w:type="dxa"/>
          </w:tcPr>
          <w:p w:rsidR="00F74B88" w:rsidRDefault="00F74B88">
            <w:pPr>
              <w:pStyle w:val="ConsPlusNormal"/>
            </w:pPr>
          </w:p>
        </w:tc>
        <w:tc>
          <w:tcPr>
            <w:tcW w:w="2041" w:type="dxa"/>
          </w:tcPr>
          <w:p w:rsidR="00F74B88" w:rsidRDefault="00F74B88">
            <w:pPr>
              <w:pStyle w:val="ConsPlusNormal"/>
              <w:jc w:val="center"/>
            </w:pPr>
            <w:r>
              <w:t>1</w:t>
            </w:r>
          </w:p>
        </w:tc>
      </w:tr>
    </w:tbl>
    <w:p w:rsidR="00F74B88" w:rsidRDefault="00F74B88">
      <w:pPr>
        <w:pStyle w:val="ConsPlusNormal"/>
        <w:ind w:firstLine="540"/>
        <w:jc w:val="both"/>
      </w:pPr>
    </w:p>
    <w:p w:rsidR="00F74B88" w:rsidRDefault="00F74B88">
      <w:pPr>
        <w:pStyle w:val="ConsPlusNonformat"/>
        <w:jc w:val="both"/>
      </w:pPr>
      <w:r>
        <w:t xml:space="preserve">    Информация   о   заказчике   государственной  экологической  экспертизы</w:t>
      </w:r>
    </w:p>
    <w:p w:rsidR="00F74B88" w:rsidRDefault="00F74B88">
      <w:pPr>
        <w:pStyle w:val="ConsPlusNonformat"/>
        <w:jc w:val="both"/>
      </w:pPr>
      <w:r>
        <w:t>регионального уровня (</w:t>
      </w:r>
      <w:proofErr w:type="gramStart"/>
      <w:r>
        <w:t>заявителе</w:t>
      </w:r>
      <w:proofErr w:type="gramEnd"/>
      <w:r>
        <w:t>): _________________________________________</w:t>
      </w:r>
    </w:p>
    <w:p w:rsidR="00F74B88" w:rsidRDefault="00F74B88">
      <w:pPr>
        <w:pStyle w:val="ConsPlusNonformat"/>
        <w:jc w:val="both"/>
      </w:pPr>
      <w:r>
        <w:t>Адрес местонахождения/почтовый адрес ______________________________________</w:t>
      </w:r>
    </w:p>
    <w:p w:rsidR="00F74B88" w:rsidRDefault="00F74B88">
      <w:pPr>
        <w:pStyle w:val="ConsPlusNonformat"/>
        <w:jc w:val="both"/>
      </w:pPr>
      <w:r>
        <w:t>Контактный телефон ________________________________________________________</w:t>
      </w:r>
    </w:p>
    <w:p w:rsidR="00F74B88" w:rsidRDefault="00F74B88">
      <w:pPr>
        <w:pStyle w:val="ConsPlusNonformat"/>
        <w:jc w:val="both"/>
      </w:pPr>
      <w:r>
        <w:t>ИНН __________ КПП ___________ Код по ОКПО _____________ ОКВЭД ____________</w:t>
      </w:r>
    </w:p>
    <w:p w:rsidR="00F74B88" w:rsidRDefault="00F74B88">
      <w:pPr>
        <w:pStyle w:val="ConsPlusNonformat"/>
        <w:jc w:val="both"/>
      </w:pPr>
      <w:r>
        <w:t xml:space="preserve">Расчетный счет ________________ </w:t>
      </w:r>
      <w:proofErr w:type="gramStart"/>
      <w:r>
        <w:t>Кор. счет</w:t>
      </w:r>
      <w:proofErr w:type="gramEnd"/>
      <w:r>
        <w:t xml:space="preserve"> ____________ БИК ________________</w:t>
      </w:r>
    </w:p>
    <w:p w:rsidR="00F74B88" w:rsidRDefault="00F74B88">
      <w:pPr>
        <w:pStyle w:val="ConsPlusNonformat"/>
        <w:jc w:val="both"/>
      </w:pPr>
      <w:r>
        <w:t>Наименование банка ________________________________________________________</w:t>
      </w:r>
    </w:p>
    <w:p w:rsidR="00F74B88" w:rsidRDefault="00F74B88">
      <w:pPr>
        <w:pStyle w:val="ConsPlusNonformat"/>
        <w:jc w:val="both"/>
      </w:pPr>
      <w:r>
        <w:t>Ответственный представитель, контактный телефон ___________________________</w:t>
      </w:r>
    </w:p>
    <w:p w:rsidR="00F74B88" w:rsidRDefault="00F74B88">
      <w:pPr>
        <w:pStyle w:val="ConsPlusNonformat"/>
        <w:jc w:val="both"/>
      </w:pPr>
      <w:r>
        <w:t xml:space="preserve">                                                 (фамилия, имя, отчество)</w:t>
      </w:r>
    </w:p>
    <w:p w:rsidR="00F74B88" w:rsidRDefault="00F74B88">
      <w:pPr>
        <w:pStyle w:val="ConsPlusNonformat"/>
        <w:jc w:val="both"/>
      </w:pPr>
    </w:p>
    <w:p w:rsidR="00F74B88" w:rsidRDefault="00F74B88">
      <w:pPr>
        <w:pStyle w:val="ConsPlusNonformat"/>
        <w:jc w:val="both"/>
      </w:pPr>
      <w:r>
        <w:t xml:space="preserve">    Реквизиты  для представления счета на оплату проведения </w:t>
      </w:r>
      <w:proofErr w:type="gramStart"/>
      <w:r>
        <w:t>государственной</w:t>
      </w:r>
      <w:proofErr w:type="gramEnd"/>
    </w:p>
    <w:p w:rsidR="00F74B88" w:rsidRDefault="00F74B88">
      <w:pPr>
        <w:pStyle w:val="ConsPlusNonformat"/>
        <w:jc w:val="both"/>
      </w:pPr>
      <w:r>
        <w:t>экологической экспертизы регионального уровня:</w:t>
      </w:r>
    </w:p>
    <w:p w:rsidR="00F74B88" w:rsidRDefault="00F74B88">
      <w:pPr>
        <w:pStyle w:val="ConsPlusNonformat"/>
        <w:jc w:val="both"/>
      </w:pPr>
      <w:r>
        <w:t>Адрес местонахождения/почтовый адрес ______________________________________</w:t>
      </w:r>
    </w:p>
    <w:p w:rsidR="00F74B88" w:rsidRDefault="00F74B88">
      <w:pPr>
        <w:pStyle w:val="ConsPlusNonformat"/>
        <w:jc w:val="both"/>
      </w:pPr>
      <w:r>
        <w:t>Контактный телефон ________________________________________________________</w:t>
      </w:r>
    </w:p>
    <w:p w:rsidR="00F74B88" w:rsidRDefault="00F74B88">
      <w:pPr>
        <w:pStyle w:val="ConsPlusNonformat"/>
        <w:jc w:val="both"/>
      </w:pPr>
      <w:r>
        <w:t>ИНН __________ КПП ___________ Код по ОКПО _____________ ОКВЭД ____________</w:t>
      </w:r>
    </w:p>
    <w:p w:rsidR="00F74B88" w:rsidRDefault="00F74B88">
      <w:pPr>
        <w:pStyle w:val="ConsPlusNonformat"/>
        <w:jc w:val="both"/>
      </w:pPr>
      <w:r>
        <w:t xml:space="preserve">Расчетный счет ________________ </w:t>
      </w:r>
      <w:proofErr w:type="gramStart"/>
      <w:r>
        <w:t>Кор. счет</w:t>
      </w:r>
      <w:proofErr w:type="gramEnd"/>
      <w:r>
        <w:t xml:space="preserve"> ____________ БИК ________________</w:t>
      </w:r>
    </w:p>
    <w:p w:rsidR="00F74B88" w:rsidRDefault="00F74B88">
      <w:pPr>
        <w:pStyle w:val="ConsPlusNonformat"/>
        <w:jc w:val="both"/>
      </w:pPr>
      <w:r>
        <w:t>Наименование банка ________________________________________________________</w:t>
      </w:r>
    </w:p>
    <w:p w:rsidR="00F74B88" w:rsidRDefault="00F74B88">
      <w:pPr>
        <w:pStyle w:val="ConsPlusNonformat"/>
        <w:jc w:val="both"/>
      </w:pPr>
    </w:p>
    <w:p w:rsidR="00F74B88" w:rsidRDefault="00F74B88">
      <w:pPr>
        <w:pStyle w:val="ConsPlusNonformat"/>
        <w:jc w:val="both"/>
      </w:pPr>
      <w:r>
        <w:t xml:space="preserve">    Работы  по  реализации  намечаемой  хозяйственной  и иной деятельности,</w:t>
      </w:r>
    </w:p>
    <w:p w:rsidR="00F74B88" w:rsidRDefault="00F74B88">
      <w:pPr>
        <w:pStyle w:val="ConsPlusNonformat"/>
        <w:jc w:val="both"/>
      </w:pPr>
      <w:r>
        <w:t>предусмотренной   объектом  государственной  экологической  экспертизы,  не</w:t>
      </w:r>
    </w:p>
    <w:p w:rsidR="00F74B88" w:rsidRDefault="00F74B88">
      <w:pPr>
        <w:pStyle w:val="ConsPlusNonformat"/>
        <w:jc w:val="both"/>
      </w:pPr>
      <w:r>
        <w:t>начаты.</w:t>
      </w:r>
    </w:p>
    <w:p w:rsidR="00F74B88" w:rsidRDefault="00F74B88">
      <w:pPr>
        <w:pStyle w:val="ConsPlusNonformat"/>
        <w:jc w:val="both"/>
      </w:pPr>
      <w:r>
        <w:t xml:space="preserve">    Об  ответственности за реализацию объекта государственной экологической</w:t>
      </w:r>
    </w:p>
    <w:p w:rsidR="00F74B88" w:rsidRDefault="00F74B88">
      <w:pPr>
        <w:pStyle w:val="ConsPlusNonformat"/>
        <w:jc w:val="both"/>
      </w:pPr>
      <w:r>
        <w:t>экспертизы  без  положительного  заключения  государственной  экологической</w:t>
      </w:r>
    </w:p>
    <w:p w:rsidR="00F74B88" w:rsidRDefault="00F74B88">
      <w:pPr>
        <w:pStyle w:val="ConsPlusNonformat"/>
        <w:jc w:val="both"/>
      </w:pPr>
      <w:r>
        <w:t xml:space="preserve">экспертизы регионального уровня </w:t>
      </w:r>
      <w:proofErr w:type="gramStart"/>
      <w:r>
        <w:t>предупрежден</w:t>
      </w:r>
      <w:proofErr w:type="gramEnd"/>
      <w:r>
        <w:t>.</w:t>
      </w:r>
    </w:p>
    <w:p w:rsidR="00F74B88" w:rsidRDefault="00F74B88">
      <w:pPr>
        <w:pStyle w:val="ConsPlusNonformat"/>
        <w:jc w:val="both"/>
      </w:pPr>
      <w:r>
        <w:t xml:space="preserve">    Достоверность  и  полноту информации, представляемой </w:t>
      </w:r>
      <w:proofErr w:type="gramStart"/>
      <w:r>
        <w:t>на</w:t>
      </w:r>
      <w:proofErr w:type="gramEnd"/>
      <w:r>
        <w:t xml:space="preserve"> государственную</w:t>
      </w:r>
    </w:p>
    <w:p w:rsidR="00F74B88" w:rsidRDefault="00F74B88">
      <w:pPr>
        <w:pStyle w:val="ConsPlusNonformat"/>
        <w:jc w:val="both"/>
      </w:pPr>
      <w:r>
        <w:t>экологическую экспертизу регионального уровня, гарантирую.</w:t>
      </w:r>
    </w:p>
    <w:p w:rsidR="00F74B88" w:rsidRDefault="00F74B88">
      <w:pPr>
        <w:pStyle w:val="ConsPlusNonformat"/>
        <w:jc w:val="both"/>
      </w:pPr>
    </w:p>
    <w:p w:rsidR="00F74B88" w:rsidRDefault="00F74B88">
      <w:pPr>
        <w:pStyle w:val="ConsPlusNonformat"/>
        <w:jc w:val="both"/>
      </w:pPr>
      <w:r>
        <w:t>__________________________________  ______________  _______________________</w:t>
      </w:r>
    </w:p>
    <w:p w:rsidR="00F74B88" w:rsidRDefault="00F74B88">
      <w:pPr>
        <w:pStyle w:val="ConsPlusNonformat"/>
        <w:jc w:val="both"/>
      </w:pPr>
      <w:proofErr w:type="gramStart"/>
      <w:r>
        <w:t>(должность лица, уполномоченного       (подпись)     (расшифровка подписи)</w:t>
      </w:r>
      <w:proofErr w:type="gramEnd"/>
    </w:p>
    <w:p w:rsidR="00F74B88" w:rsidRDefault="00F74B88">
      <w:pPr>
        <w:pStyle w:val="ConsPlusNonformat"/>
        <w:jc w:val="both"/>
      </w:pPr>
      <w:r>
        <w:t xml:space="preserve"> действовать от имени заявителя,</w:t>
      </w:r>
    </w:p>
    <w:p w:rsidR="00F74B88" w:rsidRDefault="00F74B88">
      <w:pPr>
        <w:pStyle w:val="ConsPlusNonformat"/>
        <w:jc w:val="both"/>
      </w:pPr>
      <w:r>
        <w:t>реквизиты документа, на основании</w:t>
      </w:r>
    </w:p>
    <w:p w:rsidR="00F74B88" w:rsidRDefault="00F74B88">
      <w:pPr>
        <w:pStyle w:val="ConsPlusNonformat"/>
        <w:jc w:val="both"/>
      </w:pPr>
      <w:r>
        <w:t xml:space="preserve"> </w:t>
      </w:r>
      <w:proofErr w:type="gramStart"/>
      <w:r>
        <w:t>которого</w:t>
      </w:r>
      <w:proofErr w:type="gramEnd"/>
      <w:r>
        <w:t xml:space="preserve"> он действует, в случае</w:t>
      </w:r>
    </w:p>
    <w:p w:rsidR="00F74B88" w:rsidRDefault="00F74B88">
      <w:pPr>
        <w:pStyle w:val="ConsPlusNonformat"/>
        <w:jc w:val="both"/>
      </w:pPr>
      <w:r>
        <w:t xml:space="preserve">   если заявление подписывает</w:t>
      </w:r>
    </w:p>
    <w:p w:rsidR="00F74B88" w:rsidRDefault="00F74B88">
      <w:pPr>
        <w:pStyle w:val="ConsPlusNonformat"/>
        <w:jc w:val="both"/>
      </w:pPr>
      <w:r>
        <w:t xml:space="preserve">    представитель заявителя)</w:t>
      </w:r>
    </w:p>
    <w:p w:rsidR="00F74B88" w:rsidRDefault="00F74B88">
      <w:pPr>
        <w:pStyle w:val="ConsPlusNonformat"/>
        <w:jc w:val="both"/>
      </w:pPr>
      <w:r>
        <w:t xml:space="preserve">                                       Место печати</w:t>
      </w:r>
    </w:p>
    <w:p w:rsidR="00F74B88" w:rsidRDefault="00F74B88">
      <w:pPr>
        <w:pStyle w:val="ConsPlusNormal"/>
        <w:ind w:firstLine="540"/>
        <w:jc w:val="both"/>
      </w:pPr>
    </w:p>
    <w:p w:rsidR="00F74B88" w:rsidRDefault="00F74B88">
      <w:pPr>
        <w:pStyle w:val="ConsPlusNormal"/>
        <w:ind w:firstLine="540"/>
        <w:jc w:val="both"/>
      </w:pPr>
      <w:r>
        <w:t>--------------------------------</w:t>
      </w:r>
    </w:p>
    <w:p w:rsidR="00F74B88" w:rsidRDefault="00F74B88">
      <w:pPr>
        <w:pStyle w:val="ConsPlusNormal"/>
        <w:spacing w:before="220"/>
        <w:ind w:firstLine="540"/>
        <w:jc w:val="both"/>
      </w:pPr>
      <w:bookmarkStart w:id="24" w:name="P788"/>
      <w:bookmarkEnd w:id="24"/>
      <w:r>
        <w:t xml:space="preserve">&lt;*&gt; В случае направления материалов на государственную экологическую экспертизу объектов, указанных в </w:t>
      </w:r>
      <w:hyperlink r:id="rId44" w:history="1">
        <w:r>
          <w:rPr>
            <w:color w:val="0000FF"/>
          </w:rPr>
          <w:t>подпункте 4.1 статьи 12</w:t>
        </w:r>
      </w:hyperlink>
      <w:r>
        <w:t xml:space="preserve"> Федерального закона от 23 ноября 1995 года N 174-ФЗ "Об экологической экспертизе", подтверждается наличие права на земельный участок.</w:t>
      </w:r>
    </w:p>
    <w:p w:rsidR="00F74B88" w:rsidRDefault="00F74B88">
      <w:pPr>
        <w:pStyle w:val="ConsPlusNormal"/>
        <w:spacing w:before="220"/>
        <w:ind w:firstLine="540"/>
        <w:jc w:val="both"/>
      </w:pPr>
      <w:bookmarkStart w:id="25" w:name="P789"/>
      <w:bookmarkEnd w:id="25"/>
      <w:r>
        <w:t>&lt;**&gt; Указанные документы заявитель вправе представить в Комитет по природным ресурсам Ленинградской области по собственной инициативе.</w:t>
      </w: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ind w:firstLine="540"/>
        <w:jc w:val="both"/>
      </w:pPr>
    </w:p>
    <w:p w:rsidR="00F74B88" w:rsidRDefault="00F74B88">
      <w:pPr>
        <w:sectPr w:rsidR="00F74B88" w:rsidSect="00907974">
          <w:pgSz w:w="11906" w:h="16838"/>
          <w:pgMar w:top="1134" w:right="850" w:bottom="1134" w:left="1701" w:header="708" w:footer="708" w:gutter="0"/>
          <w:cols w:space="708"/>
          <w:docGrid w:linePitch="360"/>
        </w:sectPr>
      </w:pPr>
    </w:p>
    <w:p w:rsidR="00F74B88" w:rsidRDefault="00F74B88">
      <w:pPr>
        <w:pStyle w:val="ConsPlusNormal"/>
        <w:jc w:val="right"/>
        <w:outlineLvl w:val="1"/>
      </w:pPr>
      <w:r>
        <w:t>Приложение 3</w:t>
      </w:r>
    </w:p>
    <w:p w:rsidR="00F74B88" w:rsidRDefault="00F74B88">
      <w:pPr>
        <w:pStyle w:val="ConsPlusNormal"/>
        <w:jc w:val="right"/>
      </w:pPr>
      <w:r>
        <w:t>к Административному регламенту...</w:t>
      </w:r>
    </w:p>
    <w:p w:rsidR="00F74B88" w:rsidRDefault="00F74B88">
      <w:pPr>
        <w:pStyle w:val="ConsPlusNormal"/>
        <w:ind w:firstLine="540"/>
        <w:jc w:val="both"/>
      </w:pPr>
    </w:p>
    <w:p w:rsidR="00F74B88" w:rsidRDefault="00F74B88">
      <w:pPr>
        <w:pStyle w:val="ConsPlusNormal"/>
        <w:jc w:val="center"/>
      </w:pPr>
      <w:bookmarkStart w:id="26" w:name="P798"/>
      <w:bookmarkEnd w:id="26"/>
      <w:r>
        <w:t>ПЕРЕЧЕНЬ</w:t>
      </w:r>
    </w:p>
    <w:p w:rsidR="00F74B88" w:rsidRDefault="00F74B88">
      <w:pPr>
        <w:pStyle w:val="ConsPlusNormal"/>
        <w:jc w:val="center"/>
      </w:pPr>
      <w:r>
        <w:t>ОРГАНОВ МЕСТНОГО САМОУПРАВЛЕНИЯ ЛЕНИНГРАДСКОЙ ОБЛАСТИ,</w:t>
      </w:r>
    </w:p>
    <w:p w:rsidR="00F74B88" w:rsidRDefault="00F74B88">
      <w:pPr>
        <w:pStyle w:val="ConsPlusNormal"/>
        <w:jc w:val="center"/>
      </w:pPr>
      <w:proofErr w:type="gramStart"/>
      <w:r>
        <w:t>ОКАЗЫВАЮЩИХ</w:t>
      </w:r>
      <w:proofErr w:type="gramEnd"/>
      <w:r>
        <w:t xml:space="preserve"> НЕОБХОДИМУЮ И ОБЯЗАТЕЛЬНУЮ УСЛУГУ, ИНФОРМАЦИЯ</w:t>
      </w:r>
    </w:p>
    <w:p w:rsidR="00F74B88" w:rsidRDefault="00F74B88">
      <w:pPr>
        <w:pStyle w:val="ConsPlusNormal"/>
        <w:jc w:val="center"/>
      </w:pPr>
      <w:r>
        <w:t>О МЕСТАХ ИХ НАХОЖДЕНИЯ, ГРАФИКЕ РАБОТЫ, СПРАВОЧНЫХ</w:t>
      </w:r>
    </w:p>
    <w:p w:rsidR="00F74B88" w:rsidRDefault="00F74B88">
      <w:pPr>
        <w:pStyle w:val="ConsPlusNormal"/>
        <w:jc w:val="center"/>
      </w:pPr>
      <w:proofErr w:type="gramStart"/>
      <w:r>
        <w:t>ТЕЛЕФОНАХ</w:t>
      </w:r>
      <w:proofErr w:type="gramEnd"/>
      <w:r>
        <w:t>, АДРЕСАХ ЭЛЕКТРОННОЙ ПОЧТЫ И ОФИЦИАЛЬНОГО САЙТА</w:t>
      </w:r>
    </w:p>
    <w:p w:rsidR="00F74B88" w:rsidRDefault="00F74B88">
      <w:pPr>
        <w:pStyle w:val="ConsPlusNormal"/>
        <w:jc w:val="center"/>
      </w:pPr>
      <w:r>
        <w:t>В ИНФОРМАЦИОННО-ТЕЛЕКОММУНИКАЦИОННОЙ СЕТИ "ИНТЕРНЕТ"</w:t>
      </w:r>
    </w:p>
    <w:p w:rsidR="00F74B88" w:rsidRDefault="00F74B88">
      <w:pPr>
        <w:pStyle w:val="ConsPlusNormal"/>
        <w:ind w:firstLine="540"/>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1996"/>
        <w:gridCol w:w="2098"/>
        <w:gridCol w:w="1587"/>
        <w:gridCol w:w="2368"/>
        <w:gridCol w:w="3184"/>
        <w:gridCol w:w="3402"/>
      </w:tblGrid>
      <w:tr w:rsidR="00F74B88">
        <w:tc>
          <w:tcPr>
            <w:tcW w:w="624" w:type="dxa"/>
          </w:tcPr>
          <w:p w:rsidR="00F74B88" w:rsidRDefault="00F74B88">
            <w:pPr>
              <w:pStyle w:val="ConsPlusNormal"/>
              <w:jc w:val="center"/>
            </w:pPr>
            <w:r>
              <w:t xml:space="preserve">N </w:t>
            </w:r>
            <w:proofErr w:type="gramStart"/>
            <w:r>
              <w:t>п</w:t>
            </w:r>
            <w:proofErr w:type="gramEnd"/>
            <w:r>
              <w:t>/п</w:t>
            </w:r>
          </w:p>
        </w:tc>
        <w:tc>
          <w:tcPr>
            <w:tcW w:w="1996" w:type="dxa"/>
          </w:tcPr>
          <w:p w:rsidR="00F74B88" w:rsidRDefault="00F74B88">
            <w:pPr>
              <w:pStyle w:val="ConsPlusNormal"/>
              <w:jc w:val="center"/>
            </w:pPr>
            <w:r>
              <w:t>Наименование органа местного самоуправления</w:t>
            </w:r>
          </w:p>
        </w:tc>
        <w:tc>
          <w:tcPr>
            <w:tcW w:w="2098" w:type="dxa"/>
          </w:tcPr>
          <w:p w:rsidR="00F74B88" w:rsidRDefault="00F74B88">
            <w:pPr>
              <w:pStyle w:val="ConsPlusNormal"/>
              <w:jc w:val="center"/>
            </w:pPr>
            <w:r>
              <w:t>Место нахождения</w:t>
            </w:r>
          </w:p>
        </w:tc>
        <w:tc>
          <w:tcPr>
            <w:tcW w:w="1587" w:type="dxa"/>
          </w:tcPr>
          <w:p w:rsidR="00F74B88" w:rsidRDefault="00F74B88">
            <w:pPr>
              <w:pStyle w:val="ConsPlusNormal"/>
              <w:jc w:val="center"/>
            </w:pPr>
            <w:r>
              <w:t>График работы</w:t>
            </w:r>
          </w:p>
        </w:tc>
        <w:tc>
          <w:tcPr>
            <w:tcW w:w="2368" w:type="dxa"/>
          </w:tcPr>
          <w:p w:rsidR="00F74B88" w:rsidRDefault="00F74B88">
            <w:pPr>
              <w:pStyle w:val="ConsPlusNormal"/>
              <w:jc w:val="center"/>
            </w:pPr>
            <w:r>
              <w:t>Справочные телефоны. Адрес электронной почты уполномоченного структурного подразделения</w:t>
            </w:r>
          </w:p>
        </w:tc>
        <w:tc>
          <w:tcPr>
            <w:tcW w:w="3184" w:type="dxa"/>
          </w:tcPr>
          <w:p w:rsidR="00F74B88" w:rsidRDefault="00F74B88">
            <w:pPr>
              <w:pStyle w:val="ConsPlusNormal"/>
              <w:jc w:val="center"/>
            </w:pPr>
            <w:r>
              <w:t>Адрес официального сайта органа местного самоуправления в сети "Интернет"</w:t>
            </w:r>
          </w:p>
        </w:tc>
        <w:tc>
          <w:tcPr>
            <w:tcW w:w="3402" w:type="dxa"/>
          </w:tcPr>
          <w:p w:rsidR="00F74B88" w:rsidRDefault="00F74B88">
            <w:pPr>
              <w:pStyle w:val="ConsPlusNormal"/>
              <w:jc w:val="center"/>
            </w:pPr>
            <w:r>
              <w:t>Реквизиты постановления, утверждающего административный регламент предоставления муниципальной услуги</w:t>
            </w:r>
          </w:p>
        </w:tc>
      </w:tr>
      <w:tr w:rsidR="00F74B88">
        <w:tc>
          <w:tcPr>
            <w:tcW w:w="624" w:type="dxa"/>
          </w:tcPr>
          <w:p w:rsidR="00F74B88" w:rsidRDefault="00F74B88">
            <w:pPr>
              <w:pStyle w:val="ConsPlusNormal"/>
              <w:jc w:val="center"/>
            </w:pPr>
            <w:r>
              <w:t>1</w:t>
            </w:r>
          </w:p>
        </w:tc>
        <w:tc>
          <w:tcPr>
            <w:tcW w:w="1996" w:type="dxa"/>
          </w:tcPr>
          <w:p w:rsidR="00F74B88" w:rsidRDefault="00F74B88">
            <w:pPr>
              <w:pStyle w:val="ConsPlusNormal"/>
              <w:jc w:val="center"/>
            </w:pPr>
            <w:r>
              <w:t>2</w:t>
            </w:r>
          </w:p>
        </w:tc>
        <w:tc>
          <w:tcPr>
            <w:tcW w:w="2098" w:type="dxa"/>
          </w:tcPr>
          <w:p w:rsidR="00F74B88" w:rsidRDefault="00F74B88">
            <w:pPr>
              <w:pStyle w:val="ConsPlusNormal"/>
              <w:jc w:val="center"/>
            </w:pPr>
            <w:r>
              <w:t>3</w:t>
            </w:r>
          </w:p>
        </w:tc>
        <w:tc>
          <w:tcPr>
            <w:tcW w:w="1587" w:type="dxa"/>
          </w:tcPr>
          <w:p w:rsidR="00F74B88" w:rsidRDefault="00F74B88">
            <w:pPr>
              <w:pStyle w:val="ConsPlusNormal"/>
              <w:jc w:val="center"/>
            </w:pPr>
            <w:r>
              <w:t>4</w:t>
            </w:r>
          </w:p>
        </w:tc>
        <w:tc>
          <w:tcPr>
            <w:tcW w:w="2368" w:type="dxa"/>
          </w:tcPr>
          <w:p w:rsidR="00F74B88" w:rsidRDefault="00F74B88">
            <w:pPr>
              <w:pStyle w:val="ConsPlusNormal"/>
              <w:jc w:val="center"/>
            </w:pPr>
            <w:r>
              <w:t>5</w:t>
            </w:r>
          </w:p>
        </w:tc>
        <w:tc>
          <w:tcPr>
            <w:tcW w:w="3184" w:type="dxa"/>
          </w:tcPr>
          <w:p w:rsidR="00F74B88" w:rsidRDefault="00F74B88">
            <w:pPr>
              <w:pStyle w:val="ConsPlusNormal"/>
              <w:jc w:val="center"/>
            </w:pPr>
            <w:r>
              <w:t>6</w:t>
            </w:r>
          </w:p>
        </w:tc>
        <w:tc>
          <w:tcPr>
            <w:tcW w:w="3402" w:type="dxa"/>
          </w:tcPr>
          <w:p w:rsidR="00F74B88" w:rsidRDefault="00F74B88">
            <w:pPr>
              <w:pStyle w:val="ConsPlusNormal"/>
              <w:jc w:val="center"/>
            </w:pPr>
            <w:r>
              <w:t>7</w:t>
            </w:r>
          </w:p>
        </w:tc>
      </w:tr>
      <w:tr w:rsidR="00F74B88">
        <w:tc>
          <w:tcPr>
            <w:tcW w:w="624" w:type="dxa"/>
          </w:tcPr>
          <w:p w:rsidR="00F74B88" w:rsidRDefault="00F74B88">
            <w:pPr>
              <w:pStyle w:val="ConsPlusNormal"/>
              <w:jc w:val="center"/>
            </w:pPr>
            <w:r>
              <w:t>1</w:t>
            </w:r>
          </w:p>
        </w:tc>
        <w:tc>
          <w:tcPr>
            <w:tcW w:w="1996" w:type="dxa"/>
          </w:tcPr>
          <w:p w:rsidR="00F74B88" w:rsidRDefault="00F74B88">
            <w:pPr>
              <w:pStyle w:val="ConsPlusNormal"/>
            </w:pPr>
            <w:r>
              <w:t xml:space="preserve">Администрация муниципального образования </w:t>
            </w:r>
            <w:proofErr w:type="spellStart"/>
            <w:r>
              <w:t>Бокситогорский</w:t>
            </w:r>
            <w:proofErr w:type="spellEnd"/>
            <w:r>
              <w:t xml:space="preserve"> муниципальный район Ленинградской области</w:t>
            </w:r>
          </w:p>
        </w:tc>
        <w:tc>
          <w:tcPr>
            <w:tcW w:w="2098" w:type="dxa"/>
          </w:tcPr>
          <w:p w:rsidR="00F74B88" w:rsidRDefault="00F74B88">
            <w:pPr>
              <w:pStyle w:val="ConsPlusNormal"/>
            </w:pPr>
            <w:r>
              <w:t>187650, Ленинградская область, г. Бокситогорск, ул. Социалистическая, д. 9</w:t>
            </w:r>
          </w:p>
        </w:tc>
        <w:tc>
          <w:tcPr>
            <w:tcW w:w="1587" w:type="dxa"/>
          </w:tcPr>
          <w:p w:rsidR="00F74B88" w:rsidRDefault="00F74B88">
            <w:pPr>
              <w:pStyle w:val="ConsPlusNormal"/>
            </w:pPr>
          </w:p>
        </w:tc>
        <w:tc>
          <w:tcPr>
            <w:tcW w:w="2368" w:type="dxa"/>
          </w:tcPr>
          <w:p w:rsidR="00F74B88" w:rsidRDefault="00F74B88">
            <w:pPr>
              <w:pStyle w:val="ConsPlusNormal"/>
              <w:jc w:val="center"/>
            </w:pPr>
            <w:r>
              <w:t>8(81366)2-11-31</w:t>
            </w:r>
          </w:p>
        </w:tc>
        <w:tc>
          <w:tcPr>
            <w:tcW w:w="3184" w:type="dxa"/>
          </w:tcPr>
          <w:p w:rsidR="00F74B88" w:rsidRDefault="00F74B88">
            <w:pPr>
              <w:pStyle w:val="ConsPlusNormal"/>
              <w:jc w:val="center"/>
            </w:pPr>
            <w:r>
              <w:t>http://www.boksitogorsk.ru</w:t>
            </w:r>
          </w:p>
        </w:tc>
        <w:tc>
          <w:tcPr>
            <w:tcW w:w="3402" w:type="dxa"/>
          </w:tcPr>
          <w:p w:rsidR="00F74B88" w:rsidRDefault="00F74B88">
            <w:pPr>
              <w:pStyle w:val="ConsPlusNormal"/>
            </w:pPr>
          </w:p>
        </w:tc>
      </w:tr>
      <w:tr w:rsidR="00F74B88">
        <w:tc>
          <w:tcPr>
            <w:tcW w:w="624" w:type="dxa"/>
          </w:tcPr>
          <w:p w:rsidR="00F74B88" w:rsidRDefault="00F74B88">
            <w:pPr>
              <w:pStyle w:val="ConsPlusNormal"/>
              <w:jc w:val="center"/>
            </w:pPr>
            <w:r>
              <w:t>2</w:t>
            </w:r>
          </w:p>
        </w:tc>
        <w:tc>
          <w:tcPr>
            <w:tcW w:w="1996" w:type="dxa"/>
          </w:tcPr>
          <w:p w:rsidR="00F74B88" w:rsidRDefault="00F74B88">
            <w:pPr>
              <w:pStyle w:val="ConsPlusNormal"/>
            </w:pPr>
            <w:r>
              <w:t>Администрация муниципального образования Волосовский муниципальный район Ленинградской области</w:t>
            </w:r>
          </w:p>
        </w:tc>
        <w:tc>
          <w:tcPr>
            <w:tcW w:w="2098" w:type="dxa"/>
          </w:tcPr>
          <w:p w:rsidR="00F74B88" w:rsidRDefault="00F74B88">
            <w:pPr>
              <w:pStyle w:val="ConsPlusNormal"/>
            </w:pPr>
            <w:r>
              <w:t>188410, Ленинградская область, г. Волосово, пл. Советов, д. 3</w:t>
            </w:r>
          </w:p>
        </w:tc>
        <w:tc>
          <w:tcPr>
            <w:tcW w:w="1587" w:type="dxa"/>
          </w:tcPr>
          <w:p w:rsidR="00F74B88" w:rsidRDefault="00F74B88">
            <w:pPr>
              <w:pStyle w:val="ConsPlusNormal"/>
              <w:jc w:val="center"/>
            </w:pPr>
            <w:r>
              <w:t>Понедельник-пятница с 8:00 до 17:00, обеденный перерыв с 12:00 до 13:00</w:t>
            </w:r>
          </w:p>
        </w:tc>
        <w:tc>
          <w:tcPr>
            <w:tcW w:w="2368" w:type="dxa"/>
          </w:tcPr>
          <w:p w:rsidR="00F74B88" w:rsidRDefault="00F74B88">
            <w:pPr>
              <w:pStyle w:val="ConsPlusNormal"/>
              <w:jc w:val="center"/>
            </w:pPr>
            <w:r>
              <w:t>8(81373)2-11-57, 2-47-81 volosovo_1@pochta.ru</w:t>
            </w:r>
          </w:p>
        </w:tc>
        <w:tc>
          <w:tcPr>
            <w:tcW w:w="3184" w:type="dxa"/>
          </w:tcPr>
          <w:p w:rsidR="00F74B88" w:rsidRDefault="00F74B88">
            <w:pPr>
              <w:pStyle w:val="ConsPlusNormal"/>
              <w:jc w:val="center"/>
            </w:pPr>
            <w:r>
              <w:t>http://волосовскийрайон</w:t>
            </w:r>
            <w:proofErr w:type="gramStart"/>
            <w:r>
              <w:t>.р</w:t>
            </w:r>
            <w:proofErr w:type="gramEnd"/>
            <w:r>
              <w:t>ф</w:t>
            </w:r>
          </w:p>
        </w:tc>
        <w:tc>
          <w:tcPr>
            <w:tcW w:w="3402" w:type="dxa"/>
          </w:tcPr>
          <w:p w:rsidR="00F74B88" w:rsidRDefault="00F74B88">
            <w:pPr>
              <w:pStyle w:val="ConsPlusNormal"/>
            </w:pPr>
            <w:r>
              <w:t xml:space="preserve">Постановление администрации муниципального образования Волосовский муниципальный район Ленинградской области от 12 мая 2015 года N 787 "Об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w:t>
            </w:r>
            <w:proofErr w:type="spellStart"/>
            <w:r>
              <w:t>Волосовского</w:t>
            </w:r>
            <w:proofErr w:type="spellEnd"/>
            <w:r>
              <w:t xml:space="preserve"> муниципального района Ленинградской области"</w:t>
            </w:r>
          </w:p>
        </w:tc>
      </w:tr>
      <w:tr w:rsidR="00F74B88">
        <w:tc>
          <w:tcPr>
            <w:tcW w:w="624" w:type="dxa"/>
          </w:tcPr>
          <w:p w:rsidR="00F74B88" w:rsidRDefault="00F74B88">
            <w:pPr>
              <w:pStyle w:val="ConsPlusNormal"/>
              <w:jc w:val="center"/>
            </w:pPr>
            <w:r>
              <w:t>3</w:t>
            </w:r>
          </w:p>
        </w:tc>
        <w:tc>
          <w:tcPr>
            <w:tcW w:w="1996" w:type="dxa"/>
          </w:tcPr>
          <w:p w:rsidR="00F74B88" w:rsidRDefault="00F74B88">
            <w:pPr>
              <w:pStyle w:val="ConsPlusNormal"/>
            </w:pPr>
            <w:r>
              <w:t xml:space="preserve">Администрация муниципального образования </w:t>
            </w:r>
            <w:proofErr w:type="spellStart"/>
            <w:r>
              <w:t>Волховский</w:t>
            </w:r>
            <w:proofErr w:type="spellEnd"/>
            <w:r>
              <w:t xml:space="preserve"> муниципальный район Ленинградской области</w:t>
            </w:r>
          </w:p>
        </w:tc>
        <w:tc>
          <w:tcPr>
            <w:tcW w:w="2098" w:type="dxa"/>
          </w:tcPr>
          <w:p w:rsidR="00F74B88" w:rsidRDefault="00F74B88">
            <w:pPr>
              <w:pStyle w:val="ConsPlusNormal"/>
            </w:pPr>
            <w:r>
              <w:t>187400, Ленинградская область, г. Волхов, Кировский пр., д. 32</w:t>
            </w:r>
          </w:p>
        </w:tc>
        <w:tc>
          <w:tcPr>
            <w:tcW w:w="1587" w:type="dxa"/>
          </w:tcPr>
          <w:p w:rsidR="00F74B88" w:rsidRDefault="00F74B88">
            <w:pPr>
              <w:pStyle w:val="ConsPlusNormal"/>
              <w:jc w:val="center"/>
            </w:pPr>
            <w:r>
              <w:t xml:space="preserve">Понедельник-четверг с 9:00 до 18:00, пятница с 9:00 до 17:00,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8(81363)7-71-60, 2-36-23, 2-37-61 admvr@mail.ru</w:t>
            </w:r>
          </w:p>
        </w:tc>
        <w:tc>
          <w:tcPr>
            <w:tcW w:w="3184" w:type="dxa"/>
          </w:tcPr>
          <w:p w:rsidR="00F74B88" w:rsidRDefault="00F74B88">
            <w:pPr>
              <w:pStyle w:val="ConsPlusNormal"/>
              <w:jc w:val="center"/>
            </w:pPr>
            <w:r>
              <w:t>http://www.volkhov-raion.ru</w:t>
            </w:r>
          </w:p>
        </w:tc>
        <w:tc>
          <w:tcPr>
            <w:tcW w:w="3402" w:type="dxa"/>
          </w:tcPr>
          <w:p w:rsidR="00F74B88" w:rsidRDefault="00F74B88">
            <w:pPr>
              <w:pStyle w:val="ConsPlusNormal"/>
            </w:pPr>
            <w:r>
              <w:t xml:space="preserve">Постановление администрации муниципального образования </w:t>
            </w:r>
            <w:proofErr w:type="spellStart"/>
            <w:r>
              <w:t>Волховский</w:t>
            </w:r>
            <w:proofErr w:type="spellEnd"/>
            <w:r>
              <w:t xml:space="preserve"> муниципальный район Ленинградской области от 21 мая 2015 года N 960 "Об утверждении Административного регламента 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w:t>
            </w:r>
            <w:proofErr w:type="spellStart"/>
            <w:r>
              <w:t>Волховского</w:t>
            </w:r>
            <w:proofErr w:type="spellEnd"/>
            <w:r>
              <w:t xml:space="preserve"> муниципального района"</w:t>
            </w:r>
          </w:p>
        </w:tc>
      </w:tr>
      <w:tr w:rsidR="00F74B88">
        <w:tc>
          <w:tcPr>
            <w:tcW w:w="624" w:type="dxa"/>
          </w:tcPr>
          <w:p w:rsidR="00F74B88" w:rsidRDefault="00F74B88">
            <w:pPr>
              <w:pStyle w:val="ConsPlusNormal"/>
              <w:jc w:val="center"/>
            </w:pPr>
            <w:r>
              <w:t>4</w:t>
            </w:r>
          </w:p>
        </w:tc>
        <w:tc>
          <w:tcPr>
            <w:tcW w:w="1996" w:type="dxa"/>
          </w:tcPr>
          <w:p w:rsidR="00F74B88" w:rsidRDefault="00F74B88">
            <w:pPr>
              <w:pStyle w:val="ConsPlusNormal"/>
            </w:pPr>
            <w:r>
              <w:t>Администрация муниципального образования Всеволожский муниципальный район Ленинградской области</w:t>
            </w:r>
          </w:p>
        </w:tc>
        <w:tc>
          <w:tcPr>
            <w:tcW w:w="2098" w:type="dxa"/>
          </w:tcPr>
          <w:p w:rsidR="00F74B88" w:rsidRDefault="00F74B88">
            <w:pPr>
              <w:pStyle w:val="ConsPlusNormal"/>
            </w:pPr>
            <w:r>
              <w:t xml:space="preserve">188640, Ленинградская область, г. Всеволожск, </w:t>
            </w:r>
            <w:proofErr w:type="spellStart"/>
            <w:r>
              <w:t>Колтушское</w:t>
            </w:r>
            <w:proofErr w:type="spellEnd"/>
            <w:r>
              <w:t xml:space="preserve"> шоссе, д. 138</w:t>
            </w:r>
          </w:p>
        </w:tc>
        <w:tc>
          <w:tcPr>
            <w:tcW w:w="1587" w:type="dxa"/>
          </w:tcPr>
          <w:p w:rsidR="00F74B88" w:rsidRDefault="00F74B88">
            <w:pPr>
              <w:pStyle w:val="ConsPlusNormal"/>
              <w:jc w:val="center"/>
            </w:pPr>
            <w:r>
              <w:t xml:space="preserve">Понедельник-четверг с 9:00 до 18.00, пятница с 9:00 до 17:00,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8(81370)2-35-19</w:t>
            </w:r>
          </w:p>
        </w:tc>
        <w:tc>
          <w:tcPr>
            <w:tcW w:w="3184" w:type="dxa"/>
          </w:tcPr>
          <w:p w:rsidR="00F74B88" w:rsidRDefault="00F74B88">
            <w:pPr>
              <w:pStyle w:val="ConsPlusNormal"/>
              <w:jc w:val="center"/>
            </w:pPr>
            <w:r>
              <w:t>http://www.vsevreg.ru</w:t>
            </w:r>
          </w:p>
        </w:tc>
        <w:tc>
          <w:tcPr>
            <w:tcW w:w="3402" w:type="dxa"/>
          </w:tcPr>
          <w:p w:rsidR="00F74B88" w:rsidRDefault="00F74B88">
            <w:pPr>
              <w:pStyle w:val="ConsPlusNormal"/>
            </w:pPr>
          </w:p>
        </w:tc>
      </w:tr>
      <w:tr w:rsidR="00F74B88">
        <w:tc>
          <w:tcPr>
            <w:tcW w:w="624" w:type="dxa"/>
          </w:tcPr>
          <w:p w:rsidR="00F74B88" w:rsidRDefault="00F74B88">
            <w:pPr>
              <w:pStyle w:val="ConsPlusNormal"/>
              <w:jc w:val="center"/>
            </w:pPr>
            <w:r>
              <w:t>5</w:t>
            </w:r>
          </w:p>
        </w:tc>
        <w:tc>
          <w:tcPr>
            <w:tcW w:w="1996" w:type="dxa"/>
          </w:tcPr>
          <w:p w:rsidR="00F74B88" w:rsidRDefault="00F74B88">
            <w:pPr>
              <w:pStyle w:val="ConsPlusNormal"/>
            </w:pPr>
            <w:r>
              <w:t>Администрация муниципального образования Выборгский район Ленинградской области</w:t>
            </w:r>
          </w:p>
        </w:tc>
        <w:tc>
          <w:tcPr>
            <w:tcW w:w="2098" w:type="dxa"/>
          </w:tcPr>
          <w:p w:rsidR="00F74B88" w:rsidRDefault="00F74B88">
            <w:pPr>
              <w:pStyle w:val="ConsPlusNormal"/>
            </w:pPr>
            <w:r>
              <w:t>188800, Ленинградская область, г. Выборг, ул. Советская, д. 12</w:t>
            </w:r>
          </w:p>
        </w:tc>
        <w:tc>
          <w:tcPr>
            <w:tcW w:w="1587" w:type="dxa"/>
          </w:tcPr>
          <w:p w:rsidR="00F74B88" w:rsidRDefault="00F74B88">
            <w:pPr>
              <w:pStyle w:val="ConsPlusNormal"/>
              <w:jc w:val="center"/>
            </w:pPr>
            <w:r>
              <w:t>Понедельник-пятница с 9:00 до 18:00, обеденный перерыв с 13:00 до 14:00</w:t>
            </w:r>
          </w:p>
        </w:tc>
        <w:tc>
          <w:tcPr>
            <w:tcW w:w="2368" w:type="dxa"/>
          </w:tcPr>
          <w:p w:rsidR="00F74B88" w:rsidRDefault="00F74B88">
            <w:pPr>
              <w:pStyle w:val="ConsPlusNormal"/>
              <w:jc w:val="center"/>
            </w:pPr>
            <w:r>
              <w:t>8(81378)2-22-27, 2-41-43</w:t>
            </w:r>
          </w:p>
          <w:p w:rsidR="00F74B88" w:rsidRDefault="00F74B88">
            <w:pPr>
              <w:pStyle w:val="ConsPlusNormal"/>
              <w:jc w:val="center"/>
            </w:pPr>
            <w:r>
              <w:t>nature@vbgregion.ru</w:t>
            </w:r>
          </w:p>
        </w:tc>
        <w:tc>
          <w:tcPr>
            <w:tcW w:w="3184" w:type="dxa"/>
          </w:tcPr>
          <w:p w:rsidR="00F74B88" w:rsidRDefault="00F74B88">
            <w:pPr>
              <w:pStyle w:val="ConsPlusNormal"/>
              <w:jc w:val="center"/>
            </w:pPr>
            <w:r>
              <w:t>http://vbglenobl.ru</w:t>
            </w:r>
          </w:p>
        </w:tc>
        <w:tc>
          <w:tcPr>
            <w:tcW w:w="3402" w:type="dxa"/>
          </w:tcPr>
          <w:p w:rsidR="00F74B88" w:rsidRDefault="00F74B88">
            <w:pPr>
              <w:pStyle w:val="ConsPlusNormal"/>
            </w:pPr>
            <w:r>
              <w:t>Постановление администрации муниципального образования "Выборгский район" Ленинградской области от 25 ноября 2015 года N 5535 "Об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"Выборгский район" Ленинградской области"</w:t>
            </w:r>
          </w:p>
        </w:tc>
      </w:tr>
      <w:tr w:rsidR="00F74B88">
        <w:tc>
          <w:tcPr>
            <w:tcW w:w="624" w:type="dxa"/>
          </w:tcPr>
          <w:p w:rsidR="00F74B88" w:rsidRDefault="00F74B88">
            <w:pPr>
              <w:pStyle w:val="ConsPlusNormal"/>
              <w:jc w:val="center"/>
            </w:pPr>
            <w:r>
              <w:t>6</w:t>
            </w:r>
          </w:p>
        </w:tc>
        <w:tc>
          <w:tcPr>
            <w:tcW w:w="1996" w:type="dxa"/>
          </w:tcPr>
          <w:p w:rsidR="00F74B88" w:rsidRDefault="00F74B88">
            <w:pPr>
              <w:pStyle w:val="ConsPlusNormal"/>
            </w:pPr>
            <w:r>
              <w:t>Администрация муниципального образования Гатчинский муниципальный район Ленинградской области</w:t>
            </w:r>
          </w:p>
        </w:tc>
        <w:tc>
          <w:tcPr>
            <w:tcW w:w="2098" w:type="dxa"/>
          </w:tcPr>
          <w:p w:rsidR="00F74B88" w:rsidRDefault="00F74B88">
            <w:pPr>
              <w:pStyle w:val="ConsPlusNormal"/>
            </w:pPr>
            <w:r>
              <w:t>188300, Ленинградская область, г. Гатчина, ул. Карла Маркса, д. 44</w:t>
            </w:r>
          </w:p>
        </w:tc>
        <w:tc>
          <w:tcPr>
            <w:tcW w:w="1587" w:type="dxa"/>
          </w:tcPr>
          <w:p w:rsidR="00F74B88" w:rsidRDefault="00F74B88">
            <w:pPr>
              <w:pStyle w:val="ConsPlusNormal"/>
            </w:pPr>
          </w:p>
        </w:tc>
        <w:tc>
          <w:tcPr>
            <w:tcW w:w="2368" w:type="dxa"/>
          </w:tcPr>
          <w:p w:rsidR="00F74B88" w:rsidRDefault="00F74B88">
            <w:pPr>
              <w:pStyle w:val="ConsPlusNormal"/>
              <w:jc w:val="center"/>
            </w:pPr>
            <w:r>
              <w:t>8(81371)9-31-00, 9-53-09</w:t>
            </w:r>
          </w:p>
        </w:tc>
        <w:tc>
          <w:tcPr>
            <w:tcW w:w="3184" w:type="dxa"/>
          </w:tcPr>
          <w:p w:rsidR="00F74B88" w:rsidRDefault="00F74B88">
            <w:pPr>
              <w:pStyle w:val="ConsPlusNormal"/>
              <w:jc w:val="center"/>
            </w:pPr>
            <w:r>
              <w:t>http://radm.gtn.ru/administration</w:t>
            </w:r>
          </w:p>
        </w:tc>
        <w:tc>
          <w:tcPr>
            <w:tcW w:w="3402" w:type="dxa"/>
          </w:tcPr>
          <w:p w:rsidR="00F74B88" w:rsidRDefault="00F74B88">
            <w:pPr>
              <w:pStyle w:val="ConsPlusNormal"/>
            </w:pPr>
            <w:r>
              <w:t>Постановление администрации Гатчинского муниципального района Ленинградской области от 2 сентября 2015 года N 3153 "Об утверждении административного регламента 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Гатчинского муниципального района"</w:t>
            </w:r>
          </w:p>
        </w:tc>
      </w:tr>
      <w:tr w:rsidR="00F74B88">
        <w:tc>
          <w:tcPr>
            <w:tcW w:w="624" w:type="dxa"/>
          </w:tcPr>
          <w:p w:rsidR="00F74B88" w:rsidRDefault="00F74B88">
            <w:pPr>
              <w:pStyle w:val="ConsPlusNormal"/>
              <w:jc w:val="center"/>
            </w:pPr>
            <w:r>
              <w:t>7</w:t>
            </w:r>
          </w:p>
        </w:tc>
        <w:tc>
          <w:tcPr>
            <w:tcW w:w="1996" w:type="dxa"/>
          </w:tcPr>
          <w:p w:rsidR="00F74B88" w:rsidRDefault="00F74B88">
            <w:pPr>
              <w:pStyle w:val="ConsPlusNormal"/>
            </w:pPr>
            <w:r>
              <w:t xml:space="preserve">Администрация муниципального образования </w:t>
            </w:r>
            <w:proofErr w:type="spellStart"/>
            <w:r>
              <w:t>Кингисеппский</w:t>
            </w:r>
            <w:proofErr w:type="spellEnd"/>
            <w:r>
              <w:t xml:space="preserve"> муниципальный район Ленинградской области</w:t>
            </w:r>
          </w:p>
        </w:tc>
        <w:tc>
          <w:tcPr>
            <w:tcW w:w="2098" w:type="dxa"/>
          </w:tcPr>
          <w:p w:rsidR="00F74B88" w:rsidRDefault="00F74B88">
            <w:pPr>
              <w:pStyle w:val="ConsPlusNormal"/>
            </w:pPr>
          </w:p>
        </w:tc>
        <w:tc>
          <w:tcPr>
            <w:tcW w:w="1587" w:type="dxa"/>
          </w:tcPr>
          <w:p w:rsidR="00F74B88" w:rsidRDefault="00F74B88">
            <w:pPr>
              <w:pStyle w:val="ConsPlusNormal"/>
            </w:pPr>
          </w:p>
        </w:tc>
        <w:tc>
          <w:tcPr>
            <w:tcW w:w="2368" w:type="dxa"/>
          </w:tcPr>
          <w:p w:rsidR="00F74B88" w:rsidRDefault="00F74B88">
            <w:pPr>
              <w:pStyle w:val="ConsPlusNormal"/>
            </w:pPr>
          </w:p>
        </w:tc>
        <w:tc>
          <w:tcPr>
            <w:tcW w:w="3184" w:type="dxa"/>
          </w:tcPr>
          <w:p w:rsidR="00F74B88" w:rsidRDefault="00F74B88">
            <w:pPr>
              <w:pStyle w:val="ConsPlusNormal"/>
              <w:jc w:val="center"/>
            </w:pPr>
            <w:r>
              <w:t>http://new.kingisepplo.ru</w:t>
            </w:r>
          </w:p>
        </w:tc>
        <w:tc>
          <w:tcPr>
            <w:tcW w:w="3402" w:type="dxa"/>
          </w:tcPr>
          <w:p w:rsidR="00F74B88" w:rsidRDefault="00F74B88">
            <w:pPr>
              <w:pStyle w:val="ConsPlusNormal"/>
            </w:pPr>
            <w:r>
              <w:t xml:space="preserve">Постановление администрации муниципального образования </w:t>
            </w:r>
            <w:proofErr w:type="spellStart"/>
            <w:r>
              <w:t>Кингисеппский</w:t>
            </w:r>
            <w:proofErr w:type="spellEnd"/>
            <w:r>
              <w:t xml:space="preserve"> муниципальный район Ленинградской области от 26 июля 2012 года N 1608 "Об утверждении административного регламента предоставления администрацией МО "</w:t>
            </w:r>
            <w:proofErr w:type="spellStart"/>
            <w:r>
              <w:t>Кингисеппский</w:t>
            </w:r>
            <w:proofErr w:type="spellEnd"/>
            <w:r>
              <w:t xml:space="preserve"> муниципальный район" муниципальной услуги "Проведение общественных обсуждений по оценке </w:t>
            </w:r>
            <w:proofErr w:type="gramStart"/>
            <w:r>
              <w:t>воздействия</w:t>
            </w:r>
            <w:proofErr w:type="gramEnd"/>
            <w:r>
              <w:t xml:space="preserve"> на окружающую среду намечаемой хозяйственной и иной деятельности, осуществляемой на территории </w:t>
            </w:r>
            <w:proofErr w:type="spellStart"/>
            <w:r>
              <w:t>Кингисеппского</w:t>
            </w:r>
            <w:proofErr w:type="spellEnd"/>
            <w:r>
              <w:t xml:space="preserve"> муниципального района Ленинградской области и подлежащей экологической экспертизе"</w:t>
            </w:r>
          </w:p>
        </w:tc>
      </w:tr>
      <w:tr w:rsidR="00F74B88">
        <w:tc>
          <w:tcPr>
            <w:tcW w:w="624" w:type="dxa"/>
          </w:tcPr>
          <w:p w:rsidR="00F74B88" w:rsidRDefault="00F74B88">
            <w:pPr>
              <w:pStyle w:val="ConsPlusNormal"/>
              <w:jc w:val="center"/>
            </w:pPr>
            <w:r>
              <w:t>8</w:t>
            </w:r>
          </w:p>
        </w:tc>
        <w:tc>
          <w:tcPr>
            <w:tcW w:w="1996" w:type="dxa"/>
          </w:tcPr>
          <w:p w:rsidR="00F74B88" w:rsidRDefault="00F74B88">
            <w:pPr>
              <w:pStyle w:val="ConsPlusNormal"/>
            </w:pPr>
            <w:r>
              <w:t xml:space="preserve">Администрация муниципального образования </w:t>
            </w:r>
            <w:proofErr w:type="spellStart"/>
            <w:r>
              <w:t>Киришский</w:t>
            </w:r>
            <w:proofErr w:type="spellEnd"/>
            <w:r>
              <w:t xml:space="preserve"> муниципальный район Ленинградской области</w:t>
            </w:r>
          </w:p>
        </w:tc>
        <w:tc>
          <w:tcPr>
            <w:tcW w:w="2098" w:type="dxa"/>
          </w:tcPr>
          <w:p w:rsidR="00F74B88" w:rsidRDefault="00F74B88">
            <w:pPr>
              <w:pStyle w:val="ConsPlusNormal"/>
            </w:pPr>
            <w:r>
              <w:t>187110, Ленинградская область, г. Кириши, ул. Советская, д. 20</w:t>
            </w:r>
          </w:p>
        </w:tc>
        <w:tc>
          <w:tcPr>
            <w:tcW w:w="1587" w:type="dxa"/>
          </w:tcPr>
          <w:p w:rsidR="00F74B88" w:rsidRDefault="00F74B88">
            <w:pPr>
              <w:pStyle w:val="ConsPlusNormal"/>
              <w:jc w:val="center"/>
            </w:pPr>
            <w:r>
              <w:t xml:space="preserve">Понедельник-четверг с 8:15 до 17:30, пятница с 8:15 до 16:15,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8(81368)2-20-50, 3-46-44</w:t>
            </w:r>
          </w:p>
        </w:tc>
        <w:tc>
          <w:tcPr>
            <w:tcW w:w="3184" w:type="dxa"/>
          </w:tcPr>
          <w:p w:rsidR="00F74B88" w:rsidRDefault="00F74B88">
            <w:pPr>
              <w:pStyle w:val="ConsPlusNormal"/>
              <w:jc w:val="center"/>
            </w:pPr>
            <w:r>
              <w:t>http://www.admkir.ru</w:t>
            </w:r>
          </w:p>
        </w:tc>
        <w:tc>
          <w:tcPr>
            <w:tcW w:w="3402" w:type="dxa"/>
          </w:tcPr>
          <w:p w:rsidR="00F74B88" w:rsidRDefault="00F74B88">
            <w:pPr>
              <w:pStyle w:val="ConsPlusNormal"/>
            </w:pPr>
            <w:r>
              <w:t xml:space="preserve">Постановление администрации </w:t>
            </w:r>
            <w:proofErr w:type="spellStart"/>
            <w:r>
              <w:t>Киришского</w:t>
            </w:r>
            <w:proofErr w:type="spellEnd"/>
            <w:r>
              <w:t xml:space="preserve"> муниципального района Ленинградской области от 13 мая 2015 года N 1086 "Об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w:t>
            </w:r>
            <w:proofErr w:type="spellStart"/>
            <w:r>
              <w:t>Киришского</w:t>
            </w:r>
            <w:proofErr w:type="spellEnd"/>
            <w:r>
              <w:t xml:space="preserve"> муниципального района"</w:t>
            </w:r>
          </w:p>
        </w:tc>
      </w:tr>
      <w:tr w:rsidR="00F74B88">
        <w:tc>
          <w:tcPr>
            <w:tcW w:w="624" w:type="dxa"/>
          </w:tcPr>
          <w:p w:rsidR="00F74B88" w:rsidRDefault="00F74B88">
            <w:pPr>
              <w:pStyle w:val="ConsPlusNormal"/>
              <w:jc w:val="center"/>
            </w:pPr>
            <w:r>
              <w:t>9</w:t>
            </w:r>
          </w:p>
        </w:tc>
        <w:tc>
          <w:tcPr>
            <w:tcW w:w="1996" w:type="dxa"/>
          </w:tcPr>
          <w:p w:rsidR="00F74B88" w:rsidRDefault="00F74B88">
            <w:pPr>
              <w:pStyle w:val="ConsPlusNormal"/>
            </w:pPr>
            <w:r>
              <w:t>Администрация муниципального образования Кировский муниципальный район Ленинградской области</w:t>
            </w:r>
          </w:p>
        </w:tc>
        <w:tc>
          <w:tcPr>
            <w:tcW w:w="2098" w:type="dxa"/>
          </w:tcPr>
          <w:p w:rsidR="00F74B88" w:rsidRDefault="00F74B88">
            <w:pPr>
              <w:pStyle w:val="ConsPlusNormal"/>
            </w:pPr>
            <w:r>
              <w:t>187342, Ленинградская область, г. Кировск, ул. Новая, д. 1</w:t>
            </w:r>
          </w:p>
        </w:tc>
        <w:tc>
          <w:tcPr>
            <w:tcW w:w="1587" w:type="dxa"/>
          </w:tcPr>
          <w:p w:rsidR="00F74B88" w:rsidRDefault="00F74B88">
            <w:pPr>
              <w:pStyle w:val="ConsPlusNormal"/>
              <w:jc w:val="center"/>
            </w:pPr>
            <w:r>
              <w:t xml:space="preserve">Понедельник-четверг с 9:00 до 18:00, пятница с 9:00 до 17:00,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8(81362)2-81-81, 2-02-27, 2-05-28</w:t>
            </w:r>
          </w:p>
          <w:p w:rsidR="00F74B88" w:rsidRDefault="00F74B88">
            <w:pPr>
              <w:pStyle w:val="ConsPlusNormal"/>
              <w:jc w:val="center"/>
            </w:pPr>
            <w:r>
              <w:t>kirovsk-ocx@mail.ru</w:t>
            </w:r>
          </w:p>
        </w:tc>
        <w:tc>
          <w:tcPr>
            <w:tcW w:w="3184" w:type="dxa"/>
          </w:tcPr>
          <w:p w:rsidR="00F74B88" w:rsidRDefault="00F74B88">
            <w:pPr>
              <w:pStyle w:val="ConsPlusNormal"/>
              <w:jc w:val="center"/>
            </w:pPr>
            <w:r>
              <w:t>http://www.kirovsk-reg.ru</w:t>
            </w:r>
          </w:p>
        </w:tc>
        <w:tc>
          <w:tcPr>
            <w:tcW w:w="3402" w:type="dxa"/>
          </w:tcPr>
          <w:p w:rsidR="00F74B88" w:rsidRDefault="00F74B88">
            <w:pPr>
              <w:pStyle w:val="ConsPlusNormal"/>
            </w:pPr>
            <w:r>
              <w:t>Постановление администрации Кировского муниципального района Ленинградской области от 4 июня 2015 года N 1532 "Об утверждении административного регламента предоставления администрацией Кировского муниципального района Ленинградской области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Кировского муниципального района Ленинградской области"</w:t>
            </w:r>
          </w:p>
        </w:tc>
      </w:tr>
      <w:tr w:rsidR="00F74B88">
        <w:tc>
          <w:tcPr>
            <w:tcW w:w="624" w:type="dxa"/>
          </w:tcPr>
          <w:p w:rsidR="00F74B88" w:rsidRDefault="00F74B88">
            <w:pPr>
              <w:pStyle w:val="ConsPlusNormal"/>
              <w:jc w:val="center"/>
            </w:pPr>
            <w:r>
              <w:t>10</w:t>
            </w:r>
          </w:p>
        </w:tc>
        <w:tc>
          <w:tcPr>
            <w:tcW w:w="1996" w:type="dxa"/>
          </w:tcPr>
          <w:p w:rsidR="00F74B88" w:rsidRDefault="00F74B88">
            <w:pPr>
              <w:pStyle w:val="ConsPlusNormal"/>
            </w:pPr>
            <w:r>
              <w:t xml:space="preserve">Администрация муниципального образования </w:t>
            </w:r>
            <w:proofErr w:type="spellStart"/>
            <w:r>
              <w:t>Лодейнопольский</w:t>
            </w:r>
            <w:proofErr w:type="spellEnd"/>
            <w:r>
              <w:t xml:space="preserve"> муниципальный район" Ленинградской области</w:t>
            </w:r>
          </w:p>
        </w:tc>
        <w:tc>
          <w:tcPr>
            <w:tcW w:w="2098" w:type="dxa"/>
          </w:tcPr>
          <w:p w:rsidR="00F74B88" w:rsidRDefault="00F74B88">
            <w:pPr>
              <w:pStyle w:val="ConsPlusNormal"/>
            </w:pPr>
            <w:r>
              <w:t>187700, Ленинградская область, г. Лодейное Поле, пр. Ленина, д. 20</w:t>
            </w:r>
          </w:p>
        </w:tc>
        <w:tc>
          <w:tcPr>
            <w:tcW w:w="1587" w:type="dxa"/>
          </w:tcPr>
          <w:p w:rsidR="00F74B88" w:rsidRDefault="00F74B88">
            <w:pPr>
              <w:pStyle w:val="ConsPlusNormal"/>
              <w:jc w:val="center"/>
            </w:pPr>
            <w:r>
              <w:t>Понедельник-пятница с 8:30 до 17:30, обеденный перерыв с 13:00 до 14:00</w:t>
            </w:r>
          </w:p>
        </w:tc>
        <w:tc>
          <w:tcPr>
            <w:tcW w:w="2368" w:type="dxa"/>
          </w:tcPr>
          <w:p w:rsidR="00F74B88" w:rsidRDefault="00F74B88">
            <w:pPr>
              <w:pStyle w:val="ConsPlusNormal"/>
              <w:jc w:val="center"/>
            </w:pPr>
            <w:r>
              <w:t>8(81364)2-26-87, 2-22-75, 2-35-08</w:t>
            </w:r>
          </w:p>
          <w:p w:rsidR="00F74B88" w:rsidRDefault="00F74B88">
            <w:pPr>
              <w:pStyle w:val="ConsPlusNormal"/>
              <w:jc w:val="center"/>
            </w:pPr>
            <w:r>
              <w:t>architektura27@mail.ru</w:t>
            </w:r>
          </w:p>
        </w:tc>
        <w:tc>
          <w:tcPr>
            <w:tcW w:w="3184" w:type="dxa"/>
          </w:tcPr>
          <w:p w:rsidR="00F74B88" w:rsidRDefault="00F74B88">
            <w:pPr>
              <w:pStyle w:val="ConsPlusNormal"/>
              <w:jc w:val="center"/>
            </w:pPr>
            <w:r>
              <w:t>www.администрация-лодейноеполе</w:t>
            </w:r>
            <w:proofErr w:type="gramStart"/>
            <w:r>
              <w:t>.р</w:t>
            </w:r>
            <w:proofErr w:type="gramEnd"/>
            <w:r>
              <w:t>ф</w:t>
            </w:r>
          </w:p>
        </w:tc>
        <w:tc>
          <w:tcPr>
            <w:tcW w:w="3402" w:type="dxa"/>
          </w:tcPr>
          <w:p w:rsidR="00F74B88" w:rsidRDefault="00F74B88">
            <w:pPr>
              <w:pStyle w:val="ConsPlusNormal"/>
            </w:pPr>
            <w:r>
              <w:t xml:space="preserve">Постановление администрации </w:t>
            </w:r>
            <w:proofErr w:type="spellStart"/>
            <w:r>
              <w:t>Лодейнопольского</w:t>
            </w:r>
            <w:proofErr w:type="spellEnd"/>
            <w:r>
              <w:t xml:space="preserve"> муниципального района Ленинградской области от 19 октября 2015 года N 1294 "Об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w:t>
            </w:r>
            <w:proofErr w:type="spellStart"/>
            <w:r>
              <w:t>Лодейнопольского</w:t>
            </w:r>
            <w:proofErr w:type="spellEnd"/>
            <w:r>
              <w:t xml:space="preserve"> городского поселения"</w:t>
            </w:r>
          </w:p>
        </w:tc>
      </w:tr>
      <w:tr w:rsidR="00F74B88">
        <w:tc>
          <w:tcPr>
            <w:tcW w:w="624" w:type="dxa"/>
          </w:tcPr>
          <w:p w:rsidR="00F74B88" w:rsidRDefault="00F74B88">
            <w:pPr>
              <w:pStyle w:val="ConsPlusNormal"/>
              <w:jc w:val="center"/>
            </w:pPr>
            <w:r>
              <w:t>11</w:t>
            </w:r>
          </w:p>
        </w:tc>
        <w:tc>
          <w:tcPr>
            <w:tcW w:w="1996" w:type="dxa"/>
          </w:tcPr>
          <w:p w:rsidR="00F74B88" w:rsidRDefault="00F74B88">
            <w:pPr>
              <w:pStyle w:val="ConsPlusNormal"/>
            </w:pPr>
            <w:r>
              <w:t>Администрация муниципального образования Ломоносовский муниципальный район Ленинградской области</w:t>
            </w:r>
          </w:p>
        </w:tc>
        <w:tc>
          <w:tcPr>
            <w:tcW w:w="2098" w:type="dxa"/>
          </w:tcPr>
          <w:p w:rsidR="00F74B88" w:rsidRDefault="00F74B88">
            <w:pPr>
              <w:pStyle w:val="ConsPlusNormal"/>
            </w:pPr>
            <w:r>
              <w:t xml:space="preserve">198412, Санкт-Петербург, г. Ломоносов, ул. </w:t>
            </w:r>
            <w:proofErr w:type="gramStart"/>
            <w:r>
              <w:t>Владимирская</w:t>
            </w:r>
            <w:proofErr w:type="gramEnd"/>
            <w:r>
              <w:t>, д. 19/15</w:t>
            </w:r>
          </w:p>
        </w:tc>
        <w:tc>
          <w:tcPr>
            <w:tcW w:w="1587" w:type="dxa"/>
          </w:tcPr>
          <w:p w:rsidR="00F74B88" w:rsidRDefault="00F74B88">
            <w:pPr>
              <w:pStyle w:val="ConsPlusNormal"/>
            </w:pPr>
          </w:p>
        </w:tc>
        <w:tc>
          <w:tcPr>
            <w:tcW w:w="2368" w:type="dxa"/>
          </w:tcPr>
          <w:p w:rsidR="00F74B88" w:rsidRDefault="00F74B88">
            <w:pPr>
              <w:pStyle w:val="ConsPlusNormal"/>
            </w:pPr>
          </w:p>
        </w:tc>
        <w:tc>
          <w:tcPr>
            <w:tcW w:w="3184" w:type="dxa"/>
          </w:tcPr>
          <w:p w:rsidR="00F74B88" w:rsidRDefault="00F74B88">
            <w:pPr>
              <w:pStyle w:val="ConsPlusNormal"/>
              <w:jc w:val="center"/>
            </w:pPr>
            <w:r>
              <w:t>http://lomonosovlo.ru</w:t>
            </w:r>
          </w:p>
        </w:tc>
        <w:tc>
          <w:tcPr>
            <w:tcW w:w="3402" w:type="dxa"/>
          </w:tcPr>
          <w:p w:rsidR="00F74B88" w:rsidRDefault="00F74B88">
            <w:pPr>
              <w:pStyle w:val="ConsPlusNormal"/>
            </w:pPr>
          </w:p>
        </w:tc>
      </w:tr>
      <w:tr w:rsidR="00F74B88">
        <w:tc>
          <w:tcPr>
            <w:tcW w:w="624" w:type="dxa"/>
          </w:tcPr>
          <w:p w:rsidR="00F74B88" w:rsidRDefault="00F74B88">
            <w:pPr>
              <w:pStyle w:val="ConsPlusNormal"/>
              <w:jc w:val="center"/>
            </w:pPr>
            <w:r>
              <w:t>12</w:t>
            </w:r>
          </w:p>
        </w:tc>
        <w:tc>
          <w:tcPr>
            <w:tcW w:w="1996" w:type="dxa"/>
          </w:tcPr>
          <w:p w:rsidR="00F74B88" w:rsidRDefault="00F74B88">
            <w:pPr>
              <w:pStyle w:val="ConsPlusNormal"/>
            </w:pPr>
            <w:r>
              <w:t>Администрация муниципального образования Лужский муниципальный район Ленинградской области</w:t>
            </w:r>
          </w:p>
        </w:tc>
        <w:tc>
          <w:tcPr>
            <w:tcW w:w="2098" w:type="dxa"/>
          </w:tcPr>
          <w:p w:rsidR="00F74B88" w:rsidRDefault="00F74B88">
            <w:pPr>
              <w:pStyle w:val="ConsPlusNormal"/>
            </w:pPr>
            <w:r>
              <w:t>188230, Ленинградская область, г. Луга, пр. Кирова, д. 73</w:t>
            </w:r>
          </w:p>
        </w:tc>
        <w:tc>
          <w:tcPr>
            <w:tcW w:w="1587" w:type="dxa"/>
          </w:tcPr>
          <w:p w:rsidR="00F74B88" w:rsidRDefault="00F74B88">
            <w:pPr>
              <w:pStyle w:val="ConsPlusNormal"/>
              <w:jc w:val="center"/>
            </w:pPr>
            <w:r>
              <w:t xml:space="preserve">Понедельник-четверг с 8:00 до 17:15, пятница с 8:00 до 16:00, обеденный перерыв с 12:00 </w:t>
            </w:r>
            <w:proofErr w:type="gramStart"/>
            <w:r>
              <w:t>до</w:t>
            </w:r>
            <w:proofErr w:type="gramEnd"/>
            <w:r>
              <w:t xml:space="preserve"> 13:00</w:t>
            </w:r>
          </w:p>
        </w:tc>
        <w:tc>
          <w:tcPr>
            <w:tcW w:w="2368" w:type="dxa"/>
          </w:tcPr>
          <w:p w:rsidR="00F74B88" w:rsidRDefault="00F74B88">
            <w:pPr>
              <w:pStyle w:val="ConsPlusNormal"/>
              <w:jc w:val="center"/>
            </w:pPr>
            <w:r>
              <w:t>8(81372)2-23-93</w:t>
            </w:r>
          </w:p>
        </w:tc>
        <w:tc>
          <w:tcPr>
            <w:tcW w:w="3184" w:type="dxa"/>
          </w:tcPr>
          <w:p w:rsidR="00F74B88" w:rsidRDefault="00F74B88">
            <w:pPr>
              <w:pStyle w:val="ConsPlusNormal"/>
              <w:jc w:val="center"/>
            </w:pPr>
            <w:r>
              <w:t>http://www.luga.ru/</w:t>
            </w:r>
          </w:p>
        </w:tc>
        <w:tc>
          <w:tcPr>
            <w:tcW w:w="3402" w:type="dxa"/>
          </w:tcPr>
          <w:p w:rsidR="00F74B88" w:rsidRDefault="00F74B88">
            <w:pPr>
              <w:pStyle w:val="ConsPlusNormal"/>
            </w:pPr>
          </w:p>
        </w:tc>
      </w:tr>
      <w:tr w:rsidR="00F74B88">
        <w:tc>
          <w:tcPr>
            <w:tcW w:w="624" w:type="dxa"/>
          </w:tcPr>
          <w:p w:rsidR="00F74B88" w:rsidRDefault="00F74B88">
            <w:pPr>
              <w:pStyle w:val="ConsPlusNormal"/>
              <w:jc w:val="center"/>
            </w:pPr>
            <w:r>
              <w:t>13</w:t>
            </w:r>
          </w:p>
        </w:tc>
        <w:tc>
          <w:tcPr>
            <w:tcW w:w="1996" w:type="dxa"/>
          </w:tcPr>
          <w:p w:rsidR="00F74B88" w:rsidRDefault="00F74B88">
            <w:pPr>
              <w:pStyle w:val="ConsPlusNormal"/>
            </w:pPr>
            <w:r>
              <w:t>Администрация муниципального образования Подпорожский муниципальный район Ленинградской области</w:t>
            </w:r>
          </w:p>
        </w:tc>
        <w:tc>
          <w:tcPr>
            <w:tcW w:w="2098" w:type="dxa"/>
          </w:tcPr>
          <w:p w:rsidR="00F74B88" w:rsidRDefault="00F74B88">
            <w:pPr>
              <w:pStyle w:val="ConsPlusNormal"/>
            </w:pPr>
            <w:r>
              <w:t>187780, Ленинградская область, г. Подпорожье, пр. Ленина, д. 3</w:t>
            </w:r>
          </w:p>
        </w:tc>
        <w:tc>
          <w:tcPr>
            <w:tcW w:w="1587" w:type="dxa"/>
          </w:tcPr>
          <w:p w:rsidR="00F74B88" w:rsidRDefault="00F74B88">
            <w:pPr>
              <w:pStyle w:val="ConsPlusNormal"/>
              <w:jc w:val="center"/>
            </w:pPr>
            <w:r>
              <w:t>Понедельник-пятница с 8:30 до 17:30, обеденный перерыв с 13:00 до 14:00</w:t>
            </w:r>
          </w:p>
        </w:tc>
        <w:tc>
          <w:tcPr>
            <w:tcW w:w="2368" w:type="dxa"/>
          </w:tcPr>
          <w:p w:rsidR="00F74B88" w:rsidRDefault="00F74B88">
            <w:pPr>
              <w:pStyle w:val="ConsPlusNormal"/>
              <w:jc w:val="center"/>
            </w:pPr>
            <w:r>
              <w:t>8(81365)2-10-41, 3-03-77, 2-17-63</w:t>
            </w:r>
          </w:p>
          <w:p w:rsidR="00F74B88" w:rsidRDefault="00F74B88">
            <w:pPr>
              <w:pStyle w:val="ConsPlusNormal"/>
              <w:jc w:val="center"/>
            </w:pPr>
            <w:r>
              <w:t>krt@podadm.ru</w:t>
            </w:r>
          </w:p>
        </w:tc>
        <w:tc>
          <w:tcPr>
            <w:tcW w:w="3184" w:type="dxa"/>
          </w:tcPr>
          <w:p w:rsidR="00F74B88" w:rsidRDefault="00F74B88">
            <w:pPr>
              <w:pStyle w:val="ConsPlusNormal"/>
              <w:jc w:val="center"/>
            </w:pPr>
            <w:r>
              <w:t>http://www.podadm.ru</w:t>
            </w:r>
          </w:p>
        </w:tc>
        <w:tc>
          <w:tcPr>
            <w:tcW w:w="3402" w:type="dxa"/>
          </w:tcPr>
          <w:p w:rsidR="00F74B88" w:rsidRDefault="00F74B88">
            <w:pPr>
              <w:pStyle w:val="ConsPlusNormal"/>
            </w:pPr>
            <w:r>
              <w:t xml:space="preserve">Постановление администрации </w:t>
            </w:r>
            <w:proofErr w:type="spellStart"/>
            <w:r>
              <w:t>Подпорожского</w:t>
            </w:r>
            <w:proofErr w:type="spellEnd"/>
            <w:r>
              <w:t xml:space="preserve"> муниципального района Ленинградской области от 10 апреля 2015 года N 603 "Об утверждении Административного регламента предоставления муниципальной услуги "Организация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муниципального образования "Подпорожский муниципальный район Ленинградской области"</w:t>
            </w:r>
          </w:p>
        </w:tc>
      </w:tr>
      <w:tr w:rsidR="00F74B88">
        <w:tc>
          <w:tcPr>
            <w:tcW w:w="624" w:type="dxa"/>
          </w:tcPr>
          <w:p w:rsidR="00F74B88" w:rsidRDefault="00F74B88">
            <w:pPr>
              <w:pStyle w:val="ConsPlusNormal"/>
              <w:jc w:val="center"/>
            </w:pPr>
            <w:r>
              <w:t>14</w:t>
            </w:r>
          </w:p>
        </w:tc>
        <w:tc>
          <w:tcPr>
            <w:tcW w:w="1996" w:type="dxa"/>
          </w:tcPr>
          <w:p w:rsidR="00F74B88" w:rsidRDefault="00F74B88">
            <w:pPr>
              <w:pStyle w:val="ConsPlusNormal"/>
            </w:pPr>
            <w:r>
              <w:t xml:space="preserve">Администрация муниципального образования </w:t>
            </w:r>
            <w:proofErr w:type="spellStart"/>
            <w:r>
              <w:t>Приозерский</w:t>
            </w:r>
            <w:proofErr w:type="spellEnd"/>
            <w:r>
              <w:t xml:space="preserve"> муниципальный район Ленинградской области</w:t>
            </w:r>
          </w:p>
        </w:tc>
        <w:tc>
          <w:tcPr>
            <w:tcW w:w="2098" w:type="dxa"/>
          </w:tcPr>
          <w:p w:rsidR="00F74B88" w:rsidRDefault="00F74B88">
            <w:pPr>
              <w:pStyle w:val="ConsPlusNormal"/>
            </w:pPr>
            <w:r>
              <w:t>188760, Ленинградская область, г. Приозерск, ул. Советская, д. 18</w:t>
            </w:r>
          </w:p>
        </w:tc>
        <w:tc>
          <w:tcPr>
            <w:tcW w:w="1587" w:type="dxa"/>
          </w:tcPr>
          <w:p w:rsidR="00F74B88" w:rsidRDefault="00F74B88">
            <w:pPr>
              <w:pStyle w:val="ConsPlusNormal"/>
              <w:jc w:val="center"/>
            </w:pPr>
            <w:r>
              <w:t xml:space="preserve">Понедельник-четверг с 9:00 до 18:12, пятница с 9:00 до 17:12,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8(81379)3-63-84, 3-66-71 kiziridi_e@mail.ru</w:t>
            </w:r>
          </w:p>
        </w:tc>
        <w:tc>
          <w:tcPr>
            <w:tcW w:w="3184" w:type="dxa"/>
          </w:tcPr>
          <w:p w:rsidR="00F74B88" w:rsidRDefault="00F74B88">
            <w:pPr>
              <w:pStyle w:val="ConsPlusNormal"/>
              <w:jc w:val="center"/>
            </w:pPr>
            <w:r>
              <w:t>http://priozersk.lenobl.ru</w:t>
            </w:r>
          </w:p>
        </w:tc>
        <w:tc>
          <w:tcPr>
            <w:tcW w:w="3402" w:type="dxa"/>
          </w:tcPr>
          <w:p w:rsidR="00F74B88" w:rsidRDefault="00F74B88">
            <w:pPr>
              <w:pStyle w:val="ConsPlusNormal"/>
            </w:pPr>
            <w:r>
              <w:t xml:space="preserve">Постановление администрации </w:t>
            </w:r>
            <w:proofErr w:type="spellStart"/>
            <w:r>
              <w:t>Приозерского</w:t>
            </w:r>
            <w:proofErr w:type="spellEnd"/>
            <w:r>
              <w:t xml:space="preserve"> муниципального района Ленинградской области от 1 июня 2015 года N 1893 "Об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w:t>
            </w:r>
            <w:proofErr w:type="spellStart"/>
            <w:r>
              <w:t>Приозерский</w:t>
            </w:r>
            <w:proofErr w:type="spellEnd"/>
            <w:r>
              <w:t xml:space="preserve"> муниципальный район Ленинградской области"</w:t>
            </w:r>
          </w:p>
        </w:tc>
      </w:tr>
      <w:tr w:rsidR="00F74B88">
        <w:tc>
          <w:tcPr>
            <w:tcW w:w="624" w:type="dxa"/>
          </w:tcPr>
          <w:p w:rsidR="00F74B88" w:rsidRDefault="00F74B88">
            <w:pPr>
              <w:pStyle w:val="ConsPlusNormal"/>
              <w:jc w:val="center"/>
            </w:pPr>
            <w:r>
              <w:t>15</w:t>
            </w:r>
          </w:p>
        </w:tc>
        <w:tc>
          <w:tcPr>
            <w:tcW w:w="1996" w:type="dxa"/>
          </w:tcPr>
          <w:p w:rsidR="00F74B88" w:rsidRDefault="00F74B88">
            <w:pPr>
              <w:pStyle w:val="ConsPlusNormal"/>
            </w:pPr>
            <w:r>
              <w:t xml:space="preserve">Администрация муниципального образования </w:t>
            </w:r>
            <w:proofErr w:type="spellStart"/>
            <w:r>
              <w:t>Сланцевский</w:t>
            </w:r>
            <w:proofErr w:type="spellEnd"/>
            <w:r>
              <w:t xml:space="preserve"> муниципальный район Ленинградской области</w:t>
            </w:r>
          </w:p>
        </w:tc>
        <w:tc>
          <w:tcPr>
            <w:tcW w:w="2098" w:type="dxa"/>
          </w:tcPr>
          <w:p w:rsidR="00F74B88" w:rsidRDefault="00F74B88">
            <w:pPr>
              <w:pStyle w:val="ConsPlusNormal"/>
            </w:pPr>
            <w:r>
              <w:t xml:space="preserve">188560, Ленинградская область, г. Сланцы, пер. </w:t>
            </w:r>
            <w:proofErr w:type="gramStart"/>
            <w:r>
              <w:t>Почтовый</w:t>
            </w:r>
            <w:proofErr w:type="gramEnd"/>
            <w:r>
              <w:t>, д. 2/8</w:t>
            </w:r>
          </w:p>
        </w:tc>
        <w:tc>
          <w:tcPr>
            <w:tcW w:w="1587" w:type="dxa"/>
          </w:tcPr>
          <w:p w:rsidR="00F74B88" w:rsidRDefault="00F74B88">
            <w:pPr>
              <w:pStyle w:val="ConsPlusNormal"/>
            </w:pPr>
          </w:p>
        </w:tc>
        <w:tc>
          <w:tcPr>
            <w:tcW w:w="2368" w:type="dxa"/>
          </w:tcPr>
          <w:p w:rsidR="00F74B88" w:rsidRDefault="00F74B88">
            <w:pPr>
              <w:pStyle w:val="ConsPlusNormal"/>
            </w:pPr>
          </w:p>
        </w:tc>
        <w:tc>
          <w:tcPr>
            <w:tcW w:w="3184" w:type="dxa"/>
          </w:tcPr>
          <w:p w:rsidR="00F74B88" w:rsidRDefault="00F74B88">
            <w:pPr>
              <w:pStyle w:val="ConsPlusNormal"/>
              <w:jc w:val="center"/>
            </w:pPr>
            <w:r>
              <w:t>http://www.slanmo.ru</w:t>
            </w:r>
          </w:p>
        </w:tc>
        <w:tc>
          <w:tcPr>
            <w:tcW w:w="3402" w:type="dxa"/>
          </w:tcPr>
          <w:p w:rsidR="00F74B88" w:rsidRDefault="00F74B88">
            <w:pPr>
              <w:pStyle w:val="ConsPlusNormal"/>
            </w:pPr>
          </w:p>
        </w:tc>
      </w:tr>
      <w:tr w:rsidR="00F74B88">
        <w:tc>
          <w:tcPr>
            <w:tcW w:w="624" w:type="dxa"/>
          </w:tcPr>
          <w:p w:rsidR="00F74B88" w:rsidRDefault="00F74B88">
            <w:pPr>
              <w:pStyle w:val="ConsPlusNormal"/>
              <w:jc w:val="center"/>
            </w:pPr>
            <w:r>
              <w:t>16</w:t>
            </w:r>
          </w:p>
        </w:tc>
        <w:tc>
          <w:tcPr>
            <w:tcW w:w="1996" w:type="dxa"/>
          </w:tcPr>
          <w:p w:rsidR="00F74B88" w:rsidRDefault="00F74B88">
            <w:pPr>
              <w:pStyle w:val="ConsPlusNormal"/>
            </w:pPr>
            <w:r>
              <w:t xml:space="preserve">Администрация муниципального образования </w:t>
            </w:r>
            <w:proofErr w:type="spellStart"/>
            <w:r>
              <w:t>Сосновоборский</w:t>
            </w:r>
            <w:proofErr w:type="spellEnd"/>
            <w:r>
              <w:t xml:space="preserve"> городской округ Ленинградской области</w:t>
            </w:r>
          </w:p>
        </w:tc>
        <w:tc>
          <w:tcPr>
            <w:tcW w:w="2098" w:type="dxa"/>
          </w:tcPr>
          <w:p w:rsidR="00F74B88" w:rsidRDefault="00F74B88">
            <w:pPr>
              <w:pStyle w:val="ConsPlusNormal"/>
            </w:pPr>
            <w:r>
              <w:t>188540, Ленинградская область, г. Сосновый Бор, ул. Ленинградская, д. 46</w:t>
            </w:r>
          </w:p>
        </w:tc>
        <w:tc>
          <w:tcPr>
            <w:tcW w:w="1587" w:type="dxa"/>
          </w:tcPr>
          <w:p w:rsidR="00F74B88" w:rsidRDefault="00F74B88">
            <w:pPr>
              <w:pStyle w:val="ConsPlusNormal"/>
              <w:jc w:val="center"/>
            </w:pPr>
            <w:r>
              <w:t xml:space="preserve">Понедельник-четверг с 8:48 до 18:00, пятница с 8:48 до 17:00,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8(81369)6-28-18, 2-90-09, 6-28-33</w:t>
            </w:r>
          </w:p>
          <w:p w:rsidR="00F74B88" w:rsidRDefault="00F74B88">
            <w:pPr>
              <w:pStyle w:val="ConsPlusNormal"/>
              <w:jc w:val="center"/>
            </w:pPr>
            <w:r>
              <w:t>admsb@meria.sbor.ru</w:t>
            </w:r>
          </w:p>
        </w:tc>
        <w:tc>
          <w:tcPr>
            <w:tcW w:w="3184" w:type="dxa"/>
          </w:tcPr>
          <w:p w:rsidR="00F74B88" w:rsidRDefault="00F74B88">
            <w:pPr>
              <w:pStyle w:val="ConsPlusNormal"/>
              <w:jc w:val="center"/>
            </w:pPr>
            <w:r>
              <w:t>http://www.sbor.ru</w:t>
            </w:r>
          </w:p>
        </w:tc>
        <w:tc>
          <w:tcPr>
            <w:tcW w:w="3402" w:type="dxa"/>
          </w:tcPr>
          <w:p w:rsidR="00F74B88" w:rsidRDefault="00F74B88">
            <w:pPr>
              <w:pStyle w:val="ConsPlusNormal"/>
            </w:pPr>
            <w:r>
              <w:t xml:space="preserve">Постановление администрации </w:t>
            </w:r>
            <w:proofErr w:type="spellStart"/>
            <w:r>
              <w:t>Сосновоборского</w:t>
            </w:r>
            <w:proofErr w:type="spellEnd"/>
            <w:r>
              <w:t xml:space="preserve"> городского округа Ленинградской области от 19 марта 2015 года N 938 "Об утверждении административного регламента 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в форме общественных слушаний на территории муниципального образования </w:t>
            </w:r>
            <w:proofErr w:type="spellStart"/>
            <w:r>
              <w:t>Сосновоборский</w:t>
            </w:r>
            <w:proofErr w:type="spellEnd"/>
            <w:r>
              <w:t xml:space="preserve"> городской округ Ленинградской области"</w:t>
            </w:r>
          </w:p>
        </w:tc>
      </w:tr>
      <w:tr w:rsidR="00F74B88">
        <w:tc>
          <w:tcPr>
            <w:tcW w:w="624" w:type="dxa"/>
          </w:tcPr>
          <w:p w:rsidR="00F74B88" w:rsidRDefault="00F74B88">
            <w:pPr>
              <w:pStyle w:val="ConsPlusNormal"/>
              <w:jc w:val="center"/>
            </w:pPr>
            <w:r>
              <w:t>17</w:t>
            </w:r>
          </w:p>
        </w:tc>
        <w:tc>
          <w:tcPr>
            <w:tcW w:w="1996" w:type="dxa"/>
          </w:tcPr>
          <w:p w:rsidR="00F74B88" w:rsidRDefault="00F74B88">
            <w:pPr>
              <w:pStyle w:val="ConsPlusNormal"/>
            </w:pPr>
            <w:r>
              <w:t>Администрация муниципального образования Тихвинский муниципальный район Ленинградской области</w:t>
            </w:r>
          </w:p>
        </w:tc>
        <w:tc>
          <w:tcPr>
            <w:tcW w:w="2098" w:type="dxa"/>
          </w:tcPr>
          <w:p w:rsidR="00F74B88" w:rsidRDefault="00F74B88">
            <w:pPr>
              <w:pStyle w:val="ConsPlusNormal"/>
            </w:pPr>
            <w:r>
              <w:t>187564, Ленинградская область, г. Тихвин, 4 микрорайон, д. 42</w:t>
            </w:r>
          </w:p>
        </w:tc>
        <w:tc>
          <w:tcPr>
            <w:tcW w:w="1587" w:type="dxa"/>
          </w:tcPr>
          <w:p w:rsidR="00F74B88" w:rsidRDefault="00F74B88">
            <w:pPr>
              <w:pStyle w:val="ConsPlusNormal"/>
              <w:jc w:val="center"/>
            </w:pPr>
            <w:r>
              <w:t xml:space="preserve">Понедельник-четверг с 08:45 до 18:00, пятница с 8:45 до 17:00,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8(81367)7-17-29, 7-66-40, 7-54-74</w:t>
            </w:r>
          </w:p>
          <w:p w:rsidR="00F74B88" w:rsidRDefault="00F74B88">
            <w:pPr>
              <w:pStyle w:val="ConsPlusNormal"/>
              <w:jc w:val="center"/>
            </w:pPr>
            <w:r>
              <w:t>econ@tikhvin.org</w:t>
            </w:r>
          </w:p>
        </w:tc>
        <w:tc>
          <w:tcPr>
            <w:tcW w:w="3184" w:type="dxa"/>
          </w:tcPr>
          <w:p w:rsidR="00F74B88" w:rsidRDefault="00F74B88">
            <w:pPr>
              <w:pStyle w:val="ConsPlusNormal"/>
              <w:jc w:val="center"/>
            </w:pPr>
            <w:r>
              <w:t>http://tikhvin.org</w:t>
            </w:r>
          </w:p>
        </w:tc>
        <w:tc>
          <w:tcPr>
            <w:tcW w:w="3402" w:type="dxa"/>
          </w:tcPr>
          <w:p w:rsidR="00F74B88" w:rsidRDefault="00F74B88">
            <w:pPr>
              <w:pStyle w:val="ConsPlusNormal"/>
            </w:pPr>
            <w:r>
              <w:t>Постановление администрации Тихвинского района Ленинградской области от 7 октября 2015 года N 01-2477-а "Об утверждении административного регламента по предоставлению муниципальной услуги "Организация общественных обсуждений намечаемой хозяйственной и иной деятельности, подлежащей экологической экспертизе, на территории муниципального образования Тихвинский муниципальный район Ленинградской области"</w:t>
            </w:r>
          </w:p>
        </w:tc>
      </w:tr>
      <w:tr w:rsidR="00F74B88">
        <w:tc>
          <w:tcPr>
            <w:tcW w:w="624" w:type="dxa"/>
          </w:tcPr>
          <w:p w:rsidR="00F74B88" w:rsidRDefault="00F74B88">
            <w:pPr>
              <w:pStyle w:val="ConsPlusNormal"/>
              <w:jc w:val="center"/>
            </w:pPr>
            <w:r>
              <w:t>18</w:t>
            </w:r>
          </w:p>
        </w:tc>
        <w:tc>
          <w:tcPr>
            <w:tcW w:w="1996" w:type="dxa"/>
          </w:tcPr>
          <w:p w:rsidR="00F74B88" w:rsidRDefault="00F74B88">
            <w:pPr>
              <w:pStyle w:val="ConsPlusNormal"/>
            </w:pPr>
            <w:r>
              <w:t xml:space="preserve">Администрация муниципального образования </w:t>
            </w:r>
            <w:proofErr w:type="spellStart"/>
            <w:r>
              <w:t>Тосненский</w:t>
            </w:r>
            <w:proofErr w:type="spellEnd"/>
            <w:r>
              <w:t xml:space="preserve"> район Ленинградской области</w:t>
            </w:r>
          </w:p>
        </w:tc>
        <w:tc>
          <w:tcPr>
            <w:tcW w:w="2098" w:type="dxa"/>
          </w:tcPr>
          <w:p w:rsidR="00F74B88" w:rsidRDefault="00F74B88">
            <w:pPr>
              <w:pStyle w:val="ConsPlusNormal"/>
            </w:pPr>
            <w:r>
              <w:t>187000, Ленинградская область, г. Тосно, пр. Ленина, д. 32а</w:t>
            </w:r>
          </w:p>
        </w:tc>
        <w:tc>
          <w:tcPr>
            <w:tcW w:w="1587" w:type="dxa"/>
          </w:tcPr>
          <w:p w:rsidR="00F74B88" w:rsidRDefault="00F74B88">
            <w:pPr>
              <w:pStyle w:val="ConsPlusNormal"/>
              <w:jc w:val="center"/>
            </w:pPr>
            <w:r>
              <w:t xml:space="preserve">Понедельник-четверг с 8:30 до 17:42, пятница с 8:30 до 16:42, обеденный перерыв с 13:00 </w:t>
            </w:r>
            <w:proofErr w:type="gramStart"/>
            <w:r>
              <w:t>до</w:t>
            </w:r>
            <w:proofErr w:type="gramEnd"/>
            <w:r>
              <w:t xml:space="preserve"> 14:00</w:t>
            </w:r>
          </w:p>
        </w:tc>
        <w:tc>
          <w:tcPr>
            <w:tcW w:w="2368" w:type="dxa"/>
          </w:tcPr>
          <w:p w:rsidR="00F74B88" w:rsidRDefault="00F74B88">
            <w:pPr>
              <w:pStyle w:val="ConsPlusNormal"/>
              <w:jc w:val="center"/>
            </w:pPr>
            <w:r>
              <w:t>8(81361)3-32-27</w:t>
            </w:r>
          </w:p>
          <w:p w:rsidR="00F74B88" w:rsidRDefault="00F74B88">
            <w:pPr>
              <w:pStyle w:val="ConsPlusNormal"/>
              <w:jc w:val="center"/>
            </w:pPr>
            <w:r>
              <w:t>ecologytosno@mail.ru</w:t>
            </w:r>
          </w:p>
        </w:tc>
        <w:tc>
          <w:tcPr>
            <w:tcW w:w="3184" w:type="dxa"/>
          </w:tcPr>
          <w:p w:rsidR="00F74B88" w:rsidRDefault="00F74B88">
            <w:pPr>
              <w:pStyle w:val="ConsPlusNormal"/>
              <w:jc w:val="center"/>
            </w:pPr>
            <w:r>
              <w:t>http://www.tosno-online.com</w:t>
            </w:r>
          </w:p>
        </w:tc>
        <w:tc>
          <w:tcPr>
            <w:tcW w:w="3402" w:type="dxa"/>
          </w:tcPr>
          <w:p w:rsidR="00F74B88" w:rsidRDefault="00F74B88">
            <w:pPr>
              <w:pStyle w:val="ConsPlusNormal"/>
            </w:pPr>
            <w:r>
              <w:t xml:space="preserve">Постановление администрации муниципального образования </w:t>
            </w:r>
            <w:proofErr w:type="spellStart"/>
            <w:r>
              <w:t>Тосненский</w:t>
            </w:r>
            <w:proofErr w:type="spellEnd"/>
            <w:r>
              <w:t xml:space="preserve"> район Ленинградской области от 3 августа 2015 года N 1680-па "Об утверждении Административного регламента предоставления муниципальной услуги по организации общественных обсуждений намечаемой хозяйственной и иной деятельности, подлежащей экологической экспертизе, на территории муниципального образования </w:t>
            </w:r>
            <w:proofErr w:type="spellStart"/>
            <w:r>
              <w:t>Тосненский</w:t>
            </w:r>
            <w:proofErr w:type="spellEnd"/>
            <w:r>
              <w:t xml:space="preserve"> район Ленинградской области"</w:t>
            </w:r>
          </w:p>
        </w:tc>
      </w:tr>
    </w:tbl>
    <w:p w:rsidR="00F74B88" w:rsidRDefault="00F74B88">
      <w:pPr>
        <w:pStyle w:val="ConsPlusNormal"/>
        <w:ind w:firstLine="540"/>
        <w:jc w:val="both"/>
      </w:pPr>
    </w:p>
    <w:p w:rsidR="00F74B88" w:rsidRDefault="00F74B88">
      <w:pPr>
        <w:pStyle w:val="ConsPlusNormal"/>
        <w:ind w:firstLine="540"/>
        <w:jc w:val="both"/>
      </w:pPr>
    </w:p>
    <w:p w:rsidR="00F74B88" w:rsidRDefault="00F74B88">
      <w:pPr>
        <w:pStyle w:val="ConsPlusNormal"/>
        <w:pBdr>
          <w:top w:val="single" w:sz="6" w:space="0" w:color="auto"/>
        </w:pBdr>
        <w:spacing w:before="100" w:after="100"/>
        <w:jc w:val="both"/>
        <w:rPr>
          <w:sz w:val="2"/>
          <w:szCs w:val="2"/>
        </w:rPr>
      </w:pPr>
    </w:p>
    <w:p w:rsidR="001B7A1D" w:rsidRDefault="001B7A1D"/>
    <w:sectPr w:rsidR="001B7A1D" w:rsidSect="006F4AF9">
      <w:pgSz w:w="16838" w:h="11905" w:orient="landscape"/>
      <w:pgMar w:top="1701" w:right="1134" w:bottom="850" w:left="1134"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74B88"/>
    <w:rsid w:val="001B7A1D"/>
    <w:rsid w:val="002A75C1"/>
    <w:rsid w:val="00D84D12"/>
    <w:rsid w:val="00DF62F8"/>
    <w:rsid w:val="00F74B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4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4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4B88"/>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74B88"/>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74B88"/>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74B88"/>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74B88"/>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74B88"/>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74B88"/>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03D0B916CDA9CA7974976CA46012F9BA919A85287FC0EE0FBEDED7347CDAA9765CFCAE5j2D8J" TargetMode="External"/><Relationship Id="rId18" Type="http://schemas.openxmlformats.org/officeDocument/2006/relationships/hyperlink" Target="consultantplus://offline/ref=003D0B916CDA9CA7974976CA46012F9BAA18A85981F153EAF3B4E171j4D0J" TargetMode="External"/><Relationship Id="rId26" Type="http://schemas.openxmlformats.org/officeDocument/2006/relationships/hyperlink" Target="consultantplus://offline/ref=003D0B916CDA9CA7974976CA46012F9BA919A85287FC0EE0FBEDED7347jCDDJ" TargetMode="External"/><Relationship Id="rId39" Type="http://schemas.openxmlformats.org/officeDocument/2006/relationships/hyperlink" Target="consultantplus://offline/ref=003D0B916CDA9CA7974976CA46012F9BA919A85287FC0EE0FBEDED7347CDAA9765CFCAED2Cj5D6J" TargetMode="External"/><Relationship Id="rId21" Type="http://schemas.openxmlformats.org/officeDocument/2006/relationships/hyperlink" Target="consultantplus://offline/ref=003D0B916CDA9CA7974976CA46012F9BAA1EAE5F80F90EE0FBEDED7347jCDDJ" TargetMode="External"/><Relationship Id="rId34" Type="http://schemas.openxmlformats.org/officeDocument/2006/relationships/hyperlink" Target="consultantplus://offline/ref=003D0B916CDA9CA7974976CA46012F9BAA1EAB5A86FC0EE0FBEDED7347CDAA9765CFCAED28543EDCj0D3J" TargetMode="External"/><Relationship Id="rId42" Type="http://schemas.openxmlformats.org/officeDocument/2006/relationships/hyperlink" Target="consultantplus://offline/ref=003D0B916CDA9CA7974976CA46012F9BA919A85287FC0EE0FBEDED7347CDAA9765CFCAED28543CDAj0D8J" TargetMode="External"/><Relationship Id="rId7" Type="http://schemas.openxmlformats.org/officeDocument/2006/relationships/hyperlink" Target="consultantplus://offline/ref=003D0B916CDA9CA7974976CA46012F9BA919A85287FC0EE0FBEDED7347CDAA9765CFCAED28543CDCj0D8J" TargetMode="External"/><Relationship Id="rId2" Type="http://schemas.microsoft.com/office/2007/relationships/stylesWithEffects" Target="stylesWithEffects.xml"/><Relationship Id="rId16" Type="http://schemas.openxmlformats.org/officeDocument/2006/relationships/hyperlink" Target="consultantplus://offline/ref=003D0B916CDA9CA7974976CA46012F9BA91AAF5385FC0EE0FBEDED7347jCDDJ" TargetMode="External"/><Relationship Id="rId29" Type="http://schemas.openxmlformats.org/officeDocument/2006/relationships/hyperlink" Target="consultantplus://offline/ref=003D0B916CDA9CA7974976CA46012F9BA919A85287FC0EE0FBEDED7347CDAA9765CFCAED2Cj5D6J" TargetMode="External"/><Relationship Id="rId1" Type="http://schemas.openxmlformats.org/officeDocument/2006/relationships/styles" Target="styles.xml"/><Relationship Id="rId6" Type="http://schemas.openxmlformats.org/officeDocument/2006/relationships/hyperlink" Target="consultantplus://offline/ref=003D0B916CDA9CA7974976CA46012F9BA919A85287FC0EE0FBEDED7347CDAA9765CFCAED28543DD4j0D9J" TargetMode="External"/><Relationship Id="rId11" Type="http://schemas.openxmlformats.org/officeDocument/2006/relationships/hyperlink" Target="consultantplus://offline/ref=003D0B916CDA9CA7974976CA46012F9BA919A85287FC0EE0FBEDED7347CDAA9765CFCAED28543ADCj0D5J" TargetMode="External"/><Relationship Id="rId24" Type="http://schemas.openxmlformats.org/officeDocument/2006/relationships/hyperlink" Target="consultantplus://offline/ref=003D0B916CDA9CA7974976CA46012F9BA919A85287FC0EE0FBEDED7347CDAA9765CFCAED28543DD4j0D9J" TargetMode="External"/><Relationship Id="rId32" Type="http://schemas.openxmlformats.org/officeDocument/2006/relationships/hyperlink" Target="consultantplus://offline/ref=003D0B916CDA9CA7974976CA46012F9BA919A85287FC0EE0FBEDED7347CDAA9765CFCAED2Cj5D6J" TargetMode="External"/><Relationship Id="rId37" Type="http://schemas.openxmlformats.org/officeDocument/2006/relationships/hyperlink" Target="consultantplus://offline/ref=003D0B916CDA9CA7974976CA46012F9BA91FA75D81F153EAF3B4E171j4D0J" TargetMode="External"/><Relationship Id="rId40" Type="http://schemas.openxmlformats.org/officeDocument/2006/relationships/hyperlink" Target="consultantplus://offline/ref=003D0B916CDA9CA7974976CA46012F9BA919A85287FC0EE0FBEDED7347CDAA9765CFCAED28543FD4j0D2J" TargetMode="External"/><Relationship Id="rId45" Type="http://schemas.openxmlformats.org/officeDocument/2006/relationships/fontTable" Target="fontTable.xml"/><Relationship Id="rId5" Type="http://schemas.openxmlformats.org/officeDocument/2006/relationships/hyperlink" Target="consultantplus://offline/ref=003D0B916CDA9CA7974969DB53012F9BAA10AB5B80FB0EE0FBEDED7347CDAA9765CFCAED28543EDCj0D0J" TargetMode="External"/><Relationship Id="rId15" Type="http://schemas.openxmlformats.org/officeDocument/2006/relationships/hyperlink" Target="consultantplus://offline/ref=003D0B916CDA9CA7974976CA46012F9BA911A65E81FB0EE0FBEDED7347CDAA9765CFCAED28543ED4j0D4J" TargetMode="External"/><Relationship Id="rId23" Type="http://schemas.openxmlformats.org/officeDocument/2006/relationships/hyperlink" Target="consultantplus://offline/ref=003D0B916CDA9CA7974976CA46012F9BA919A85287FC0EE0FBEDED7347CDAA9765CFCAED2Cj5D6J" TargetMode="External"/><Relationship Id="rId28" Type="http://schemas.openxmlformats.org/officeDocument/2006/relationships/hyperlink" Target="consultantplus://offline/ref=003D0B916CDA9CA7974976CA46012F9BA919A85287FC0EE0FBEDED7347jCDDJ" TargetMode="External"/><Relationship Id="rId36" Type="http://schemas.openxmlformats.org/officeDocument/2006/relationships/hyperlink" Target="consultantplus://offline/ref=003D0B916CDA9CA7974976CA46012F9BA91FA75D81F153EAF3B4E171j4D0J" TargetMode="External"/><Relationship Id="rId10" Type="http://schemas.openxmlformats.org/officeDocument/2006/relationships/hyperlink" Target="consultantplus://offline/ref=003D0B916CDA9CA7974976CA46012F9BA919A85287FC0EE0FBEDED7347CDAA9765CFCAED28543DD4j0D9J" TargetMode="External"/><Relationship Id="rId19" Type="http://schemas.openxmlformats.org/officeDocument/2006/relationships/hyperlink" Target="consultantplus://offline/ref=003D0B916CDA9CA7974976CA46012F9BAA1EAE5B87FB0EE0FBEDED7347jCDDJ" TargetMode="External"/><Relationship Id="rId31" Type="http://schemas.openxmlformats.org/officeDocument/2006/relationships/hyperlink" Target="consultantplus://offline/ref=003D0B916CDA9CA7974969DB53012F9BAA1DAE5283FF0EE0FBEDED7347CDAA9765CFCAED28543FD9j0D2J" TargetMode="External"/><Relationship Id="rId44" Type="http://schemas.openxmlformats.org/officeDocument/2006/relationships/hyperlink" Target="consultantplus://offline/ref=003D0B916CDA9CA7974976CA46012F9BA919A85287FC0EE0FBEDED7347CDAA9765CFCAED28543DD4j0D9J" TargetMode="External"/><Relationship Id="rId4" Type="http://schemas.openxmlformats.org/officeDocument/2006/relationships/webSettings" Target="webSettings.xml"/><Relationship Id="rId9" Type="http://schemas.openxmlformats.org/officeDocument/2006/relationships/hyperlink" Target="consultantplus://offline/ref=003D0B916CDA9CA7974976CA46012F9BA919A85287FC0EE0FBEDED7347CDAA9765CFCAED28543DD4j0D9J" TargetMode="External"/><Relationship Id="rId14" Type="http://schemas.openxmlformats.org/officeDocument/2006/relationships/hyperlink" Target="consultantplus://offline/ref=003D0B916CDA9CA7974976CA46012F9BA910A85A84FB0EE0FBEDED7347CDAA9765CFCAED28543CD4j0D7J" TargetMode="External"/><Relationship Id="rId22" Type="http://schemas.openxmlformats.org/officeDocument/2006/relationships/hyperlink" Target="consultantplus://offline/ref=003D0B916CDA9CA7974976CA46012F9BAA1EAB5A86FC0EE0FBEDED7347jCDDJ" TargetMode="External"/><Relationship Id="rId27" Type="http://schemas.openxmlformats.org/officeDocument/2006/relationships/hyperlink" Target="consultantplus://offline/ref=003D0B916CDA9CA7974976CA46012F9BA919A85287FC0EE0FBEDED7347CDAA9765CFCAED2Cj5D6J" TargetMode="External"/><Relationship Id="rId30" Type="http://schemas.openxmlformats.org/officeDocument/2006/relationships/hyperlink" Target="consultantplus://offline/ref=003D0B916CDA9CA7974976CA46012F9BA919A85287FC0EE0FBEDED7347CDAA9765CFCAED28543DD4j0D9J" TargetMode="External"/><Relationship Id="rId35" Type="http://schemas.openxmlformats.org/officeDocument/2006/relationships/hyperlink" Target="consultantplus://offline/ref=003D0B916CDA9CA7974976CA46012F9BA911A65E81FB0EE0FBEDED7347jCDDJ" TargetMode="External"/><Relationship Id="rId43" Type="http://schemas.openxmlformats.org/officeDocument/2006/relationships/hyperlink" Target="consultantplus://offline/ref=003D0B916CDA9CA7974976CA46012F9BA919A85287FC0EE0FBEDED7347CDAA9765CFCAED28j5D0J" TargetMode="External"/><Relationship Id="rId8" Type="http://schemas.openxmlformats.org/officeDocument/2006/relationships/hyperlink" Target="consultantplus://offline/ref=003D0B916CDA9CA7974976CA46012F9BA919A85287FC0EE0FBEDED7347CDAA9765CFCAED2Cj5D6J" TargetMode="External"/><Relationship Id="rId3" Type="http://schemas.openxmlformats.org/officeDocument/2006/relationships/settings" Target="settings.xml"/><Relationship Id="rId12" Type="http://schemas.openxmlformats.org/officeDocument/2006/relationships/hyperlink" Target="consultantplus://offline/ref=003D0B916CDA9CA7974976CA46012F9BA910A85981FC0EE0FBEDED7347jCDDJ" TargetMode="External"/><Relationship Id="rId17" Type="http://schemas.openxmlformats.org/officeDocument/2006/relationships/hyperlink" Target="consultantplus://offline/ref=003D0B916CDA9CA7974976CA46012F9BA910AC5E82F20EE0FBEDED7347jCDDJ" TargetMode="External"/><Relationship Id="rId25" Type="http://schemas.openxmlformats.org/officeDocument/2006/relationships/hyperlink" Target="consultantplus://offline/ref=003D0B916CDA9CA7974976CA46012F9BA919A85287FC0EE0FBEDED7347CDAA9765CFCAED28543DD4j0D9J" TargetMode="External"/><Relationship Id="rId33" Type="http://schemas.openxmlformats.org/officeDocument/2006/relationships/hyperlink" Target="consultantplus://offline/ref=003D0B916CDA9CA7974976CA46012F9BA91AAF5385FC0EE0FBEDED7347jCDDJ" TargetMode="External"/><Relationship Id="rId38" Type="http://schemas.openxmlformats.org/officeDocument/2006/relationships/hyperlink" Target="consultantplus://offline/ref=003D0B916CDA9CA7974976CA46012F9BA919A85287FC0EE0FBEDED7347CDAA9765CFCAED28543DD4j0D9J" TargetMode="External"/><Relationship Id="rId46" Type="http://schemas.openxmlformats.org/officeDocument/2006/relationships/theme" Target="theme/theme1.xml"/><Relationship Id="rId20" Type="http://schemas.openxmlformats.org/officeDocument/2006/relationships/hyperlink" Target="consultantplus://offline/ref=003D0B916CDA9CA7974976CA46012F9BAA19A95F83F20EE0FBEDED7347jCDDJ" TargetMode="External"/><Relationship Id="rId41" Type="http://schemas.openxmlformats.org/officeDocument/2006/relationships/hyperlink" Target="consultantplus://offline/ref=003D0B916CDA9CA7974976CA46012F9BA919A85287FC0EE0FBEDED7347CDAA9765CFCAED28543FD4j0D5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41</Pages>
  <Words>15658</Words>
  <Characters>89252</Characters>
  <Application>Microsoft Office Word</Application>
  <DocSecurity>0</DocSecurity>
  <Lines>743</Lines>
  <Paragraphs>209</Paragraphs>
  <ScaleCrop>false</ScaleCrop>
  <HeadingPairs>
    <vt:vector size="4" baseType="variant">
      <vt:variant>
        <vt:lpstr>Название</vt:lpstr>
      </vt:variant>
      <vt:variant>
        <vt:i4>1</vt:i4>
      </vt:variant>
      <vt:variant>
        <vt:lpstr>Заголовки</vt:lpstr>
      </vt:variant>
      <vt:variant>
        <vt:i4>60</vt:i4>
      </vt:variant>
    </vt:vector>
  </HeadingPairs>
  <TitlesOfParts>
    <vt:vector size="61" baseType="lpstr">
      <vt:lpstr/>
      <vt:lpstr>УТВЕРЖДЕН</vt:lpstr>
      <vt:lpstr>    1. Общие положения</vt:lpstr>
      <vt:lpstr>        1.1. Наименование государственной услуги</vt:lpstr>
      <vt:lpstr>        1.2. Наименование органа исполнительной власти Ленинградской области (органов ме</vt:lpstr>
      <vt:lpstr>        1.3. Информация о местах нахождения и графике работы органов исполнительной влас</vt:lpstr>
      <vt:lpstr>        1.4. Информация о местах нахождения и графике работы органов исполнительной влас</vt:lpstr>
      <vt:lpstr>        1.5. Информация о местах нахождения и графике работы, справочных телефонах и адр</vt:lpstr>
      <vt:lpstr>        1.6. Адрес портала государственных и муниципальных услуг (функций) Ленинградской</vt:lpstr>
      <vt:lpstr>        1.7. Порядок получения заявителями информации по вопросам предоставления государ</vt:lpstr>
      <vt:lpstr>        1.8. Порядок, форма и место размещения указанной в пунктах 1.3 - 1.7 настоящего </vt:lpstr>
      <vt:lpstr>        1.9. Описание заявителей и их уполномоченных представителей</vt:lpstr>
      <vt:lpstr>    2. Стандарт предоставления государственной услуги</vt:lpstr>
      <vt:lpstr>        2.1. Наименование государственной услуги</vt:lpstr>
      <vt:lpstr>        2.2. Наименование органа исполнительной власти Ленинградской области (органа мес</vt:lpstr>
      <vt:lpstr>        2.3. Результат предоставления государственной услуги</vt:lpstr>
      <vt:lpstr>        2.4. Срок предоставления государственной услуги</vt:lpstr>
      <vt:lpstr>        2.5. Правовые основания для предоставления государственной услуги</vt:lpstr>
      <vt:lpstr>        2.6. Исчерпывающий перечень документов, необходимых в соответствии с законодател</vt:lpstr>
      <vt:lpstr>        2.7. Исчерпывающий перечень документов, необходимых в соответствии с законодател</vt:lpstr>
      <vt:lpstr>        2.8. Право заявителя представить документы, указанные в пункте 2.7 настоящего Ад</vt:lpstr>
      <vt:lpstr>        2.9. Исчерпывающий перечень оснований для приостановления предоставления государ</vt:lpstr>
      <vt:lpstr>        2.10. Исчерпывающий перечень оснований для отказа в приеме документов, необходим</vt:lpstr>
      <vt:lpstr>        2.11. Исчерпывающий перечень оснований для отказа в предоставлении государственн</vt:lpstr>
      <vt:lpstr>        2.12. Размер платы, взимаемой с заявителя при предоставлении государственной усл</vt:lpstr>
      <vt:lpstr>        2.13. Максимальный срок ожидания в очереди при подаче заявления о предоставлении</vt:lpstr>
      <vt:lpstr>        2.14. Срок регистрации заявления о предоставлении государственной услуги</vt:lpstr>
      <vt:lpstr>        2.15. Требования к помещениям, в которых предоставляется государственная услуга,</vt:lpstr>
      <vt:lpstr>        2.16. Показатели доступности и качества государственной услуги</vt:lpstr>
      <vt:lpstr>        2.17. Особенности предоставления государственной услуги в многофункциональном це</vt:lpstr>
      <vt:lpstr>        2.18. Требования, учитывающие особенности предоставления государственной услуги </vt:lpstr>
      <vt:lpstr>    3. Перечень услуг, являющихся необходимыми и обязательными</vt:lpstr>
      <vt:lpstr>        3.1. Наименование организаций, оказывающих необходимую и обязательную услугу, ин</vt:lpstr>
      <vt:lpstr>        3.2. Адрес портала государственных и муниципальных услуг (функций) Ленинградской</vt:lpstr>
      <vt:lpstr>        3.3. Порядок получения заявителями информации по вопросам оказания необходимой и</vt:lpstr>
      <vt:lpstr>        3.4. Исчерпывающий перечень документов, необходимых в соответствии с законодател</vt:lpstr>
      <vt:lpstr>        3.5. Основания, размер и порядок взимания платы за оказание необходимой и обязат</vt:lpstr>
      <vt:lpstr>        3.6. Порядок размещения указанной в разделе 3 настоящего Административного регла</vt:lpstr>
      <vt:lpstr>    4. Состав, последовательность и сроки выполнения</vt:lpstr>
      <vt:lpstr>        4.1. Исчерпывающий перечень административных процедур, выполняемых при предостав</vt:lpstr>
      <vt:lpstr>        4.2. Прием и регистрация заявления о предоставлении государственной услуги и при</vt:lpstr>
      <vt:lpstr>        4.3. Рассмотрение представленных документов и уведомление заявителя о результата</vt:lpstr>
      <vt:lpstr>        4.4. Организация государственной экологической экспертизы</vt:lpstr>
      <vt:lpstr>        4.5. Проведение государственной экологической экспертизы</vt:lpstr>
      <vt:lpstr>        4.6. Направление Комитетом уведомлений о завершении государственной экологическо</vt:lpstr>
      <vt:lpstr>    5. Формы контроля за исполнением настоящего</vt:lpstr>
      <vt:lpstr>        5.1. Порядок осуществления текущего контроля за соблюдением и исполнением ответс</vt:lpstr>
      <vt:lpstr>        5.2. Порядок и периодичность осуществления плановых и внеплановых проверок полно</vt:lpstr>
      <vt:lpstr>        5.3. Ответственность должностных лиц за решения и действия (бездействие), приним</vt:lpstr>
      <vt:lpstr>    6. Досудебный (внесудебный) порядок обжалования решений</vt:lpstr>
      <vt:lpstr>        6.1. Право заявителей на досудебное (внесудебное) обжалование решений и действий</vt:lpstr>
      <vt:lpstr>        6.2. Предмет досудебного (внесудебного) обжалования</vt:lpstr>
      <vt:lpstr>        6.3. Органы исполнительной власти (органы местного самоуправления) и должностные</vt:lpstr>
      <vt:lpstr>        6.4. Основания для начала процедуры досудебного (внесудебного) обжалования</vt:lpstr>
      <vt:lpstr>        6.5. Права заявителей на получение информации и документов, необходимых для сост</vt:lpstr>
      <vt:lpstr>        6.6. Сроки рассмотрения жалобы</vt:lpstr>
      <vt:lpstr>        6.7. Исчерпывающий перечень случаев, в которых ответ на жалобу не дается</vt:lpstr>
      <vt:lpstr>        6.8. Результат досудебного (внесудебного) обжалования применительно к каждой про</vt:lpstr>
      <vt:lpstr>    Приложение 1</vt:lpstr>
      <vt:lpstr>    Приложение 2</vt:lpstr>
      <vt:lpstr>    Приложение 3</vt:lpstr>
    </vt:vector>
  </TitlesOfParts>
  <Company/>
  <LinksUpToDate>false</LinksUpToDate>
  <CharactersWithSpaces>104701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Николаевна ПЛАТУНОВА</dc:creator>
  <cp:lastModifiedBy>Ольга Николаевна ПЛАТУНОВА</cp:lastModifiedBy>
  <cp:revision>2</cp:revision>
  <dcterms:created xsi:type="dcterms:W3CDTF">2018-07-19T09:09:00Z</dcterms:created>
  <dcterms:modified xsi:type="dcterms:W3CDTF">2018-07-19T09:09:00Z</dcterms:modified>
</cp:coreProperties>
</file>