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от «___»____________года                                                         №________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r w:rsidRPr="00C97D5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</w:t>
      </w:r>
      <w:proofErr w:type="gramStart"/>
      <w:r w:rsidRPr="00C97D5E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C97D5E">
        <w:rPr>
          <w:rFonts w:ascii="Times New Roman" w:hAnsi="Times New Roman" w:cs="Times New Roman"/>
          <w:b w:val="0"/>
          <w:sz w:val="28"/>
          <w:szCs w:val="28"/>
        </w:rPr>
        <w:t xml:space="preserve"> областного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>бюджета Ленинградской области на финансовое обеспечение затрат, связанных с ликвидацией казенных предприятий Ленинградской области</w:t>
      </w:r>
      <w:bookmarkEnd w:id="0"/>
      <w:r w:rsidRPr="00C97D5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97D5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C97D5E">
        <w:t xml:space="preserve">  </w:t>
      </w:r>
      <w:r w:rsidRPr="00C97D5E">
        <w:rPr>
          <w:rFonts w:ascii="Times New Roman" w:hAnsi="Times New Roman" w:cs="Times New Roman"/>
          <w:sz w:val="28"/>
          <w:szCs w:val="28"/>
        </w:rPr>
        <w:t>постановлением 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 и Областным законом Ленинградской области от 22 декабря 2020 года №143-оз «Об областном бюджете Ленинградской области на 2021 год и на плановый период 2022 и 2023 годов» Правительство Ленинградской области постановляет: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97D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на финансовое обеспечение затрат, связанных с ликвидацией казенных предприятий Ленинградской области согласно приложению.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рыбохозяйственному комплексу.</w:t>
      </w: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Губернатор</w:t>
      </w:r>
    </w:p>
    <w:p w:rsidR="00864B69" w:rsidRPr="00C97D5E" w:rsidRDefault="00864B69" w:rsidP="00864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А. Дрозденко</w:t>
      </w: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от ______ №_______</w:t>
      </w:r>
    </w:p>
    <w:p w:rsidR="00864B69" w:rsidRPr="00C97D5E" w:rsidRDefault="00864B69" w:rsidP="008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из областного бюджета Ленинградской области на финансовое обеспечение затрат, связанных с ликвидацией казенных предприятий Ленинградской области</w:t>
      </w:r>
    </w:p>
    <w:p w:rsidR="00864B69" w:rsidRPr="00C97D5E" w:rsidRDefault="00864B69" w:rsidP="0086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4B69" w:rsidRPr="00C97D5E" w:rsidRDefault="00864B69" w:rsidP="0086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1.1 Настоящий Порядок устанавливает </w:t>
      </w:r>
      <w:r w:rsidR="008D1A89">
        <w:rPr>
          <w:rFonts w:ascii="Times New Roman" w:hAnsi="Times New Roman" w:cs="Times New Roman"/>
          <w:sz w:val="28"/>
          <w:szCs w:val="28"/>
        </w:rPr>
        <w:t>цели, условия и порядок</w:t>
      </w:r>
      <w:r w:rsidRPr="00C97D5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(далее - областной бюджет) казенным предприятиям Ленинградской области на финансовое обеспечение затрат, связанных с их ликвидацией по решению Правительства Ленинградской области (далее - субсидии, получатели субсидий, участники отбора).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1.2 Субсидии предоставляются в пределах бюджетных ассигнований, утвержденных на указанные цели в сводной бюджетной росписи областного бюджета Комитету по природным ресурсам Ленинградской области (далее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>омитет) - органу исполнительной власти Ленинградской области, на которого от имени Ленинградской области возложены функции и полномочия учредителя казенного предприятия Ленинградской области, и доведенных лимитов бюджетных обязательств на текущий финансовый год.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затрат связанных с ликвидацией предприятия.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1.3. Критерии отбора получателей субсидий, имеющих право на получение субсидий: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а) получатель субсидии является казенным предприятием Ленинградской области, подведомственным Комитету</w:t>
      </w:r>
      <w:r w:rsidR="003176BC" w:rsidRPr="00C97D5E">
        <w:rPr>
          <w:rFonts w:ascii="Times New Roman" w:hAnsi="Times New Roman" w:cs="Times New Roman"/>
          <w:sz w:val="28"/>
          <w:szCs w:val="28"/>
        </w:rPr>
        <w:t xml:space="preserve">, </w:t>
      </w:r>
      <w:r w:rsidRPr="00C97D5E">
        <w:rPr>
          <w:rFonts w:ascii="Times New Roman" w:hAnsi="Times New Roman" w:cs="Times New Roman"/>
          <w:sz w:val="28"/>
          <w:szCs w:val="28"/>
        </w:rPr>
        <w:t>осуществляющим деятельность на территории Санкт-Петербурга или Ленинградской области и состоящим на налоговом учете в территориальном налоговом органе Санкт-Петербурга или Ленинградской области;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>б) получатель субсидии находится в процессе ликвидации, в соответствии с принятым решением о ликвидации казенного предприятия Ленинградской области Правительством Ленинградской области, за исключением ликвидации казенного предприятия Ленинградской области в порядке применения процедур банкротства;</w:t>
      </w:r>
      <w:proofErr w:type="gramEnd"/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в) получатель субсидии не способен самостоятельно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1.4. Получатель субсидии определяется по результатам отбора на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основании заявок, направленных казенными предприятиями Ленинградской области для участия в отборе, исходя из соответствия казенных предприятий Ленинградской обл</w:t>
      </w:r>
      <w:r w:rsidR="00562911">
        <w:rPr>
          <w:rFonts w:ascii="Times New Roman" w:hAnsi="Times New Roman" w:cs="Times New Roman"/>
          <w:sz w:val="28"/>
          <w:szCs w:val="28"/>
        </w:rPr>
        <w:t>асти критериям отбора, указанным</w:t>
      </w:r>
      <w:r w:rsidR="008D1A89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C97D5E">
        <w:rPr>
          <w:rFonts w:ascii="Times New Roman" w:hAnsi="Times New Roman" w:cs="Times New Roman"/>
          <w:sz w:val="28"/>
          <w:szCs w:val="28"/>
        </w:rPr>
        <w:t xml:space="preserve"> 1.3 настоящего Порядка. 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1.5. Субсидии предоставляются на финансовое обеспечение затрат по следующим направлениям: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-оплата налогов, сборов, пеней, штрафов, установленных законодательством Российской Федерации;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-оплата труда с начислениями и выходных пособий работников в связи с ликвидацией казенного предприятия Ленинградской области;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-оплата кадастровых работ по учету недвижимого имущества, проведение оценки рыночной стоимости движимого и недвижимого имущества находящегося на балансе казенного предприятия Ленинградской области.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1.6. Сведения о предоставлении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бюджете);</w:t>
      </w:r>
    </w:p>
    <w:p w:rsidR="00864B69" w:rsidRPr="00C97D5E" w:rsidRDefault="00864B69" w:rsidP="00864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864B69" w:rsidRPr="00C97D5E" w:rsidRDefault="00864B69" w:rsidP="00864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2.1. Комитет не менее чем за три календарных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(https://nature.lenobl.ru) объявление о проведении отбора (далее - объявление) с указанием: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сроков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864B69" w:rsidRPr="00C97D5E" w:rsidRDefault="00864B69" w:rsidP="00864B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правил рассмотрения заявок  участников отбора в соответствии с пунктом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2.4 настоящего Порядка;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(уклонившимися) от заключения соглашения;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2.2. Комитет осуществляет прием заявок от </w:t>
      </w:r>
      <w:r w:rsidR="0056291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C97D5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2.1 настоящего Порядка, на официальном сайте в сети "Интернет".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Регистрация представленных в Комитет заявок осуществляется в порядке их поступления в течение одного рабочего дня в журнале регистрации заявок и результатов рассмотрения документов, представляемых получателями субсидий для получения субсидий. Форма журнала приведена в приложении № 2 к настоящему Порядку.</w:t>
      </w:r>
    </w:p>
    <w:p w:rsidR="00864B69" w:rsidRPr="00C97D5E" w:rsidRDefault="00864B69" w:rsidP="00864B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2.3. 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:rsidR="00864B69" w:rsidRPr="00C97D5E" w:rsidRDefault="00864B69" w:rsidP="00864B6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D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участники отбора не имеют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в) участники отбора не должны получать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2.4. Комитет проверяет соответствие участников отбора критериям, установленным пунктом 1.3 настоящего Порядка и требованиям, установленным пунктом 2.3 настоящего Порядка, рассматривает представленные документы, указанные в пункте 3.2 настоящего Порядка, и принимает решение о предоставлении субсидии в срок, не превышающий 10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2.5. Основания для отклонения заявки участника отбора на стадии рассмотрения и оценки заявок:</w:t>
      </w:r>
    </w:p>
    <w:p w:rsidR="00864B69" w:rsidRPr="00C97D5E" w:rsidRDefault="00562911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864B69" w:rsidRPr="00C97D5E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ах 1.3.,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 2.3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б) </w:t>
      </w:r>
      <w:r w:rsidR="00562911">
        <w:rPr>
          <w:rFonts w:ascii="Times New Roman" w:hAnsi="Times New Roman" w:cs="Times New Roman"/>
          <w:sz w:val="28"/>
          <w:szCs w:val="28"/>
        </w:rPr>
        <w:t>н</w:t>
      </w:r>
      <w:r w:rsidRPr="00C97D5E">
        <w:rPr>
          <w:rFonts w:ascii="Times New Roman" w:hAnsi="Times New Roman" w:cs="Times New Roman"/>
          <w:sz w:val="28"/>
          <w:szCs w:val="28"/>
        </w:rPr>
        <w:t>есоответствие представленных участником отбора заявок и документов требованиям, установленным в пункте 3.2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в) </w:t>
      </w:r>
      <w:r w:rsidR="00562911">
        <w:rPr>
          <w:rFonts w:ascii="Times New Roman" w:hAnsi="Times New Roman" w:cs="Times New Roman"/>
          <w:sz w:val="28"/>
          <w:szCs w:val="28"/>
        </w:rPr>
        <w:t>н</w:t>
      </w:r>
      <w:r w:rsidRPr="00C97D5E">
        <w:rPr>
          <w:rFonts w:ascii="Times New Roman" w:hAnsi="Times New Roman" w:cs="Times New Roman"/>
          <w:sz w:val="28"/>
          <w:szCs w:val="28"/>
        </w:rPr>
        <w:t>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г) </w:t>
      </w:r>
      <w:r w:rsidR="00562911">
        <w:rPr>
          <w:rFonts w:ascii="Times New Roman" w:hAnsi="Times New Roman" w:cs="Times New Roman"/>
          <w:sz w:val="28"/>
          <w:szCs w:val="28"/>
        </w:rPr>
        <w:t>п</w:t>
      </w:r>
      <w:r w:rsidRPr="00C97D5E">
        <w:rPr>
          <w:rFonts w:ascii="Times New Roman" w:hAnsi="Times New Roman" w:cs="Times New Roman"/>
          <w:sz w:val="28"/>
          <w:szCs w:val="28"/>
        </w:rPr>
        <w:t>одача участником отбора заявки после даты и (или) времени, определенных для подачи заявок.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3.Условия и порядок предоставления субсидий</w:t>
      </w:r>
    </w:p>
    <w:p w:rsidR="00864B69" w:rsidRPr="00C97D5E" w:rsidRDefault="00864B69" w:rsidP="00864B69">
      <w:pPr>
        <w:pStyle w:val="ConsPlusNormal"/>
        <w:jc w:val="center"/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3.1. Условиями предоставления субсидий являются: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критериям, предусмотренным </w:t>
      </w:r>
      <w:hyperlink w:anchor="P40" w:history="1">
        <w:r w:rsidRPr="00C97D5E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б) представление документов, предусмотренных </w:t>
      </w:r>
      <w:hyperlink w:anchor="P60" w:history="1">
        <w:r w:rsidRPr="00C97D5E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C97D5E">
        <w:rPr>
          <w:rFonts w:ascii="Times New Roman" w:hAnsi="Times New Roman" w:cs="Times New Roman"/>
          <w:sz w:val="28"/>
          <w:szCs w:val="28"/>
        </w:rPr>
        <w:t>в) заключение между получателем субсидии и Комитетом соглашения в соответствии с типовой формой, утвержденной правовым актом Комитета финансов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3.2. Перечень документов </w:t>
      </w:r>
      <w:r w:rsidR="009B7A14">
        <w:rPr>
          <w:rFonts w:ascii="Times New Roman" w:hAnsi="Times New Roman" w:cs="Times New Roman"/>
          <w:sz w:val="28"/>
          <w:szCs w:val="28"/>
        </w:rPr>
        <w:t>для</w:t>
      </w:r>
      <w:r w:rsidRPr="009B7A1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B7A14">
        <w:rPr>
          <w:rFonts w:ascii="Times New Roman" w:hAnsi="Times New Roman" w:cs="Times New Roman"/>
          <w:sz w:val="28"/>
          <w:szCs w:val="28"/>
        </w:rPr>
        <w:t>я</w:t>
      </w:r>
      <w:r w:rsidRPr="009B7A1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а)  за</w:t>
      </w:r>
      <w:r w:rsidR="00562911">
        <w:rPr>
          <w:rFonts w:ascii="Times New Roman" w:hAnsi="Times New Roman" w:cs="Times New Roman"/>
          <w:sz w:val="28"/>
          <w:szCs w:val="28"/>
        </w:rPr>
        <w:t>явка</w:t>
      </w:r>
      <w:r w:rsidRPr="00C97D5E">
        <w:rPr>
          <w:rFonts w:ascii="Times New Roman" w:hAnsi="Times New Roman" w:cs="Times New Roman"/>
          <w:sz w:val="28"/>
          <w:szCs w:val="28"/>
        </w:rPr>
        <w:t xml:space="preserve"> по форме, согласно прил</w:t>
      </w:r>
      <w:r w:rsidR="00562911">
        <w:rPr>
          <w:rFonts w:ascii="Times New Roman" w:hAnsi="Times New Roman" w:cs="Times New Roman"/>
          <w:sz w:val="28"/>
          <w:szCs w:val="28"/>
        </w:rPr>
        <w:t>ожению № 1 к настоящему Порядку</w:t>
      </w:r>
      <w:r w:rsidRPr="00C97D5E">
        <w:rPr>
          <w:rFonts w:ascii="Times New Roman" w:hAnsi="Times New Roman" w:cs="Times New Roman"/>
          <w:sz w:val="28"/>
          <w:szCs w:val="28"/>
        </w:rPr>
        <w:t>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б)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в) промежуточный ликвидационный баланс;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г) пояснительная записка к промежуточному ликвидационному балансу о невозможности погашения имеющихся обязательств перед кредиторами;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д) реестр дебиторов и кредиторов, утвержденный председателем ликвидационной комиссии;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е) справка участника отбора о неполучении средств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областью;</w:t>
      </w:r>
    </w:p>
    <w:p w:rsidR="00864B69" w:rsidRPr="009B7A14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4">
        <w:rPr>
          <w:rFonts w:ascii="Times New Roman" w:hAnsi="Times New Roman" w:cs="Times New Roman"/>
          <w:sz w:val="28"/>
          <w:szCs w:val="28"/>
        </w:rPr>
        <w:t>з) выписку из Единого государственного реестра юридических лиц;</w:t>
      </w:r>
    </w:p>
    <w:p w:rsidR="00864B69" w:rsidRPr="009B7A14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4">
        <w:rPr>
          <w:rFonts w:ascii="Times New Roman" w:hAnsi="Times New Roman" w:cs="Times New Roman"/>
          <w:sz w:val="28"/>
          <w:szCs w:val="28"/>
        </w:rPr>
        <w:t>и)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14">
        <w:rPr>
          <w:rFonts w:ascii="Times New Roman" w:hAnsi="Times New Roman" w:cs="Times New Roman"/>
          <w:sz w:val="28"/>
          <w:szCs w:val="28"/>
        </w:rPr>
        <w:t>к) справку территориального налогового органа Санкт-Петербурга или Ленинградской области, а также государственных внебюджетных фондов Российской Федерации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л) расчет размера субсидии с приложением соответствующих документов (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подтверждающие требования о выплате выходного пособия и (или) об оплате труда лиц, работающих или работавших по трудовому договору, и (или) исполнять обязанности по уплате обязательных платежей и т.д.);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м)</w:t>
      </w:r>
      <w:r w:rsidRPr="00C97D5E">
        <w:rPr>
          <w:rFonts w:ascii="Times New Roman" w:hAnsi="Times New Roman" w:cs="Times New Roman"/>
          <w:sz w:val="28"/>
          <w:szCs w:val="28"/>
        </w:rPr>
        <w:tab/>
        <w:t>документы, подтверждающие отсутствие у участника отбора средств на расчетных счетах и кассе;</w:t>
      </w:r>
    </w:p>
    <w:p w:rsidR="00864B69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н)</w:t>
      </w:r>
      <w:r w:rsidRPr="00C97D5E">
        <w:rPr>
          <w:rFonts w:ascii="Times New Roman" w:hAnsi="Times New Roman" w:cs="Times New Roman"/>
          <w:sz w:val="28"/>
          <w:szCs w:val="28"/>
        </w:rPr>
        <w:tab/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BC7200" w:rsidRPr="003A5619" w:rsidRDefault="00BC7200" w:rsidP="00BC7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7A14">
        <w:rPr>
          <w:rFonts w:ascii="Times New Roman" w:hAnsi="Times New Roman"/>
          <w:bCs/>
          <w:sz w:val="28"/>
          <w:szCs w:val="28"/>
          <w:lang w:eastAsia="ru-RU"/>
        </w:rPr>
        <w:t>Получатели субсидии вправе представить документы, указанные в подпунктах "з" - "к", по собственной инициативе. При непредставлении получателями субсидии документов, указанных в подпунктах "з" - "к", документы запрашиваются Комитетом в рамках межведомственного информационного взаимодействия.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3.3. Документы, представляемые участником отбора в Комитет согласно пункту 3.2 настоящего Порядка, должны быть выданы не ранее чем за 30 дней до дня подачи заявки.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Представленный комплект документов участнику отбора не возвращается.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субсидии Комитет в течение пяти рабочих дней с даты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принятия положительного решения осуществляет подготовку проекта соглашения в двух экземплярах и направляет подписанное руководителем Комитета (в случае отсутствия руководителя - лицом, его замещающим) соглашение получателю субсидии для подписания.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3.5. Получатель субсидии подписывает соглашение в течение пяти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 возвращает один экземпляр соглашения в Комитет.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3.6. Размер субсидии определяется в зависимости от размера запрашиваемых получателями субсидий сумм и объема предусмотренных бюджетных ассигнований.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3.7. В случае если заявленный получателями субсидий совокупный (расчетный) размер субсидий превышает лимит бюджетных ассигнований, утвержденных Комитету в сводной бюджетной росписи областного бюджета на текущий финансовый год, выплаты получателям субсидии производятся пропорционально заявленным размерам субсидий. Расчет размера субсидий осуществляется по формуле: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= V x K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C97D5E">
        <w:rPr>
          <w:rFonts w:ascii="Times New Roman" w:hAnsi="Times New Roman" w:cs="Times New Roman"/>
          <w:sz w:val="28"/>
          <w:szCs w:val="28"/>
        </w:rPr>
        <w:t>,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где: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- размер субсидии n-</w:t>
      </w:r>
      <w:proofErr w:type="spellStart"/>
      <w:r w:rsidRPr="00C97D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получателя субсидий, рублей;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K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C97D5E">
        <w:rPr>
          <w:rFonts w:ascii="Times New Roman" w:hAnsi="Times New Roman" w:cs="Times New Roman"/>
          <w:sz w:val="28"/>
          <w:szCs w:val="28"/>
        </w:rPr>
        <w:t xml:space="preserve"> - доля получателя субсидии в совокупном объеме средств, запрашиваемых всеми получателями субсидий:</w:t>
      </w:r>
    </w:p>
    <w:p w:rsidR="00864B69" w:rsidRPr="00C97D5E" w:rsidRDefault="00864B69" w:rsidP="00864B69">
      <w:pPr>
        <w:pStyle w:val="ConsPlusNormal"/>
        <w:ind w:firstLine="540"/>
        <w:jc w:val="both"/>
      </w:pPr>
    </w:p>
    <w:p w:rsidR="00864B69" w:rsidRPr="00C97D5E" w:rsidRDefault="00864B69" w:rsidP="00864B69">
      <w:pPr>
        <w:pStyle w:val="ConsPlusNormal"/>
        <w:jc w:val="center"/>
      </w:pPr>
      <w:r w:rsidRPr="00C97D5E">
        <w:rPr>
          <w:noProof/>
          <w:position w:val="-13"/>
        </w:rPr>
        <w:drawing>
          <wp:inline distT="0" distB="0" distL="0" distR="0" wp14:anchorId="38B0A2BB" wp14:editId="6B5FA1B8">
            <wp:extent cx="1362075" cy="314325"/>
            <wp:effectExtent l="0" t="0" r="0" b="9525"/>
            <wp:docPr id="1" name="Рисунок 1" descr="base_25_2029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0295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9" w:rsidRPr="00C97D5E" w:rsidRDefault="00864B69" w:rsidP="00864B69">
      <w:pPr>
        <w:pStyle w:val="ConsPlusNormal"/>
        <w:jc w:val="center"/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Cpi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- размер субсидии, запрашиваемой i-м получателем субсидий.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3.8. Перечисление субсидий осуществляется Комитетом финансов Ленинградской области на основании распорядительной заявки на расход, сформированной Комитетом, на расчетные счета, открытые получателями субсидий в учреждении Центрального банка Российской Федерации или кредитной организации, в течение трех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3.9. 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пяти рабочих дней со дня принятия решения об отказе в предоставлении субсидии.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пунктом 3.2 настоящего Порядка, или непредставление (представление не в полном объеме) указанных документов;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в) установление факта несоответствия получателя субсидии критериям и требованиям, установленным пунктами 1.3 и 2.3 настоящего Порядка.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3.10</w:t>
      </w:r>
      <w:r w:rsidRPr="00C97D5E">
        <w:rPr>
          <w:rFonts w:ascii="Times New Roman" w:hAnsi="Times New Roman" w:cs="Times New Roman"/>
          <w:b/>
          <w:sz w:val="28"/>
          <w:szCs w:val="28"/>
        </w:rPr>
        <w:t>.</w:t>
      </w:r>
      <w:r w:rsidRPr="00C97D5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финансовое обеспечение затрат связанных с ликвидацией предприятия: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 xml:space="preserve">а) погашение задолженности получателя субсидии по выплате выходных пособий, по оплате труда лиц с начислениями, работающих/работавших по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трудовому договору, по уплате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</w:t>
      </w:r>
      <w:r w:rsidR="008B4F0B">
        <w:rPr>
          <w:rFonts w:ascii="Times New Roman" w:hAnsi="Times New Roman" w:cs="Times New Roman"/>
          <w:sz w:val="28"/>
          <w:szCs w:val="28"/>
        </w:rPr>
        <w:t>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б)</w:t>
      </w:r>
      <w:r w:rsidRPr="00C97D5E">
        <w:t xml:space="preserve"> </w:t>
      </w:r>
      <w:r w:rsidRPr="00C97D5E">
        <w:rPr>
          <w:rFonts w:ascii="Times New Roman" w:hAnsi="Times New Roman" w:cs="Times New Roman"/>
          <w:sz w:val="28"/>
          <w:szCs w:val="28"/>
        </w:rPr>
        <w:t>оплата кадастровых работ по учету недвижимого имущества, проведение оценки рыночной стоимости движимого и недвижимого имущества находящегося на балансе казенного предприятия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и показателей, необходимых для достижения результата предоставления субсидии, устанавливаются в Соглашении.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3.11. Получателю субсидий запрещено приобретение за счет полученных из областного бюджета Ленинградской области средств иностранной валюты;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 xml:space="preserve">4. Требования к отчетности и осуществлению </w:t>
      </w:r>
      <w:proofErr w:type="gramStart"/>
      <w:r w:rsidRPr="00C97D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7D5E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В целях проведения проверки соблюдения условий, целей и порядка предоставления субсидий получатель субсидии в течение 15 рабочих дней со дня использования субсидии, но не позднее 29 декабря текущего года, представляет Комитету  отчет о достижении результатов предоставления субсидии и показателей, необходимых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4.2. Проверка соблюдения получателем субсидии условий, целей и порядка предоставления субсидий осуществляется Комитетом  и органом государственного финансового контроля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В случае не достижения получателем субсидии результатов предоставления субсидии и показателей, необходимых для достижения результатов предоставления субсидий, указанных в пункте 3.10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целей и условий, установленных настоящим Порядком и соглашением, возврат субсидии в областной бюджет производится в добровольном порядке в течение одного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письменного требования Комитета или органа государственного финансового контроля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4.4. В случае не перечисления субсидии в областной бюджет получателем субсидии в течение одного месяца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 или органа государственного финансового контроля Ленинградской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области взыскание суммы субсидии осуществляется в соответствии с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Комитет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пункте 1.2 настоящего Порядка, в срок до 1 марта года, следующего за годом предоставления субсидии.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4.6. В случае если неиспользованные остатки субсидии не возвращены получателем субсидии в областной бюджет, соответствующие средства подлежат взысканию в соответствии с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11" w:rsidRDefault="00562911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911" w:rsidRPr="00C97D5E" w:rsidRDefault="00562911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56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____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0755B" w:rsidRPr="00F0755B" w:rsidRDefault="00F0755B" w:rsidP="00F0755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Комитет по </w:t>
      </w:r>
      <w:r w:rsidR="008B4F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природным ресурсам</w:t>
      </w:r>
      <w:r w:rsidRPr="00F075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0755B" w:rsidRPr="00F0755B" w:rsidRDefault="00F0755B" w:rsidP="00F0755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Ленинградской области</w:t>
      </w:r>
    </w:p>
    <w:p w:rsidR="00F0755B" w:rsidRPr="00F0755B" w:rsidRDefault="00F0755B" w:rsidP="00F075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0755B" w:rsidRPr="00F0755B" w:rsidRDefault="00F0755B" w:rsidP="00F0755B">
      <w:pPr>
        <w:widowControl w:val="0"/>
        <w:spacing w:line="20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</w:p>
    <w:p w:rsidR="00F0755B" w:rsidRPr="00F0755B" w:rsidRDefault="00F0755B" w:rsidP="00F0755B">
      <w:pPr>
        <w:widowControl w:val="0"/>
        <w:spacing w:line="20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075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(оформляется на фирменном бланке предприятия)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ЗАЯВКА 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предоставлении субсидии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0755B" w:rsidRPr="00F0755B" w:rsidRDefault="00F0755B" w:rsidP="008B4F0B">
      <w:pPr>
        <w:widowControl w:val="0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>Порядк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ом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предоставления субсидий из областного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Ленинградской области на финансовое обеспечение затрат, связанных с ликвидацией казенных предприятий Ленинградской области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утвержденным Постановлением Правительства Ленинградской области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от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№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(далее – Порядок), прошу предоставить субсидию</w:t>
      </w:r>
    </w:p>
    <w:p w:rsidR="00F0755B" w:rsidRPr="00F0755B" w:rsidRDefault="00F0755B" w:rsidP="00F0755B">
      <w:pPr>
        <w:widowControl w:val="0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</w:t>
      </w:r>
    </w:p>
    <w:p w:rsidR="00F0755B" w:rsidRPr="00F0755B" w:rsidRDefault="00F0755B" w:rsidP="00F0755B">
      <w:pPr>
        <w:widowControl w:val="0"/>
        <w:spacing w:after="265" w:line="15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(Наименование предприятия, включая организационно-правовую форму)</w:t>
      </w:r>
    </w:p>
    <w:p w:rsidR="00F0755B" w:rsidRPr="00F0755B" w:rsidRDefault="00F0755B" w:rsidP="00F0755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F075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________________________________________________________________</w:t>
      </w: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руководителя предприятия, должность)</w:t>
      </w: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главного бухгалтера предприятия)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Адрес (с почтовым индексом):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юридический:________________________________________________________________________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фактический:______________________________________________________________________________________________________________________________________________________________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Телефон_______________________________факс________________________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Электронный адрес__________________________________________________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ИНН 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КПП 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Банковские реквизиты организации__________</w:t>
      </w:r>
      <w:r w:rsidRPr="00F075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банка, расчетный счет предприятия в банке, корреспондентский счет банка, БИК банка)</w:t>
      </w:r>
    </w:p>
    <w:p w:rsidR="00F0755B" w:rsidRPr="00F0755B" w:rsidRDefault="00F0755B" w:rsidP="00F0755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Default="00F0755B" w:rsidP="00F0755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begin"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instrText xml:space="preserve"> TOC \o "1-5" \h \z </w:instrTex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separate"/>
      </w:r>
      <w:r w:rsidRPr="00F0755B">
        <w:rPr>
          <w:rFonts w:ascii="Times New Roman" w:eastAsia="Times New Roman" w:hAnsi="Times New Roman" w:cs="Times New Roman"/>
          <w:lang w:eastAsia="ru-RU" w:bidi="ru-RU"/>
        </w:rPr>
        <w:t>в целях</w:t>
      </w:r>
      <w:r w:rsidRPr="00F0755B">
        <w:rPr>
          <w:rFonts w:ascii="Times New Roman" w:eastAsia="Times New Roman" w:hAnsi="Times New Roman" w:cs="Times New Roman"/>
          <w:lang w:eastAsia="ru-RU" w:bidi="ru-RU"/>
        </w:rPr>
        <w:tab/>
        <w:t xml:space="preserve"> финансового обеспечения затрат по следующим направлениям, связанным с ликвидацией указанного предприятия:</w:t>
      </w:r>
    </w:p>
    <w:p w:rsidR="008B4F0B" w:rsidRPr="008B4F0B" w:rsidRDefault="008B4F0B" w:rsidP="008B4F0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1. расходы на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оплат</w:t>
      </w:r>
      <w:r>
        <w:rPr>
          <w:rFonts w:ascii="Times New Roman" w:eastAsia="Times New Roman" w:hAnsi="Times New Roman" w:cs="Times New Roman"/>
          <w:lang w:eastAsia="ru-RU" w:bidi="ru-RU"/>
        </w:rPr>
        <w:t>у</w:t>
      </w:r>
      <w:r w:rsidRPr="008B4F0B">
        <w:rPr>
          <w:rFonts w:ascii="Times New Roman" w:eastAsia="Times New Roman" w:hAnsi="Times New Roman" w:cs="Times New Roman"/>
          <w:lang w:eastAsia="ru-RU" w:bidi="ru-RU"/>
        </w:rPr>
        <w:t xml:space="preserve"> налогов, сборов, пеней, штрафов, установленных законодательством Российской Федерации;</w:t>
      </w:r>
      <w:r w:rsidRPr="008B4F0B">
        <w:t xml:space="preserve">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в сумме_____________________________________ (______________) рублей</w:t>
      </w:r>
    </w:p>
    <w:p w:rsidR="008B4F0B" w:rsidRPr="008B4F0B" w:rsidRDefault="008B4F0B" w:rsidP="008B4F0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2. расходы на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оплат</w:t>
      </w:r>
      <w:r>
        <w:rPr>
          <w:rFonts w:ascii="Times New Roman" w:eastAsia="Times New Roman" w:hAnsi="Times New Roman" w:cs="Times New Roman"/>
          <w:lang w:eastAsia="ru-RU" w:bidi="ru-RU"/>
        </w:rPr>
        <w:t>у</w:t>
      </w:r>
      <w:r w:rsidRPr="008B4F0B">
        <w:rPr>
          <w:rFonts w:ascii="Times New Roman" w:eastAsia="Times New Roman" w:hAnsi="Times New Roman" w:cs="Times New Roman"/>
          <w:lang w:eastAsia="ru-RU" w:bidi="ru-RU"/>
        </w:rPr>
        <w:t xml:space="preserve"> труда с начислениями и выходных пособий работников в связи с ликвидацией казенного предприятия Ленинградской области</w:t>
      </w:r>
      <w:r w:rsidRPr="008B4F0B">
        <w:t xml:space="preserve">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в сумме _____________________________________ (______________) рублей;</w:t>
      </w:r>
    </w:p>
    <w:p w:rsidR="008B4F0B" w:rsidRPr="00F0755B" w:rsidRDefault="008B4F0B" w:rsidP="008B4F0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3. расходы на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оплат</w:t>
      </w:r>
      <w:r>
        <w:rPr>
          <w:rFonts w:ascii="Times New Roman" w:eastAsia="Times New Roman" w:hAnsi="Times New Roman" w:cs="Times New Roman"/>
          <w:lang w:eastAsia="ru-RU" w:bidi="ru-RU"/>
        </w:rPr>
        <w:t>у</w:t>
      </w:r>
      <w:r w:rsidRPr="008B4F0B">
        <w:rPr>
          <w:rFonts w:ascii="Times New Roman" w:eastAsia="Times New Roman" w:hAnsi="Times New Roman" w:cs="Times New Roman"/>
          <w:lang w:eastAsia="ru-RU" w:bidi="ru-RU"/>
        </w:rPr>
        <w:t xml:space="preserve"> кадастровых работ по учету недвижимого имущества, проведение оценки рыночной стоимости движимого и недвижимого имущества находящегося на балансе казенного предприятия Ленинградской области</w:t>
      </w:r>
      <w:r w:rsidRPr="008B4F0B">
        <w:t xml:space="preserve">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в сумме______________________________________________ (______________) рублей.</w:t>
      </w:r>
    </w:p>
    <w:p w:rsidR="00F0755B" w:rsidRPr="00F0755B" w:rsidRDefault="00F0755B" w:rsidP="00F0755B">
      <w:pPr>
        <w:widowControl w:val="0"/>
        <w:tabs>
          <w:tab w:val="left" w:pos="697"/>
        </w:tabs>
        <w:spacing w:after="0" w:line="18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tabs>
          <w:tab w:val="center" w:leader="underscore" w:pos="4873"/>
        </w:tabs>
        <w:spacing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Приложение:</w:t>
      </w:r>
    </w:p>
    <w:p w:rsidR="00F0755B" w:rsidRDefault="00F0755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К заявке прилагаются документы, указанные в пункт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е</w:t>
      </w: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3.2</w:t>
      </w: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Порядка:</w:t>
      </w:r>
    </w:p>
    <w:p w:rsidR="008B4F0B" w:rsidRDefault="008B4F0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B4F0B" w:rsidRPr="008B4F0B" w:rsidRDefault="008B4F0B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</w:t>
      </w:r>
      <w:r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на ___________ л.</w:t>
      </w:r>
      <w:r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б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промежуточный ликвидационный баланс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пояснительная записка к промежуточному ликвидационному балансу о невозможности погашения имеющихся обязательств перед кредиторами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) реестр дебиторов и кредиторов, утвержденный председателем ликвидационной комиссии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участника отбора о неполучении средств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Порядка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е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ж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расчет размера субсидии с приложением соответствующих документов (документы подтверждающие требования о выплате выходного пособия и (или) об оплате труда лиц, работающих или работавших по трудовому договору, и (или) исполнять обязанности по уплате обязательных платежей и т.д.)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з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>документы, подтверждающие отсутствие у участника отбора средств на расчетных счетах и кассе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F0755B" w:rsidRDefault="00017617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и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</w:p>
    <w:p w:rsidR="00F0755B" w:rsidRPr="009B7A14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Courier New" w:hAnsi="Times New Roman" w:cs="Courier New"/>
          <w:color w:val="000000"/>
          <w:lang w:eastAsia="ru-RU" w:bidi="ru-RU"/>
        </w:rPr>
        <w:t>Документы, которые получатель субсидии вправе представить по собственной инициативе:</w:t>
      </w:r>
    </w:p>
    <w:p w:rsidR="00017617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а) выписку из Единого государственного реестра юридических лиц на ___________ л;</w:t>
      </w:r>
    </w:p>
    <w:p w:rsidR="00017617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б)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 на ___________ л;</w:t>
      </w:r>
    </w:p>
    <w:p w:rsidR="00F0755B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в) справку территориального налогового органа Санкт-Петербурга или Ленинградской области, а также государственных внебюджетных фондов Российской Федерации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 на ___________ л.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Courier New" w:hAnsi="Times New Roman" w:cs="Courier New"/>
          <w:color w:val="000000"/>
          <w:lang w:eastAsia="ru-RU" w:bidi="ru-RU"/>
        </w:rPr>
        <w:t>Указанные документы должны быть выданы не ранее чем за 30 дней до дня подачи заявки.</w:t>
      </w:r>
    </w:p>
    <w:p w:rsidR="00F0755B" w:rsidRPr="00F0755B" w:rsidRDefault="00F0755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___________________________________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0755B" w:rsidRPr="00F0755B" w:rsidRDefault="00F0755B" w:rsidP="00F0755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end"/>
      </w:r>
    </w:p>
    <w:p w:rsidR="00F0755B" w:rsidRPr="00F0755B" w:rsidRDefault="00F0755B" w:rsidP="00F0755B">
      <w:pPr>
        <w:widowControl w:val="0"/>
        <w:spacing w:after="843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                                  М.П.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                 Ф.И.О. руководителя предприятия</w:t>
      </w: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8EC" w:rsidRDefault="00BC58EC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627" w:rsidRDefault="0041662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Правительства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1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____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7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регистрации заявок и результатов рассмотрения документов, предоставляемых получателями субсидий для получения субсидий из областного бюджета Ленинградской области на финансовое обеспечение затрат, связанных с ликвидацией государственных </w:t>
      </w:r>
      <w:r w:rsidR="00017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казенных </w:t>
      </w: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предприятий Ленинградской области</w:t>
      </w:r>
      <w:r w:rsidRPr="00F075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50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28"/>
        <w:gridCol w:w="1621"/>
        <w:gridCol w:w="1592"/>
        <w:gridCol w:w="1529"/>
        <w:gridCol w:w="1536"/>
        <w:gridCol w:w="1076"/>
        <w:gridCol w:w="1232"/>
        <w:gridCol w:w="1236"/>
      </w:tblGrid>
      <w:tr w:rsidR="00F0755B" w:rsidRPr="00F0755B" w:rsidTr="00BC58EC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</w:t>
            </w:r>
            <w:proofErr w:type="gramEnd"/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Контактное лицо (Ф.И.О., телефон)</w:t>
            </w:r>
          </w:p>
        </w:tc>
        <w:tc>
          <w:tcPr>
            <w:tcW w:w="1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Дата регистрации заявки</w:t>
            </w:r>
          </w:p>
        </w:tc>
        <w:tc>
          <w:tcPr>
            <w:tcW w:w="1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Ф.И.О. лица, подавшего заявку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Размер субсидии по заявке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Результат рассмотрения документов заявителя для получения субсидии</w:t>
            </w:r>
          </w:p>
        </w:tc>
      </w:tr>
      <w:tr w:rsidR="00F0755B" w:rsidRPr="00F0755B" w:rsidTr="00BC58EC"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</w:t>
            </w:r>
          </w:p>
        </w:tc>
      </w:tr>
      <w:tr w:rsidR="00F0755B" w:rsidRPr="00F0755B" w:rsidTr="00BC58EC"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</w:tbl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EC" w:rsidRDefault="00BC58EC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7D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Ленинградской области «Об утверждении порядка предоставления субсидии из областного бюджета Ленинградской области на финансовое обеспечение затрат, связанных  с  ликвидацией государственных предприятий Ленинградской области»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 в соответствии с постановлением  Правительства РФ от 18.09.2020 № 1492 (ред. от 30.12.2020)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 Правительства Российской Федерации» и на основании пункта 3 областного закона Ленинградской области от 22 декабря 2020 года № 143-оз «Об областном бюджете Ленинградской области на 2021 год и на плановый период 2022 и 2023 годов».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3 установлено,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в случаях, установленных настоящим областным законом, а именно в соответствии с разделом 11.1 «Финансовое обеспечение затрат, связанных с казенного предприятия Ленинградской области» Приложения10.   </w:t>
      </w:r>
      <w:proofErr w:type="gramEnd"/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7 «Ведомственная структура расходов областного бюджета Ленинградской области на 2021 год и на плановый период 2022 года», </w:t>
      </w:r>
      <w:r w:rsidRPr="00C97D5E">
        <w:rPr>
          <w:rFonts w:ascii="Calibri" w:eastAsia="Times New Roman" w:hAnsi="Calibri" w:cs="Times New Roman"/>
          <w:lang w:eastAsia="ru-RU"/>
        </w:rPr>
        <w:t xml:space="preserve"> 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утвержденной областным законом от 22 декабря 2020 года № 143-оз, предусмотрено выделение средств Комитету в сумме 14,7 </w:t>
      </w:r>
      <w:proofErr w:type="spell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proofErr w:type="spell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. на финансовое обеспечение затрат, связанных с ликвидацией казенного предприятия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07 сентября 2020 года принято распоряжение Правительства Ленинградской области № 635-р «О ликвидации Ленинградского областного казенного предприятия «Ленинградское областное лесное хозяйство» (далее – Распоряжение).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проект устанавливает цели, условия и порядок предоставления субсидии из областного бюджета Ленинградской области казенным предприятиям Ленинградской области, в числе которых значится и Ленинградское областное казенное предприятие «Ленинградское областное лесное хозяйство», подлежащий ликвидации, устанавливает </w:t>
      </w:r>
      <w:r w:rsidRPr="00C97D5E">
        <w:rPr>
          <w:rFonts w:ascii="Calibri" w:eastAsia="Times New Roman" w:hAnsi="Calibri" w:cs="Times New Roman"/>
          <w:lang w:eastAsia="ru-RU"/>
        </w:rPr>
        <w:t xml:space="preserve"> </w:t>
      </w:r>
      <w:r w:rsidRPr="00C9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ребования к отчетности и осуществлению </w:t>
      </w: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не предусматриваются: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действия по распоряжению или отчуждению государственного имущества Ленинградской области, либо приобретению в собственность Ленинградской области имущества;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– осуществление расходов областного бюджета, уменьшение доходов областного бюджета, перемещение бюджетных средств, возникновение, прекращение или изменение долговых обязательств Ленинградской области;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– регулирование вопросов, связанных с защитой государственной тайны;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осуществление </w:t>
      </w: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использованием бюджетных средств, а также межбюджетных трансфертов и бюджетных кредитов, предоставленных другим бюджетам бюджетной системы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Проект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соответствует правилам юридико-технического оформления, </w:t>
      </w:r>
      <w:proofErr w:type="spell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проекта не потребует выделения дополнительных средств из областного бюджета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учтены замечания Комитета финансов Ленинградской области. Однако предложение Комитета финансов Ленинградской области об установление результатом предоставления субсидии «Ликвидацию казенного предприятия в срок, утвержденный Распоряжением» не возможно, в связи с тем, что в распоряжение планируется внесение изменений касательно срока ликвидации предприятия. Ввиду длительной процедуры снятия арестов (ограничений) службой судебных приставов на движимое и недвижимое имущество, невозможно утверждение промежуточного ликвидационного баланса, и как следствие достижение предложенного результата</w:t>
      </w:r>
      <w:r w:rsidRPr="00C97D5E">
        <w:t xml:space="preserve"> 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субсидии в 2021 году  крайне мала.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природным ресурсам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П.А. Немчинов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18"/>
          <w:szCs w:val="18"/>
        </w:rPr>
        <w:t>Исп.: Котолевская Н. Л., (812) 539-40-89, 4611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«Об утверждении порядка предоставления субсидии из областного бюджета Ленинградской области на финансовое обеспечение затрат, связанных  с  ликвидацией государственных предприятий Ленинградской области»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Ленинградской области «Об утверждении порядка предоставления субсидии из областного бюджета Ленинградской области на финансовое обеспечение затрат, связанных  с  ликвидацией государственных предприятий Ленинградской области» не потребует дополнительного выделения средств из бюджета Ленинградской области.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П. А. Немчинов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1C" w:rsidRDefault="007E151C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1C" w:rsidRPr="00C97D5E" w:rsidRDefault="007E151C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B4" w:rsidRPr="00C97D5E" w:rsidRDefault="00864B69" w:rsidP="00245183">
      <w:pPr>
        <w:spacing w:after="0" w:line="240" w:lineRule="auto"/>
        <w:jc w:val="both"/>
      </w:pPr>
      <w:r w:rsidRPr="00C97D5E">
        <w:rPr>
          <w:rFonts w:ascii="Times New Roman" w:hAnsi="Times New Roman" w:cs="Times New Roman"/>
          <w:sz w:val="18"/>
          <w:szCs w:val="18"/>
        </w:rPr>
        <w:t>Исп.: Котолевская Н. Л., (812) 539-40-89, 4611</w:t>
      </w:r>
    </w:p>
    <w:sectPr w:rsidR="003974B4" w:rsidRPr="00C97D5E" w:rsidSect="00A438C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D0" w:rsidRDefault="00D95AD0" w:rsidP="00F0755B">
      <w:pPr>
        <w:spacing w:after="0" w:line="240" w:lineRule="auto"/>
      </w:pPr>
      <w:r>
        <w:separator/>
      </w:r>
    </w:p>
  </w:endnote>
  <w:endnote w:type="continuationSeparator" w:id="0">
    <w:p w:rsidR="00D95AD0" w:rsidRDefault="00D95AD0" w:rsidP="00F0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D0" w:rsidRDefault="00D95AD0" w:rsidP="00F0755B">
      <w:pPr>
        <w:spacing w:after="0" w:line="240" w:lineRule="auto"/>
      </w:pPr>
      <w:r>
        <w:separator/>
      </w:r>
    </w:p>
  </w:footnote>
  <w:footnote w:type="continuationSeparator" w:id="0">
    <w:p w:rsidR="00D95AD0" w:rsidRDefault="00D95AD0" w:rsidP="00F0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DB4"/>
    <w:multiLevelType w:val="hybridMultilevel"/>
    <w:tmpl w:val="B56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69"/>
    <w:rsid w:val="00017617"/>
    <w:rsid w:val="00041CB3"/>
    <w:rsid w:val="0004760A"/>
    <w:rsid w:val="00245183"/>
    <w:rsid w:val="0030436E"/>
    <w:rsid w:val="003176BC"/>
    <w:rsid w:val="003974B4"/>
    <w:rsid w:val="003E4283"/>
    <w:rsid w:val="00416627"/>
    <w:rsid w:val="004A63C9"/>
    <w:rsid w:val="00562911"/>
    <w:rsid w:val="007E151C"/>
    <w:rsid w:val="00864B69"/>
    <w:rsid w:val="008B4F0B"/>
    <w:rsid w:val="008D1A89"/>
    <w:rsid w:val="009B7A14"/>
    <w:rsid w:val="00A3198D"/>
    <w:rsid w:val="00B6453A"/>
    <w:rsid w:val="00BC58EC"/>
    <w:rsid w:val="00BC7200"/>
    <w:rsid w:val="00C97D5E"/>
    <w:rsid w:val="00CB0B97"/>
    <w:rsid w:val="00D0098C"/>
    <w:rsid w:val="00D95AD0"/>
    <w:rsid w:val="00EC51D3"/>
    <w:rsid w:val="00F0755B"/>
    <w:rsid w:val="00F50F9F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F0755B"/>
    <w:rPr>
      <w:shd w:val="clear" w:color="auto" w:fill="FFFFFF"/>
    </w:rPr>
  </w:style>
  <w:style w:type="paragraph" w:customStyle="1" w:styleId="a6">
    <w:name w:val="Сноска"/>
    <w:basedOn w:val="a"/>
    <w:link w:val="a5"/>
    <w:rsid w:val="00F0755B"/>
    <w:pPr>
      <w:widowControl w:val="0"/>
      <w:shd w:val="clear" w:color="auto" w:fill="FFFFFF"/>
      <w:spacing w:after="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F0755B"/>
    <w:rPr>
      <w:shd w:val="clear" w:color="auto" w:fill="FFFFFF"/>
    </w:rPr>
  </w:style>
  <w:style w:type="paragraph" w:customStyle="1" w:styleId="a6">
    <w:name w:val="Сноска"/>
    <w:basedOn w:val="a"/>
    <w:link w:val="a5"/>
    <w:rsid w:val="00F0755B"/>
    <w:pPr>
      <w:widowControl w:val="0"/>
      <w:shd w:val="clear" w:color="auto" w:fill="FFFFFF"/>
      <w:spacing w:after="0"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5AFA8ABDCB75936877C572F3A1E1DBE9F360C56A8800E35EC7D8C773C844750A45185E503DDF00909B9C8D11B58139BFA9A87908F7FBU3p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Ольга Николаевна ПЛАТУНОВА</cp:lastModifiedBy>
  <cp:revision>2</cp:revision>
  <dcterms:created xsi:type="dcterms:W3CDTF">2021-03-19T13:10:00Z</dcterms:created>
  <dcterms:modified xsi:type="dcterms:W3CDTF">2021-03-19T13:10:00Z</dcterms:modified>
</cp:coreProperties>
</file>